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bookmarkStart w:id="0" w:name="_GoBack"/>
      <w:bookmarkEnd w:id="0"/>
      <w:r w:rsidRPr="004B173D">
        <w:rPr>
          <w:sz w:val="26"/>
          <w:szCs w:val="26"/>
        </w:rPr>
        <w:t>1</w:t>
      </w:r>
      <w:r w:rsidR="00E200BB">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4B173D" w:rsidRDefault="00574A48" w:rsidP="00FB1518">
      <w:pPr>
        <w:pStyle w:val="21"/>
        <w:spacing w:line="340" w:lineRule="exact"/>
        <w:ind w:firstLine="709"/>
        <w:rPr>
          <w:sz w:val="26"/>
          <w:szCs w:val="26"/>
        </w:rPr>
      </w:pPr>
      <w:r w:rsidRPr="004B173D">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4B173D">
        <w:rPr>
          <w:sz w:val="26"/>
          <w:szCs w:val="26"/>
        </w:rPr>
        <w:t>в</w:t>
      </w:r>
      <w:r w:rsidR="008923E5" w:rsidRPr="004B173D">
        <w:rPr>
          <w:sz w:val="26"/>
          <w:szCs w:val="26"/>
        </w:rPr>
        <w:t xml:space="preserve"> </w:t>
      </w:r>
      <w:r w:rsidR="00282DDB">
        <w:rPr>
          <w:sz w:val="26"/>
          <w:szCs w:val="26"/>
        </w:rPr>
        <w:t>январе-</w:t>
      </w:r>
      <w:r w:rsidR="00433CEE">
        <w:rPr>
          <w:sz w:val="26"/>
          <w:szCs w:val="26"/>
        </w:rPr>
        <w:t>но</w:t>
      </w:r>
      <w:r w:rsidR="00E61004">
        <w:rPr>
          <w:sz w:val="26"/>
          <w:szCs w:val="26"/>
        </w:rPr>
        <w:t>ябре</w:t>
      </w:r>
      <w:r w:rsidRPr="004B173D">
        <w:rPr>
          <w:sz w:val="26"/>
          <w:szCs w:val="26"/>
        </w:rPr>
        <w:t xml:space="preserve"> 202</w:t>
      </w:r>
      <w:r w:rsidR="008923E5" w:rsidRPr="004B173D">
        <w:rPr>
          <w:sz w:val="26"/>
          <w:szCs w:val="26"/>
        </w:rPr>
        <w:t>2</w:t>
      </w:r>
      <w:r w:rsidRPr="004B173D">
        <w:rPr>
          <w:sz w:val="26"/>
          <w:szCs w:val="26"/>
        </w:rPr>
        <w:t> г</w:t>
      </w:r>
      <w:r w:rsidR="008923E5" w:rsidRPr="004B173D">
        <w:rPr>
          <w:sz w:val="26"/>
          <w:szCs w:val="26"/>
        </w:rPr>
        <w:t>.</w:t>
      </w:r>
      <w:r w:rsidRPr="004B173D">
        <w:rPr>
          <w:sz w:val="26"/>
          <w:szCs w:val="26"/>
        </w:rPr>
        <w:t xml:space="preserve"> составил </w:t>
      </w:r>
      <w:r w:rsidR="00B37C0A">
        <w:rPr>
          <w:sz w:val="26"/>
          <w:szCs w:val="26"/>
        </w:rPr>
        <w:t>80</w:t>
      </w:r>
      <w:r w:rsidR="00B37C0A">
        <w:rPr>
          <w:sz w:val="26"/>
          <w:szCs w:val="26"/>
          <w:lang w:val="be-BY"/>
        </w:rPr>
        <w:t> </w:t>
      </w:r>
      <w:r w:rsidR="00B37C0A">
        <w:rPr>
          <w:sz w:val="26"/>
          <w:szCs w:val="26"/>
        </w:rPr>
        <w:t>153,9</w:t>
      </w:r>
      <w:r w:rsidRPr="004B173D">
        <w:rPr>
          <w:sz w:val="26"/>
          <w:szCs w:val="26"/>
        </w:rPr>
        <w:t xml:space="preserve"> млн.</w:t>
      </w:r>
      <w:bookmarkEnd w:id="1"/>
      <w:bookmarkEnd w:id="2"/>
      <w:r w:rsidRPr="004B173D">
        <w:rPr>
          <w:sz w:val="26"/>
          <w:szCs w:val="26"/>
        </w:rPr>
        <w:t xml:space="preserve"> долларов США, в том числе экспорт – </w:t>
      </w:r>
      <w:r w:rsidR="00B37C0A">
        <w:rPr>
          <w:sz w:val="26"/>
          <w:szCs w:val="26"/>
        </w:rPr>
        <w:t>42</w:t>
      </w:r>
      <w:r w:rsidR="00D26D18">
        <w:rPr>
          <w:sz w:val="26"/>
          <w:szCs w:val="26"/>
        </w:rPr>
        <w:t> </w:t>
      </w:r>
      <w:r w:rsidR="00B37C0A">
        <w:rPr>
          <w:sz w:val="26"/>
          <w:szCs w:val="26"/>
        </w:rPr>
        <w:t>409</w:t>
      </w:r>
      <w:r w:rsidR="00D26D18">
        <w:rPr>
          <w:sz w:val="26"/>
          <w:szCs w:val="26"/>
        </w:rPr>
        <w:t>,</w:t>
      </w:r>
      <w:r w:rsidR="00B37C0A">
        <w:rPr>
          <w:sz w:val="26"/>
          <w:szCs w:val="26"/>
        </w:rPr>
        <w:t>9</w:t>
      </w:r>
      <w:r w:rsidRPr="004B173D">
        <w:rPr>
          <w:sz w:val="26"/>
          <w:szCs w:val="26"/>
        </w:rPr>
        <w:t xml:space="preserve"> млн. долларов, импорт – </w:t>
      </w:r>
      <w:r w:rsidR="00F7691D">
        <w:rPr>
          <w:sz w:val="26"/>
          <w:szCs w:val="26"/>
        </w:rPr>
        <w:t>3</w:t>
      </w:r>
      <w:r w:rsidR="00B37C0A">
        <w:rPr>
          <w:sz w:val="26"/>
          <w:szCs w:val="26"/>
        </w:rPr>
        <w:t>7</w:t>
      </w:r>
      <w:r w:rsidR="00F7691D">
        <w:rPr>
          <w:sz w:val="26"/>
          <w:szCs w:val="26"/>
          <w:lang w:val="be-BY"/>
        </w:rPr>
        <w:t> </w:t>
      </w:r>
      <w:r w:rsidR="00B37C0A">
        <w:rPr>
          <w:sz w:val="26"/>
          <w:szCs w:val="26"/>
        </w:rPr>
        <w:t>7</w:t>
      </w:r>
      <w:r w:rsidR="00F7691D">
        <w:rPr>
          <w:sz w:val="26"/>
          <w:szCs w:val="26"/>
        </w:rPr>
        <w:t>44</w:t>
      </w:r>
      <w:r w:rsidRPr="004B173D">
        <w:rPr>
          <w:sz w:val="26"/>
          <w:szCs w:val="26"/>
        </w:rPr>
        <w:t xml:space="preserve"> млн. долларов. К уровню</w:t>
      </w:r>
      <w:r w:rsidR="008923E5" w:rsidRPr="004B173D">
        <w:rPr>
          <w:sz w:val="26"/>
          <w:szCs w:val="26"/>
        </w:rPr>
        <w:t xml:space="preserve"> </w:t>
      </w:r>
      <w:r w:rsidR="00282DDB">
        <w:rPr>
          <w:sz w:val="26"/>
          <w:szCs w:val="26"/>
        </w:rPr>
        <w:t>января-</w:t>
      </w:r>
      <w:r w:rsidR="00433CEE">
        <w:rPr>
          <w:sz w:val="26"/>
          <w:szCs w:val="26"/>
        </w:rPr>
        <w:t>но</w:t>
      </w:r>
      <w:r w:rsidR="00E61004">
        <w:rPr>
          <w:sz w:val="26"/>
          <w:szCs w:val="26"/>
        </w:rPr>
        <w:t>ября</w:t>
      </w:r>
      <w:r w:rsidRPr="004B173D">
        <w:rPr>
          <w:sz w:val="26"/>
          <w:szCs w:val="26"/>
        </w:rPr>
        <w:t xml:space="preserve"> 202</w:t>
      </w:r>
      <w:r w:rsidR="008923E5" w:rsidRPr="004B173D">
        <w:rPr>
          <w:sz w:val="26"/>
          <w:szCs w:val="26"/>
        </w:rPr>
        <w:t>1</w:t>
      </w:r>
      <w:r w:rsidR="00BD6916" w:rsidRPr="004B173D">
        <w:rPr>
          <w:sz w:val="26"/>
          <w:szCs w:val="26"/>
        </w:rPr>
        <w:t> </w:t>
      </w:r>
      <w:r w:rsidRPr="004B173D">
        <w:rPr>
          <w:sz w:val="26"/>
          <w:szCs w:val="26"/>
        </w:rPr>
        <w:t>г</w:t>
      </w:r>
      <w:r w:rsidR="008923E5" w:rsidRPr="004B173D">
        <w:rPr>
          <w:sz w:val="26"/>
          <w:szCs w:val="26"/>
        </w:rPr>
        <w:t>.</w:t>
      </w:r>
      <w:r w:rsidRPr="004B173D">
        <w:rPr>
          <w:sz w:val="26"/>
          <w:szCs w:val="26"/>
        </w:rPr>
        <w:t xml:space="preserve"> из расчета в текущих ценах оборот внешней торговли товарами и услугами составил </w:t>
      </w:r>
      <w:r w:rsidR="00F7691D">
        <w:rPr>
          <w:sz w:val="26"/>
          <w:szCs w:val="26"/>
        </w:rPr>
        <w:t>9</w:t>
      </w:r>
      <w:r w:rsidR="00B37C0A">
        <w:rPr>
          <w:sz w:val="26"/>
          <w:szCs w:val="26"/>
        </w:rPr>
        <w:t>3,8</w:t>
      </w:r>
      <w:r w:rsidRPr="004B173D">
        <w:rPr>
          <w:sz w:val="26"/>
          <w:szCs w:val="26"/>
        </w:rPr>
        <w:t>%,</w:t>
      </w:r>
      <w:r w:rsidR="002C4330">
        <w:rPr>
          <w:sz w:val="26"/>
          <w:szCs w:val="26"/>
        </w:rPr>
        <w:t xml:space="preserve"> </w:t>
      </w:r>
      <w:r w:rsidR="002C4330" w:rsidRPr="004B173D">
        <w:rPr>
          <w:sz w:val="26"/>
          <w:szCs w:val="26"/>
        </w:rPr>
        <w:t xml:space="preserve">экспорт – </w:t>
      </w:r>
      <w:r w:rsidR="002C4330">
        <w:rPr>
          <w:sz w:val="26"/>
          <w:szCs w:val="26"/>
        </w:rPr>
        <w:t>94,9</w:t>
      </w:r>
      <w:r w:rsidR="002C4330" w:rsidRPr="004B173D">
        <w:rPr>
          <w:sz w:val="26"/>
          <w:szCs w:val="26"/>
        </w:rPr>
        <w:t>%</w:t>
      </w:r>
      <w:r w:rsidR="002C4330">
        <w:rPr>
          <w:sz w:val="26"/>
          <w:szCs w:val="26"/>
        </w:rPr>
        <w:t>,</w:t>
      </w:r>
      <w:r w:rsidR="00561E6F">
        <w:rPr>
          <w:sz w:val="26"/>
          <w:szCs w:val="26"/>
        </w:rPr>
        <w:t xml:space="preserve"> </w:t>
      </w:r>
      <w:r w:rsidR="002C4330">
        <w:rPr>
          <w:sz w:val="26"/>
          <w:szCs w:val="26"/>
        </w:rPr>
        <w:br/>
      </w:r>
      <w:r w:rsidRPr="004B173D">
        <w:rPr>
          <w:sz w:val="26"/>
          <w:szCs w:val="26"/>
        </w:rPr>
        <w:t xml:space="preserve">импорт – </w:t>
      </w:r>
      <w:r w:rsidR="00F7691D">
        <w:rPr>
          <w:sz w:val="26"/>
          <w:szCs w:val="26"/>
        </w:rPr>
        <w:t>92,</w:t>
      </w:r>
      <w:r w:rsidR="00B37C0A">
        <w:rPr>
          <w:sz w:val="26"/>
          <w:szCs w:val="26"/>
        </w:rPr>
        <w:t>7</w:t>
      </w:r>
      <w:r w:rsidR="00404E53" w:rsidRPr="004B173D">
        <w:rPr>
          <w:sz w:val="26"/>
          <w:szCs w:val="26"/>
        </w:rPr>
        <w:t>%.</w:t>
      </w:r>
    </w:p>
    <w:p w:rsidR="00574A48" w:rsidRPr="004B173D" w:rsidRDefault="00574A48" w:rsidP="00FB1518">
      <w:pPr>
        <w:pStyle w:val="21"/>
        <w:spacing w:line="340" w:lineRule="exact"/>
        <w:ind w:firstLine="709"/>
        <w:rPr>
          <w:spacing w:val="-3"/>
          <w:sz w:val="26"/>
          <w:szCs w:val="26"/>
        </w:rPr>
      </w:pPr>
      <w:r w:rsidRPr="007A4CB4">
        <w:rPr>
          <w:spacing w:val="-4"/>
          <w:sz w:val="26"/>
          <w:szCs w:val="26"/>
        </w:rPr>
        <w:t xml:space="preserve">В </w:t>
      </w:r>
      <w:r w:rsidR="00282DDB" w:rsidRPr="007A4CB4">
        <w:rPr>
          <w:spacing w:val="-4"/>
          <w:sz w:val="26"/>
          <w:szCs w:val="26"/>
        </w:rPr>
        <w:t>январе-</w:t>
      </w:r>
      <w:r w:rsidR="00433CEE">
        <w:rPr>
          <w:spacing w:val="-4"/>
          <w:sz w:val="26"/>
          <w:szCs w:val="26"/>
        </w:rPr>
        <w:t>но</w:t>
      </w:r>
      <w:r w:rsidR="00E61004" w:rsidRPr="007A4CB4">
        <w:rPr>
          <w:spacing w:val="-4"/>
          <w:sz w:val="26"/>
          <w:szCs w:val="26"/>
        </w:rPr>
        <w:t>ябре</w:t>
      </w:r>
      <w:r w:rsidR="008923E5" w:rsidRPr="007A4CB4">
        <w:rPr>
          <w:spacing w:val="-4"/>
          <w:sz w:val="26"/>
          <w:szCs w:val="26"/>
        </w:rPr>
        <w:t xml:space="preserve"> </w:t>
      </w:r>
      <w:r w:rsidRPr="007A4CB4">
        <w:rPr>
          <w:spacing w:val="-4"/>
          <w:sz w:val="26"/>
          <w:szCs w:val="26"/>
        </w:rPr>
        <w:t>202</w:t>
      </w:r>
      <w:r w:rsidR="008923E5" w:rsidRPr="007A4CB4">
        <w:rPr>
          <w:spacing w:val="-4"/>
          <w:sz w:val="26"/>
          <w:szCs w:val="26"/>
        </w:rPr>
        <w:t>2</w:t>
      </w:r>
      <w:r w:rsidRPr="007A4CB4">
        <w:rPr>
          <w:spacing w:val="-4"/>
          <w:sz w:val="26"/>
          <w:szCs w:val="26"/>
          <w:lang w:val="en-US"/>
        </w:rPr>
        <w:t> </w:t>
      </w:r>
      <w:r w:rsidRPr="007A4CB4">
        <w:rPr>
          <w:spacing w:val="-4"/>
          <w:sz w:val="26"/>
          <w:szCs w:val="26"/>
        </w:rPr>
        <w:t>г</w:t>
      </w:r>
      <w:r w:rsidR="008923E5" w:rsidRPr="007A4CB4">
        <w:rPr>
          <w:spacing w:val="-4"/>
          <w:sz w:val="26"/>
          <w:szCs w:val="26"/>
        </w:rPr>
        <w:t>.</w:t>
      </w:r>
      <w:r w:rsidR="00C20432" w:rsidRPr="007A4CB4">
        <w:rPr>
          <w:spacing w:val="-4"/>
          <w:sz w:val="26"/>
          <w:szCs w:val="26"/>
        </w:rPr>
        <w:t xml:space="preserve"> </w:t>
      </w:r>
      <w:r w:rsidRPr="007A4CB4">
        <w:rPr>
          <w:b/>
          <w:spacing w:val="-4"/>
          <w:sz w:val="26"/>
          <w:szCs w:val="26"/>
        </w:rPr>
        <w:t>сальдо внешней торговли товарами и услугами</w:t>
      </w:r>
      <w:r w:rsidRPr="004B173D">
        <w:rPr>
          <w:spacing w:val="-3"/>
          <w:sz w:val="26"/>
          <w:szCs w:val="26"/>
        </w:rPr>
        <w:t xml:space="preserve"> сл</w:t>
      </w:r>
      <w:r w:rsidR="00AD6C82" w:rsidRPr="004B173D">
        <w:rPr>
          <w:spacing w:val="-3"/>
          <w:sz w:val="26"/>
          <w:szCs w:val="26"/>
        </w:rPr>
        <w:t>ожилось положительное в размере</w:t>
      </w:r>
      <w:r w:rsidR="000D7EDC">
        <w:rPr>
          <w:spacing w:val="-3"/>
          <w:sz w:val="26"/>
          <w:szCs w:val="26"/>
          <w:lang w:val="be-BY"/>
        </w:rPr>
        <w:t xml:space="preserve"> </w:t>
      </w:r>
      <w:r w:rsidR="00EA3FA2">
        <w:rPr>
          <w:spacing w:val="-3"/>
          <w:sz w:val="26"/>
          <w:szCs w:val="26"/>
          <w:lang w:val="be-BY"/>
        </w:rPr>
        <w:t>4</w:t>
      </w:r>
      <w:r w:rsidR="00B37C0A">
        <w:rPr>
          <w:spacing w:val="-3"/>
          <w:sz w:val="26"/>
          <w:szCs w:val="26"/>
          <w:lang w:val="be-BY"/>
        </w:rPr>
        <w:t> 665,9</w:t>
      </w:r>
      <w:r w:rsidR="00C47FBD" w:rsidRPr="004B173D">
        <w:rPr>
          <w:spacing w:val="-3"/>
          <w:sz w:val="26"/>
          <w:szCs w:val="26"/>
          <w:lang w:val="be-BY"/>
        </w:rPr>
        <w:t xml:space="preserve"> </w:t>
      </w:r>
      <w:r w:rsidRPr="004B173D">
        <w:rPr>
          <w:spacing w:val="-3"/>
          <w:sz w:val="26"/>
          <w:szCs w:val="26"/>
        </w:rPr>
        <w:t>млн. долларов (в</w:t>
      </w:r>
      <w:r w:rsidR="00087631" w:rsidRPr="004B173D">
        <w:rPr>
          <w:spacing w:val="-3"/>
          <w:sz w:val="26"/>
          <w:szCs w:val="26"/>
        </w:rPr>
        <w:t xml:space="preserve"> </w:t>
      </w:r>
      <w:r w:rsidR="00282DDB">
        <w:rPr>
          <w:sz w:val="26"/>
          <w:szCs w:val="26"/>
        </w:rPr>
        <w:t>январе-</w:t>
      </w:r>
      <w:r w:rsidR="00433CEE">
        <w:rPr>
          <w:sz w:val="26"/>
          <w:szCs w:val="26"/>
        </w:rPr>
        <w:t>но</w:t>
      </w:r>
      <w:r w:rsidR="00E61004">
        <w:rPr>
          <w:sz w:val="26"/>
          <w:szCs w:val="26"/>
        </w:rPr>
        <w:t>ябре</w:t>
      </w:r>
      <w:r w:rsidRPr="004B173D">
        <w:rPr>
          <w:spacing w:val="-3"/>
          <w:sz w:val="26"/>
          <w:szCs w:val="26"/>
        </w:rPr>
        <w:t xml:space="preserve"> 202</w:t>
      </w:r>
      <w:r w:rsidR="00087631" w:rsidRPr="004B173D">
        <w:rPr>
          <w:spacing w:val="-3"/>
          <w:sz w:val="26"/>
          <w:szCs w:val="26"/>
        </w:rPr>
        <w:t>1</w:t>
      </w:r>
      <w:r w:rsidRPr="004B173D">
        <w:rPr>
          <w:spacing w:val="-3"/>
          <w:sz w:val="26"/>
          <w:szCs w:val="26"/>
        </w:rPr>
        <w:t> г</w:t>
      </w:r>
      <w:r w:rsidR="00087631" w:rsidRPr="004B173D">
        <w:rPr>
          <w:spacing w:val="-3"/>
          <w:sz w:val="26"/>
          <w:szCs w:val="26"/>
        </w:rPr>
        <w:t>.</w:t>
      </w:r>
      <w:r w:rsidRPr="004B173D">
        <w:rPr>
          <w:spacing w:val="-3"/>
          <w:sz w:val="26"/>
          <w:szCs w:val="26"/>
        </w:rPr>
        <w:t xml:space="preserve"> величина положительного сальдо составляла </w:t>
      </w:r>
      <w:r w:rsidR="00B37C0A">
        <w:rPr>
          <w:spacing w:val="-3"/>
          <w:sz w:val="26"/>
          <w:szCs w:val="26"/>
          <w:lang w:val="be-BY"/>
        </w:rPr>
        <w:t>4 002,6</w:t>
      </w:r>
      <w:r w:rsidRPr="004B173D">
        <w:rPr>
          <w:spacing w:val="-3"/>
          <w:sz w:val="26"/>
          <w:szCs w:val="26"/>
        </w:rPr>
        <w:t> млн.</w:t>
      </w:r>
      <w:r w:rsidRPr="004B173D">
        <w:rPr>
          <w:spacing w:val="-3"/>
          <w:sz w:val="26"/>
          <w:szCs w:val="26"/>
          <w:lang w:val="en-US"/>
        </w:rPr>
        <w:t> </w:t>
      </w:r>
      <w:r w:rsidRPr="004B173D">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B37C0A">
        <w:rPr>
          <w:spacing w:val="-3"/>
          <w:sz w:val="26"/>
          <w:szCs w:val="26"/>
          <w:lang w:val="be-BY"/>
        </w:rPr>
        <w:t>7</w:t>
      </w:r>
      <w:r w:rsidRPr="004B173D">
        <w:rPr>
          <w:spacing w:val="-3"/>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B2021F" w:rsidTr="00D95F39">
        <w:trPr>
          <w:trHeight w:val="227"/>
          <w:tblHeader/>
          <w:jc w:val="center"/>
        </w:trPr>
        <w:tc>
          <w:tcPr>
            <w:tcW w:w="2340" w:type="dxa"/>
            <w:tcBorders>
              <w:bottom w:val="single" w:sz="4" w:space="0" w:color="auto"/>
            </w:tcBorders>
          </w:tcPr>
          <w:p w:rsidR="00574A48" w:rsidRPr="00B2021F" w:rsidRDefault="00574A48" w:rsidP="00D43AB3">
            <w:pPr>
              <w:pStyle w:val="21"/>
              <w:spacing w:before="80" w:after="60" w:line="240" w:lineRule="exact"/>
              <w:ind w:firstLine="0"/>
              <w:jc w:val="center"/>
              <w:rPr>
                <w:sz w:val="22"/>
                <w:szCs w:val="22"/>
              </w:rPr>
            </w:pPr>
          </w:p>
        </w:tc>
        <w:tc>
          <w:tcPr>
            <w:tcW w:w="1684" w:type="dxa"/>
            <w:tcBorders>
              <w:bottom w:val="single" w:sz="4" w:space="0" w:color="auto"/>
            </w:tcBorders>
          </w:tcPr>
          <w:p w:rsidR="00574A48" w:rsidRPr="00B2021F" w:rsidRDefault="00574A48" w:rsidP="00D43AB3">
            <w:pPr>
              <w:spacing w:before="80" w:after="60" w:line="240" w:lineRule="exact"/>
              <w:jc w:val="center"/>
            </w:pPr>
            <w:r w:rsidRPr="00B2021F">
              <w:rPr>
                <w:sz w:val="22"/>
                <w:szCs w:val="22"/>
              </w:rPr>
              <w:t>Оборот</w:t>
            </w:r>
          </w:p>
        </w:tc>
        <w:tc>
          <w:tcPr>
            <w:tcW w:w="1685" w:type="dxa"/>
            <w:tcBorders>
              <w:bottom w:val="single" w:sz="4" w:space="0" w:color="auto"/>
            </w:tcBorders>
          </w:tcPr>
          <w:p w:rsidR="00574A48" w:rsidRPr="00B2021F" w:rsidRDefault="00574A48" w:rsidP="00D43AB3">
            <w:pPr>
              <w:spacing w:before="80" w:after="60" w:line="240" w:lineRule="exact"/>
              <w:jc w:val="center"/>
            </w:pPr>
            <w:r w:rsidRPr="00B2021F">
              <w:rPr>
                <w:sz w:val="22"/>
                <w:szCs w:val="22"/>
              </w:rPr>
              <w:t>Экспорт</w:t>
            </w:r>
          </w:p>
        </w:tc>
        <w:tc>
          <w:tcPr>
            <w:tcW w:w="1684" w:type="dxa"/>
            <w:tcBorders>
              <w:bottom w:val="single" w:sz="4" w:space="0" w:color="auto"/>
            </w:tcBorders>
          </w:tcPr>
          <w:p w:rsidR="00574A48" w:rsidRPr="00B2021F" w:rsidRDefault="00574A48" w:rsidP="00D43AB3">
            <w:pPr>
              <w:spacing w:before="80" w:after="60" w:line="240" w:lineRule="exact"/>
              <w:jc w:val="center"/>
            </w:pPr>
            <w:r w:rsidRPr="00B2021F">
              <w:rPr>
                <w:sz w:val="22"/>
                <w:szCs w:val="22"/>
              </w:rPr>
              <w:t>Импорт</w:t>
            </w:r>
          </w:p>
        </w:tc>
        <w:tc>
          <w:tcPr>
            <w:tcW w:w="1685" w:type="dxa"/>
            <w:tcBorders>
              <w:bottom w:val="single" w:sz="4" w:space="0" w:color="auto"/>
            </w:tcBorders>
          </w:tcPr>
          <w:p w:rsidR="00574A48" w:rsidRPr="00B2021F" w:rsidRDefault="00574A48" w:rsidP="00D43AB3">
            <w:pPr>
              <w:spacing w:before="80" w:after="60" w:line="240" w:lineRule="exact"/>
              <w:jc w:val="center"/>
            </w:pPr>
            <w:r w:rsidRPr="00B2021F">
              <w:rPr>
                <w:sz w:val="22"/>
                <w:szCs w:val="22"/>
              </w:rPr>
              <w:t>Сальдо</w:t>
            </w:r>
          </w:p>
        </w:tc>
      </w:tr>
      <w:tr w:rsidR="002C1A38" w:rsidRPr="00B2021F" w:rsidTr="0069468A">
        <w:trPr>
          <w:trHeight w:val="80"/>
          <w:jc w:val="center"/>
        </w:trPr>
        <w:tc>
          <w:tcPr>
            <w:tcW w:w="2340" w:type="dxa"/>
            <w:tcBorders>
              <w:top w:val="nil"/>
              <w:bottom w:val="nil"/>
            </w:tcBorders>
            <w:vAlign w:val="bottom"/>
          </w:tcPr>
          <w:p w:rsidR="002C1A38" w:rsidRPr="00B2021F" w:rsidRDefault="002C1A38" w:rsidP="00D43AB3">
            <w:pPr>
              <w:spacing w:before="80" w:after="60" w:line="240" w:lineRule="exact"/>
              <w:jc w:val="center"/>
              <w:rPr>
                <w:b/>
                <w:bCs/>
              </w:rPr>
            </w:pPr>
            <w:bookmarkStart w:id="3" w:name="_Hlk448156701"/>
            <w:r w:rsidRPr="00B2021F">
              <w:rPr>
                <w:b/>
                <w:sz w:val="22"/>
                <w:szCs w:val="22"/>
              </w:rPr>
              <w:t>202</w:t>
            </w:r>
            <w:r w:rsidRPr="00B2021F">
              <w:rPr>
                <w:b/>
                <w:sz w:val="22"/>
                <w:szCs w:val="22"/>
                <w:lang w:val="en-US"/>
              </w:rPr>
              <w:t>1</w:t>
            </w:r>
            <w:r w:rsidRPr="00B2021F">
              <w:rPr>
                <w:b/>
                <w:sz w:val="22"/>
                <w:szCs w:val="22"/>
              </w:rPr>
              <w:t xml:space="preserve"> г. </w:t>
            </w:r>
          </w:p>
        </w:tc>
        <w:tc>
          <w:tcPr>
            <w:tcW w:w="1684" w:type="dxa"/>
            <w:tcBorders>
              <w:top w:val="nil"/>
              <w:bottom w:val="nil"/>
            </w:tcBorders>
            <w:vAlign w:val="bottom"/>
          </w:tcPr>
          <w:p w:rsidR="002C1A38" w:rsidRPr="00B2021F" w:rsidRDefault="002C1A38" w:rsidP="00D43AB3">
            <w:pPr>
              <w:spacing w:before="80" w:after="60" w:line="240" w:lineRule="exact"/>
              <w:ind w:right="340"/>
              <w:jc w:val="right"/>
              <w:rPr>
                <w:b/>
                <w:bCs/>
              </w:rPr>
            </w:pPr>
          </w:p>
        </w:tc>
        <w:tc>
          <w:tcPr>
            <w:tcW w:w="1685" w:type="dxa"/>
            <w:tcBorders>
              <w:top w:val="nil"/>
              <w:bottom w:val="nil"/>
            </w:tcBorders>
            <w:vAlign w:val="bottom"/>
          </w:tcPr>
          <w:p w:rsidR="002C1A38" w:rsidRPr="00B2021F" w:rsidRDefault="002C1A38" w:rsidP="00D43AB3">
            <w:pPr>
              <w:spacing w:before="80" w:after="60" w:line="240" w:lineRule="exact"/>
              <w:ind w:right="340"/>
              <w:jc w:val="right"/>
              <w:rPr>
                <w:b/>
                <w:bCs/>
              </w:rPr>
            </w:pPr>
          </w:p>
        </w:tc>
        <w:tc>
          <w:tcPr>
            <w:tcW w:w="1684" w:type="dxa"/>
            <w:tcBorders>
              <w:top w:val="nil"/>
              <w:bottom w:val="nil"/>
            </w:tcBorders>
            <w:vAlign w:val="bottom"/>
          </w:tcPr>
          <w:p w:rsidR="002C1A38" w:rsidRPr="00B2021F" w:rsidRDefault="002C1A38" w:rsidP="00D43AB3">
            <w:pPr>
              <w:spacing w:before="80" w:after="60" w:line="240" w:lineRule="exact"/>
              <w:ind w:right="340"/>
              <w:jc w:val="right"/>
              <w:rPr>
                <w:b/>
                <w:bCs/>
              </w:rPr>
            </w:pPr>
          </w:p>
        </w:tc>
        <w:tc>
          <w:tcPr>
            <w:tcW w:w="1685" w:type="dxa"/>
            <w:tcBorders>
              <w:top w:val="nil"/>
              <w:bottom w:val="nil"/>
            </w:tcBorders>
            <w:vAlign w:val="bottom"/>
          </w:tcPr>
          <w:p w:rsidR="002C1A38" w:rsidRPr="00B2021F" w:rsidRDefault="002C1A38" w:rsidP="00D43AB3">
            <w:pPr>
              <w:spacing w:before="80" w:after="60" w:line="240" w:lineRule="exact"/>
              <w:ind w:right="340"/>
              <w:jc w:val="right"/>
              <w:rPr>
                <w:b/>
                <w:bCs/>
              </w:rPr>
            </w:pPr>
          </w:p>
        </w:tc>
      </w:tr>
      <w:tr w:rsidR="00081DC2" w:rsidRPr="00B2021F" w:rsidTr="00563C51">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Январь</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5 732,8</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3 078,7</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2 654,1</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424,6</w:t>
            </w:r>
          </w:p>
        </w:tc>
      </w:tr>
      <w:tr w:rsidR="00081DC2" w:rsidRPr="00B2021F" w:rsidTr="00563C51">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Февраль</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6 489,8</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3 407,9</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3 081,9</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326,0</w:t>
            </w:r>
          </w:p>
        </w:tc>
      </w:tr>
      <w:tr w:rsidR="00081DC2" w:rsidRPr="00B2021F" w:rsidTr="00563C51">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Март</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7 665,8</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3 895,5</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3 770,3</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125,2</w:t>
            </w:r>
          </w:p>
        </w:tc>
      </w:tr>
      <w:tr w:rsidR="00081DC2" w:rsidRPr="00B2021F" w:rsidTr="00D15C8A">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162"/>
              <w:rPr>
                <w:b/>
              </w:rPr>
            </w:pPr>
            <w:r w:rsidRPr="00B2021F">
              <w:rPr>
                <w:b/>
                <w:sz w:val="22"/>
                <w:szCs w:val="22"/>
              </w:rPr>
              <w:t>I квартал</w:t>
            </w:r>
          </w:p>
        </w:tc>
        <w:tc>
          <w:tcPr>
            <w:tcW w:w="1684"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19 888,4</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10 382,1</w:t>
            </w:r>
          </w:p>
        </w:tc>
        <w:tc>
          <w:tcPr>
            <w:tcW w:w="1684"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9 506,3</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875,8</w:t>
            </w:r>
          </w:p>
        </w:tc>
      </w:tr>
      <w:tr w:rsidR="00081DC2" w:rsidRPr="00B2021F" w:rsidTr="00B616E0">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Апрель</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7 692,3</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3 939,8</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3 752,5</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187,3</w:t>
            </w:r>
          </w:p>
        </w:tc>
      </w:tr>
      <w:tr w:rsidR="00081DC2" w:rsidRPr="00B2021F" w:rsidTr="00087631">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Май</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7 354,5</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3 834,2</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3 520,3</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313,9</w:t>
            </w:r>
          </w:p>
        </w:tc>
      </w:tr>
      <w:tr w:rsidR="00081DC2" w:rsidRPr="00B2021F" w:rsidTr="00087631">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Июнь</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7 614,3</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4 034,3</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3 580,0</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454,3</w:t>
            </w:r>
          </w:p>
        </w:tc>
      </w:tr>
      <w:tr w:rsidR="00081DC2" w:rsidRPr="00B2021F" w:rsidTr="00087631">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162"/>
              <w:rPr>
                <w:b/>
                <w:bCs/>
                <w:lang w:val="ru-MO"/>
              </w:rPr>
            </w:pPr>
            <w:r w:rsidRPr="00B2021F">
              <w:rPr>
                <w:b/>
                <w:sz w:val="22"/>
                <w:szCs w:val="22"/>
                <w:lang w:val="en-US"/>
              </w:rPr>
              <w:t xml:space="preserve">II </w:t>
            </w:r>
            <w:proofErr w:type="spellStart"/>
            <w:r w:rsidRPr="00B2021F">
              <w:rPr>
                <w:b/>
                <w:sz w:val="22"/>
                <w:szCs w:val="22"/>
                <w:lang w:val="en-US"/>
              </w:rPr>
              <w:t>квартал</w:t>
            </w:r>
            <w:proofErr w:type="spellEnd"/>
          </w:p>
        </w:tc>
        <w:tc>
          <w:tcPr>
            <w:tcW w:w="1684"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22 661,1</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11 808,3</w:t>
            </w:r>
          </w:p>
        </w:tc>
        <w:tc>
          <w:tcPr>
            <w:tcW w:w="1684"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10 852,8</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955,5</w:t>
            </w:r>
          </w:p>
        </w:tc>
      </w:tr>
      <w:tr w:rsidR="00081DC2" w:rsidRPr="00B2021F" w:rsidTr="00E150D9">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162"/>
              <w:rPr>
                <w:i/>
                <w:iCs/>
                <w:lang w:val="en-US"/>
              </w:rPr>
            </w:pPr>
            <w:r w:rsidRPr="00B2021F">
              <w:rPr>
                <w:i/>
                <w:iCs/>
                <w:sz w:val="22"/>
                <w:szCs w:val="22"/>
                <w:lang w:val="en-US"/>
              </w:rPr>
              <w:t xml:space="preserve">I </w:t>
            </w:r>
            <w:proofErr w:type="spellStart"/>
            <w:r w:rsidRPr="00B2021F">
              <w:rPr>
                <w:i/>
                <w:iCs/>
                <w:sz w:val="22"/>
                <w:szCs w:val="22"/>
                <w:lang w:val="en-US"/>
              </w:rPr>
              <w:t>полугодие</w:t>
            </w:r>
            <w:proofErr w:type="spellEnd"/>
          </w:p>
        </w:tc>
        <w:tc>
          <w:tcPr>
            <w:tcW w:w="1684"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42 549,5</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22 190,4</w:t>
            </w:r>
          </w:p>
        </w:tc>
        <w:tc>
          <w:tcPr>
            <w:tcW w:w="1684"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20 359,1</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1 831,3</w:t>
            </w:r>
          </w:p>
        </w:tc>
      </w:tr>
      <w:tr w:rsidR="00081DC2" w:rsidRPr="00B2021F" w:rsidTr="00E150D9">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Июль</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7 884,2</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4 086,3</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3 797,9</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288,4</w:t>
            </w:r>
          </w:p>
        </w:tc>
      </w:tr>
      <w:tr w:rsidR="00081DC2" w:rsidRPr="00B2021F" w:rsidTr="00E150D9">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Август</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8 197,7</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4 252,8</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3 944,9</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307,9</w:t>
            </w:r>
          </w:p>
        </w:tc>
      </w:tr>
      <w:tr w:rsidR="00081DC2" w:rsidRPr="00B2021F" w:rsidTr="00E150D9">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Сентябрь</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8 659,6</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4 517,0</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4 142,6</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374,4</w:t>
            </w:r>
          </w:p>
        </w:tc>
      </w:tr>
      <w:tr w:rsidR="00081DC2" w:rsidRPr="00B2021F" w:rsidTr="00E150D9">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162"/>
            </w:pPr>
            <w:r w:rsidRPr="00B2021F">
              <w:rPr>
                <w:b/>
                <w:sz w:val="22"/>
                <w:szCs w:val="22"/>
                <w:lang w:val="en-US"/>
              </w:rPr>
              <w:t xml:space="preserve">III </w:t>
            </w:r>
            <w:proofErr w:type="spellStart"/>
            <w:r w:rsidRPr="00B2021F">
              <w:rPr>
                <w:b/>
                <w:sz w:val="22"/>
                <w:szCs w:val="22"/>
                <w:lang w:val="en-US"/>
              </w:rPr>
              <w:t>квартал</w:t>
            </w:r>
            <w:proofErr w:type="spellEnd"/>
          </w:p>
        </w:tc>
        <w:tc>
          <w:tcPr>
            <w:tcW w:w="1684"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24 741,5</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12 856,1</w:t>
            </w:r>
          </w:p>
        </w:tc>
        <w:tc>
          <w:tcPr>
            <w:tcW w:w="1684"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11 885,4</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970,7</w:t>
            </w:r>
          </w:p>
        </w:tc>
      </w:tr>
      <w:tr w:rsidR="00081DC2" w:rsidRPr="00B2021F" w:rsidTr="00B616E0">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162"/>
              <w:rPr>
                <w:i/>
                <w:lang w:val="en-US"/>
              </w:rPr>
            </w:pPr>
            <w:proofErr w:type="spellStart"/>
            <w:r w:rsidRPr="00B2021F">
              <w:rPr>
                <w:i/>
                <w:sz w:val="22"/>
                <w:szCs w:val="22"/>
                <w:lang w:val="en-US"/>
              </w:rPr>
              <w:t>Январь-сентябрь</w:t>
            </w:r>
            <w:proofErr w:type="spellEnd"/>
          </w:p>
        </w:tc>
        <w:tc>
          <w:tcPr>
            <w:tcW w:w="1684"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67 291,0</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35 046,5</w:t>
            </w:r>
          </w:p>
        </w:tc>
        <w:tc>
          <w:tcPr>
            <w:tcW w:w="1684"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32 244,5</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2 802,0</w:t>
            </w:r>
          </w:p>
        </w:tc>
      </w:tr>
      <w:tr w:rsidR="00081DC2" w:rsidRPr="00B2021F" w:rsidTr="00B616E0">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Октябрь</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8 708,0</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4 582,2</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4 125,8</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456,4</w:t>
            </w:r>
          </w:p>
        </w:tc>
      </w:tr>
      <w:tr w:rsidR="00081DC2" w:rsidRPr="00B2021F" w:rsidTr="00B616E0">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Ноябрь</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9 417,8</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5 081,0</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4 336,8</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744,2</w:t>
            </w:r>
          </w:p>
        </w:tc>
      </w:tr>
      <w:tr w:rsidR="00081DC2" w:rsidRPr="00B2021F" w:rsidTr="00B616E0">
        <w:trPr>
          <w:trHeight w:val="80"/>
          <w:jc w:val="center"/>
        </w:trPr>
        <w:tc>
          <w:tcPr>
            <w:tcW w:w="2340" w:type="dxa"/>
            <w:tcBorders>
              <w:top w:val="nil"/>
              <w:bottom w:val="nil"/>
            </w:tcBorders>
            <w:vAlign w:val="bottom"/>
          </w:tcPr>
          <w:p w:rsidR="00081DC2" w:rsidRPr="00B2021F" w:rsidRDefault="00081DC2" w:rsidP="00433CEE">
            <w:pPr>
              <w:spacing w:before="80" w:after="60" w:line="240" w:lineRule="exact"/>
              <w:ind w:left="162"/>
              <w:rPr>
                <w:i/>
                <w:lang w:val="en-US"/>
              </w:rPr>
            </w:pPr>
            <w:proofErr w:type="spellStart"/>
            <w:r w:rsidRPr="00B2021F">
              <w:rPr>
                <w:i/>
                <w:sz w:val="22"/>
                <w:szCs w:val="22"/>
                <w:lang w:val="en-US"/>
              </w:rPr>
              <w:t>Январь</w:t>
            </w:r>
            <w:proofErr w:type="spellEnd"/>
            <w:r w:rsidRPr="00B2021F">
              <w:rPr>
                <w:i/>
                <w:sz w:val="22"/>
                <w:szCs w:val="22"/>
                <w:lang w:val="en-US"/>
              </w:rPr>
              <w:t>-</w:t>
            </w:r>
            <w:r w:rsidRPr="00B2021F">
              <w:rPr>
                <w:i/>
                <w:sz w:val="22"/>
                <w:szCs w:val="22"/>
              </w:rPr>
              <w:t>но</w:t>
            </w:r>
            <w:proofErr w:type="spellStart"/>
            <w:r w:rsidRPr="00B2021F">
              <w:rPr>
                <w:i/>
                <w:sz w:val="22"/>
                <w:szCs w:val="22"/>
                <w:lang w:val="en-US"/>
              </w:rPr>
              <w:t>ябрь</w:t>
            </w:r>
            <w:proofErr w:type="spellEnd"/>
          </w:p>
        </w:tc>
        <w:tc>
          <w:tcPr>
            <w:tcW w:w="1684"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85 416,8</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44 709,7</w:t>
            </w:r>
          </w:p>
        </w:tc>
        <w:tc>
          <w:tcPr>
            <w:tcW w:w="1684"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40 707,1</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i/>
              </w:rPr>
            </w:pPr>
            <w:r w:rsidRPr="00B2021F">
              <w:rPr>
                <w:i/>
                <w:sz w:val="22"/>
                <w:szCs w:val="22"/>
              </w:rPr>
              <w:t>4 002,6</w:t>
            </w:r>
          </w:p>
        </w:tc>
      </w:tr>
      <w:tr w:rsidR="00081DC2" w:rsidRPr="00B2021F" w:rsidTr="00B616E0">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284"/>
            </w:pPr>
            <w:r w:rsidRPr="00B2021F">
              <w:rPr>
                <w:sz w:val="22"/>
                <w:szCs w:val="22"/>
              </w:rPr>
              <w:t>Декабрь</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9 467,0</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4 715,4</w:t>
            </w:r>
          </w:p>
        </w:tc>
        <w:tc>
          <w:tcPr>
            <w:tcW w:w="1684"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4 751,6</w:t>
            </w:r>
          </w:p>
        </w:tc>
        <w:tc>
          <w:tcPr>
            <w:tcW w:w="1685" w:type="dxa"/>
            <w:tcBorders>
              <w:top w:val="nil"/>
              <w:bottom w:val="nil"/>
            </w:tcBorders>
            <w:vAlign w:val="bottom"/>
          </w:tcPr>
          <w:p w:rsidR="00081DC2" w:rsidRPr="00B2021F" w:rsidRDefault="00081DC2" w:rsidP="00081DC2">
            <w:pPr>
              <w:spacing w:before="80" w:after="60" w:line="240" w:lineRule="exact"/>
              <w:ind w:right="340"/>
              <w:jc w:val="right"/>
            </w:pPr>
            <w:r w:rsidRPr="00B2021F">
              <w:rPr>
                <w:sz w:val="22"/>
                <w:szCs w:val="22"/>
              </w:rPr>
              <w:t>-36,2</w:t>
            </w:r>
          </w:p>
        </w:tc>
      </w:tr>
      <w:tr w:rsidR="00081DC2" w:rsidRPr="00B2021F" w:rsidTr="00D43AB3">
        <w:trPr>
          <w:trHeight w:val="80"/>
          <w:jc w:val="center"/>
        </w:trPr>
        <w:tc>
          <w:tcPr>
            <w:tcW w:w="2340" w:type="dxa"/>
            <w:tcBorders>
              <w:top w:val="nil"/>
              <w:bottom w:val="nil"/>
            </w:tcBorders>
            <w:vAlign w:val="bottom"/>
          </w:tcPr>
          <w:p w:rsidR="00081DC2" w:rsidRPr="00B2021F" w:rsidRDefault="00081DC2" w:rsidP="00D43AB3">
            <w:pPr>
              <w:spacing w:before="80" w:after="60" w:line="240" w:lineRule="exact"/>
              <w:ind w:left="162"/>
              <w:rPr>
                <w:b/>
                <w:bCs/>
                <w:lang w:val="ru-MO"/>
              </w:rPr>
            </w:pPr>
            <w:r w:rsidRPr="00B2021F">
              <w:rPr>
                <w:b/>
                <w:sz w:val="22"/>
                <w:szCs w:val="22"/>
                <w:lang w:val="en-US"/>
              </w:rPr>
              <w:t>I</w:t>
            </w:r>
            <w:r w:rsidRPr="00B2021F">
              <w:rPr>
                <w:b/>
                <w:sz w:val="22"/>
                <w:szCs w:val="22"/>
              </w:rPr>
              <w:t xml:space="preserve">V </w:t>
            </w:r>
            <w:r w:rsidRPr="00B2021F">
              <w:rPr>
                <w:b/>
                <w:sz w:val="22"/>
                <w:szCs w:val="22"/>
                <w:lang w:val="ru-MO"/>
              </w:rPr>
              <w:t>квартал</w:t>
            </w:r>
          </w:p>
        </w:tc>
        <w:tc>
          <w:tcPr>
            <w:tcW w:w="1684"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27 592,8</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14 378,6</w:t>
            </w:r>
          </w:p>
        </w:tc>
        <w:tc>
          <w:tcPr>
            <w:tcW w:w="1684"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13 214,2</w:t>
            </w:r>
          </w:p>
        </w:tc>
        <w:tc>
          <w:tcPr>
            <w:tcW w:w="1685" w:type="dxa"/>
            <w:tcBorders>
              <w:top w:val="nil"/>
              <w:bottom w:val="nil"/>
            </w:tcBorders>
            <w:vAlign w:val="bottom"/>
          </w:tcPr>
          <w:p w:rsidR="00081DC2" w:rsidRPr="00B2021F" w:rsidRDefault="00081DC2" w:rsidP="00081DC2">
            <w:pPr>
              <w:spacing w:before="80" w:after="60" w:line="240" w:lineRule="exact"/>
              <w:ind w:right="340"/>
              <w:jc w:val="right"/>
              <w:rPr>
                <w:b/>
              </w:rPr>
            </w:pPr>
            <w:r w:rsidRPr="00B2021F">
              <w:rPr>
                <w:b/>
                <w:sz w:val="22"/>
                <w:szCs w:val="22"/>
              </w:rPr>
              <w:t>1 164,4</w:t>
            </w:r>
          </w:p>
        </w:tc>
      </w:tr>
      <w:tr w:rsidR="00081DC2" w:rsidRPr="00B2021F" w:rsidTr="00D43AB3">
        <w:trPr>
          <w:trHeight w:val="80"/>
          <w:jc w:val="center"/>
        </w:trPr>
        <w:tc>
          <w:tcPr>
            <w:tcW w:w="2340" w:type="dxa"/>
            <w:tcBorders>
              <w:top w:val="nil"/>
              <w:bottom w:val="single" w:sz="4" w:space="0" w:color="auto"/>
            </w:tcBorders>
            <w:vAlign w:val="bottom"/>
          </w:tcPr>
          <w:p w:rsidR="00081DC2" w:rsidRPr="00B2021F" w:rsidRDefault="00081DC2" w:rsidP="00D43AB3">
            <w:pPr>
              <w:spacing w:before="80" w:after="60" w:line="240" w:lineRule="exact"/>
              <w:ind w:left="162"/>
              <w:rPr>
                <w:b/>
                <w:iCs/>
              </w:rPr>
            </w:pPr>
            <w:r w:rsidRPr="00B2021F">
              <w:rPr>
                <w:b/>
                <w:iCs/>
                <w:sz w:val="22"/>
                <w:szCs w:val="22"/>
              </w:rPr>
              <w:t>Январь-декабрь</w:t>
            </w:r>
          </w:p>
        </w:tc>
        <w:tc>
          <w:tcPr>
            <w:tcW w:w="1684" w:type="dxa"/>
            <w:tcBorders>
              <w:top w:val="nil"/>
              <w:bottom w:val="single" w:sz="4" w:space="0" w:color="auto"/>
            </w:tcBorders>
            <w:vAlign w:val="bottom"/>
          </w:tcPr>
          <w:p w:rsidR="00081DC2" w:rsidRPr="00B2021F" w:rsidRDefault="00081DC2" w:rsidP="00081DC2">
            <w:pPr>
              <w:spacing w:before="80" w:after="60" w:line="240" w:lineRule="exact"/>
              <w:ind w:right="340"/>
              <w:jc w:val="right"/>
              <w:rPr>
                <w:b/>
              </w:rPr>
            </w:pPr>
            <w:r w:rsidRPr="00B2021F">
              <w:rPr>
                <w:b/>
                <w:sz w:val="22"/>
                <w:szCs w:val="22"/>
              </w:rPr>
              <w:t>94 883,8</w:t>
            </w:r>
          </w:p>
        </w:tc>
        <w:tc>
          <w:tcPr>
            <w:tcW w:w="1685" w:type="dxa"/>
            <w:tcBorders>
              <w:top w:val="nil"/>
              <w:bottom w:val="single" w:sz="4" w:space="0" w:color="auto"/>
            </w:tcBorders>
            <w:vAlign w:val="bottom"/>
          </w:tcPr>
          <w:p w:rsidR="00081DC2" w:rsidRPr="00B2021F" w:rsidRDefault="00081DC2" w:rsidP="00081DC2">
            <w:pPr>
              <w:spacing w:before="80" w:after="60" w:line="240" w:lineRule="exact"/>
              <w:ind w:right="340"/>
              <w:jc w:val="right"/>
              <w:rPr>
                <w:b/>
              </w:rPr>
            </w:pPr>
            <w:r w:rsidRPr="00B2021F">
              <w:rPr>
                <w:b/>
                <w:sz w:val="22"/>
                <w:szCs w:val="22"/>
              </w:rPr>
              <w:t>49 425,1</w:t>
            </w:r>
          </w:p>
        </w:tc>
        <w:tc>
          <w:tcPr>
            <w:tcW w:w="1684" w:type="dxa"/>
            <w:tcBorders>
              <w:top w:val="nil"/>
              <w:bottom w:val="single" w:sz="4" w:space="0" w:color="auto"/>
            </w:tcBorders>
            <w:vAlign w:val="bottom"/>
          </w:tcPr>
          <w:p w:rsidR="00081DC2" w:rsidRPr="00B2021F" w:rsidRDefault="00081DC2" w:rsidP="00081DC2">
            <w:pPr>
              <w:spacing w:before="80" w:after="60" w:line="240" w:lineRule="exact"/>
              <w:ind w:right="340"/>
              <w:jc w:val="right"/>
              <w:rPr>
                <w:b/>
              </w:rPr>
            </w:pPr>
            <w:r w:rsidRPr="00B2021F">
              <w:rPr>
                <w:b/>
                <w:sz w:val="22"/>
                <w:szCs w:val="22"/>
              </w:rPr>
              <w:t>45 458,7</w:t>
            </w:r>
          </w:p>
        </w:tc>
        <w:tc>
          <w:tcPr>
            <w:tcW w:w="1685" w:type="dxa"/>
            <w:tcBorders>
              <w:top w:val="nil"/>
              <w:bottom w:val="single" w:sz="4" w:space="0" w:color="auto"/>
            </w:tcBorders>
            <w:vAlign w:val="bottom"/>
          </w:tcPr>
          <w:p w:rsidR="00081DC2" w:rsidRPr="00B2021F" w:rsidRDefault="00081DC2" w:rsidP="00081DC2">
            <w:pPr>
              <w:spacing w:before="80" w:after="60" w:line="240" w:lineRule="exact"/>
              <w:ind w:right="340"/>
              <w:jc w:val="right"/>
              <w:rPr>
                <w:b/>
              </w:rPr>
            </w:pPr>
            <w:r w:rsidRPr="00B2021F">
              <w:rPr>
                <w:b/>
                <w:sz w:val="22"/>
                <w:szCs w:val="22"/>
              </w:rPr>
              <w:t>3 966,4</w:t>
            </w:r>
          </w:p>
        </w:tc>
      </w:tr>
      <w:tr w:rsidR="004B4423" w:rsidRPr="00B2021F" w:rsidTr="00D43AB3">
        <w:trPr>
          <w:trHeight w:val="80"/>
          <w:jc w:val="center"/>
        </w:trPr>
        <w:tc>
          <w:tcPr>
            <w:tcW w:w="2340" w:type="dxa"/>
            <w:tcBorders>
              <w:top w:val="single" w:sz="4" w:space="0" w:color="auto"/>
              <w:bottom w:val="nil"/>
            </w:tcBorders>
            <w:vAlign w:val="bottom"/>
          </w:tcPr>
          <w:p w:rsidR="004B4423" w:rsidRPr="00B2021F" w:rsidRDefault="004B4423" w:rsidP="000F1B5B">
            <w:pPr>
              <w:spacing w:before="60" w:after="40" w:line="240" w:lineRule="exact"/>
              <w:jc w:val="center"/>
              <w:rPr>
                <w:b/>
                <w:bCs/>
              </w:rPr>
            </w:pPr>
            <w:r w:rsidRPr="00B2021F">
              <w:rPr>
                <w:b/>
                <w:sz w:val="22"/>
                <w:szCs w:val="22"/>
              </w:rPr>
              <w:lastRenderedPageBreak/>
              <w:t xml:space="preserve">2022 г. </w:t>
            </w:r>
          </w:p>
        </w:tc>
        <w:tc>
          <w:tcPr>
            <w:tcW w:w="1684" w:type="dxa"/>
            <w:tcBorders>
              <w:top w:val="single" w:sz="4" w:space="0" w:color="auto"/>
              <w:bottom w:val="nil"/>
            </w:tcBorders>
            <w:vAlign w:val="bottom"/>
          </w:tcPr>
          <w:p w:rsidR="004B4423" w:rsidRPr="00B2021F" w:rsidRDefault="004B4423" w:rsidP="000F1B5B">
            <w:pPr>
              <w:spacing w:before="60" w:after="40" w:line="240" w:lineRule="exact"/>
              <w:ind w:right="340"/>
              <w:jc w:val="right"/>
              <w:rPr>
                <w:b/>
                <w:bCs/>
              </w:rPr>
            </w:pPr>
          </w:p>
        </w:tc>
        <w:tc>
          <w:tcPr>
            <w:tcW w:w="1685" w:type="dxa"/>
            <w:tcBorders>
              <w:top w:val="single" w:sz="4" w:space="0" w:color="auto"/>
              <w:bottom w:val="nil"/>
            </w:tcBorders>
            <w:vAlign w:val="bottom"/>
          </w:tcPr>
          <w:p w:rsidR="004B4423" w:rsidRPr="00B2021F" w:rsidRDefault="004B4423" w:rsidP="000F1B5B">
            <w:pPr>
              <w:spacing w:before="60" w:after="40" w:line="240" w:lineRule="exact"/>
              <w:ind w:right="340"/>
              <w:jc w:val="right"/>
              <w:rPr>
                <w:b/>
                <w:bCs/>
              </w:rPr>
            </w:pPr>
          </w:p>
        </w:tc>
        <w:tc>
          <w:tcPr>
            <w:tcW w:w="1684" w:type="dxa"/>
            <w:tcBorders>
              <w:top w:val="single" w:sz="4" w:space="0" w:color="auto"/>
              <w:bottom w:val="nil"/>
            </w:tcBorders>
            <w:vAlign w:val="bottom"/>
          </w:tcPr>
          <w:p w:rsidR="004B4423" w:rsidRPr="00B2021F" w:rsidRDefault="004B4423" w:rsidP="000F1B5B">
            <w:pPr>
              <w:spacing w:before="60" w:after="40" w:line="240" w:lineRule="exact"/>
              <w:ind w:right="340"/>
              <w:jc w:val="right"/>
              <w:rPr>
                <w:b/>
                <w:bCs/>
              </w:rPr>
            </w:pPr>
          </w:p>
        </w:tc>
        <w:tc>
          <w:tcPr>
            <w:tcW w:w="1685" w:type="dxa"/>
            <w:tcBorders>
              <w:top w:val="single" w:sz="4" w:space="0" w:color="auto"/>
              <w:bottom w:val="nil"/>
            </w:tcBorders>
            <w:vAlign w:val="bottom"/>
          </w:tcPr>
          <w:p w:rsidR="004B4423" w:rsidRPr="00B2021F" w:rsidRDefault="004B4423" w:rsidP="000F1B5B">
            <w:pPr>
              <w:spacing w:before="60" w:after="40" w:line="240" w:lineRule="exact"/>
              <w:ind w:right="340"/>
              <w:jc w:val="right"/>
              <w:rPr>
                <w:b/>
                <w:bCs/>
              </w:rPr>
            </w:pPr>
          </w:p>
        </w:tc>
      </w:tr>
      <w:tr w:rsidR="00081DC2" w:rsidRPr="00B2021F" w:rsidTr="00B91996">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284"/>
            </w:pPr>
            <w:r w:rsidRPr="00B2021F">
              <w:rPr>
                <w:sz w:val="22"/>
                <w:szCs w:val="22"/>
              </w:rPr>
              <w:t>Январь</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7 471,7</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4 059,1</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3 412,6</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646,5</w:t>
            </w:r>
          </w:p>
        </w:tc>
      </w:tr>
      <w:tr w:rsidR="00081DC2" w:rsidRPr="00B2021F" w:rsidTr="00D43AB3">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284"/>
            </w:pPr>
            <w:r w:rsidRPr="00B2021F">
              <w:rPr>
                <w:sz w:val="22"/>
                <w:szCs w:val="22"/>
              </w:rPr>
              <w:t>Февраль</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7 412,9</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3 694,1</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3 718,8</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-24,7</w:t>
            </w:r>
          </w:p>
        </w:tc>
      </w:tr>
      <w:tr w:rsidR="00081DC2" w:rsidRPr="00B2021F" w:rsidTr="00D43AB3">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284"/>
            </w:pPr>
            <w:r w:rsidRPr="00B2021F">
              <w:rPr>
                <w:sz w:val="22"/>
                <w:szCs w:val="22"/>
              </w:rPr>
              <w:t>Март</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5 957,8</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3 118,2</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2 839,6</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278,6</w:t>
            </w:r>
          </w:p>
        </w:tc>
      </w:tr>
      <w:tr w:rsidR="00081DC2" w:rsidRPr="00B2021F" w:rsidTr="00D43AB3">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162"/>
              <w:rPr>
                <w:b/>
              </w:rPr>
            </w:pPr>
            <w:r w:rsidRPr="00B2021F">
              <w:rPr>
                <w:b/>
                <w:sz w:val="22"/>
                <w:szCs w:val="22"/>
              </w:rPr>
              <w:t>I квартал</w:t>
            </w:r>
          </w:p>
        </w:tc>
        <w:tc>
          <w:tcPr>
            <w:tcW w:w="1684"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20 842,4</w:t>
            </w:r>
          </w:p>
        </w:tc>
        <w:tc>
          <w:tcPr>
            <w:tcW w:w="1685"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10 871,4</w:t>
            </w:r>
          </w:p>
        </w:tc>
        <w:tc>
          <w:tcPr>
            <w:tcW w:w="1684"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9 971,0</w:t>
            </w:r>
          </w:p>
        </w:tc>
        <w:tc>
          <w:tcPr>
            <w:tcW w:w="1685"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900,4</w:t>
            </w:r>
          </w:p>
        </w:tc>
      </w:tr>
      <w:tr w:rsidR="00081DC2" w:rsidRPr="00B2021F" w:rsidTr="006A13E5">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284"/>
            </w:pPr>
            <w:r w:rsidRPr="00B2021F">
              <w:rPr>
                <w:sz w:val="22"/>
                <w:szCs w:val="22"/>
              </w:rPr>
              <w:t>Апрель</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5 981,0</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3 121,4</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2 859,6</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261,8</w:t>
            </w:r>
          </w:p>
        </w:tc>
      </w:tr>
      <w:tr w:rsidR="00081DC2" w:rsidRPr="00B2021F" w:rsidTr="00E61004">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284"/>
            </w:pPr>
            <w:r w:rsidRPr="00B2021F">
              <w:rPr>
                <w:sz w:val="22"/>
                <w:szCs w:val="22"/>
              </w:rPr>
              <w:t>Май</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6 375,6</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3 381,7</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2 993,9</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387,8</w:t>
            </w:r>
          </w:p>
        </w:tc>
      </w:tr>
      <w:tr w:rsidR="00081DC2" w:rsidRPr="00B2021F" w:rsidTr="001B3D5A">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284"/>
            </w:pPr>
            <w:r w:rsidRPr="00B2021F">
              <w:rPr>
                <w:sz w:val="22"/>
                <w:szCs w:val="22"/>
              </w:rPr>
              <w:t>Июнь</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7 039,6</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3 881,5</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3 158,1</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723,4</w:t>
            </w:r>
          </w:p>
        </w:tc>
      </w:tr>
      <w:tr w:rsidR="00081DC2" w:rsidRPr="00B2021F" w:rsidTr="001B3D5A">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162"/>
              <w:rPr>
                <w:b/>
                <w:bCs/>
                <w:lang w:val="ru-MO"/>
              </w:rPr>
            </w:pPr>
            <w:r w:rsidRPr="00B2021F">
              <w:rPr>
                <w:b/>
                <w:sz w:val="22"/>
                <w:szCs w:val="22"/>
                <w:lang w:val="en-US"/>
              </w:rPr>
              <w:t xml:space="preserve">II </w:t>
            </w:r>
            <w:proofErr w:type="spellStart"/>
            <w:r w:rsidRPr="00B2021F">
              <w:rPr>
                <w:b/>
                <w:sz w:val="22"/>
                <w:szCs w:val="22"/>
                <w:lang w:val="en-US"/>
              </w:rPr>
              <w:t>квартал</w:t>
            </w:r>
            <w:proofErr w:type="spellEnd"/>
          </w:p>
        </w:tc>
        <w:tc>
          <w:tcPr>
            <w:tcW w:w="1684"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19 396,2</w:t>
            </w:r>
          </w:p>
        </w:tc>
        <w:tc>
          <w:tcPr>
            <w:tcW w:w="1685"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10 384,6</w:t>
            </w:r>
          </w:p>
        </w:tc>
        <w:tc>
          <w:tcPr>
            <w:tcW w:w="1684"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9 011,6</w:t>
            </w:r>
          </w:p>
        </w:tc>
        <w:tc>
          <w:tcPr>
            <w:tcW w:w="1685"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1 373,0</w:t>
            </w:r>
          </w:p>
        </w:tc>
      </w:tr>
      <w:tr w:rsidR="00081DC2" w:rsidRPr="00B2021F" w:rsidTr="001B3D5A">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162"/>
              <w:rPr>
                <w:i/>
                <w:iCs/>
                <w:lang w:val="en-US"/>
              </w:rPr>
            </w:pPr>
            <w:r w:rsidRPr="00B2021F">
              <w:rPr>
                <w:i/>
                <w:iCs/>
                <w:sz w:val="22"/>
                <w:szCs w:val="22"/>
                <w:lang w:val="en-US"/>
              </w:rPr>
              <w:t xml:space="preserve">I </w:t>
            </w:r>
            <w:proofErr w:type="spellStart"/>
            <w:r w:rsidRPr="00B2021F">
              <w:rPr>
                <w:i/>
                <w:iCs/>
                <w:sz w:val="22"/>
                <w:szCs w:val="22"/>
                <w:lang w:val="en-US"/>
              </w:rPr>
              <w:t>полугодие</w:t>
            </w:r>
            <w:proofErr w:type="spellEnd"/>
          </w:p>
        </w:tc>
        <w:tc>
          <w:tcPr>
            <w:tcW w:w="1684" w:type="dxa"/>
            <w:tcBorders>
              <w:top w:val="nil"/>
              <w:bottom w:val="nil"/>
            </w:tcBorders>
            <w:vAlign w:val="bottom"/>
          </w:tcPr>
          <w:p w:rsidR="00081DC2" w:rsidRPr="00B2021F" w:rsidRDefault="00081DC2" w:rsidP="00081DC2">
            <w:pPr>
              <w:spacing w:before="60" w:after="40" w:line="240" w:lineRule="exact"/>
              <w:ind w:right="340"/>
              <w:jc w:val="right"/>
              <w:rPr>
                <w:i/>
              </w:rPr>
            </w:pPr>
            <w:r w:rsidRPr="00B2021F">
              <w:rPr>
                <w:i/>
                <w:sz w:val="22"/>
                <w:szCs w:val="22"/>
              </w:rPr>
              <w:t>40 238,6</w:t>
            </w:r>
          </w:p>
        </w:tc>
        <w:tc>
          <w:tcPr>
            <w:tcW w:w="1685" w:type="dxa"/>
            <w:tcBorders>
              <w:top w:val="nil"/>
              <w:bottom w:val="nil"/>
            </w:tcBorders>
            <w:vAlign w:val="bottom"/>
          </w:tcPr>
          <w:p w:rsidR="00081DC2" w:rsidRPr="00B2021F" w:rsidRDefault="00081DC2" w:rsidP="00081DC2">
            <w:pPr>
              <w:spacing w:before="60" w:after="40" w:line="240" w:lineRule="exact"/>
              <w:ind w:right="340"/>
              <w:jc w:val="right"/>
              <w:rPr>
                <w:i/>
              </w:rPr>
            </w:pPr>
            <w:r w:rsidRPr="00B2021F">
              <w:rPr>
                <w:i/>
                <w:sz w:val="22"/>
                <w:szCs w:val="22"/>
              </w:rPr>
              <w:t>21 256,0</w:t>
            </w:r>
          </w:p>
        </w:tc>
        <w:tc>
          <w:tcPr>
            <w:tcW w:w="1684" w:type="dxa"/>
            <w:tcBorders>
              <w:top w:val="nil"/>
              <w:bottom w:val="nil"/>
            </w:tcBorders>
            <w:vAlign w:val="bottom"/>
          </w:tcPr>
          <w:p w:rsidR="00081DC2" w:rsidRPr="00B2021F" w:rsidRDefault="00081DC2" w:rsidP="00081DC2">
            <w:pPr>
              <w:spacing w:before="60" w:after="40" w:line="240" w:lineRule="exact"/>
              <w:ind w:right="340"/>
              <w:jc w:val="right"/>
              <w:rPr>
                <w:i/>
              </w:rPr>
            </w:pPr>
            <w:r w:rsidRPr="00B2021F">
              <w:rPr>
                <w:i/>
                <w:sz w:val="22"/>
                <w:szCs w:val="22"/>
              </w:rPr>
              <w:t>18 982,6</w:t>
            </w:r>
          </w:p>
        </w:tc>
        <w:tc>
          <w:tcPr>
            <w:tcW w:w="1685" w:type="dxa"/>
            <w:tcBorders>
              <w:top w:val="nil"/>
              <w:bottom w:val="nil"/>
            </w:tcBorders>
            <w:vAlign w:val="bottom"/>
          </w:tcPr>
          <w:p w:rsidR="00081DC2" w:rsidRPr="00B2021F" w:rsidRDefault="00081DC2" w:rsidP="00081DC2">
            <w:pPr>
              <w:spacing w:before="60" w:after="40" w:line="240" w:lineRule="exact"/>
              <w:ind w:right="340"/>
              <w:jc w:val="right"/>
              <w:rPr>
                <w:i/>
              </w:rPr>
            </w:pPr>
            <w:r w:rsidRPr="00B2021F">
              <w:rPr>
                <w:i/>
                <w:sz w:val="22"/>
                <w:szCs w:val="22"/>
              </w:rPr>
              <w:t>2 273,4</w:t>
            </w:r>
          </w:p>
        </w:tc>
      </w:tr>
      <w:tr w:rsidR="00081DC2" w:rsidRPr="00B2021F" w:rsidTr="00F8100F">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284"/>
            </w:pPr>
            <w:r w:rsidRPr="00B2021F">
              <w:rPr>
                <w:sz w:val="22"/>
                <w:szCs w:val="22"/>
              </w:rPr>
              <w:t>Июль</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7 210,8</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3 898,3</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3 312,5</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585,8</w:t>
            </w:r>
          </w:p>
        </w:tc>
      </w:tr>
      <w:tr w:rsidR="00081DC2" w:rsidRPr="00B2021F" w:rsidTr="00F8100F">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284"/>
            </w:pPr>
            <w:r w:rsidRPr="00B2021F">
              <w:rPr>
                <w:sz w:val="22"/>
                <w:szCs w:val="22"/>
              </w:rPr>
              <w:t>Август</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7 678,6</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4 148,4</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3 530,2</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618,2</w:t>
            </w:r>
          </w:p>
        </w:tc>
      </w:tr>
      <w:tr w:rsidR="00081DC2" w:rsidRPr="00B2021F" w:rsidTr="00F8100F">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284"/>
            </w:pPr>
            <w:r w:rsidRPr="00B2021F">
              <w:rPr>
                <w:sz w:val="22"/>
                <w:szCs w:val="22"/>
              </w:rPr>
              <w:t>Сентябрь</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7 963,9</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4 224,7</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3 739,2</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485,5</w:t>
            </w:r>
          </w:p>
        </w:tc>
      </w:tr>
      <w:tr w:rsidR="00081DC2" w:rsidRPr="00B2021F" w:rsidTr="00F8100F">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162"/>
            </w:pPr>
            <w:r w:rsidRPr="00B2021F">
              <w:rPr>
                <w:b/>
                <w:sz w:val="22"/>
                <w:szCs w:val="22"/>
                <w:lang w:val="en-US"/>
              </w:rPr>
              <w:t xml:space="preserve">III </w:t>
            </w:r>
            <w:proofErr w:type="spellStart"/>
            <w:r w:rsidRPr="00B2021F">
              <w:rPr>
                <w:b/>
                <w:sz w:val="22"/>
                <w:szCs w:val="22"/>
                <w:lang w:val="en-US"/>
              </w:rPr>
              <w:t>квартал</w:t>
            </w:r>
            <w:proofErr w:type="spellEnd"/>
          </w:p>
        </w:tc>
        <w:tc>
          <w:tcPr>
            <w:tcW w:w="1684"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22 853,3</w:t>
            </w:r>
          </w:p>
        </w:tc>
        <w:tc>
          <w:tcPr>
            <w:tcW w:w="1685"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12 271,4</w:t>
            </w:r>
          </w:p>
        </w:tc>
        <w:tc>
          <w:tcPr>
            <w:tcW w:w="1684"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10 581,9</w:t>
            </w:r>
          </w:p>
        </w:tc>
        <w:tc>
          <w:tcPr>
            <w:tcW w:w="1685" w:type="dxa"/>
            <w:tcBorders>
              <w:top w:val="nil"/>
              <w:bottom w:val="nil"/>
            </w:tcBorders>
            <w:vAlign w:val="bottom"/>
          </w:tcPr>
          <w:p w:rsidR="00081DC2" w:rsidRPr="00B2021F" w:rsidRDefault="00081DC2" w:rsidP="00081DC2">
            <w:pPr>
              <w:spacing w:before="60" w:after="40" w:line="240" w:lineRule="exact"/>
              <w:ind w:right="340"/>
              <w:jc w:val="right"/>
              <w:rPr>
                <w:b/>
              </w:rPr>
            </w:pPr>
            <w:r w:rsidRPr="00B2021F">
              <w:rPr>
                <w:b/>
                <w:sz w:val="22"/>
                <w:szCs w:val="22"/>
              </w:rPr>
              <w:t>1 689,5</w:t>
            </w:r>
          </w:p>
        </w:tc>
      </w:tr>
      <w:tr w:rsidR="00081DC2" w:rsidRPr="00B2021F" w:rsidTr="006A13E5">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162"/>
              <w:rPr>
                <w:i/>
                <w:lang w:val="en-US"/>
              </w:rPr>
            </w:pPr>
            <w:proofErr w:type="spellStart"/>
            <w:r w:rsidRPr="00B2021F">
              <w:rPr>
                <w:i/>
                <w:sz w:val="22"/>
                <w:szCs w:val="22"/>
                <w:lang w:val="en-US"/>
              </w:rPr>
              <w:t>Январь-сентябрь</w:t>
            </w:r>
            <w:proofErr w:type="spellEnd"/>
          </w:p>
        </w:tc>
        <w:tc>
          <w:tcPr>
            <w:tcW w:w="1684" w:type="dxa"/>
            <w:tcBorders>
              <w:top w:val="nil"/>
              <w:bottom w:val="nil"/>
            </w:tcBorders>
            <w:vAlign w:val="bottom"/>
          </w:tcPr>
          <w:p w:rsidR="00081DC2" w:rsidRPr="00B2021F" w:rsidRDefault="00081DC2" w:rsidP="00081DC2">
            <w:pPr>
              <w:spacing w:before="60" w:after="40" w:line="240" w:lineRule="exact"/>
              <w:ind w:right="340"/>
              <w:jc w:val="right"/>
              <w:rPr>
                <w:i/>
              </w:rPr>
            </w:pPr>
            <w:r w:rsidRPr="00B2021F">
              <w:rPr>
                <w:i/>
                <w:sz w:val="22"/>
                <w:szCs w:val="22"/>
              </w:rPr>
              <w:t>63 091,9</w:t>
            </w:r>
          </w:p>
        </w:tc>
        <w:tc>
          <w:tcPr>
            <w:tcW w:w="1685" w:type="dxa"/>
            <w:tcBorders>
              <w:top w:val="nil"/>
              <w:bottom w:val="nil"/>
            </w:tcBorders>
            <w:vAlign w:val="bottom"/>
          </w:tcPr>
          <w:p w:rsidR="00081DC2" w:rsidRPr="00B2021F" w:rsidRDefault="00081DC2" w:rsidP="00081DC2">
            <w:pPr>
              <w:spacing w:before="60" w:after="40" w:line="240" w:lineRule="exact"/>
              <w:ind w:right="340"/>
              <w:jc w:val="right"/>
              <w:rPr>
                <w:i/>
              </w:rPr>
            </w:pPr>
            <w:r w:rsidRPr="00B2021F">
              <w:rPr>
                <w:i/>
                <w:sz w:val="22"/>
                <w:szCs w:val="22"/>
              </w:rPr>
              <w:t>33 527,4</w:t>
            </w:r>
          </w:p>
        </w:tc>
        <w:tc>
          <w:tcPr>
            <w:tcW w:w="1684" w:type="dxa"/>
            <w:tcBorders>
              <w:top w:val="nil"/>
              <w:bottom w:val="nil"/>
            </w:tcBorders>
            <w:vAlign w:val="bottom"/>
          </w:tcPr>
          <w:p w:rsidR="00081DC2" w:rsidRPr="00B2021F" w:rsidRDefault="00081DC2" w:rsidP="00081DC2">
            <w:pPr>
              <w:spacing w:before="60" w:after="40" w:line="240" w:lineRule="exact"/>
              <w:ind w:right="340"/>
              <w:jc w:val="right"/>
              <w:rPr>
                <w:i/>
              </w:rPr>
            </w:pPr>
            <w:r w:rsidRPr="00B2021F">
              <w:rPr>
                <w:i/>
                <w:sz w:val="22"/>
                <w:szCs w:val="22"/>
              </w:rPr>
              <w:t>29 564,5</w:t>
            </w:r>
          </w:p>
        </w:tc>
        <w:tc>
          <w:tcPr>
            <w:tcW w:w="1685" w:type="dxa"/>
            <w:tcBorders>
              <w:top w:val="nil"/>
              <w:bottom w:val="nil"/>
            </w:tcBorders>
            <w:vAlign w:val="bottom"/>
          </w:tcPr>
          <w:p w:rsidR="00081DC2" w:rsidRPr="00B2021F" w:rsidRDefault="00081DC2" w:rsidP="00081DC2">
            <w:pPr>
              <w:spacing w:before="60" w:after="40" w:line="240" w:lineRule="exact"/>
              <w:ind w:right="340"/>
              <w:jc w:val="right"/>
              <w:rPr>
                <w:i/>
              </w:rPr>
            </w:pPr>
            <w:r w:rsidRPr="00B2021F">
              <w:rPr>
                <w:i/>
                <w:sz w:val="22"/>
                <w:szCs w:val="22"/>
              </w:rPr>
              <w:t>3 962,9</w:t>
            </w:r>
          </w:p>
        </w:tc>
      </w:tr>
      <w:tr w:rsidR="00081DC2" w:rsidRPr="00B2021F" w:rsidTr="006A13E5">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284"/>
            </w:pPr>
            <w:r w:rsidRPr="00B2021F">
              <w:rPr>
                <w:sz w:val="22"/>
                <w:szCs w:val="22"/>
              </w:rPr>
              <w:t>Октябрь</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8 315,4</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4 276,8</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4 038,6</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238,2</w:t>
            </w:r>
          </w:p>
        </w:tc>
      </w:tr>
      <w:tr w:rsidR="00081DC2" w:rsidRPr="00B2021F" w:rsidTr="006A13E5">
        <w:trPr>
          <w:trHeight w:val="80"/>
          <w:jc w:val="center"/>
        </w:trPr>
        <w:tc>
          <w:tcPr>
            <w:tcW w:w="2340" w:type="dxa"/>
            <w:tcBorders>
              <w:top w:val="nil"/>
              <w:bottom w:val="nil"/>
            </w:tcBorders>
            <w:vAlign w:val="bottom"/>
          </w:tcPr>
          <w:p w:rsidR="00081DC2" w:rsidRPr="00B2021F" w:rsidRDefault="00081DC2" w:rsidP="000F1B5B">
            <w:pPr>
              <w:spacing w:before="60" w:after="40" w:line="240" w:lineRule="exact"/>
              <w:ind w:left="284"/>
            </w:pPr>
            <w:r w:rsidRPr="00B2021F">
              <w:rPr>
                <w:sz w:val="22"/>
                <w:szCs w:val="22"/>
              </w:rPr>
              <w:t>Ноябрь</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8 746,6</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4 605,7</w:t>
            </w:r>
          </w:p>
        </w:tc>
        <w:tc>
          <w:tcPr>
            <w:tcW w:w="1684"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4 140,9</w:t>
            </w:r>
          </w:p>
        </w:tc>
        <w:tc>
          <w:tcPr>
            <w:tcW w:w="1685" w:type="dxa"/>
            <w:tcBorders>
              <w:top w:val="nil"/>
              <w:bottom w:val="nil"/>
            </w:tcBorders>
            <w:vAlign w:val="bottom"/>
          </w:tcPr>
          <w:p w:rsidR="00081DC2" w:rsidRPr="00B2021F" w:rsidRDefault="00081DC2" w:rsidP="00081DC2">
            <w:pPr>
              <w:spacing w:before="60" w:after="40" w:line="240" w:lineRule="exact"/>
              <w:ind w:right="340"/>
              <w:jc w:val="right"/>
            </w:pPr>
            <w:r w:rsidRPr="00B2021F">
              <w:rPr>
                <w:sz w:val="22"/>
                <w:szCs w:val="22"/>
              </w:rPr>
              <w:t>464,8</w:t>
            </w:r>
          </w:p>
        </w:tc>
      </w:tr>
      <w:tr w:rsidR="00081DC2" w:rsidRPr="00B2021F" w:rsidTr="00D95F39">
        <w:trPr>
          <w:trHeight w:val="80"/>
          <w:jc w:val="center"/>
        </w:trPr>
        <w:tc>
          <w:tcPr>
            <w:tcW w:w="2340" w:type="dxa"/>
            <w:tcBorders>
              <w:top w:val="nil"/>
              <w:bottom w:val="double" w:sz="4" w:space="0" w:color="auto"/>
            </w:tcBorders>
            <w:vAlign w:val="bottom"/>
          </w:tcPr>
          <w:p w:rsidR="00081DC2" w:rsidRPr="00B2021F" w:rsidRDefault="00081DC2" w:rsidP="000F1B5B">
            <w:pPr>
              <w:spacing w:before="60" w:after="40" w:line="240" w:lineRule="exact"/>
              <w:ind w:left="162"/>
              <w:rPr>
                <w:b/>
                <w:i/>
                <w:lang w:val="en-US"/>
              </w:rPr>
            </w:pPr>
            <w:proofErr w:type="spellStart"/>
            <w:r w:rsidRPr="00B2021F">
              <w:rPr>
                <w:b/>
                <w:i/>
                <w:sz w:val="22"/>
                <w:szCs w:val="22"/>
                <w:lang w:val="en-US"/>
              </w:rPr>
              <w:t>Январь</w:t>
            </w:r>
            <w:proofErr w:type="spellEnd"/>
            <w:r w:rsidRPr="00B2021F">
              <w:rPr>
                <w:b/>
                <w:i/>
                <w:sz w:val="22"/>
                <w:szCs w:val="22"/>
                <w:lang w:val="en-US"/>
              </w:rPr>
              <w:t>-</w:t>
            </w:r>
            <w:r w:rsidRPr="00B2021F">
              <w:rPr>
                <w:b/>
                <w:i/>
                <w:sz w:val="22"/>
                <w:szCs w:val="22"/>
              </w:rPr>
              <w:t>но</w:t>
            </w:r>
            <w:proofErr w:type="spellStart"/>
            <w:r w:rsidRPr="00B2021F">
              <w:rPr>
                <w:b/>
                <w:i/>
                <w:sz w:val="22"/>
                <w:szCs w:val="22"/>
                <w:lang w:val="en-US"/>
              </w:rPr>
              <w:t>ябрь</w:t>
            </w:r>
            <w:proofErr w:type="spellEnd"/>
          </w:p>
        </w:tc>
        <w:tc>
          <w:tcPr>
            <w:tcW w:w="1684" w:type="dxa"/>
            <w:tcBorders>
              <w:top w:val="nil"/>
              <w:bottom w:val="double" w:sz="4" w:space="0" w:color="auto"/>
            </w:tcBorders>
            <w:vAlign w:val="bottom"/>
          </w:tcPr>
          <w:p w:rsidR="00081DC2" w:rsidRPr="00B2021F" w:rsidRDefault="00081DC2" w:rsidP="00081DC2">
            <w:pPr>
              <w:spacing w:before="60" w:after="40" w:line="240" w:lineRule="exact"/>
              <w:ind w:right="340"/>
              <w:jc w:val="right"/>
              <w:rPr>
                <w:b/>
                <w:i/>
              </w:rPr>
            </w:pPr>
            <w:r w:rsidRPr="00B2021F">
              <w:rPr>
                <w:b/>
                <w:i/>
                <w:sz w:val="22"/>
                <w:szCs w:val="22"/>
              </w:rPr>
              <w:t>80 153,9</w:t>
            </w:r>
          </w:p>
        </w:tc>
        <w:tc>
          <w:tcPr>
            <w:tcW w:w="1685" w:type="dxa"/>
            <w:tcBorders>
              <w:top w:val="nil"/>
              <w:bottom w:val="double" w:sz="4" w:space="0" w:color="auto"/>
            </w:tcBorders>
            <w:vAlign w:val="bottom"/>
          </w:tcPr>
          <w:p w:rsidR="00081DC2" w:rsidRPr="00B2021F" w:rsidRDefault="00081DC2" w:rsidP="00081DC2">
            <w:pPr>
              <w:spacing w:before="60" w:after="40" w:line="240" w:lineRule="exact"/>
              <w:ind w:right="340"/>
              <w:jc w:val="right"/>
              <w:rPr>
                <w:b/>
                <w:i/>
              </w:rPr>
            </w:pPr>
            <w:r w:rsidRPr="00B2021F">
              <w:rPr>
                <w:b/>
                <w:i/>
                <w:sz w:val="22"/>
                <w:szCs w:val="22"/>
              </w:rPr>
              <w:t>42 409,9</w:t>
            </w:r>
          </w:p>
        </w:tc>
        <w:tc>
          <w:tcPr>
            <w:tcW w:w="1684" w:type="dxa"/>
            <w:tcBorders>
              <w:top w:val="nil"/>
              <w:bottom w:val="double" w:sz="4" w:space="0" w:color="auto"/>
            </w:tcBorders>
            <w:vAlign w:val="bottom"/>
          </w:tcPr>
          <w:p w:rsidR="00081DC2" w:rsidRPr="00B2021F" w:rsidRDefault="00081DC2" w:rsidP="00081DC2">
            <w:pPr>
              <w:spacing w:before="60" w:after="40" w:line="240" w:lineRule="exact"/>
              <w:ind w:right="340"/>
              <w:jc w:val="right"/>
              <w:rPr>
                <w:b/>
                <w:i/>
              </w:rPr>
            </w:pPr>
            <w:r w:rsidRPr="00B2021F">
              <w:rPr>
                <w:b/>
                <w:i/>
                <w:sz w:val="22"/>
                <w:szCs w:val="22"/>
              </w:rPr>
              <w:t>37 744,0</w:t>
            </w:r>
          </w:p>
        </w:tc>
        <w:tc>
          <w:tcPr>
            <w:tcW w:w="1685" w:type="dxa"/>
            <w:tcBorders>
              <w:top w:val="nil"/>
              <w:bottom w:val="double" w:sz="4" w:space="0" w:color="auto"/>
            </w:tcBorders>
            <w:vAlign w:val="bottom"/>
          </w:tcPr>
          <w:p w:rsidR="00081DC2" w:rsidRPr="00B2021F" w:rsidRDefault="00081DC2" w:rsidP="00081DC2">
            <w:pPr>
              <w:spacing w:before="60" w:after="40" w:line="240" w:lineRule="exact"/>
              <w:ind w:right="340"/>
              <w:jc w:val="right"/>
              <w:rPr>
                <w:b/>
                <w:i/>
              </w:rPr>
            </w:pPr>
            <w:r w:rsidRPr="00B2021F">
              <w:rPr>
                <w:b/>
                <w:i/>
                <w:sz w:val="22"/>
                <w:szCs w:val="22"/>
              </w:rPr>
              <w:t>4 665,9</w:t>
            </w:r>
          </w:p>
        </w:tc>
      </w:tr>
    </w:tbl>
    <w:bookmarkEnd w:id="3"/>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B2021F" w:rsidTr="00D95F39">
        <w:trPr>
          <w:cantSplit/>
          <w:trHeight w:val="227"/>
          <w:tblHeader/>
          <w:jc w:val="center"/>
        </w:trPr>
        <w:tc>
          <w:tcPr>
            <w:tcW w:w="2142" w:type="dxa"/>
            <w:vMerge w:val="restart"/>
          </w:tcPr>
          <w:p w:rsidR="00574A48" w:rsidRPr="00B2021F" w:rsidRDefault="00574A48" w:rsidP="00D43AB3">
            <w:pPr>
              <w:spacing w:before="60" w:after="40" w:line="240" w:lineRule="exact"/>
              <w:jc w:val="center"/>
            </w:pPr>
          </w:p>
        </w:tc>
        <w:tc>
          <w:tcPr>
            <w:tcW w:w="3450" w:type="dxa"/>
            <w:gridSpan w:val="3"/>
          </w:tcPr>
          <w:p w:rsidR="00574A48" w:rsidRPr="00B2021F" w:rsidRDefault="00574A48" w:rsidP="00D43AB3">
            <w:pPr>
              <w:spacing w:before="60" w:after="40" w:line="240" w:lineRule="exact"/>
              <w:jc w:val="center"/>
            </w:pPr>
            <w:r w:rsidRPr="00B2021F">
              <w:rPr>
                <w:sz w:val="22"/>
                <w:szCs w:val="22"/>
              </w:rPr>
              <w:t>К соответствующему</w:t>
            </w:r>
            <w:r w:rsidRPr="00B2021F">
              <w:rPr>
                <w:sz w:val="22"/>
                <w:szCs w:val="22"/>
              </w:rPr>
              <w:br/>
              <w:t>периоду предыдущего года</w:t>
            </w:r>
          </w:p>
        </w:tc>
        <w:tc>
          <w:tcPr>
            <w:tcW w:w="3450" w:type="dxa"/>
            <w:gridSpan w:val="3"/>
          </w:tcPr>
          <w:p w:rsidR="00574A48" w:rsidRPr="00B2021F" w:rsidRDefault="00B02189" w:rsidP="00D43AB3">
            <w:pPr>
              <w:spacing w:before="60" w:after="40" w:line="240" w:lineRule="exact"/>
              <w:jc w:val="center"/>
            </w:pPr>
            <w:r w:rsidRPr="00B2021F">
              <w:rPr>
                <w:sz w:val="22"/>
                <w:szCs w:val="22"/>
              </w:rPr>
              <w:t>К предыдущему периоду</w:t>
            </w:r>
          </w:p>
        </w:tc>
      </w:tr>
      <w:tr w:rsidR="00574A48" w:rsidRPr="00B2021F" w:rsidTr="00D95F39">
        <w:trPr>
          <w:cantSplit/>
          <w:trHeight w:val="227"/>
          <w:tblHeader/>
          <w:jc w:val="center"/>
        </w:trPr>
        <w:tc>
          <w:tcPr>
            <w:tcW w:w="2142" w:type="dxa"/>
            <w:vMerge/>
            <w:tcBorders>
              <w:bottom w:val="single" w:sz="4" w:space="0" w:color="auto"/>
            </w:tcBorders>
          </w:tcPr>
          <w:p w:rsidR="00574A48" w:rsidRPr="00B2021F" w:rsidRDefault="00574A48" w:rsidP="00D43AB3">
            <w:pPr>
              <w:spacing w:before="60" w:after="40" w:line="240" w:lineRule="exact"/>
              <w:jc w:val="center"/>
            </w:pPr>
          </w:p>
        </w:tc>
        <w:tc>
          <w:tcPr>
            <w:tcW w:w="1150" w:type="dxa"/>
            <w:tcBorders>
              <w:bottom w:val="single" w:sz="4" w:space="0" w:color="auto"/>
            </w:tcBorders>
          </w:tcPr>
          <w:p w:rsidR="00574A48" w:rsidRPr="00B2021F" w:rsidRDefault="00574A48" w:rsidP="00D43AB3">
            <w:pPr>
              <w:spacing w:before="60" w:after="40" w:line="240" w:lineRule="exact"/>
              <w:jc w:val="center"/>
            </w:pPr>
            <w:r w:rsidRPr="00B2021F">
              <w:rPr>
                <w:sz w:val="22"/>
                <w:szCs w:val="22"/>
              </w:rPr>
              <w:t>оборот</w:t>
            </w:r>
          </w:p>
        </w:tc>
        <w:tc>
          <w:tcPr>
            <w:tcW w:w="1150" w:type="dxa"/>
            <w:tcBorders>
              <w:bottom w:val="single" w:sz="4" w:space="0" w:color="auto"/>
            </w:tcBorders>
          </w:tcPr>
          <w:p w:rsidR="00574A48" w:rsidRPr="00B2021F" w:rsidRDefault="00574A48" w:rsidP="00D43AB3">
            <w:pPr>
              <w:spacing w:before="60" w:after="40" w:line="240" w:lineRule="exact"/>
              <w:jc w:val="center"/>
            </w:pPr>
            <w:r w:rsidRPr="00B2021F">
              <w:rPr>
                <w:sz w:val="22"/>
                <w:szCs w:val="22"/>
              </w:rPr>
              <w:t>экспорт</w:t>
            </w:r>
          </w:p>
        </w:tc>
        <w:tc>
          <w:tcPr>
            <w:tcW w:w="1150" w:type="dxa"/>
            <w:tcBorders>
              <w:bottom w:val="single" w:sz="4" w:space="0" w:color="auto"/>
              <w:right w:val="nil"/>
            </w:tcBorders>
          </w:tcPr>
          <w:p w:rsidR="00574A48" w:rsidRPr="00B2021F" w:rsidRDefault="00574A48" w:rsidP="00D43AB3">
            <w:pPr>
              <w:spacing w:before="60" w:after="40" w:line="240" w:lineRule="exact"/>
              <w:jc w:val="center"/>
            </w:pPr>
            <w:r w:rsidRPr="00B2021F">
              <w:rPr>
                <w:sz w:val="22"/>
                <w:szCs w:val="22"/>
              </w:rPr>
              <w:t>импорт</w:t>
            </w:r>
          </w:p>
        </w:tc>
        <w:tc>
          <w:tcPr>
            <w:tcW w:w="1150" w:type="dxa"/>
            <w:tcBorders>
              <w:bottom w:val="single" w:sz="4" w:space="0" w:color="auto"/>
              <w:right w:val="nil"/>
            </w:tcBorders>
          </w:tcPr>
          <w:p w:rsidR="00574A48" w:rsidRPr="00B2021F" w:rsidRDefault="00574A48" w:rsidP="00D43AB3">
            <w:pPr>
              <w:spacing w:before="60" w:after="40" w:line="240" w:lineRule="exact"/>
              <w:jc w:val="center"/>
            </w:pPr>
            <w:r w:rsidRPr="00B2021F">
              <w:rPr>
                <w:sz w:val="22"/>
                <w:szCs w:val="22"/>
              </w:rPr>
              <w:t>оборот</w:t>
            </w:r>
          </w:p>
        </w:tc>
        <w:tc>
          <w:tcPr>
            <w:tcW w:w="1150" w:type="dxa"/>
            <w:tcBorders>
              <w:bottom w:val="single" w:sz="4" w:space="0" w:color="auto"/>
              <w:right w:val="nil"/>
            </w:tcBorders>
          </w:tcPr>
          <w:p w:rsidR="00574A48" w:rsidRPr="00B2021F" w:rsidRDefault="00574A48" w:rsidP="00D43AB3">
            <w:pPr>
              <w:spacing w:before="60" w:after="40" w:line="240" w:lineRule="exact"/>
              <w:jc w:val="center"/>
            </w:pPr>
            <w:r w:rsidRPr="00B2021F">
              <w:rPr>
                <w:sz w:val="22"/>
                <w:szCs w:val="22"/>
              </w:rPr>
              <w:t>экспорт</w:t>
            </w:r>
          </w:p>
        </w:tc>
        <w:tc>
          <w:tcPr>
            <w:tcW w:w="1150" w:type="dxa"/>
            <w:tcBorders>
              <w:bottom w:val="single" w:sz="4" w:space="0" w:color="auto"/>
            </w:tcBorders>
          </w:tcPr>
          <w:p w:rsidR="00574A48" w:rsidRPr="00B2021F" w:rsidRDefault="00574A48" w:rsidP="00D43AB3">
            <w:pPr>
              <w:spacing w:before="60" w:after="40" w:line="240" w:lineRule="exact"/>
              <w:jc w:val="center"/>
            </w:pPr>
            <w:r w:rsidRPr="00B2021F">
              <w:rPr>
                <w:sz w:val="22"/>
                <w:szCs w:val="22"/>
              </w:rPr>
              <w:t>импорт</w:t>
            </w:r>
          </w:p>
        </w:tc>
      </w:tr>
      <w:tr w:rsidR="002C1A38" w:rsidRPr="00B2021F" w:rsidTr="00563C51">
        <w:trPr>
          <w:trHeight w:val="227"/>
          <w:jc w:val="center"/>
        </w:trPr>
        <w:tc>
          <w:tcPr>
            <w:tcW w:w="2142" w:type="dxa"/>
            <w:tcBorders>
              <w:top w:val="nil"/>
              <w:bottom w:val="nil"/>
            </w:tcBorders>
            <w:vAlign w:val="bottom"/>
          </w:tcPr>
          <w:p w:rsidR="002C1A38" w:rsidRPr="00B2021F" w:rsidRDefault="002C1A38" w:rsidP="00D43AB3">
            <w:pPr>
              <w:spacing w:before="60" w:after="40" w:line="240" w:lineRule="exact"/>
              <w:jc w:val="center"/>
              <w:rPr>
                <w:b/>
                <w:bCs/>
              </w:rPr>
            </w:pPr>
            <w:r w:rsidRPr="00B2021F">
              <w:rPr>
                <w:b/>
                <w:sz w:val="22"/>
                <w:szCs w:val="22"/>
              </w:rPr>
              <w:t>202</w:t>
            </w:r>
            <w:r w:rsidRPr="00B2021F">
              <w:rPr>
                <w:b/>
                <w:sz w:val="22"/>
                <w:szCs w:val="22"/>
                <w:lang w:val="be-BY"/>
              </w:rPr>
              <w:t>1</w:t>
            </w:r>
            <w:r w:rsidRPr="00B2021F">
              <w:rPr>
                <w:b/>
                <w:sz w:val="22"/>
                <w:szCs w:val="22"/>
              </w:rPr>
              <w:t xml:space="preserve"> г. </w:t>
            </w:r>
          </w:p>
        </w:tc>
        <w:tc>
          <w:tcPr>
            <w:tcW w:w="1150" w:type="dxa"/>
            <w:tcBorders>
              <w:top w:val="nil"/>
              <w:bottom w:val="nil"/>
            </w:tcBorders>
            <w:vAlign w:val="bottom"/>
          </w:tcPr>
          <w:p w:rsidR="002C1A38" w:rsidRPr="00B2021F" w:rsidRDefault="002C1A38" w:rsidP="00D43AB3">
            <w:pPr>
              <w:tabs>
                <w:tab w:val="left" w:pos="571"/>
              </w:tabs>
              <w:spacing w:before="60" w:after="40" w:line="240" w:lineRule="exact"/>
              <w:ind w:right="227"/>
              <w:jc w:val="right"/>
            </w:pPr>
            <w:r w:rsidRPr="00B2021F">
              <w:rPr>
                <w:sz w:val="22"/>
                <w:szCs w:val="22"/>
              </w:rPr>
              <w:t> </w:t>
            </w:r>
          </w:p>
        </w:tc>
        <w:tc>
          <w:tcPr>
            <w:tcW w:w="1150" w:type="dxa"/>
            <w:tcBorders>
              <w:top w:val="nil"/>
              <w:bottom w:val="nil"/>
            </w:tcBorders>
            <w:vAlign w:val="bottom"/>
          </w:tcPr>
          <w:p w:rsidR="002C1A38" w:rsidRPr="00B2021F" w:rsidRDefault="002C1A38" w:rsidP="00D43AB3">
            <w:pPr>
              <w:tabs>
                <w:tab w:val="left" w:pos="571"/>
              </w:tabs>
              <w:spacing w:before="60" w:after="40" w:line="240" w:lineRule="exact"/>
              <w:ind w:right="227"/>
              <w:jc w:val="right"/>
            </w:pPr>
          </w:p>
        </w:tc>
        <w:tc>
          <w:tcPr>
            <w:tcW w:w="1150" w:type="dxa"/>
            <w:tcBorders>
              <w:top w:val="nil"/>
              <w:bottom w:val="nil"/>
            </w:tcBorders>
            <w:vAlign w:val="bottom"/>
          </w:tcPr>
          <w:p w:rsidR="002C1A38" w:rsidRPr="00B2021F" w:rsidRDefault="002C1A38" w:rsidP="00D43AB3">
            <w:pPr>
              <w:tabs>
                <w:tab w:val="left" w:pos="571"/>
              </w:tabs>
              <w:spacing w:before="60" w:after="40" w:line="240" w:lineRule="exact"/>
              <w:ind w:right="227"/>
              <w:jc w:val="right"/>
            </w:pPr>
            <w:r w:rsidRPr="00B2021F">
              <w:rPr>
                <w:sz w:val="22"/>
                <w:szCs w:val="22"/>
              </w:rPr>
              <w:t> </w:t>
            </w:r>
          </w:p>
        </w:tc>
        <w:tc>
          <w:tcPr>
            <w:tcW w:w="1150" w:type="dxa"/>
            <w:tcBorders>
              <w:top w:val="nil"/>
              <w:bottom w:val="nil"/>
            </w:tcBorders>
            <w:vAlign w:val="bottom"/>
          </w:tcPr>
          <w:p w:rsidR="002C1A38" w:rsidRPr="00B2021F" w:rsidRDefault="002C1A38" w:rsidP="00D43AB3">
            <w:pPr>
              <w:tabs>
                <w:tab w:val="left" w:pos="-240"/>
              </w:tabs>
              <w:spacing w:before="60" w:after="40" w:line="240" w:lineRule="exact"/>
              <w:ind w:right="227"/>
              <w:jc w:val="right"/>
              <w:rPr>
                <w:b/>
                <w:bCs/>
              </w:rPr>
            </w:pPr>
          </w:p>
        </w:tc>
        <w:tc>
          <w:tcPr>
            <w:tcW w:w="1150" w:type="dxa"/>
            <w:tcBorders>
              <w:top w:val="nil"/>
              <w:bottom w:val="nil"/>
            </w:tcBorders>
            <w:vAlign w:val="bottom"/>
          </w:tcPr>
          <w:p w:rsidR="002C1A38" w:rsidRPr="00B2021F" w:rsidRDefault="002C1A38" w:rsidP="00D43AB3">
            <w:pPr>
              <w:tabs>
                <w:tab w:val="left" w:pos="-240"/>
              </w:tabs>
              <w:spacing w:before="60" w:after="40" w:line="240" w:lineRule="exact"/>
              <w:ind w:right="227"/>
              <w:jc w:val="right"/>
              <w:rPr>
                <w:b/>
                <w:bCs/>
              </w:rPr>
            </w:pPr>
          </w:p>
        </w:tc>
        <w:tc>
          <w:tcPr>
            <w:tcW w:w="1150" w:type="dxa"/>
            <w:tcBorders>
              <w:top w:val="nil"/>
              <w:bottom w:val="nil"/>
            </w:tcBorders>
            <w:vAlign w:val="bottom"/>
          </w:tcPr>
          <w:p w:rsidR="002C1A38" w:rsidRPr="00B2021F" w:rsidRDefault="002C1A38" w:rsidP="00D43AB3">
            <w:pPr>
              <w:tabs>
                <w:tab w:val="left" w:pos="-240"/>
              </w:tabs>
              <w:spacing w:before="60" w:after="40" w:line="240" w:lineRule="exact"/>
              <w:ind w:right="227"/>
              <w:jc w:val="right"/>
              <w:rPr>
                <w:b/>
                <w:bCs/>
              </w:rPr>
            </w:pPr>
          </w:p>
        </w:tc>
      </w:tr>
      <w:tr w:rsidR="00F92C59" w:rsidRPr="00B2021F" w:rsidTr="00D95F39">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rPr>
                <w:b/>
              </w:rPr>
            </w:pPr>
            <w:r w:rsidRPr="00B2021F">
              <w:rPr>
                <w:sz w:val="22"/>
                <w:szCs w:val="22"/>
              </w:rPr>
              <w:t>Январь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111,8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113,9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109,4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73,3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79,6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67,1</w:t>
            </w:r>
          </w:p>
        </w:tc>
      </w:tr>
      <w:tr w:rsidR="00F92C59" w:rsidRPr="00B2021F" w:rsidTr="00D95F39">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Февраль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115,9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118,5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113,1</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113,2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110,7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116,1</w:t>
            </w:r>
          </w:p>
        </w:tc>
      </w:tr>
      <w:tr w:rsidR="00F92C59" w:rsidRPr="00B2021F" w:rsidTr="00490C0F">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Март</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124,2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126,9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121,6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118,1</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114,3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122,3</w:t>
            </w:r>
          </w:p>
        </w:tc>
      </w:tr>
      <w:tr w:rsidR="00F92C59" w:rsidRPr="00B2021F" w:rsidTr="00CF7500">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162"/>
              <w:rPr>
                <w:b/>
              </w:rPr>
            </w:pPr>
            <w:r w:rsidRPr="00B2021F">
              <w:rPr>
                <w:b/>
                <w:sz w:val="22"/>
                <w:szCs w:val="22"/>
              </w:rPr>
              <w:t>I квартал</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117,7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120,0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115,2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93,7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96,2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91,0</w:t>
            </w:r>
          </w:p>
        </w:tc>
      </w:tr>
      <w:tr w:rsidR="00F92C59" w:rsidRPr="00B2021F" w:rsidTr="00CF7500">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Апрель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160,0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163,3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156,6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100,3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101,1</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99,5</w:t>
            </w:r>
          </w:p>
        </w:tc>
      </w:tr>
      <w:tr w:rsidR="00F92C59" w:rsidRPr="00B2021F" w:rsidTr="00CF7500">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Май</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148,6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150,3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146,8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95,6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97,3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93,8</w:t>
            </w:r>
          </w:p>
        </w:tc>
      </w:tr>
      <w:tr w:rsidR="00F92C59" w:rsidRPr="00B2021F" w:rsidTr="006259D8">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Июнь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131,1</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133,7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128,3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103,5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105,2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101,7</w:t>
            </w:r>
          </w:p>
        </w:tc>
      </w:tr>
      <w:tr w:rsidR="00F92C59" w:rsidRPr="00B2021F" w:rsidTr="006259D8">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162"/>
              <w:rPr>
                <w:b/>
                <w:bCs/>
                <w:lang w:val="ru-MO"/>
              </w:rPr>
            </w:pPr>
            <w:r w:rsidRPr="00B2021F">
              <w:rPr>
                <w:b/>
                <w:sz w:val="22"/>
                <w:szCs w:val="22"/>
                <w:lang w:val="en-US"/>
              </w:rPr>
              <w:t xml:space="preserve">II </w:t>
            </w:r>
            <w:proofErr w:type="spellStart"/>
            <w:r w:rsidRPr="00B2021F">
              <w:rPr>
                <w:b/>
                <w:sz w:val="22"/>
                <w:szCs w:val="22"/>
                <w:lang w:val="en-US"/>
              </w:rPr>
              <w:t>квартал</w:t>
            </w:r>
            <w:proofErr w:type="spellEnd"/>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145,6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148,0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143,1</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113,9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113,7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114,2</w:t>
            </w:r>
          </w:p>
        </w:tc>
      </w:tr>
      <w:tr w:rsidR="00F92C59" w:rsidRPr="00B2021F" w:rsidTr="000522C3">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162"/>
              <w:rPr>
                <w:i/>
              </w:rPr>
            </w:pPr>
            <w:r w:rsidRPr="00B2021F">
              <w:rPr>
                <w:i/>
                <w:sz w:val="22"/>
                <w:szCs w:val="22"/>
              </w:rPr>
              <w:t>I полугодие</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131,1</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133,4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128,6</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r>
      <w:tr w:rsidR="00F92C59" w:rsidRPr="00B2021F" w:rsidTr="000522C3">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Июль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127,5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129,7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125,1</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103,5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101,3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106,1</w:t>
            </w:r>
          </w:p>
        </w:tc>
      </w:tr>
      <w:tr w:rsidR="00F92C59" w:rsidRPr="00B2021F" w:rsidTr="000522C3">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Август</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134,2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131,8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136,9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104,0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104,1</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103,9</w:t>
            </w:r>
          </w:p>
        </w:tc>
      </w:tr>
      <w:tr w:rsidR="00F92C59" w:rsidRPr="00B2021F" w:rsidTr="00D43AB3">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Сентябрь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134,8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133,5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136,2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105,6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106,2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105,0</w:t>
            </w:r>
          </w:p>
        </w:tc>
      </w:tr>
      <w:tr w:rsidR="00F92C59" w:rsidRPr="00B2021F" w:rsidTr="00D43AB3">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162"/>
              <w:rPr>
                <w:b/>
                <w:lang w:val="en-US"/>
              </w:rPr>
            </w:pPr>
            <w:r w:rsidRPr="00B2021F">
              <w:rPr>
                <w:b/>
                <w:sz w:val="22"/>
                <w:szCs w:val="22"/>
                <w:lang w:val="en-US"/>
              </w:rPr>
              <w:t xml:space="preserve">III </w:t>
            </w:r>
            <w:proofErr w:type="spellStart"/>
            <w:r w:rsidRPr="00B2021F">
              <w:rPr>
                <w:b/>
                <w:sz w:val="22"/>
                <w:szCs w:val="22"/>
                <w:lang w:val="en-US"/>
              </w:rPr>
              <w:t>квартал</w:t>
            </w:r>
            <w:proofErr w:type="spellEnd"/>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132,2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131,7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132,7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109,2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108,9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109,5</w:t>
            </w:r>
          </w:p>
        </w:tc>
      </w:tr>
      <w:tr w:rsidR="00F92C59" w:rsidRPr="00B2021F" w:rsidTr="00D43AB3">
        <w:trPr>
          <w:trHeight w:val="227"/>
          <w:jc w:val="center"/>
        </w:trPr>
        <w:tc>
          <w:tcPr>
            <w:tcW w:w="2142" w:type="dxa"/>
            <w:tcBorders>
              <w:top w:val="nil"/>
              <w:bottom w:val="single" w:sz="4" w:space="0" w:color="auto"/>
            </w:tcBorders>
            <w:vAlign w:val="bottom"/>
          </w:tcPr>
          <w:p w:rsidR="00F92C59" w:rsidRPr="00B2021F" w:rsidRDefault="00F92C59" w:rsidP="00D43AB3">
            <w:pPr>
              <w:spacing w:before="60" w:after="40" w:line="240" w:lineRule="exact"/>
              <w:ind w:left="162"/>
              <w:rPr>
                <w:i/>
                <w:lang w:val="en-US"/>
              </w:rPr>
            </w:pPr>
            <w:proofErr w:type="spellStart"/>
            <w:r w:rsidRPr="00B2021F">
              <w:rPr>
                <w:i/>
                <w:sz w:val="22"/>
                <w:szCs w:val="22"/>
                <w:lang w:val="en-US"/>
              </w:rPr>
              <w:t>Январь-сентябрь</w:t>
            </w:r>
            <w:proofErr w:type="spellEnd"/>
          </w:p>
        </w:tc>
        <w:tc>
          <w:tcPr>
            <w:tcW w:w="1150" w:type="dxa"/>
            <w:tcBorders>
              <w:top w:val="nil"/>
              <w:bottom w:val="single" w:sz="4" w:space="0" w:color="auto"/>
            </w:tcBorders>
            <w:vAlign w:val="bottom"/>
          </w:tcPr>
          <w:p w:rsidR="00F92C59" w:rsidRPr="00B2021F" w:rsidRDefault="00F92C59" w:rsidP="00F92C59">
            <w:pPr>
              <w:spacing w:before="60" w:after="40" w:line="240" w:lineRule="exact"/>
              <w:ind w:right="227"/>
              <w:jc w:val="right"/>
              <w:rPr>
                <w:i/>
              </w:rPr>
            </w:pPr>
            <w:r w:rsidRPr="00B2021F">
              <w:rPr>
                <w:i/>
                <w:sz w:val="22"/>
                <w:szCs w:val="22"/>
              </w:rPr>
              <w:t>131,5</w:t>
            </w:r>
          </w:p>
        </w:tc>
        <w:tc>
          <w:tcPr>
            <w:tcW w:w="1150" w:type="dxa"/>
            <w:tcBorders>
              <w:top w:val="nil"/>
              <w:bottom w:val="single" w:sz="4" w:space="0" w:color="auto"/>
            </w:tcBorders>
            <w:vAlign w:val="bottom"/>
          </w:tcPr>
          <w:p w:rsidR="00F92C59" w:rsidRPr="00B2021F" w:rsidRDefault="00F92C59" w:rsidP="00F92C59">
            <w:pPr>
              <w:spacing w:before="60" w:after="40" w:line="240" w:lineRule="exact"/>
              <w:ind w:right="227"/>
              <w:jc w:val="right"/>
              <w:rPr>
                <w:i/>
              </w:rPr>
            </w:pPr>
            <w:r w:rsidRPr="00B2021F">
              <w:rPr>
                <w:i/>
                <w:sz w:val="22"/>
                <w:szCs w:val="22"/>
              </w:rPr>
              <w:t>132,8</w:t>
            </w:r>
          </w:p>
        </w:tc>
        <w:tc>
          <w:tcPr>
            <w:tcW w:w="1150" w:type="dxa"/>
            <w:tcBorders>
              <w:top w:val="nil"/>
              <w:bottom w:val="single" w:sz="4" w:space="0" w:color="auto"/>
            </w:tcBorders>
            <w:vAlign w:val="bottom"/>
          </w:tcPr>
          <w:p w:rsidR="00F92C59" w:rsidRPr="00B2021F" w:rsidRDefault="00F92C59" w:rsidP="00F92C59">
            <w:pPr>
              <w:spacing w:before="60" w:after="40" w:line="240" w:lineRule="exact"/>
              <w:ind w:right="227"/>
              <w:jc w:val="right"/>
              <w:rPr>
                <w:i/>
              </w:rPr>
            </w:pPr>
            <w:r w:rsidRPr="00B2021F">
              <w:rPr>
                <w:i/>
                <w:sz w:val="22"/>
                <w:szCs w:val="22"/>
              </w:rPr>
              <w:t>130,1</w:t>
            </w:r>
          </w:p>
        </w:tc>
        <w:tc>
          <w:tcPr>
            <w:tcW w:w="1150" w:type="dxa"/>
            <w:tcBorders>
              <w:top w:val="nil"/>
              <w:bottom w:val="single" w:sz="4" w:space="0" w:color="auto"/>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c>
          <w:tcPr>
            <w:tcW w:w="1150" w:type="dxa"/>
            <w:tcBorders>
              <w:top w:val="nil"/>
              <w:bottom w:val="single" w:sz="4" w:space="0" w:color="auto"/>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c>
          <w:tcPr>
            <w:tcW w:w="1150" w:type="dxa"/>
            <w:tcBorders>
              <w:top w:val="nil"/>
              <w:bottom w:val="single" w:sz="4" w:space="0" w:color="auto"/>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r>
      <w:tr w:rsidR="00F92C59" w:rsidRPr="00B2021F" w:rsidTr="00D43AB3">
        <w:trPr>
          <w:trHeight w:val="227"/>
          <w:jc w:val="center"/>
        </w:trPr>
        <w:tc>
          <w:tcPr>
            <w:tcW w:w="2142" w:type="dxa"/>
            <w:tcBorders>
              <w:top w:val="single" w:sz="4" w:space="0" w:color="auto"/>
              <w:bottom w:val="nil"/>
            </w:tcBorders>
            <w:vAlign w:val="bottom"/>
          </w:tcPr>
          <w:p w:rsidR="00F92C59" w:rsidRPr="00B2021F" w:rsidRDefault="00F92C59" w:rsidP="00D43AB3">
            <w:pPr>
              <w:spacing w:before="60" w:after="40" w:line="240" w:lineRule="exact"/>
              <w:ind w:left="284"/>
            </w:pPr>
            <w:r w:rsidRPr="00B2021F">
              <w:rPr>
                <w:sz w:val="22"/>
                <w:szCs w:val="22"/>
              </w:rPr>
              <w:lastRenderedPageBreak/>
              <w:t>Октябрь</w:t>
            </w:r>
          </w:p>
        </w:tc>
        <w:tc>
          <w:tcPr>
            <w:tcW w:w="1150" w:type="dxa"/>
            <w:tcBorders>
              <w:top w:val="single" w:sz="4" w:space="0" w:color="auto"/>
              <w:bottom w:val="nil"/>
            </w:tcBorders>
            <w:vAlign w:val="bottom"/>
          </w:tcPr>
          <w:p w:rsidR="00F92C59" w:rsidRPr="00B2021F" w:rsidRDefault="00F92C59" w:rsidP="00F92C59">
            <w:pPr>
              <w:spacing w:before="60" w:after="40" w:line="240" w:lineRule="exact"/>
              <w:ind w:right="227"/>
              <w:jc w:val="right"/>
            </w:pPr>
            <w:r w:rsidRPr="00B2021F">
              <w:rPr>
                <w:sz w:val="22"/>
                <w:szCs w:val="22"/>
              </w:rPr>
              <w:t>129,0</w:t>
            </w:r>
          </w:p>
        </w:tc>
        <w:tc>
          <w:tcPr>
            <w:tcW w:w="1150" w:type="dxa"/>
            <w:tcBorders>
              <w:top w:val="single" w:sz="4" w:space="0" w:color="auto"/>
              <w:bottom w:val="nil"/>
            </w:tcBorders>
            <w:vAlign w:val="bottom"/>
          </w:tcPr>
          <w:p w:rsidR="00F92C59" w:rsidRPr="00B2021F" w:rsidRDefault="00F92C59" w:rsidP="00F92C59">
            <w:pPr>
              <w:spacing w:before="60" w:after="40" w:line="240" w:lineRule="exact"/>
              <w:ind w:right="227"/>
              <w:jc w:val="right"/>
            </w:pPr>
            <w:r w:rsidRPr="00B2021F">
              <w:rPr>
                <w:sz w:val="22"/>
                <w:szCs w:val="22"/>
              </w:rPr>
              <w:t>130,6</w:t>
            </w:r>
          </w:p>
        </w:tc>
        <w:tc>
          <w:tcPr>
            <w:tcW w:w="1150" w:type="dxa"/>
            <w:tcBorders>
              <w:top w:val="single" w:sz="4" w:space="0" w:color="auto"/>
              <w:bottom w:val="nil"/>
            </w:tcBorders>
            <w:vAlign w:val="bottom"/>
          </w:tcPr>
          <w:p w:rsidR="00F92C59" w:rsidRPr="00B2021F" w:rsidRDefault="00F92C59" w:rsidP="00F92C59">
            <w:pPr>
              <w:spacing w:before="60" w:after="40" w:line="240" w:lineRule="exact"/>
              <w:ind w:right="227"/>
              <w:jc w:val="right"/>
            </w:pPr>
            <w:r w:rsidRPr="00B2021F">
              <w:rPr>
                <w:sz w:val="22"/>
                <w:szCs w:val="22"/>
              </w:rPr>
              <w:t>127,2</w:t>
            </w:r>
          </w:p>
        </w:tc>
        <w:tc>
          <w:tcPr>
            <w:tcW w:w="1150" w:type="dxa"/>
            <w:tcBorders>
              <w:top w:val="single" w:sz="4" w:space="0" w:color="auto"/>
              <w:bottom w:val="nil"/>
            </w:tcBorders>
            <w:vAlign w:val="bottom"/>
          </w:tcPr>
          <w:p w:rsidR="00F92C59" w:rsidRPr="00B2021F" w:rsidRDefault="00F92C59" w:rsidP="00F92C59">
            <w:pPr>
              <w:spacing w:before="60" w:after="40" w:line="240" w:lineRule="exact"/>
              <w:ind w:right="227"/>
              <w:jc w:val="right"/>
            </w:pPr>
            <w:r w:rsidRPr="00B2021F">
              <w:rPr>
                <w:sz w:val="22"/>
                <w:szCs w:val="22"/>
              </w:rPr>
              <w:t>100,6</w:t>
            </w:r>
          </w:p>
        </w:tc>
        <w:tc>
          <w:tcPr>
            <w:tcW w:w="1150" w:type="dxa"/>
            <w:tcBorders>
              <w:top w:val="single" w:sz="4" w:space="0" w:color="auto"/>
              <w:bottom w:val="nil"/>
            </w:tcBorders>
            <w:vAlign w:val="bottom"/>
          </w:tcPr>
          <w:p w:rsidR="00F92C59" w:rsidRPr="00B2021F" w:rsidRDefault="00F92C59" w:rsidP="00F92C59">
            <w:pPr>
              <w:spacing w:before="60" w:after="40" w:line="240" w:lineRule="exact"/>
              <w:ind w:right="227"/>
              <w:jc w:val="right"/>
            </w:pPr>
            <w:r w:rsidRPr="00B2021F">
              <w:rPr>
                <w:sz w:val="22"/>
                <w:szCs w:val="22"/>
              </w:rPr>
              <w:t>101,4</w:t>
            </w:r>
          </w:p>
        </w:tc>
        <w:tc>
          <w:tcPr>
            <w:tcW w:w="1150" w:type="dxa"/>
            <w:tcBorders>
              <w:top w:val="single" w:sz="4" w:space="0" w:color="auto"/>
              <w:bottom w:val="nil"/>
            </w:tcBorders>
            <w:vAlign w:val="bottom"/>
          </w:tcPr>
          <w:p w:rsidR="00F92C59" w:rsidRPr="00B2021F" w:rsidRDefault="00F92C59" w:rsidP="00F92C59">
            <w:pPr>
              <w:spacing w:before="60" w:after="40" w:line="240" w:lineRule="exact"/>
              <w:ind w:right="227"/>
              <w:jc w:val="right"/>
            </w:pPr>
            <w:r w:rsidRPr="00B2021F">
              <w:rPr>
                <w:sz w:val="22"/>
                <w:szCs w:val="22"/>
              </w:rPr>
              <w:t>99,6</w:t>
            </w:r>
          </w:p>
        </w:tc>
      </w:tr>
      <w:tr w:rsidR="00F92C59" w:rsidRPr="00B2021F" w:rsidTr="00490C0F">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Ноябрь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141,3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148,8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133,5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108,2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110,9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105,1</w:t>
            </w:r>
          </w:p>
        </w:tc>
      </w:tr>
      <w:tr w:rsidR="00F92C59" w:rsidRPr="00B2021F" w:rsidTr="00490C0F">
        <w:trPr>
          <w:trHeight w:val="227"/>
          <w:jc w:val="center"/>
        </w:trPr>
        <w:tc>
          <w:tcPr>
            <w:tcW w:w="2142" w:type="dxa"/>
            <w:tcBorders>
              <w:top w:val="nil"/>
              <w:bottom w:val="nil"/>
            </w:tcBorders>
            <w:vAlign w:val="bottom"/>
          </w:tcPr>
          <w:p w:rsidR="00F92C59" w:rsidRPr="00B2021F" w:rsidRDefault="00F92C59" w:rsidP="00F34521">
            <w:pPr>
              <w:spacing w:before="60" w:after="40" w:line="240" w:lineRule="exact"/>
              <w:ind w:left="162"/>
              <w:rPr>
                <w:i/>
                <w:lang w:val="en-US"/>
              </w:rPr>
            </w:pPr>
            <w:proofErr w:type="spellStart"/>
            <w:r w:rsidRPr="00B2021F">
              <w:rPr>
                <w:i/>
                <w:sz w:val="22"/>
                <w:szCs w:val="22"/>
                <w:lang w:val="en-US"/>
              </w:rPr>
              <w:t>Январь</w:t>
            </w:r>
            <w:proofErr w:type="spellEnd"/>
            <w:r w:rsidRPr="00B2021F">
              <w:rPr>
                <w:i/>
                <w:sz w:val="22"/>
                <w:szCs w:val="22"/>
                <w:lang w:val="en-US"/>
              </w:rPr>
              <w:t>-</w:t>
            </w:r>
            <w:r w:rsidRPr="00B2021F">
              <w:rPr>
                <w:i/>
                <w:sz w:val="22"/>
                <w:szCs w:val="22"/>
              </w:rPr>
              <w:t>но</w:t>
            </w:r>
            <w:proofErr w:type="spellStart"/>
            <w:r w:rsidRPr="00B2021F">
              <w:rPr>
                <w:i/>
                <w:sz w:val="22"/>
                <w:szCs w:val="22"/>
                <w:lang w:val="en-US"/>
              </w:rPr>
              <w:t>ябрь</w:t>
            </w:r>
            <w:proofErr w:type="spellEnd"/>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132,2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134,2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130,1</w:t>
            </w:r>
          </w:p>
        </w:tc>
        <w:tc>
          <w:tcPr>
            <w:tcW w:w="1150" w:type="dxa"/>
            <w:tcBorders>
              <w:top w:val="nil"/>
              <w:bottom w:val="nil"/>
            </w:tcBorders>
            <w:vAlign w:val="bottom"/>
          </w:tcPr>
          <w:p w:rsidR="00F92C59" w:rsidRPr="00B2021F" w:rsidRDefault="00F92C59" w:rsidP="000F1B5B">
            <w:pPr>
              <w:spacing w:before="60" w:after="40" w:line="240" w:lineRule="exact"/>
              <w:ind w:right="227"/>
              <w:jc w:val="right"/>
              <w:rPr>
                <w:i/>
              </w:rPr>
            </w:pPr>
            <w:r w:rsidRPr="00B2021F">
              <w:rPr>
                <w:i/>
                <w:sz w:val="22"/>
                <w:szCs w:val="22"/>
              </w:rPr>
              <w:t>х</w:t>
            </w:r>
          </w:p>
        </w:tc>
        <w:tc>
          <w:tcPr>
            <w:tcW w:w="1150" w:type="dxa"/>
            <w:tcBorders>
              <w:top w:val="nil"/>
              <w:bottom w:val="nil"/>
            </w:tcBorders>
            <w:vAlign w:val="bottom"/>
          </w:tcPr>
          <w:p w:rsidR="00F92C59" w:rsidRPr="00B2021F" w:rsidRDefault="00F92C59" w:rsidP="000F1B5B">
            <w:pPr>
              <w:spacing w:before="60" w:after="40" w:line="240" w:lineRule="exact"/>
              <w:ind w:right="227"/>
              <w:jc w:val="right"/>
              <w:rPr>
                <w:i/>
              </w:rPr>
            </w:pPr>
            <w:r w:rsidRPr="00B2021F">
              <w:rPr>
                <w:i/>
                <w:sz w:val="22"/>
                <w:szCs w:val="22"/>
              </w:rPr>
              <w:t>х</w:t>
            </w:r>
          </w:p>
        </w:tc>
        <w:tc>
          <w:tcPr>
            <w:tcW w:w="1150" w:type="dxa"/>
            <w:tcBorders>
              <w:top w:val="nil"/>
              <w:bottom w:val="nil"/>
            </w:tcBorders>
            <w:vAlign w:val="bottom"/>
          </w:tcPr>
          <w:p w:rsidR="00F92C59" w:rsidRPr="00B2021F" w:rsidRDefault="00F92C59" w:rsidP="000F1B5B">
            <w:pPr>
              <w:spacing w:before="60" w:after="40" w:line="240" w:lineRule="exact"/>
              <w:ind w:right="227"/>
              <w:jc w:val="right"/>
              <w:rPr>
                <w:i/>
              </w:rPr>
            </w:pPr>
            <w:r w:rsidRPr="00B2021F">
              <w:rPr>
                <w:i/>
                <w:sz w:val="22"/>
                <w:szCs w:val="22"/>
              </w:rPr>
              <w:t>х</w:t>
            </w:r>
          </w:p>
        </w:tc>
      </w:tr>
      <w:tr w:rsidR="00F92C59" w:rsidRPr="00B2021F" w:rsidTr="00490C0F">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Декабрь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121,0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121,9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120,2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100,5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92,8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109,6</w:t>
            </w:r>
          </w:p>
        </w:tc>
      </w:tr>
      <w:tr w:rsidR="00F92C59" w:rsidRPr="00B2021F" w:rsidTr="00D43AB3">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162"/>
              <w:rPr>
                <w:b/>
                <w:bCs/>
                <w:lang w:val="ru-MO"/>
              </w:rPr>
            </w:pPr>
            <w:r w:rsidRPr="00B2021F">
              <w:rPr>
                <w:b/>
                <w:sz w:val="22"/>
                <w:szCs w:val="22"/>
                <w:lang w:val="en-US"/>
              </w:rPr>
              <w:t>I</w:t>
            </w:r>
            <w:r w:rsidRPr="00B2021F">
              <w:rPr>
                <w:b/>
                <w:sz w:val="22"/>
                <w:szCs w:val="22"/>
              </w:rPr>
              <w:t xml:space="preserve">V </w:t>
            </w:r>
            <w:r w:rsidRPr="00B2021F">
              <w:rPr>
                <w:b/>
                <w:sz w:val="22"/>
                <w:szCs w:val="22"/>
                <w:lang w:val="ru-MO"/>
              </w:rPr>
              <w:t>квартал</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129,9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133,2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126,5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111,5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111,8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111,2</w:t>
            </w:r>
          </w:p>
        </w:tc>
      </w:tr>
      <w:tr w:rsidR="00F92C59" w:rsidRPr="00B2021F" w:rsidTr="00D43AB3">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162"/>
              <w:rPr>
                <w:b/>
                <w:iCs/>
              </w:rPr>
            </w:pPr>
            <w:r w:rsidRPr="00B2021F">
              <w:rPr>
                <w:b/>
                <w:iCs/>
                <w:sz w:val="22"/>
                <w:szCs w:val="22"/>
              </w:rPr>
              <w:t>Январь-декабрь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131,0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132,9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129,0</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b/>
              </w:rPr>
            </w:pPr>
            <w:r w:rsidRPr="00B2021F">
              <w:rPr>
                <w:b/>
                <w:sz w:val="22"/>
                <w:szCs w:val="22"/>
              </w:rPr>
              <w:t>х</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b/>
              </w:rPr>
            </w:pPr>
            <w:r w:rsidRPr="00B2021F">
              <w:rPr>
                <w:b/>
                <w:sz w:val="22"/>
                <w:szCs w:val="22"/>
              </w:rPr>
              <w:t>х</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b/>
              </w:rPr>
            </w:pPr>
            <w:r w:rsidRPr="00B2021F">
              <w:rPr>
                <w:b/>
                <w:sz w:val="22"/>
                <w:szCs w:val="22"/>
              </w:rPr>
              <w:t>х</w:t>
            </w:r>
          </w:p>
        </w:tc>
      </w:tr>
      <w:tr w:rsidR="004B4423" w:rsidRPr="00B2021F" w:rsidTr="00D43AB3">
        <w:trPr>
          <w:trHeight w:val="227"/>
          <w:jc w:val="center"/>
        </w:trPr>
        <w:tc>
          <w:tcPr>
            <w:tcW w:w="2142" w:type="dxa"/>
            <w:tcBorders>
              <w:top w:val="nil"/>
              <w:bottom w:val="nil"/>
            </w:tcBorders>
            <w:vAlign w:val="bottom"/>
          </w:tcPr>
          <w:p w:rsidR="004B4423" w:rsidRPr="00B2021F" w:rsidRDefault="004B4423" w:rsidP="00D43AB3">
            <w:pPr>
              <w:spacing w:before="60" w:after="40" w:line="240" w:lineRule="exact"/>
              <w:jc w:val="center"/>
              <w:rPr>
                <w:b/>
                <w:bCs/>
              </w:rPr>
            </w:pPr>
            <w:r w:rsidRPr="00B2021F">
              <w:rPr>
                <w:b/>
                <w:sz w:val="22"/>
                <w:szCs w:val="22"/>
              </w:rPr>
              <w:t xml:space="preserve">2022 г. </w:t>
            </w:r>
          </w:p>
        </w:tc>
        <w:tc>
          <w:tcPr>
            <w:tcW w:w="1150" w:type="dxa"/>
            <w:tcBorders>
              <w:top w:val="nil"/>
              <w:bottom w:val="nil"/>
            </w:tcBorders>
            <w:vAlign w:val="bottom"/>
          </w:tcPr>
          <w:p w:rsidR="004B4423" w:rsidRPr="00B2021F" w:rsidRDefault="004B4423" w:rsidP="00D43AB3">
            <w:pPr>
              <w:tabs>
                <w:tab w:val="left" w:pos="571"/>
              </w:tabs>
              <w:spacing w:before="60" w:after="40" w:line="240" w:lineRule="exact"/>
              <w:ind w:right="227"/>
              <w:jc w:val="right"/>
            </w:pPr>
            <w:r w:rsidRPr="00B2021F">
              <w:rPr>
                <w:sz w:val="22"/>
                <w:szCs w:val="22"/>
              </w:rPr>
              <w:t> </w:t>
            </w:r>
          </w:p>
        </w:tc>
        <w:tc>
          <w:tcPr>
            <w:tcW w:w="1150" w:type="dxa"/>
            <w:tcBorders>
              <w:top w:val="nil"/>
              <w:bottom w:val="nil"/>
            </w:tcBorders>
            <w:vAlign w:val="bottom"/>
          </w:tcPr>
          <w:p w:rsidR="004B4423" w:rsidRPr="00B2021F" w:rsidRDefault="004B4423" w:rsidP="00D43AB3">
            <w:pPr>
              <w:tabs>
                <w:tab w:val="left" w:pos="571"/>
              </w:tabs>
              <w:spacing w:before="60" w:after="40" w:line="240" w:lineRule="exact"/>
              <w:ind w:right="227"/>
              <w:jc w:val="right"/>
            </w:pPr>
          </w:p>
        </w:tc>
        <w:tc>
          <w:tcPr>
            <w:tcW w:w="1150" w:type="dxa"/>
            <w:tcBorders>
              <w:top w:val="nil"/>
              <w:bottom w:val="nil"/>
            </w:tcBorders>
            <w:vAlign w:val="bottom"/>
          </w:tcPr>
          <w:p w:rsidR="004B4423" w:rsidRPr="00B2021F" w:rsidRDefault="004B4423" w:rsidP="00D43AB3">
            <w:pPr>
              <w:tabs>
                <w:tab w:val="left" w:pos="571"/>
              </w:tabs>
              <w:spacing w:before="60" w:after="40" w:line="240" w:lineRule="exact"/>
              <w:ind w:right="227"/>
              <w:jc w:val="right"/>
            </w:pPr>
            <w:r w:rsidRPr="00B2021F">
              <w:rPr>
                <w:sz w:val="22"/>
                <w:szCs w:val="22"/>
              </w:rPr>
              <w:t> </w:t>
            </w:r>
          </w:p>
        </w:tc>
        <w:tc>
          <w:tcPr>
            <w:tcW w:w="1150" w:type="dxa"/>
            <w:tcBorders>
              <w:top w:val="nil"/>
              <w:bottom w:val="nil"/>
            </w:tcBorders>
            <w:vAlign w:val="bottom"/>
          </w:tcPr>
          <w:p w:rsidR="004B4423" w:rsidRPr="00B2021F" w:rsidRDefault="004B4423" w:rsidP="00D43AB3">
            <w:pPr>
              <w:spacing w:before="60" w:after="40" w:line="240" w:lineRule="exact"/>
              <w:ind w:right="227"/>
              <w:jc w:val="right"/>
            </w:pPr>
          </w:p>
        </w:tc>
        <w:tc>
          <w:tcPr>
            <w:tcW w:w="1150" w:type="dxa"/>
            <w:tcBorders>
              <w:top w:val="nil"/>
              <w:bottom w:val="nil"/>
            </w:tcBorders>
            <w:vAlign w:val="bottom"/>
          </w:tcPr>
          <w:p w:rsidR="004B4423" w:rsidRPr="00B2021F" w:rsidRDefault="004B4423" w:rsidP="00D43AB3">
            <w:pPr>
              <w:spacing w:before="60" w:after="40" w:line="240" w:lineRule="exact"/>
              <w:ind w:right="227"/>
              <w:jc w:val="right"/>
            </w:pPr>
          </w:p>
        </w:tc>
        <w:tc>
          <w:tcPr>
            <w:tcW w:w="1150" w:type="dxa"/>
            <w:tcBorders>
              <w:top w:val="nil"/>
              <w:bottom w:val="nil"/>
            </w:tcBorders>
            <w:vAlign w:val="bottom"/>
          </w:tcPr>
          <w:p w:rsidR="004B4423" w:rsidRPr="00B2021F" w:rsidRDefault="004B4423" w:rsidP="00D43AB3">
            <w:pPr>
              <w:spacing w:before="60" w:after="40" w:line="240" w:lineRule="exact"/>
              <w:ind w:right="227"/>
              <w:jc w:val="right"/>
            </w:pPr>
          </w:p>
        </w:tc>
      </w:tr>
      <w:tr w:rsidR="00F92C59" w:rsidRPr="00B2021F" w:rsidTr="00770E59">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Январь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130,3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131,8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128,6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78,9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86,1</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71,8</w:t>
            </w:r>
          </w:p>
        </w:tc>
      </w:tr>
      <w:tr w:rsidR="00F92C59" w:rsidRPr="00B2021F" w:rsidTr="00770E59">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Февраль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114,2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108,4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120,7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99,2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91,0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109,0</w:t>
            </w:r>
          </w:p>
        </w:tc>
      </w:tr>
      <w:tr w:rsidR="00F92C59" w:rsidRPr="00B2021F" w:rsidTr="006A13E5">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Март</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77,7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80,0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75,3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80,4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84,4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76,4</w:t>
            </w:r>
          </w:p>
        </w:tc>
      </w:tr>
      <w:tr w:rsidR="00F92C59" w:rsidRPr="00B2021F" w:rsidTr="006A13E5">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162"/>
              <w:rPr>
                <w:b/>
              </w:rPr>
            </w:pPr>
            <w:r w:rsidRPr="00B2021F">
              <w:rPr>
                <w:b/>
                <w:sz w:val="22"/>
                <w:szCs w:val="22"/>
              </w:rPr>
              <w:t>I квартал</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104,8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104,7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104,9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75,5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75,6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75,5</w:t>
            </w:r>
          </w:p>
        </w:tc>
      </w:tr>
      <w:tr w:rsidR="00F92C59" w:rsidRPr="00B2021F" w:rsidTr="006A13E5">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Апрель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77,8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79,2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76,2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100,4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100,1</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100,7</w:t>
            </w:r>
          </w:p>
        </w:tc>
      </w:tr>
      <w:tr w:rsidR="00F92C59" w:rsidRPr="00B2021F" w:rsidTr="00224229">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Май</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86,7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88,2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85,0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106,6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108,3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104,7</w:t>
            </w:r>
          </w:p>
        </w:tc>
      </w:tr>
      <w:tr w:rsidR="00F92C59" w:rsidRPr="00B2021F" w:rsidTr="00224229">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Июнь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92,5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96,2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88,2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110,4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114,8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105,5</w:t>
            </w:r>
          </w:p>
        </w:tc>
      </w:tr>
      <w:tr w:rsidR="00F92C59" w:rsidRPr="00B2021F" w:rsidTr="00DE679A">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162"/>
              <w:rPr>
                <w:b/>
                <w:bCs/>
                <w:lang w:val="ru-MO"/>
              </w:rPr>
            </w:pPr>
            <w:r w:rsidRPr="00B2021F">
              <w:rPr>
                <w:b/>
                <w:sz w:val="22"/>
                <w:szCs w:val="22"/>
                <w:lang w:val="en-US"/>
              </w:rPr>
              <w:t xml:space="preserve">II </w:t>
            </w:r>
            <w:proofErr w:type="spellStart"/>
            <w:r w:rsidRPr="00B2021F">
              <w:rPr>
                <w:b/>
                <w:sz w:val="22"/>
                <w:szCs w:val="22"/>
                <w:lang w:val="en-US"/>
              </w:rPr>
              <w:t>квартал</w:t>
            </w:r>
            <w:proofErr w:type="spellEnd"/>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85,6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87,9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83,0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93,1</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95,5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90,4</w:t>
            </w:r>
          </w:p>
        </w:tc>
      </w:tr>
      <w:tr w:rsidR="00F92C59" w:rsidRPr="00B2021F" w:rsidTr="00F8100F">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162"/>
              <w:rPr>
                <w:i/>
                <w:iCs/>
                <w:lang w:val="en-US"/>
              </w:rPr>
            </w:pPr>
            <w:r w:rsidRPr="00B2021F">
              <w:rPr>
                <w:i/>
                <w:iCs/>
                <w:sz w:val="22"/>
                <w:szCs w:val="22"/>
                <w:lang w:val="en-US"/>
              </w:rPr>
              <w:t xml:space="preserve">I </w:t>
            </w:r>
            <w:proofErr w:type="spellStart"/>
            <w:r w:rsidRPr="00B2021F">
              <w:rPr>
                <w:i/>
                <w:iCs/>
                <w:sz w:val="22"/>
                <w:szCs w:val="22"/>
                <w:lang w:val="en-US"/>
              </w:rPr>
              <w:t>полугодие</w:t>
            </w:r>
            <w:proofErr w:type="spellEnd"/>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94,6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95,8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93,2</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r>
      <w:tr w:rsidR="00F92C59" w:rsidRPr="00B2021F" w:rsidTr="00F8100F">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Июль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91,5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95,4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87,2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102,4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100,4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104,9</w:t>
            </w:r>
          </w:p>
        </w:tc>
      </w:tr>
      <w:tr w:rsidR="00F92C59" w:rsidRPr="00B2021F" w:rsidTr="00F8100F">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Август</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93,7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97,5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89,5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106,5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106,4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106,6</w:t>
            </w:r>
          </w:p>
        </w:tc>
      </w:tr>
      <w:tr w:rsidR="00F92C59" w:rsidRPr="00B2021F" w:rsidTr="00F8100F">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Сентябрь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92,0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93,5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90,3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103,7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101,8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105,9</w:t>
            </w:r>
          </w:p>
        </w:tc>
      </w:tr>
      <w:tr w:rsidR="00F92C59" w:rsidRPr="00B2021F" w:rsidTr="00F8100F">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162"/>
              <w:rPr>
                <w:b/>
                <w:lang w:val="en-US"/>
              </w:rPr>
            </w:pPr>
            <w:r w:rsidRPr="00B2021F">
              <w:rPr>
                <w:b/>
                <w:sz w:val="22"/>
                <w:szCs w:val="22"/>
                <w:lang w:val="en-US"/>
              </w:rPr>
              <w:t xml:space="preserve">III </w:t>
            </w:r>
            <w:proofErr w:type="spellStart"/>
            <w:r w:rsidRPr="00B2021F">
              <w:rPr>
                <w:b/>
                <w:sz w:val="22"/>
                <w:szCs w:val="22"/>
                <w:lang w:val="en-US"/>
              </w:rPr>
              <w:t>квартал</w:t>
            </w:r>
            <w:proofErr w:type="spellEnd"/>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92,4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95,5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89,0</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117,8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118,2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b/>
              </w:rPr>
            </w:pPr>
            <w:r w:rsidRPr="00B2021F">
              <w:rPr>
                <w:b/>
                <w:sz w:val="22"/>
                <w:szCs w:val="22"/>
              </w:rPr>
              <w:t>117,4</w:t>
            </w:r>
          </w:p>
        </w:tc>
      </w:tr>
      <w:tr w:rsidR="00F92C59" w:rsidRPr="00B2021F" w:rsidTr="006A13E5">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162"/>
              <w:rPr>
                <w:i/>
                <w:lang w:val="en-US"/>
              </w:rPr>
            </w:pPr>
            <w:proofErr w:type="spellStart"/>
            <w:r w:rsidRPr="00B2021F">
              <w:rPr>
                <w:i/>
                <w:sz w:val="22"/>
                <w:szCs w:val="22"/>
                <w:lang w:val="en-US"/>
              </w:rPr>
              <w:t>Январь-сентябрь</w:t>
            </w:r>
            <w:proofErr w:type="spellEnd"/>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93,8</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95,7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rPr>
                <w:i/>
              </w:rPr>
            </w:pPr>
            <w:r w:rsidRPr="00B2021F">
              <w:rPr>
                <w:i/>
                <w:sz w:val="22"/>
                <w:szCs w:val="22"/>
              </w:rPr>
              <w:t>91,7</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c>
          <w:tcPr>
            <w:tcW w:w="1150" w:type="dxa"/>
            <w:tcBorders>
              <w:top w:val="nil"/>
              <w:bottom w:val="nil"/>
            </w:tcBorders>
            <w:vAlign w:val="bottom"/>
          </w:tcPr>
          <w:p w:rsidR="00F92C59" w:rsidRPr="00B2021F" w:rsidRDefault="00F92C59" w:rsidP="00D43AB3">
            <w:pPr>
              <w:spacing w:before="60" w:after="40" w:line="240" w:lineRule="exact"/>
              <w:ind w:right="227"/>
              <w:jc w:val="right"/>
              <w:rPr>
                <w:i/>
              </w:rPr>
            </w:pPr>
            <w:r w:rsidRPr="00B2021F">
              <w:rPr>
                <w:i/>
                <w:sz w:val="22"/>
                <w:szCs w:val="22"/>
              </w:rPr>
              <w:t>х</w:t>
            </w:r>
          </w:p>
        </w:tc>
      </w:tr>
      <w:tr w:rsidR="00F92C59" w:rsidRPr="00B2021F" w:rsidTr="006A13E5">
        <w:trPr>
          <w:trHeight w:val="227"/>
          <w:jc w:val="center"/>
        </w:trPr>
        <w:tc>
          <w:tcPr>
            <w:tcW w:w="2142" w:type="dxa"/>
            <w:tcBorders>
              <w:top w:val="nil"/>
              <w:bottom w:val="nil"/>
            </w:tcBorders>
            <w:vAlign w:val="bottom"/>
          </w:tcPr>
          <w:p w:rsidR="00F92C59" w:rsidRPr="00B2021F" w:rsidRDefault="00F92C59" w:rsidP="00D43AB3">
            <w:pPr>
              <w:spacing w:before="60" w:after="40" w:line="240" w:lineRule="exact"/>
              <w:ind w:left="284"/>
            </w:pPr>
            <w:r w:rsidRPr="00B2021F">
              <w:rPr>
                <w:sz w:val="22"/>
                <w:szCs w:val="22"/>
              </w:rPr>
              <w:t>Октябрь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95,5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93,3</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97,9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104,4</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101,2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108,0</w:t>
            </w:r>
          </w:p>
        </w:tc>
      </w:tr>
      <w:tr w:rsidR="00F92C59" w:rsidRPr="00B2021F" w:rsidTr="006A13E5">
        <w:trPr>
          <w:trHeight w:val="227"/>
          <w:jc w:val="center"/>
        </w:trPr>
        <w:tc>
          <w:tcPr>
            <w:tcW w:w="2142" w:type="dxa"/>
            <w:tcBorders>
              <w:top w:val="nil"/>
              <w:bottom w:val="nil"/>
            </w:tcBorders>
            <w:vAlign w:val="bottom"/>
          </w:tcPr>
          <w:p w:rsidR="00F92C59" w:rsidRPr="00B2021F" w:rsidRDefault="00F92C59" w:rsidP="000F1B5B">
            <w:pPr>
              <w:spacing w:before="60" w:after="40" w:line="240" w:lineRule="exact"/>
              <w:ind w:left="284"/>
            </w:pPr>
            <w:r w:rsidRPr="00B2021F">
              <w:rPr>
                <w:sz w:val="22"/>
                <w:szCs w:val="22"/>
              </w:rPr>
              <w:t>Ноябрь</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92,9</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90,6</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95,5</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105,2</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107,7</w:t>
            </w:r>
          </w:p>
        </w:tc>
        <w:tc>
          <w:tcPr>
            <w:tcW w:w="1150" w:type="dxa"/>
            <w:tcBorders>
              <w:top w:val="nil"/>
              <w:bottom w:val="nil"/>
            </w:tcBorders>
            <w:vAlign w:val="bottom"/>
          </w:tcPr>
          <w:p w:rsidR="00F92C59" w:rsidRPr="00B2021F" w:rsidRDefault="00F92C59" w:rsidP="00F92C59">
            <w:pPr>
              <w:spacing w:before="60" w:after="40" w:line="240" w:lineRule="exact"/>
              <w:ind w:right="227"/>
              <w:jc w:val="right"/>
            </w:pPr>
            <w:r w:rsidRPr="00B2021F">
              <w:rPr>
                <w:sz w:val="22"/>
                <w:szCs w:val="22"/>
              </w:rPr>
              <w:t>102,5</w:t>
            </w:r>
          </w:p>
        </w:tc>
      </w:tr>
      <w:tr w:rsidR="00F92C59" w:rsidRPr="00B2021F" w:rsidTr="00D95F39">
        <w:trPr>
          <w:trHeight w:val="227"/>
          <w:jc w:val="center"/>
        </w:trPr>
        <w:tc>
          <w:tcPr>
            <w:tcW w:w="2142" w:type="dxa"/>
            <w:tcBorders>
              <w:top w:val="nil"/>
              <w:bottom w:val="double" w:sz="4" w:space="0" w:color="auto"/>
            </w:tcBorders>
            <w:vAlign w:val="bottom"/>
          </w:tcPr>
          <w:p w:rsidR="00F92C59" w:rsidRPr="00B2021F" w:rsidRDefault="00F92C59" w:rsidP="00F34521">
            <w:pPr>
              <w:spacing w:before="60" w:after="40" w:line="240" w:lineRule="exact"/>
              <w:ind w:left="162"/>
              <w:rPr>
                <w:b/>
                <w:i/>
                <w:lang w:val="en-US"/>
              </w:rPr>
            </w:pPr>
            <w:proofErr w:type="spellStart"/>
            <w:r w:rsidRPr="00B2021F">
              <w:rPr>
                <w:b/>
                <w:i/>
                <w:sz w:val="22"/>
                <w:szCs w:val="22"/>
                <w:lang w:val="en-US"/>
              </w:rPr>
              <w:t>Январь</w:t>
            </w:r>
            <w:proofErr w:type="spellEnd"/>
            <w:r w:rsidRPr="00B2021F">
              <w:rPr>
                <w:b/>
                <w:i/>
                <w:sz w:val="22"/>
                <w:szCs w:val="22"/>
                <w:lang w:val="en-US"/>
              </w:rPr>
              <w:t>-</w:t>
            </w:r>
            <w:r w:rsidRPr="00B2021F">
              <w:rPr>
                <w:b/>
                <w:i/>
                <w:sz w:val="22"/>
                <w:szCs w:val="22"/>
              </w:rPr>
              <w:t>но</w:t>
            </w:r>
            <w:proofErr w:type="spellStart"/>
            <w:r w:rsidRPr="00B2021F">
              <w:rPr>
                <w:b/>
                <w:i/>
                <w:sz w:val="22"/>
                <w:szCs w:val="22"/>
                <w:lang w:val="en-US"/>
              </w:rPr>
              <w:t>ябрь</w:t>
            </w:r>
            <w:proofErr w:type="spellEnd"/>
          </w:p>
        </w:tc>
        <w:tc>
          <w:tcPr>
            <w:tcW w:w="1150" w:type="dxa"/>
            <w:tcBorders>
              <w:top w:val="nil"/>
              <w:bottom w:val="double" w:sz="4" w:space="0" w:color="auto"/>
            </w:tcBorders>
            <w:vAlign w:val="bottom"/>
          </w:tcPr>
          <w:p w:rsidR="00F92C59" w:rsidRPr="00B2021F" w:rsidRDefault="00F92C59" w:rsidP="00F92C59">
            <w:pPr>
              <w:spacing w:before="60" w:after="40" w:line="240" w:lineRule="exact"/>
              <w:ind w:right="227"/>
              <w:jc w:val="right"/>
              <w:rPr>
                <w:b/>
                <w:i/>
              </w:rPr>
            </w:pPr>
            <w:r w:rsidRPr="00B2021F">
              <w:rPr>
                <w:b/>
                <w:i/>
                <w:sz w:val="22"/>
                <w:szCs w:val="22"/>
              </w:rPr>
              <w:t>93,8</w:t>
            </w:r>
          </w:p>
        </w:tc>
        <w:tc>
          <w:tcPr>
            <w:tcW w:w="1150" w:type="dxa"/>
            <w:tcBorders>
              <w:top w:val="nil"/>
              <w:bottom w:val="double" w:sz="4" w:space="0" w:color="auto"/>
            </w:tcBorders>
            <w:vAlign w:val="bottom"/>
          </w:tcPr>
          <w:p w:rsidR="00F92C59" w:rsidRPr="00B2021F" w:rsidRDefault="00F92C59" w:rsidP="00F92C59">
            <w:pPr>
              <w:spacing w:before="60" w:after="40" w:line="240" w:lineRule="exact"/>
              <w:ind w:right="227"/>
              <w:jc w:val="right"/>
              <w:rPr>
                <w:b/>
                <w:i/>
              </w:rPr>
            </w:pPr>
            <w:r w:rsidRPr="00B2021F">
              <w:rPr>
                <w:b/>
                <w:i/>
                <w:sz w:val="22"/>
                <w:szCs w:val="22"/>
              </w:rPr>
              <w:t>94,9</w:t>
            </w:r>
          </w:p>
        </w:tc>
        <w:tc>
          <w:tcPr>
            <w:tcW w:w="1150" w:type="dxa"/>
            <w:tcBorders>
              <w:top w:val="nil"/>
              <w:bottom w:val="double" w:sz="4" w:space="0" w:color="auto"/>
            </w:tcBorders>
            <w:vAlign w:val="bottom"/>
          </w:tcPr>
          <w:p w:rsidR="00F92C59" w:rsidRPr="00B2021F" w:rsidRDefault="00F92C59" w:rsidP="00F92C59">
            <w:pPr>
              <w:spacing w:before="60" w:after="40" w:line="240" w:lineRule="exact"/>
              <w:ind w:right="227"/>
              <w:jc w:val="right"/>
              <w:rPr>
                <w:b/>
                <w:i/>
              </w:rPr>
            </w:pPr>
            <w:r w:rsidRPr="00B2021F">
              <w:rPr>
                <w:b/>
                <w:i/>
                <w:sz w:val="22"/>
                <w:szCs w:val="22"/>
              </w:rPr>
              <w:t>92,7</w:t>
            </w:r>
          </w:p>
        </w:tc>
        <w:tc>
          <w:tcPr>
            <w:tcW w:w="1150" w:type="dxa"/>
            <w:tcBorders>
              <w:top w:val="nil"/>
              <w:bottom w:val="double" w:sz="4" w:space="0" w:color="auto"/>
            </w:tcBorders>
            <w:vAlign w:val="bottom"/>
          </w:tcPr>
          <w:p w:rsidR="00F92C59" w:rsidRPr="00B2021F" w:rsidRDefault="00F92C59" w:rsidP="00D43AB3">
            <w:pPr>
              <w:spacing w:before="60" w:after="40" w:line="240" w:lineRule="exact"/>
              <w:ind w:right="227"/>
              <w:jc w:val="right"/>
              <w:rPr>
                <w:b/>
                <w:i/>
              </w:rPr>
            </w:pPr>
            <w:r w:rsidRPr="00B2021F">
              <w:rPr>
                <w:b/>
                <w:i/>
                <w:sz w:val="22"/>
                <w:szCs w:val="22"/>
              </w:rPr>
              <w:t>х</w:t>
            </w:r>
          </w:p>
        </w:tc>
        <w:tc>
          <w:tcPr>
            <w:tcW w:w="1150" w:type="dxa"/>
            <w:tcBorders>
              <w:top w:val="nil"/>
              <w:bottom w:val="double" w:sz="4" w:space="0" w:color="auto"/>
            </w:tcBorders>
            <w:vAlign w:val="bottom"/>
          </w:tcPr>
          <w:p w:rsidR="00F92C59" w:rsidRPr="00B2021F" w:rsidRDefault="00F92C59" w:rsidP="00D43AB3">
            <w:pPr>
              <w:spacing w:before="60" w:after="40" w:line="240" w:lineRule="exact"/>
              <w:ind w:right="227"/>
              <w:jc w:val="right"/>
              <w:rPr>
                <w:b/>
                <w:i/>
              </w:rPr>
            </w:pPr>
            <w:r w:rsidRPr="00B2021F">
              <w:rPr>
                <w:b/>
                <w:i/>
                <w:sz w:val="22"/>
                <w:szCs w:val="22"/>
              </w:rPr>
              <w:t>х</w:t>
            </w:r>
          </w:p>
        </w:tc>
        <w:tc>
          <w:tcPr>
            <w:tcW w:w="1150" w:type="dxa"/>
            <w:tcBorders>
              <w:top w:val="nil"/>
              <w:bottom w:val="double" w:sz="4" w:space="0" w:color="auto"/>
            </w:tcBorders>
            <w:vAlign w:val="bottom"/>
          </w:tcPr>
          <w:p w:rsidR="00F92C59" w:rsidRPr="00B2021F" w:rsidRDefault="00F92C59" w:rsidP="00D43AB3">
            <w:pPr>
              <w:spacing w:before="60" w:after="40" w:line="240" w:lineRule="exact"/>
              <w:ind w:right="227"/>
              <w:jc w:val="right"/>
              <w:rPr>
                <w:b/>
                <w:i/>
              </w:rPr>
            </w:pPr>
            <w:r w:rsidRPr="00B2021F">
              <w:rPr>
                <w:b/>
                <w:i/>
                <w:sz w:val="22"/>
                <w:szCs w:val="22"/>
              </w:rPr>
              <w:t>х</w:t>
            </w:r>
          </w:p>
        </w:tc>
      </w:tr>
    </w:tbl>
    <w:p w:rsidR="00574A48" w:rsidRPr="004B173D" w:rsidRDefault="00574A48" w:rsidP="00E200BB">
      <w:pPr>
        <w:pStyle w:val="21"/>
        <w:spacing w:before="120" w:line="320" w:lineRule="exact"/>
        <w:rPr>
          <w:sz w:val="2"/>
          <w:szCs w:val="2"/>
        </w:rPr>
      </w:pPr>
      <w:r w:rsidRPr="004B173D">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4B173D">
        <w:rPr>
          <w:sz w:val="26"/>
          <w:szCs w:val="26"/>
        </w:rPr>
        <w:t xml:space="preserve"> </w:t>
      </w:r>
      <w:r w:rsidRPr="004B173D">
        <w:rPr>
          <w:sz w:val="26"/>
          <w:szCs w:val="26"/>
        </w:rPr>
        <w:t>доля которых в</w:t>
      </w:r>
      <w:r w:rsidR="002C34E8" w:rsidRPr="004B173D">
        <w:rPr>
          <w:sz w:val="26"/>
          <w:szCs w:val="26"/>
        </w:rPr>
        <w:t xml:space="preserve"> </w:t>
      </w:r>
      <w:r w:rsidR="00464D10">
        <w:rPr>
          <w:sz w:val="26"/>
          <w:szCs w:val="26"/>
        </w:rPr>
        <w:t>январе-</w:t>
      </w:r>
      <w:r w:rsidR="000F1B5B">
        <w:rPr>
          <w:sz w:val="26"/>
          <w:szCs w:val="26"/>
        </w:rPr>
        <w:t>но</w:t>
      </w:r>
      <w:r w:rsidR="00F26AE7">
        <w:rPr>
          <w:sz w:val="26"/>
          <w:szCs w:val="26"/>
        </w:rPr>
        <w:t>ябре</w:t>
      </w:r>
      <w:r w:rsidRPr="004B173D">
        <w:rPr>
          <w:sz w:val="26"/>
          <w:szCs w:val="26"/>
        </w:rPr>
        <w:t xml:space="preserve"> 202</w:t>
      </w:r>
      <w:r w:rsidR="002C34E8" w:rsidRPr="004B173D">
        <w:rPr>
          <w:sz w:val="26"/>
          <w:szCs w:val="26"/>
        </w:rPr>
        <w:t>2</w:t>
      </w:r>
      <w:r w:rsidRPr="004B173D">
        <w:rPr>
          <w:sz w:val="26"/>
          <w:szCs w:val="26"/>
          <w:lang w:val="en-US"/>
        </w:rPr>
        <w:t> </w:t>
      </w:r>
      <w:r w:rsidRPr="004B173D">
        <w:rPr>
          <w:sz w:val="26"/>
          <w:szCs w:val="26"/>
        </w:rPr>
        <w:t>г</w:t>
      </w:r>
      <w:r w:rsidR="002C34E8" w:rsidRPr="004B173D">
        <w:rPr>
          <w:sz w:val="26"/>
          <w:szCs w:val="26"/>
        </w:rPr>
        <w:t>.</w:t>
      </w:r>
      <w:r w:rsidRPr="004B173D">
        <w:rPr>
          <w:sz w:val="26"/>
          <w:szCs w:val="26"/>
        </w:rPr>
        <w:t xml:space="preserve"> со</w:t>
      </w:r>
      <w:r w:rsidR="003B28A7" w:rsidRPr="004B173D">
        <w:rPr>
          <w:sz w:val="26"/>
          <w:szCs w:val="26"/>
        </w:rPr>
        <w:t xml:space="preserve">ставила </w:t>
      </w:r>
      <w:r w:rsidR="00FF299A">
        <w:rPr>
          <w:sz w:val="26"/>
          <w:szCs w:val="26"/>
          <w:lang w:val="be-BY"/>
        </w:rPr>
        <w:t>80,</w:t>
      </w:r>
      <w:r w:rsidR="00B60812">
        <w:rPr>
          <w:sz w:val="26"/>
          <w:szCs w:val="26"/>
          <w:lang w:val="be-BY"/>
        </w:rPr>
        <w:t>4</w:t>
      </w:r>
      <w:r w:rsidR="003B28A7" w:rsidRPr="004B173D">
        <w:rPr>
          <w:sz w:val="26"/>
          <w:szCs w:val="26"/>
        </w:rPr>
        <w:t xml:space="preserve">%. Услуги занимали </w:t>
      </w:r>
      <w:r w:rsidR="00FF299A">
        <w:rPr>
          <w:sz w:val="26"/>
          <w:szCs w:val="26"/>
          <w:lang w:val="be-BY"/>
        </w:rPr>
        <w:t>19,</w:t>
      </w:r>
      <w:r w:rsidR="00B60812">
        <w:rPr>
          <w:sz w:val="26"/>
          <w:szCs w:val="26"/>
          <w:lang w:val="be-BY"/>
        </w:rPr>
        <w:t>6</w:t>
      </w:r>
      <w:r w:rsidRPr="004B173D">
        <w:rPr>
          <w:sz w:val="26"/>
          <w:szCs w:val="26"/>
        </w:rPr>
        <w:t>%</w:t>
      </w:r>
      <w:r w:rsidR="00BF4622">
        <w:rPr>
          <w:sz w:val="26"/>
          <w:szCs w:val="26"/>
        </w:rPr>
        <w:t>,</w:t>
      </w:r>
      <w:r w:rsidR="007978A8" w:rsidRPr="004B173D">
        <w:rPr>
          <w:sz w:val="26"/>
          <w:szCs w:val="26"/>
        </w:rPr>
        <w:t xml:space="preserve"> </w:t>
      </w:r>
      <w:r w:rsidR="002C34E8" w:rsidRPr="004B173D">
        <w:rPr>
          <w:sz w:val="26"/>
          <w:szCs w:val="26"/>
        </w:rPr>
        <w:br/>
      </w:r>
      <w:r w:rsidRPr="004B173D">
        <w:rPr>
          <w:spacing w:val="-2"/>
          <w:sz w:val="26"/>
          <w:szCs w:val="26"/>
        </w:rPr>
        <w:t>и по сравнению с</w:t>
      </w:r>
      <w:r w:rsidR="002C34E8" w:rsidRPr="004B173D">
        <w:rPr>
          <w:spacing w:val="-2"/>
          <w:sz w:val="26"/>
          <w:szCs w:val="26"/>
        </w:rPr>
        <w:t xml:space="preserve"> </w:t>
      </w:r>
      <w:r w:rsidR="00464D10">
        <w:rPr>
          <w:sz w:val="26"/>
          <w:szCs w:val="26"/>
        </w:rPr>
        <w:t>январем-</w:t>
      </w:r>
      <w:r w:rsidR="000F1B5B">
        <w:rPr>
          <w:sz w:val="26"/>
          <w:szCs w:val="26"/>
        </w:rPr>
        <w:t>но</w:t>
      </w:r>
      <w:r w:rsidR="00F26AE7">
        <w:rPr>
          <w:sz w:val="26"/>
          <w:szCs w:val="26"/>
        </w:rPr>
        <w:t>ябрем</w:t>
      </w:r>
      <w:r w:rsidR="00464D10" w:rsidRPr="004B173D">
        <w:rPr>
          <w:spacing w:val="-2"/>
          <w:sz w:val="26"/>
          <w:szCs w:val="26"/>
        </w:rPr>
        <w:t xml:space="preserve"> </w:t>
      </w:r>
      <w:r w:rsidRPr="004B173D">
        <w:rPr>
          <w:spacing w:val="-2"/>
          <w:sz w:val="26"/>
          <w:szCs w:val="26"/>
        </w:rPr>
        <w:t>202</w:t>
      </w:r>
      <w:r w:rsidR="002C34E8" w:rsidRPr="004B173D">
        <w:rPr>
          <w:spacing w:val="-2"/>
          <w:sz w:val="26"/>
          <w:szCs w:val="26"/>
        </w:rPr>
        <w:t>1</w:t>
      </w:r>
      <w:r w:rsidR="00BD6916" w:rsidRPr="004B173D">
        <w:rPr>
          <w:spacing w:val="-2"/>
          <w:sz w:val="26"/>
          <w:szCs w:val="26"/>
        </w:rPr>
        <w:t> </w:t>
      </w:r>
      <w:r w:rsidRPr="004B173D">
        <w:rPr>
          <w:spacing w:val="-2"/>
          <w:sz w:val="26"/>
          <w:szCs w:val="26"/>
        </w:rPr>
        <w:t>г</w:t>
      </w:r>
      <w:r w:rsidR="002C34E8" w:rsidRPr="004B173D">
        <w:rPr>
          <w:spacing w:val="-2"/>
          <w:sz w:val="26"/>
          <w:szCs w:val="26"/>
        </w:rPr>
        <w:t>.</w:t>
      </w:r>
      <w:r w:rsidRPr="004B173D">
        <w:rPr>
          <w:spacing w:val="-2"/>
          <w:sz w:val="26"/>
          <w:szCs w:val="26"/>
        </w:rPr>
        <w:t xml:space="preserve"> </w:t>
      </w:r>
      <w:r w:rsidR="003B28A7" w:rsidRPr="004B173D">
        <w:rPr>
          <w:spacing w:val="-2"/>
          <w:sz w:val="26"/>
          <w:szCs w:val="26"/>
        </w:rPr>
        <w:t>их доля уменьшилась</w:t>
      </w:r>
      <w:r w:rsidR="007978A8" w:rsidRPr="004B173D">
        <w:rPr>
          <w:spacing w:val="-2"/>
          <w:sz w:val="26"/>
          <w:szCs w:val="26"/>
        </w:rPr>
        <w:t xml:space="preserve"> </w:t>
      </w:r>
      <w:r w:rsidR="00617BDF" w:rsidRPr="004B173D">
        <w:rPr>
          <w:spacing w:val="-2"/>
          <w:sz w:val="26"/>
          <w:szCs w:val="26"/>
        </w:rPr>
        <w:br/>
      </w:r>
      <w:r w:rsidRPr="004B173D">
        <w:rPr>
          <w:spacing w:val="-2"/>
          <w:sz w:val="26"/>
          <w:szCs w:val="26"/>
        </w:rPr>
        <w:t xml:space="preserve">на </w:t>
      </w:r>
      <w:r w:rsidR="00EC73BE" w:rsidRPr="004B173D">
        <w:rPr>
          <w:spacing w:val="-2"/>
          <w:sz w:val="26"/>
          <w:szCs w:val="26"/>
        </w:rPr>
        <w:t>1</w:t>
      </w:r>
      <w:r w:rsidR="00C32B3D" w:rsidRPr="004B173D">
        <w:rPr>
          <w:spacing w:val="-2"/>
          <w:sz w:val="26"/>
          <w:szCs w:val="26"/>
        </w:rPr>
        <w:t>,</w:t>
      </w:r>
      <w:r w:rsidR="00B60812">
        <w:rPr>
          <w:spacing w:val="-2"/>
          <w:sz w:val="26"/>
          <w:szCs w:val="26"/>
          <w:lang w:val="be-BY"/>
        </w:rPr>
        <w:t>1</w:t>
      </w:r>
      <w:r w:rsidR="00A139CE" w:rsidRPr="004B173D">
        <w:rPr>
          <w:spacing w:val="-2"/>
          <w:sz w:val="26"/>
          <w:szCs w:val="26"/>
        </w:rPr>
        <w:t xml:space="preserve"> </w:t>
      </w:r>
      <w:r w:rsidRPr="004B173D">
        <w:rPr>
          <w:spacing w:val="-2"/>
          <w:sz w:val="26"/>
          <w:szCs w:val="26"/>
        </w:rPr>
        <w:t>процентн</w:t>
      </w:r>
      <w:r w:rsidR="00516254" w:rsidRPr="004B173D">
        <w:rPr>
          <w:spacing w:val="-2"/>
          <w:sz w:val="26"/>
          <w:szCs w:val="26"/>
        </w:rPr>
        <w:t>ого</w:t>
      </w:r>
      <w:r w:rsidRPr="004B173D">
        <w:rPr>
          <w:spacing w:val="-2"/>
          <w:sz w:val="26"/>
          <w:szCs w:val="26"/>
        </w:rPr>
        <w:t xml:space="preserve"> пункта.</w:t>
      </w:r>
    </w:p>
    <w:p w:rsidR="00574A48" w:rsidRPr="004B173D" w:rsidRDefault="00574A48" w:rsidP="00E44032">
      <w:pPr>
        <w:tabs>
          <w:tab w:val="left" w:pos="1134"/>
        </w:tabs>
        <w:spacing w:before="240" w:after="120" w:line="260" w:lineRule="exact"/>
        <w:jc w:val="center"/>
        <w:outlineLvl w:val="0"/>
        <w:rPr>
          <w:sz w:val="26"/>
          <w:szCs w:val="26"/>
        </w:rPr>
      </w:pPr>
      <w:r w:rsidRPr="004B173D">
        <w:rPr>
          <w:rFonts w:ascii="Arial" w:hAnsi="Arial" w:cs="Arial"/>
          <w:b/>
          <w:sz w:val="26"/>
          <w:szCs w:val="26"/>
        </w:rPr>
        <w:t>1</w:t>
      </w:r>
      <w:r w:rsidR="00E200BB">
        <w:rPr>
          <w:rFonts w:ascii="Arial" w:hAnsi="Arial" w:cs="Arial"/>
          <w:b/>
          <w:sz w:val="26"/>
          <w:szCs w:val="26"/>
        </w:rPr>
        <w:t>0</w:t>
      </w:r>
      <w:r w:rsidRPr="004B173D">
        <w:rPr>
          <w:rFonts w:ascii="Arial" w:hAnsi="Arial" w:cs="Arial"/>
          <w:b/>
          <w:sz w:val="26"/>
          <w:szCs w:val="26"/>
        </w:rPr>
        <w:t>.1. Внешняя торговля товарами</w:t>
      </w:r>
    </w:p>
    <w:p w:rsidR="00574A48" w:rsidRPr="004B173D" w:rsidRDefault="00574A48" w:rsidP="00455E17">
      <w:pPr>
        <w:pStyle w:val="21"/>
        <w:spacing w:before="120" w:after="120" w:line="260" w:lineRule="exact"/>
        <w:ind w:firstLine="23"/>
        <w:jc w:val="center"/>
        <w:rPr>
          <w:rFonts w:ascii="Arial" w:hAnsi="Arial" w:cs="Arial"/>
          <w:b/>
          <w:bCs/>
          <w:sz w:val="26"/>
          <w:szCs w:val="26"/>
        </w:rPr>
      </w:pPr>
      <w:r w:rsidRPr="004B173D">
        <w:rPr>
          <w:rFonts w:ascii="Arial" w:hAnsi="Arial" w:cs="Arial"/>
          <w:b/>
          <w:sz w:val="26"/>
          <w:szCs w:val="26"/>
        </w:rPr>
        <w:t>1</w:t>
      </w:r>
      <w:r w:rsidR="00E200BB">
        <w:rPr>
          <w:rFonts w:ascii="Arial" w:hAnsi="Arial" w:cs="Arial"/>
          <w:b/>
          <w:sz w:val="26"/>
          <w:szCs w:val="26"/>
        </w:rPr>
        <w:t>0</w:t>
      </w:r>
      <w:r w:rsidRPr="004B173D">
        <w:rPr>
          <w:rFonts w:ascii="Arial" w:hAnsi="Arial" w:cs="Arial"/>
          <w:b/>
          <w:sz w:val="26"/>
          <w:szCs w:val="26"/>
        </w:rPr>
        <w:t>.1.1. Экспорт и импорт товаров</w:t>
      </w:r>
    </w:p>
    <w:p w:rsidR="00574A48" w:rsidRPr="004B173D" w:rsidRDefault="00574A48" w:rsidP="00E200BB">
      <w:pPr>
        <w:spacing w:line="320" w:lineRule="exact"/>
        <w:ind w:firstLine="720"/>
        <w:jc w:val="both"/>
        <w:rPr>
          <w:sz w:val="26"/>
          <w:szCs w:val="26"/>
        </w:rPr>
      </w:pPr>
      <w:r w:rsidRPr="004B173D">
        <w:rPr>
          <w:b/>
          <w:sz w:val="26"/>
          <w:szCs w:val="26"/>
        </w:rPr>
        <w:t xml:space="preserve">По методологии платежного баланса оборот внешней торговли товарами </w:t>
      </w:r>
      <w:r w:rsidRPr="004B173D">
        <w:rPr>
          <w:sz w:val="26"/>
          <w:szCs w:val="26"/>
        </w:rPr>
        <w:t>в</w:t>
      </w:r>
      <w:r w:rsidR="008E4E0A" w:rsidRPr="004B173D">
        <w:rPr>
          <w:sz w:val="26"/>
          <w:szCs w:val="26"/>
        </w:rPr>
        <w:t xml:space="preserve"> </w:t>
      </w:r>
      <w:r w:rsidR="00464D10">
        <w:rPr>
          <w:sz w:val="26"/>
          <w:szCs w:val="26"/>
        </w:rPr>
        <w:t>январе-</w:t>
      </w:r>
      <w:r w:rsidR="000F1B5B">
        <w:rPr>
          <w:sz w:val="26"/>
          <w:szCs w:val="26"/>
        </w:rPr>
        <w:t>но</w:t>
      </w:r>
      <w:r w:rsidR="00F26AE7">
        <w:rPr>
          <w:sz w:val="26"/>
          <w:szCs w:val="26"/>
        </w:rPr>
        <w:t>ябре</w:t>
      </w:r>
      <w:r w:rsidRPr="004B173D">
        <w:rPr>
          <w:sz w:val="26"/>
          <w:szCs w:val="26"/>
        </w:rPr>
        <w:t xml:space="preserve"> 202</w:t>
      </w:r>
      <w:r w:rsidR="008E4E0A" w:rsidRPr="004B173D">
        <w:rPr>
          <w:sz w:val="26"/>
          <w:szCs w:val="26"/>
        </w:rPr>
        <w:t>2</w:t>
      </w:r>
      <w:r w:rsidR="00BD6916" w:rsidRPr="004B173D">
        <w:rPr>
          <w:sz w:val="26"/>
          <w:szCs w:val="26"/>
        </w:rPr>
        <w:t> </w:t>
      </w:r>
      <w:r w:rsidRPr="004B173D">
        <w:rPr>
          <w:sz w:val="26"/>
          <w:szCs w:val="26"/>
        </w:rPr>
        <w:t>г</w:t>
      </w:r>
      <w:r w:rsidR="008E4E0A" w:rsidRPr="004B173D">
        <w:rPr>
          <w:sz w:val="26"/>
          <w:szCs w:val="26"/>
        </w:rPr>
        <w:t>.</w:t>
      </w:r>
      <w:r w:rsidRPr="004B173D">
        <w:rPr>
          <w:sz w:val="26"/>
          <w:szCs w:val="26"/>
        </w:rPr>
        <w:t xml:space="preserve"> составил </w:t>
      </w:r>
      <w:r w:rsidR="00271391">
        <w:rPr>
          <w:sz w:val="26"/>
          <w:szCs w:val="26"/>
        </w:rPr>
        <w:t>67</w:t>
      </w:r>
      <w:r w:rsidR="00572EC1">
        <w:rPr>
          <w:sz w:val="26"/>
          <w:szCs w:val="26"/>
        </w:rPr>
        <w:t> </w:t>
      </w:r>
      <w:r w:rsidR="00271391">
        <w:rPr>
          <w:sz w:val="26"/>
          <w:szCs w:val="26"/>
          <w:lang w:val="be-BY"/>
        </w:rPr>
        <w:t>312</w:t>
      </w:r>
      <w:r w:rsidR="00572EC1">
        <w:rPr>
          <w:sz w:val="26"/>
          <w:szCs w:val="26"/>
          <w:lang w:val="be-BY"/>
        </w:rPr>
        <w:t>,</w:t>
      </w:r>
      <w:r w:rsidR="00271391">
        <w:rPr>
          <w:sz w:val="26"/>
          <w:szCs w:val="26"/>
          <w:lang w:val="be-BY"/>
        </w:rPr>
        <w:t>7</w:t>
      </w:r>
      <w:r w:rsidRPr="004B173D">
        <w:rPr>
          <w:sz w:val="26"/>
          <w:szCs w:val="26"/>
        </w:rPr>
        <w:t xml:space="preserve"> млн. долларов США, </w:t>
      </w:r>
      <w:r w:rsidR="0047030E">
        <w:rPr>
          <w:sz w:val="26"/>
          <w:szCs w:val="26"/>
        </w:rPr>
        <w:br/>
      </w:r>
      <w:r w:rsidRPr="004B173D">
        <w:rPr>
          <w:sz w:val="26"/>
          <w:szCs w:val="26"/>
        </w:rPr>
        <w:t xml:space="preserve">в том числе экспорт – </w:t>
      </w:r>
      <w:r w:rsidR="00572EC1">
        <w:rPr>
          <w:sz w:val="26"/>
          <w:szCs w:val="26"/>
        </w:rPr>
        <w:t>3</w:t>
      </w:r>
      <w:r w:rsidR="00271391">
        <w:rPr>
          <w:sz w:val="26"/>
          <w:szCs w:val="26"/>
        </w:rPr>
        <w:t>4</w:t>
      </w:r>
      <w:r w:rsidR="000417CA">
        <w:rPr>
          <w:sz w:val="26"/>
          <w:szCs w:val="26"/>
        </w:rPr>
        <w:t> </w:t>
      </w:r>
      <w:r w:rsidR="00271391">
        <w:rPr>
          <w:sz w:val="26"/>
          <w:szCs w:val="26"/>
          <w:lang w:val="be-BY"/>
        </w:rPr>
        <w:t>108</w:t>
      </w:r>
      <w:r w:rsidRPr="004B173D">
        <w:rPr>
          <w:sz w:val="26"/>
          <w:szCs w:val="26"/>
        </w:rPr>
        <w:t xml:space="preserve"> млн. долларов, импорт – </w:t>
      </w:r>
      <w:r w:rsidR="00271391">
        <w:rPr>
          <w:sz w:val="26"/>
          <w:szCs w:val="26"/>
          <w:lang w:val="be-BY"/>
        </w:rPr>
        <w:t>33</w:t>
      </w:r>
      <w:r w:rsidR="00572EC1">
        <w:rPr>
          <w:sz w:val="26"/>
          <w:szCs w:val="26"/>
          <w:lang w:val="be-BY"/>
        </w:rPr>
        <w:t> </w:t>
      </w:r>
      <w:r w:rsidR="00271391">
        <w:rPr>
          <w:sz w:val="26"/>
          <w:szCs w:val="26"/>
          <w:lang w:val="be-BY"/>
        </w:rPr>
        <w:t>204</w:t>
      </w:r>
      <w:r w:rsidR="00572EC1">
        <w:rPr>
          <w:sz w:val="26"/>
          <w:szCs w:val="26"/>
          <w:lang w:val="be-BY"/>
        </w:rPr>
        <w:t>,</w:t>
      </w:r>
      <w:r w:rsidR="00271391">
        <w:rPr>
          <w:sz w:val="26"/>
          <w:szCs w:val="26"/>
          <w:lang w:val="be-BY"/>
        </w:rPr>
        <w:t>7</w:t>
      </w:r>
      <w:r w:rsidR="00317ABE" w:rsidRPr="004B173D">
        <w:rPr>
          <w:sz w:val="26"/>
          <w:szCs w:val="26"/>
        </w:rPr>
        <w:t xml:space="preserve"> </w:t>
      </w:r>
      <w:r w:rsidRPr="004B173D">
        <w:rPr>
          <w:sz w:val="26"/>
          <w:szCs w:val="26"/>
        </w:rPr>
        <w:t xml:space="preserve">млн. долларов. </w:t>
      </w:r>
      <w:proofErr w:type="gramStart"/>
      <w:r w:rsidRPr="004B173D">
        <w:rPr>
          <w:sz w:val="26"/>
          <w:szCs w:val="26"/>
        </w:rPr>
        <w:t>Стоимостной</w:t>
      </w:r>
      <w:proofErr w:type="gramEnd"/>
      <w:r w:rsidRPr="004B173D">
        <w:rPr>
          <w:sz w:val="26"/>
          <w:szCs w:val="26"/>
        </w:rPr>
        <w:t xml:space="preserve"> объем экспорта по сравнению с</w:t>
      </w:r>
      <w:r w:rsidR="008E4E0A" w:rsidRPr="004B173D">
        <w:rPr>
          <w:sz w:val="26"/>
          <w:szCs w:val="26"/>
        </w:rPr>
        <w:t xml:space="preserve"> </w:t>
      </w:r>
      <w:r w:rsidR="00464D10">
        <w:rPr>
          <w:sz w:val="26"/>
          <w:szCs w:val="26"/>
        </w:rPr>
        <w:t>январем-</w:t>
      </w:r>
      <w:r w:rsidR="000F1B5B">
        <w:rPr>
          <w:sz w:val="26"/>
          <w:szCs w:val="26"/>
        </w:rPr>
        <w:t>но</w:t>
      </w:r>
      <w:r w:rsidR="00F26AE7">
        <w:rPr>
          <w:sz w:val="26"/>
          <w:szCs w:val="26"/>
        </w:rPr>
        <w:t>ябрем</w:t>
      </w:r>
      <w:r w:rsidRPr="004B173D">
        <w:rPr>
          <w:sz w:val="26"/>
          <w:szCs w:val="26"/>
        </w:rPr>
        <w:t xml:space="preserve"> </w:t>
      </w:r>
      <w:r w:rsidR="003B28A7" w:rsidRPr="004B173D">
        <w:rPr>
          <w:sz w:val="26"/>
          <w:szCs w:val="26"/>
        </w:rPr>
        <w:t>202</w:t>
      </w:r>
      <w:r w:rsidR="008E4E0A" w:rsidRPr="004B173D">
        <w:rPr>
          <w:sz w:val="26"/>
          <w:szCs w:val="26"/>
        </w:rPr>
        <w:t>1</w:t>
      </w:r>
      <w:r w:rsidR="003B28A7" w:rsidRPr="004B173D">
        <w:rPr>
          <w:sz w:val="26"/>
          <w:szCs w:val="26"/>
        </w:rPr>
        <w:t> г</w:t>
      </w:r>
      <w:r w:rsidR="008E4E0A" w:rsidRPr="004B173D">
        <w:rPr>
          <w:sz w:val="26"/>
          <w:szCs w:val="26"/>
        </w:rPr>
        <w:t>.</w:t>
      </w:r>
      <w:r w:rsidR="00E63655" w:rsidRPr="004B173D">
        <w:rPr>
          <w:sz w:val="26"/>
          <w:szCs w:val="26"/>
        </w:rPr>
        <w:t xml:space="preserve"> </w:t>
      </w:r>
      <w:r w:rsidR="004B4423">
        <w:rPr>
          <w:sz w:val="26"/>
          <w:szCs w:val="26"/>
        </w:rPr>
        <w:br/>
      </w:r>
      <w:r w:rsidRPr="004B173D">
        <w:rPr>
          <w:sz w:val="26"/>
          <w:szCs w:val="26"/>
        </w:rPr>
        <w:t xml:space="preserve">в текущих ценах </w:t>
      </w:r>
      <w:r w:rsidR="005341C0" w:rsidRPr="004B173D">
        <w:rPr>
          <w:sz w:val="26"/>
          <w:szCs w:val="26"/>
        </w:rPr>
        <w:t>уменьшился</w:t>
      </w:r>
      <w:r w:rsidRPr="004B173D">
        <w:rPr>
          <w:sz w:val="26"/>
          <w:szCs w:val="26"/>
        </w:rPr>
        <w:t xml:space="preserve"> на </w:t>
      </w:r>
      <w:r w:rsidR="00572EC1">
        <w:rPr>
          <w:sz w:val="26"/>
          <w:szCs w:val="26"/>
        </w:rPr>
        <w:t>3</w:t>
      </w:r>
      <w:r w:rsidR="00760FEB">
        <w:rPr>
          <w:sz w:val="26"/>
          <w:szCs w:val="26"/>
        </w:rPr>
        <w:t>,8</w:t>
      </w:r>
      <w:r w:rsidRPr="004B173D">
        <w:rPr>
          <w:sz w:val="26"/>
          <w:szCs w:val="26"/>
        </w:rPr>
        <w:t xml:space="preserve">%, или на </w:t>
      </w:r>
      <w:r w:rsidR="00760FEB">
        <w:rPr>
          <w:sz w:val="26"/>
          <w:szCs w:val="26"/>
          <w:lang w:val="be-BY"/>
        </w:rPr>
        <w:t>1 339,7</w:t>
      </w:r>
      <w:r w:rsidRPr="004B173D">
        <w:rPr>
          <w:sz w:val="26"/>
          <w:szCs w:val="26"/>
        </w:rPr>
        <w:t xml:space="preserve"> млн. долларов, импорта –</w:t>
      </w:r>
      <w:r w:rsidR="008E4E0A" w:rsidRPr="004B173D">
        <w:rPr>
          <w:sz w:val="26"/>
          <w:szCs w:val="26"/>
        </w:rPr>
        <w:t xml:space="preserve"> </w:t>
      </w:r>
      <w:r w:rsidR="004B4423">
        <w:rPr>
          <w:sz w:val="26"/>
          <w:szCs w:val="26"/>
        </w:rPr>
        <w:br/>
      </w:r>
      <w:r w:rsidRPr="004B173D">
        <w:rPr>
          <w:sz w:val="26"/>
          <w:szCs w:val="26"/>
        </w:rPr>
        <w:t xml:space="preserve">на </w:t>
      </w:r>
      <w:r w:rsidR="00572EC1">
        <w:rPr>
          <w:sz w:val="26"/>
          <w:szCs w:val="26"/>
          <w:lang w:val="be-BY"/>
        </w:rPr>
        <w:t>6</w:t>
      </w:r>
      <w:r w:rsidR="00822F6D" w:rsidRPr="004B173D">
        <w:rPr>
          <w:sz w:val="26"/>
          <w:szCs w:val="26"/>
          <w:lang w:val="be-BY"/>
        </w:rPr>
        <w:t>,</w:t>
      </w:r>
      <w:r w:rsidR="00760FEB">
        <w:rPr>
          <w:sz w:val="26"/>
          <w:szCs w:val="26"/>
          <w:lang w:val="be-BY"/>
        </w:rPr>
        <w:t>7</w:t>
      </w:r>
      <w:r w:rsidRPr="004B173D">
        <w:rPr>
          <w:sz w:val="26"/>
          <w:szCs w:val="26"/>
        </w:rPr>
        <w:t xml:space="preserve">%, или на </w:t>
      </w:r>
      <w:r w:rsidR="000417CA">
        <w:rPr>
          <w:sz w:val="26"/>
          <w:szCs w:val="26"/>
          <w:lang w:val="be-BY"/>
        </w:rPr>
        <w:t>2</w:t>
      </w:r>
      <w:r w:rsidR="00572EC1">
        <w:rPr>
          <w:sz w:val="26"/>
          <w:szCs w:val="26"/>
          <w:lang w:val="be-BY"/>
        </w:rPr>
        <w:t> </w:t>
      </w:r>
      <w:r w:rsidR="00760FEB">
        <w:rPr>
          <w:sz w:val="26"/>
          <w:szCs w:val="26"/>
          <w:lang w:val="be-BY"/>
        </w:rPr>
        <w:t>368</w:t>
      </w:r>
      <w:r w:rsidR="00572EC1">
        <w:rPr>
          <w:sz w:val="26"/>
          <w:szCs w:val="26"/>
          <w:lang w:val="be-BY"/>
        </w:rPr>
        <w:t>,</w:t>
      </w:r>
      <w:r w:rsidR="00760FEB">
        <w:rPr>
          <w:sz w:val="26"/>
          <w:szCs w:val="26"/>
          <w:lang w:val="be-BY"/>
        </w:rPr>
        <w:t>3</w:t>
      </w:r>
      <w:r w:rsidRPr="004B173D">
        <w:rPr>
          <w:sz w:val="26"/>
          <w:szCs w:val="26"/>
        </w:rPr>
        <w:t xml:space="preserve"> млн. долларов.</w:t>
      </w:r>
    </w:p>
    <w:p w:rsidR="00574A48" w:rsidRPr="004B173D" w:rsidRDefault="00574A48" w:rsidP="00E200BB">
      <w:pPr>
        <w:spacing w:line="350" w:lineRule="exact"/>
        <w:ind w:firstLine="720"/>
        <w:jc w:val="both"/>
        <w:rPr>
          <w:sz w:val="26"/>
          <w:szCs w:val="26"/>
        </w:rPr>
      </w:pPr>
      <w:r w:rsidRPr="004B173D">
        <w:rPr>
          <w:sz w:val="26"/>
          <w:szCs w:val="26"/>
        </w:rPr>
        <w:lastRenderedPageBreak/>
        <w:t>Сальдо внешней торговли товарами в</w:t>
      </w:r>
      <w:r w:rsidR="008E4E0A" w:rsidRPr="004B173D">
        <w:rPr>
          <w:sz w:val="26"/>
          <w:szCs w:val="26"/>
        </w:rPr>
        <w:t xml:space="preserve"> </w:t>
      </w:r>
      <w:r w:rsidR="00464D10">
        <w:rPr>
          <w:sz w:val="26"/>
          <w:szCs w:val="26"/>
        </w:rPr>
        <w:t>январе-</w:t>
      </w:r>
      <w:r w:rsidR="000F1B5B">
        <w:rPr>
          <w:sz w:val="26"/>
          <w:szCs w:val="26"/>
        </w:rPr>
        <w:t>но</w:t>
      </w:r>
      <w:r w:rsidR="00F26AE7">
        <w:rPr>
          <w:sz w:val="26"/>
          <w:szCs w:val="26"/>
        </w:rPr>
        <w:t>ябре</w:t>
      </w:r>
      <w:r w:rsidRPr="004B173D">
        <w:rPr>
          <w:sz w:val="26"/>
          <w:szCs w:val="26"/>
        </w:rPr>
        <w:t xml:space="preserve"> 202</w:t>
      </w:r>
      <w:r w:rsidR="008E4E0A" w:rsidRPr="004B173D">
        <w:rPr>
          <w:sz w:val="26"/>
          <w:szCs w:val="26"/>
        </w:rPr>
        <w:t>2</w:t>
      </w:r>
      <w:r w:rsidRPr="004B173D">
        <w:rPr>
          <w:lang w:val="be-BY"/>
        </w:rPr>
        <w:t> </w:t>
      </w:r>
      <w:r w:rsidRPr="004B173D">
        <w:rPr>
          <w:sz w:val="26"/>
          <w:szCs w:val="26"/>
        </w:rPr>
        <w:t>г</w:t>
      </w:r>
      <w:r w:rsidR="008E4E0A" w:rsidRPr="004B173D">
        <w:rPr>
          <w:sz w:val="26"/>
          <w:szCs w:val="26"/>
        </w:rPr>
        <w:t>.</w:t>
      </w:r>
      <w:r w:rsidRPr="004B173D">
        <w:rPr>
          <w:sz w:val="26"/>
          <w:szCs w:val="26"/>
        </w:rPr>
        <w:t xml:space="preserve"> сложилось </w:t>
      </w:r>
      <w:r w:rsidR="00763D43" w:rsidRPr="004B173D">
        <w:rPr>
          <w:sz w:val="26"/>
          <w:szCs w:val="26"/>
          <w:lang w:val="be-BY"/>
        </w:rPr>
        <w:t>положи</w:t>
      </w:r>
      <w:r w:rsidR="00822F6D" w:rsidRPr="004B173D">
        <w:rPr>
          <w:sz w:val="26"/>
          <w:szCs w:val="26"/>
          <w:lang w:val="be-BY"/>
        </w:rPr>
        <w:t>тельное</w:t>
      </w:r>
      <w:r w:rsidRPr="004B173D">
        <w:rPr>
          <w:sz w:val="26"/>
          <w:szCs w:val="26"/>
        </w:rPr>
        <w:t xml:space="preserve"> в размере</w:t>
      </w:r>
      <w:bookmarkStart w:id="4" w:name="OLE_LINK7"/>
      <w:bookmarkStart w:id="5" w:name="OLE_LINK9"/>
      <w:r w:rsidR="0078443D" w:rsidRPr="004B173D">
        <w:rPr>
          <w:sz w:val="26"/>
          <w:szCs w:val="26"/>
        </w:rPr>
        <w:t xml:space="preserve"> </w:t>
      </w:r>
      <w:r w:rsidR="002D1EE4">
        <w:rPr>
          <w:sz w:val="26"/>
          <w:szCs w:val="26"/>
          <w:lang w:val="be-BY"/>
        </w:rPr>
        <w:t>903,3</w:t>
      </w:r>
      <w:r w:rsidR="0078443D" w:rsidRPr="004B173D">
        <w:rPr>
          <w:sz w:val="26"/>
          <w:szCs w:val="26"/>
        </w:rPr>
        <w:t xml:space="preserve"> </w:t>
      </w:r>
      <w:r w:rsidRPr="004B173D">
        <w:rPr>
          <w:sz w:val="26"/>
          <w:szCs w:val="26"/>
        </w:rPr>
        <w:t>млн. долларов</w:t>
      </w:r>
      <w:bookmarkEnd w:id="4"/>
      <w:bookmarkEnd w:id="5"/>
      <w:r w:rsidRPr="004B173D">
        <w:rPr>
          <w:sz w:val="26"/>
          <w:szCs w:val="26"/>
        </w:rPr>
        <w:t xml:space="preserve"> (в</w:t>
      </w:r>
      <w:r w:rsidR="008E4E0A" w:rsidRPr="004B173D">
        <w:rPr>
          <w:sz w:val="26"/>
          <w:szCs w:val="26"/>
        </w:rPr>
        <w:t xml:space="preserve"> </w:t>
      </w:r>
      <w:r w:rsidR="007676BA">
        <w:rPr>
          <w:sz w:val="26"/>
          <w:szCs w:val="26"/>
        </w:rPr>
        <w:t>январе-</w:t>
      </w:r>
      <w:r w:rsidR="000F1B5B">
        <w:rPr>
          <w:sz w:val="26"/>
          <w:szCs w:val="26"/>
        </w:rPr>
        <w:t>но</w:t>
      </w:r>
      <w:r w:rsidR="00F26AE7">
        <w:rPr>
          <w:sz w:val="26"/>
          <w:szCs w:val="26"/>
        </w:rPr>
        <w:t>ябре</w:t>
      </w:r>
      <w:r w:rsidR="00050F25" w:rsidRPr="004B173D">
        <w:rPr>
          <w:sz w:val="26"/>
          <w:szCs w:val="26"/>
        </w:rPr>
        <w:t xml:space="preserve"> </w:t>
      </w:r>
      <w:r w:rsidRPr="004B173D">
        <w:rPr>
          <w:sz w:val="26"/>
          <w:szCs w:val="26"/>
        </w:rPr>
        <w:t>202</w:t>
      </w:r>
      <w:r w:rsidR="008E4E0A" w:rsidRPr="004B173D">
        <w:rPr>
          <w:sz w:val="26"/>
          <w:szCs w:val="26"/>
        </w:rPr>
        <w:t>1</w:t>
      </w:r>
      <w:r w:rsidR="005E1FB5" w:rsidRPr="004B173D">
        <w:rPr>
          <w:sz w:val="26"/>
          <w:szCs w:val="26"/>
        </w:rPr>
        <w:t> </w:t>
      </w:r>
      <w:r w:rsidRPr="004B173D">
        <w:rPr>
          <w:sz w:val="26"/>
          <w:szCs w:val="26"/>
        </w:rPr>
        <w:t>г</w:t>
      </w:r>
      <w:r w:rsidR="008E4E0A" w:rsidRPr="004B173D">
        <w:rPr>
          <w:sz w:val="26"/>
          <w:szCs w:val="26"/>
        </w:rPr>
        <w:t>.</w:t>
      </w:r>
      <w:r w:rsidR="00EC73BE" w:rsidRPr="004B173D">
        <w:rPr>
          <w:sz w:val="26"/>
          <w:szCs w:val="26"/>
        </w:rPr>
        <w:t xml:space="preserve"> </w:t>
      </w:r>
      <w:r w:rsidR="008E120D" w:rsidRPr="004B173D">
        <w:rPr>
          <w:sz w:val="26"/>
          <w:szCs w:val="26"/>
          <w:lang w:val="be-BY"/>
        </w:rPr>
        <w:t>сальдо</w:t>
      </w:r>
      <w:r w:rsidR="00EC73BE" w:rsidRPr="004B173D">
        <w:rPr>
          <w:sz w:val="26"/>
          <w:szCs w:val="26"/>
          <w:lang w:val="be-BY"/>
        </w:rPr>
        <w:t xml:space="preserve"> было отрицательным и</w:t>
      </w:r>
      <w:r w:rsidR="008E120D" w:rsidRPr="004B173D">
        <w:rPr>
          <w:sz w:val="26"/>
          <w:szCs w:val="26"/>
          <w:lang w:val="be-BY"/>
        </w:rPr>
        <w:t xml:space="preserve"> </w:t>
      </w:r>
      <w:r w:rsidRPr="004B173D">
        <w:rPr>
          <w:sz w:val="26"/>
          <w:szCs w:val="26"/>
        </w:rPr>
        <w:t>составлял</w:t>
      </w:r>
      <w:r w:rsidR="00EC73BE" w:rsidRPr="004B173D">
        <w:rPr>
          <w:sz w:val="26"/>
          <w:szCs w:val="26"/>
        </w:rPr>
        <w:t>о</w:t>
      </w:r>
      <w:r w:rsidR="0078443D" w:rsidRPr="004B173D">
        <w:rPr>
          <w:sz w:val="26"/>
          <w:szCs w:val="26"/>
        </w:rPr>
        <w:t xml:space="preserve"> </w:t>
      </w:r>
      <w:r w:rsidR="002D1EE4">
        <w:rPr>
          <w:sz w:val="26"/>
          <w:szCs w:val="26"/>
          <w:lang w:val="be-BY"/>
        </w:rPr>
        <w:t>125,3</w:t>
      </w:r>
      <w:r w:rsidR="004521F2" w:rsidRPr="004B173D">
        <w:rPr>
          <w:sz w:val="26"/>
          <w:szCs w:val="26"/>
        </w:rPr>
        <w:t xml:space="preserve"> </w:t>
      </w:r>
      <w:r w:rsidR="005517B6" w:rsidRPr="004B173D">
        <w:rPr>
          <w:sz w:val="26"/>
          <w:szCs w:val="26"/>
        </w:rPr>
        <w:t>млн. долларов).</w:t>
      </w:r>
    </w:p>
    <w:p w:rsidR="00574A48" w:rsidRPr="004B173D" w:rsidRDefault="00574A48" w:rsidP="00E200BB">
      <w:pPr>
        <w:spacing w:line="350" w:lineRule="exact"/>
        <w:ind w:firstLine="720"/>
        <w:jc w:val="both"/>
        <w:rPr>
          <w:sz w:val="26"/>
          <w:szCs w:val="26"/>
        </w:rPr>
      </w:pPr>
      <w:r w:rsidRPr="004B173D">
        <w:rPr>
          <w:b/>
          <w:bCs/>
          <w:sz w:val="26"/>
          <w:szCs w:val="26"/>
        </w:rPr>
        <w:t>По методологии статистики внешней торговли товарами</w:t>
      </w:r>
      <w:r w:rsidRPr="004B173D">
        <w:rPr>
          <w:sz w:val="26"/>
          <w:szCs w:val="26"/>
        </w:rPr>
        <w:t xml:space="preserve"> оборот внешней торговли товарами в</w:t>
      </w:r>
      <w:r w:rsidR="00166959" w:rsidRPr="004B173D">
        <w:rPr>
          <w:sz w:val="26"/>
          <w:szCs w:val="26"/>
        </w:rPr>
        <w:t xml:space="preserve"> </w:t>
      </w:r>
      <w:r w:rsidR="007676BA">
        <w:rPr>
          <w:sz w:val="26"/>
          <w:szCs w:val="26"/>
        </w:rPr>
        <w:t>январе-</w:t>
      </w:r>
      <w:r w:rsidR="000F1B5B">
        <w:rPr>
          <w:sz w:val="26"/>
          <w:szCs w:val="26"/>
        </w:rPr>
        <w:t>но</w:t>
      </w:r>
      <w:r w:rsidR="00633979">
        <w:rPr>
          <w:sz w:val="26"/>
          <w:szCs w:val="26"/>
        </w:rPr>
        <w:t>ябре</w:t>
      </w:r>
      <w:r w:rsidR="00617BDF" w:rsidRPr="004B173D">
        <w:rPr>
          <w:sz w:val="26"/>
          <w:szCs w:val="26"/>
        </w:rPr>
        <w:t xml:space="preserve"> </w:t>
      </w:r>
      <w:r w:rsidRPr="004B173D">
        <w:rPr>
          <w:sz w:val="26"/>
          <w:szCs w:val="26"/>
        </w:rPr>
        <w:t>202</w:t>
      </w:r>
      <w:r w:rsidR="00166959" w:rsidRPr="004B173D">
        <w:rPr>
          <w:sz w:val="26"/>
          <w:szCs w:val="26"/>
        </w:rPr>
        <w:t>2</w:t>
      </w:r>
      <w:r w:rsidR="00703856" w:rsidRPr="004B173D">
        <w:rPr>
          <w:sz w:val="26"/>
          <w:szCs w:val="26"/>
        </w:rPr>
        <w:t> </w:t>
      </w:r>
      <w:r w:rsidRPr="004B173D">
        <w:rPr>
          <w:sz w:val="26"/>
          <w:szCs w:val="26"/>
        </w:rPr>
        <w:t>г</w:t>
      </w:r>
      <w:r w:rsidR="00166959" w:rsidRPr="004B173D">
        <w:rPr>
          <w:sz w:val="26"/>
          <w:szCs w:val="26"/>
        </w:rPr>
        <w:t>.</w:t>
      </w:r>
      <w:r w:rsidRPr="004B173D">
        <w:rPr>
          <w:sz w:val="26"/>
          <w:szCs w:val="26"/>
        </w:rPr>
        <w:t xml:space="preserve"> составил </w:t>
      </w:r>
      <w:r w:rsidR="003A2E0F" w:rsidRPr="003A2E0F">
        <w:rPr>
          <w:sz w:val="26"/>
          <w:szCs w:val="26"/>
        </w:rPr>
        <w:t>6</w:t>
      </w:r>
      <w:r w:rsidR="00E50981">
        <w:rPr>
          <w:sz w:val="26"/>
          <w:szCs w:val="26"/>
        </w:rPr>
        <w:t>9 023,1</w:t>
      </w:r>
      <w:r w:rsidRPr="004B173D">
        <w:rPr>
          <w:sz w:val="26"/>
          <w:szCs w:val="26"/>
        </w:rPr>
        <w:t xml:space="preserve"> млн. долларов США, в том числе экспорт – </w:t>
      </w:r>
      <w:r w:rsidR="003A2E0F" w:rsidRPr="003A2E0F">
        <w:rPr>
          <w:sz w:val="26"/>
          <w:szCs w:val="26"/>
        </w:rPr>
        <w:t>3</w:t>
      </w:r>
      <w:r w:rsidR="00E50981">
        <w:rPr>
          <w:sz w:val="26"/>
          <w:szCs w:val="26"/>
        </w:rPr>
        <w:t>4 767,1</w:t>
      </w:r>
      <w:r w:rsidR="005A6B5B" w:rsidRPr="004B173D">
        <w:rPr>
          <w:sz w:val="26"/>
          <w:szCs w:val="26"/>
        </w:rPr>
        <w:t xml:space="preserve"> </w:t>
      </w:r>
      <w:r w:rsidR="00CA5C05" w:rsidRPr="004B173D">
        <w:rPr>
          <w:sz w:val="26"/>
          <w:szCs w:val="26"/>
        </w:rPr>
        <w:t xml:space="preserve">млн. долларов, импорт – </w:t>
      </w:r>
      <w:r w:rsidR="003A2E0F" w:rsidRPr="003A2E0F">
        <w:rPr>
          <w:sz w:val="26"/>
          <w:szCs w:val="26"/>
        </w:rPr>
        <w:t>3</w:t>
      </w:r>
      <w:r w:rsidR="00E50981">
        <w:rPr>
          <w:sz w:val="26"/>
          <w:szCs w:val="26"/>
        </w:rPr>
        <w:t>4</w:t>
      </w:r>
      <w:r w:rsidR="00374F14">
        <w:rPr>
          <w:sz w:val="26"/>
          <w:szCs w:val="26"/>
        </w:rPr>
        <w:t> </w:t>
      </w:r>
      <w:r w:rsidR="006F495D">
        <w:rPr>
          <w:sz w:val="26"/>
          <w:szCs w:val="26"/>
        </w:rPr>
        <w:t>256</w:t>
      </w:r>
      <w:r w:rsidR="00CA5C05" w:rsidRPr="004B173D">
        <w:rPr>
          <w:sz w:val="26"/>
          <w:szCs w:val="26"/>
        </w:rPr>
        <w:t>  </w:t>
      </w:r>
      <w:r w:rsidRPr="004B173D">
        <w:rPr>
          <w:sz w:val="26"/>
          <w:szCs w:val="26"/>
        </w:rPr>
        <w:t>млн.</w:t>
      </w:r>
      <w:r w:rsidR="005A6B5B" w:rsidRPr="004B173D">
        <w:rPr>
          <w:sz w:val="26"/>
          <w:szCs w:val="26"/>
        </w:rPr>
        <w:t xml:space="preserve"> </w:t>
      </w:r>
      <w:r w:rsidRPr="004B173D">
        <w:rPr>
          <w:sz w:val="26"/>
          <w:szCs w:val="26"/>
        </w:rPr>
        <w:t xml:space="preserve">долларов. Сальдо внешней торговли товарами сложилось </w:t>
      </w:r>
      <w:r w:rsidR="00C3444B" w:rsidRPr="004B173D">
        <w:rPr>
          <w:sz w:val="26"/>
          <w:szCs w:val="26"/>
          <w:lang w:val="be-BY"/>
        </w:rPr>
        <w:t>положительное</w:t>
      </w:r>
      <w:r w:rsidRPr="004B173D">
        <w:rPr>
          <w:sz w:val="26"/>
          <w:szCs w:val="26"/>
        </w:rPr>
        <w:t xml:space="preserve"> в размере </w:t>
      </w:r>
      <w:r w:rsidR="006F495D">
        <w:rPr>
          <w:sz w:val="26"/>
          <w:szCs w:val="26"/>
          <w:lang w:val="be-BY"/>
        </w:rPr>
        <w:t>511,1</w:t>
      </w:r>
      <w:r w:rsidRPr="004B173D">
        <w:rPr>
          <w:i/>
          <w:iCs/>
          <w:sz w:val="22"/>
          <w:szCs w:val="22"/>
        </w:rPr>
        <w:t> </w:t>
      </w:r>
      <w:r w:rsidRPr="004B173D">
        <w:rPr>
          <w:sz w:val="26"/>
          <w:szCs w:val="26"/>
        </w:rPr>
        <w:t>млн. долларов (в</w:t>
      </w:r>
      <w:r w:rsidR="00166959" w:rsidRPr="004B173D">
        <w:rPr>
          <w:sz w:val="26"/>
          <w:szCs w:val="26"/>
        </w:rPr>
        <w:t xml:space="preserve"> </w:t>
      </w:r>
      <w:r w:rsidR="007676BA">
        <w:rPr>
          <w:sz w:val="26"/>
          <w:szCs w:val="26"/>
        </w:rPr>
        <w:t>январе-</w:t>
      </w:r>
      <w:r w:rsidR="000F1B5B">
        <w:rPr>
          <w:sz w:val="26"/>
          <w:szCs w:val="26"/>
        </w:rPr>
        <w:t>но</w:t>
      </w:r>
      <w:r w:rsidR="00633979">
        <w:rPr>
          <w:sz w:val="26"/>
          <w:szCs w:val="26"/>
        </w:rPr>
        <w:t>ябре</w:t>
      </w:r>
      <w:r w:rsidRPr="004B173D">
        <w:rPr>
          <w:sz w:val="26"/>
          <w:szCs w:val="26"/>
        </w:rPr>
        <w:t xml:space="preserve"> 202</w:t>
      </w:r>
      <w:r w:rsidR="00166959" w:rsidRPr="004B173D">
        <w:rPr>
          <w:sz w:val="26"/>
          <w:szCs w:val="26"/>
        </w:rPr>
        <w:t>1</w:t>
      </w:r>
      <w:r w:rsidRPr="004B173D">
        <w:rPr>
          <w:sz w:val="26"/>
          <w:szCs w:val="26"/>
        </w:rPr>
        <w:t> г</w:t>
      </w:r>
      <w:r w:rsidR="00166959" w:rsidRPr="004B173D">
        <w:rPr>
          <w:sz w:val="26"/>
          <w:szCs w:val="26"/>
        </w:rPr>
        <w:t>.</w:t>
      </w:r>
      <w:r w:rsidRPr="004B173D">
        <w:rPr>
          <w:sz w:val="26"/>
          <w:szCs w:val="26"/>
        </w:rPr>
        <w:t xml:space="preserve"> </w:t>
      </w:r>
      <w:r w:rsidR="00C3444B" w:rsidRPr="004B173D">
        <w:rPr>
          <w:sz w:val="26"/>
          <w:szCs w:val="26"/>
          <w:lang w:val="be-BY"/>
        </w:rPr>
        <w:t xml:space="preserve">сальдо было отрицательным и </w:t>
      </w:r>
      <w:r w:rsidR="00C3444B" w:rsidRPr="004B173D">
        <w:rPr>
          <w:sz w:val="26"/>
          <w:szCs w:val="26"/>
        </w:rPr>
        <w:t>составляло</w:t>
      </w:r>
      <w:r w:rsidRPr="004B173D">
        <w:rPr>
          <w:sz w:val="26"/>
          <w:szCs w:val="26"/>
        </w:rPr>
        <w:t xml:space="preserve"> </w:t>
      </w:r>
      <w:r w:rsidR="00485117" w:rsidRPr="004B173D">
        <w:rPr>
          <w:sz w:val="26"/>
          <w:szCs w:val="26"/>
        </w:rPr>
        <w:t>1</w:t>
      </w:r>
      <w:r w:rsidR="006F495D">
        <w:rPr>
          <w:sz w:val="26"/>
          <w:szCs w:val="26"/>
        </w:rPr>
        <w:t> </w:t>
      </w:r>
      <w:r w:rsidR="006F495D">
        <w:rPr>
          <w:sz w:val="26"/>
          <w:szCs w:val="26"/>
          <w:lang w:val="be-BY"/>
        </w:rPr>
        <w:t>154,8</w:t>
      </w:r>
      <w:r w:rsidR="00F476BD" w:rsidRPr="004B173D">
        <w:rPr>
          <w:sz w:val="26"/>
          <w:szCs w:val="26"/>
        </w:rPr>
        <w:t xml:space="preserve"> млн. долларов).</w:t>
      </w:r>
    </w:p>
    <w:p w:rsidR="00574A48" w:rsidRPr="004B173D" w:rsidRDefault="00574A48" w:rsidP="00E200BB">
      <w:pPr>
        <w:pStyle w:val="21"/>
        <w:spacing w:line="350" w:lineRule="exact"/>
        <w:rPr>
          <w:sz w:val="26"/>
          <w:szCs w:val="26"/>
        </w:rPr>
      </w:pPr>
      <w:proofErr w:type="gramStart"/>
      <w:r w:rsidRPr="004B173D">
        <w:rPr>
          <w:sz w:val="26"/>
          <w:szCs w:val="26"/>
        </w:rPr>
        <w:t>Стоимостной</w:t>
      </w:r>
      <w:proofErr w:type="gramEnd"/>
      <w:r w:rsidRPr="004B173D">
        <w:rPr>
          <w:sz w:val="26"/>
          <w:szCs w:val="26"/>
        </w:rPr>
        <w:t xml:space="preserve"> объем экспорта по сравнению с</w:t>
      </w:r>
      <w:r w:rsidR="00166959" w:rsidRPr="004B173D">
        <w:rPr>
          <w:sz w:val="26"/>
          <w:szCs w:val="26"/>
        </w:rPr>
        <w:t xml:space="preserve"> </w:t>
      </w:r>
      <w:r w:rsidR="007676BA">
        <w:rPr>
          <w:sz w:val="26"/>
          <w:szCs w:val="26"/>
        </w:rPr>
        <w:t>январем-</w:t>
      </w:r>
      <w:r w:rsidR="000F1B5B">
        <w:rPr>
          <w:sz w:val="26"/>
          <w:szCs w:val="26"/>
        </w:rPr>
        <w:t>но</w:t>
      </w:r>
      <w:r w:rsidR="00633979">
        <w:rPr>
          <w:sz w:val="26"/>
          <w:szCs w:val="26"/>
        </w:rPr>
        <w:t>ябре</w:t>
      </w:r>
      <w:r w:rsidR="004B4423">
        <w:rPr>
          <w:sz w:val="26"/>
          <w:szCs w:val="26"/>
        </w:rPr>
        <w:t>м</w:t>
      </w:r>
      <w:r w:rsidRPr="004B173D">
        <w:rPr>
          <w:sz w:val="26"/>
          <w:szCs w:val="26"/>
        </w:rPr>
        <w:t xml:space="preserve"> 202</w:t>
      </w:r>
      <w:r w:rsidR="00166959" w:rsidRPr="004B173D">
        <w:rPr>
          <w:sz w:val="26"/>
          <w:szCs w:val="26"/>
        </w:rPr>
        <w:t>1</w:t>
      </w:r>
      <w:r w:rsidR="00504641" w:rsidRPr="004B173D">
        <w:rPr>
          <w:sz w:val="26"/>
          <w:szCs w:val="26"/>
        </w:rPr>
        <w:t> </w:t>
      </w:r>
      <w:r w:rsidRPr="004B173D">
        <w:rPr>
          <w:sz w:val="26"/>
          <w:szCs w:val="26"/>
        </w:rPr>
        <w:t>г</w:t>
      </w:r>
      <w:r w:rsidR="00166959" w:rsidRPr="004B173D">
        <w:rPr>
          <w:sz w:val="26"/>
          <w:szCs w:val="26"/>
        </w:rPr>
        <w:t>.</w:t>
      </w:r>
      <w:r w:rsidR="006941CF" w:rsidRPr="004B173D">
        <w:rPr>
          <w:sz w:val="26"/>
          <w:szCs w:val="26"/>
        </w:rPr>
        <w:t xml:space="preserve"> </w:t>
      </w:r>
      <w:r w:rsidR="000E65B4" w:rsidRPr="004B173D">
        <w:rPr>
          <w:sz w:val="26"/>
          <w:szCs w:val="26"/>
        </w:rPr>
        <w:br/>
      </w:r>
      <w:r w:rsidRPr="004B173D">
        <w:rPr>
          <w:sz w:val="26"/>
          <w:szCs w:val="26"/>
        </w:rPr>
        <w:t xml:space="preserve">из расчета в текущих ценах </w:t>
      </w:r>
      <w:r w:rsidR="000747BB" w:rsidRPr="004B173D">
        <w:rPr>
          <w:sz w:val="26"/>
          <w:szCs w:val="26"/>
        </w:rPr>
        <w:t>уменьшился</w:t>
      </w:r>
      <w:r w:rsidRPr="004B173D">
        <w:rPr>
          <w:sz w:val="26"/>
          <w:szCs w:val="26"/>
        </w:rPr>
        <w:t xml:space="preserve"> на </w:t>
      </w:r>
      <w:r w:rsidR="006F495D">
        <w:rPr>
          <w:sz w:val="26"/>
          <w:szCs w:val="26"/>
        </w:rPr>
        <w:t>4</w:t>
      </w:r>
      <w:r w:rsidR="000747BB" w:rsidRPr="004B173D">
        <w:rPr>
          <w:sz w:val="26"/>
          <w:szCs w:val="26"/>
        </w:rPr>
        <w:t>,</w:t>
      </w:r>
      <w:r w:rsidR="006F495D">
        <w:rPr>
          <w:sz w:val="26"/>
          <w:szCs w:val="26"/>
          <w:lang w:val="be-BY"/>
        </w:rPr>
        <w:t>2</w:t>
      </w:r>
      <w:r w:rsidRPr="004B173D">
        <w:rPr>
          <w:sz w:val="26"/>
          <w:szCs w:val="26"/>
        </w:rPr>
        <w:t xml:space="preserve">%, или на </w:t>
      </w:r>
      <w:r w:rsidR="003A2E0F">
        <w:rPr>
          <w:sz w:val="26"/>
          <w:szCs w:val="26"/>
          <w:lang w:val="be-BY"/>
        </w:rPr>
        <w:t>1</w:t>
      </w:r>
      <w:r w:rsidR="006F495D">
        <w:rPr>
          <w:sz w:val="26"/>
          <w:szCs w:val="26"/>
          <w:lang w:val="be-BY"/>
        </w:rPr>
        <w:t> 507,4</w:t>
      </w:r>
      <w:r w:rsidR="006747DF" w:rsidRPr="004B173D">
        <w:rPr>
          <w:sz w:val="26"/>
          <w:szCs w:val="26"/>
        </w:rPr>
        <w:t xml:space="preserve"> </w:t>
      </w:r>
      <w:r w:rsidRPr="004B173D">
        <w:rPr>
          <w:sz w:val="26"/>
          <w:szCs w:val="26"/>
        </w:rPr>
        <w:t xml:space="preserve">млн. долларов, импорта – на </w:t>
      </w:r>
      <w:r w:rsidR="006F495D">
        <w:rPr>
          <w:sz w:val="26"/>
          <w:szCs w:val="26"/>
          <w:lang w:val="be-BY"/>
        </w:rPr>
        <w:t>8</w:t>
      </w:r>
      <w:r w:rsidR="004414DA">
        <w:rPr>
          <w:sz w:val="26"/>
          <w:szCs w:val="26"/>
          <w:lang w:val="be-BY"/>
        </w:rPr>
        <w:t>,</w:t>
      </w:r>
      <w:r w:rsidR="006F495D">
        <w:rPr>
          <w:sz w:val="26"/>
          <w:szCs w:val="26"/>
          <w:lang w:val="be-BY"/>
        </w:rPr>
        <w:t>5</w:t>
      </w:r>
      <w:r w:rsidRPr="004B173D">
        <w:rPr>
          <w:sz w:val="26"/>
          <w:szCs w:val="26"/>
        </w:rPr>
        <w:t xml:space="preserve">%, или на </w:t>
      </w:r>
      <w:r w:rsidR="00654685">
        <w:rPr>
          <w:sz w:val="26"/>
          <w:szCs w:val="26"/>
          <w:lang w:val="be-BY"/>
        </w:rPr>
        <w:t>3</w:t>
      </w:r>
      <w:r w:rsidR="006F495D">
        <w:rPr>
          <w:sz w:val="26"/>
          <w:szCs w:val="26"/>
        </w:rPr>
        <w:t> </w:t>
      </w:r>
      <w:r w:rsidR="006F495D">
        <w:rPr>
          <w:sz w:val="26"/>
          <w:szCs w:val="26"/>
          <w:lang w:val="be-BY"/>
        </w:rPr>
        <w:t>173,3</w:t>
      </w:r>
      <w:r w:rsidR="00CE6083" w:rsidRPr="004B173D">
        <w:rPr>
          <w:sz w:val="26"/>
          <w:szCs w:val="26"/>
        </w:rPr>
        <w:t xml:space="preserve"> </w:t>
      </w:r>
      <w:r w:rsidR="008B2EE9" w:rsidRPr="004B173D">
        <w:rPr>
          <w:sz w:val="26"/>
          <w:szCs w:val="26"/>
        </w:rPr>
        <w:t>млн. долларов.</w:t>
      </w:r>
    </w:p>
    <w:p w:rsidR="00574A48" w:rsidRPr="004B173D" w:rsidRDefault="00574A48" w:rsidP="005C7B69">
      <w:pPr>
        <w:pStyle w:val="21"/>
        <w:spacing w:before="240" w:line="26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552F4B4D" wp14:editId="1268B04D">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244851"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71.2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E200BB" w:rsidRPr="00D501E5" w:rsidRDefault="00E200BB"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B2021F" w:rsidTr="003B28A7">
        <w:trPr>
          <w:trHeight w:val="190"/>
          <w:tblHeader/>
          <w:jc w:val="center"/>
        </w:trPr>
        <w:tc>
          <w:tcPr>
            <w:tcW w:w="2340" w:type="dxa"/>
            <w:tcBorders>
              <w:bottom w:val="single" w:sz="4" w:space="0" w:color="auto"/>
            </w:tcBorders>
            <w:vAlign w:val="center"/>
          </w:tcPr>
          <w:p w:rsidR="00574A48" w:rsidRPr="00B2021F" w:rsidRDefault="00574A48" w:rsidP="00E200BB">
            <w:pPr>
              <w:pStyle w:val="21"/>
              <w:spacing w:before="60" w:after="60" w:line="220" w:lineRule="exact"/>
              <w:ind w:firstLine="0"/>
              <w:jc w:val="center"/>
              <w:rPr>
                <w:sz w:val="22"/>
                <w:szCs w:val="22"/>
              </w:rPr>
            </w:pPr>
          </w:p>
        </w:tc>
        <w:tc>
          <w:tcPr>
            <w:tcW w:w="1684" w:type="dxa"/>
            <w:tcBorders>
              <w:bottom w:val="single" w:sz="4" w:space="0" w:color="auto"/>
            </w:tcBorders>
            <w:vAlign w:val="center"/>
          </w:tcPr>
          <w:p w:rsidR="00574A48" w:rsidRPr="00B2021F" w:rsidRDefault="00574A48" w:rsidP="00E200BB">
            <w:pPr>
              <w:spacing w:before="60" w:after="60" w:line="220" w:lineRule="exact"/>
              <w:jc w:val="center"/>
            </w:pPr>
            <w:r w:rsidRPr="00B2021F">
              <w:rPr>
                <w:sz w:val="22"/>
                <w:szCs w:val="22"/>
              </w:rPr>
              <w:t>Оборот</w:t>
            </w:r>
          </w:p>
        </w:tc>
        <w:tc>
          <w:tcPr>
            <w:tcW w:w="1685" w:type="dxa"/>
            <w:tcBorders>
              <w:bottom w:val="single" w:sz="4" w:space="0" w:color="auto"/>
            </w:tcBorders>
            <w:vAlign w:val="center"/>
          </w:tcPr>
          <w:p w:rsidR="00574A48" w:rsidRPr="00B2021F" w:rsidRDefault="00574A48" w:rsidP="00E200BB">
            <w:pPr>
              <w:spacing w:before="60" w:after="60" w:line="220" w:lineRule="exact"/>
              <w:jc w:val="center"/>
            </w:pPr>
            <w:r w:rsidRPr="00B2021F">
              <w:rPr>
                <w:sz w:val="22"/>
                <w:szCs w:val="22"/>
              </w:rPr>
              <w:t>Экспорт</w:t>
            </w:r>
          </w:p>
        </w:tc>
        <w:tc>
          <w:tcPr>
            <w:tcW w:w="1684" w:type="dxa"/>
            <w:tcBorders>
              <w:bottom w:val="single" w:sz="4" w:space="0" w:color="auto"/>
            </w:tcBorders>
            <w:vAlign w:val="center"/>
          </w:tcPr>
          <w:p w:rsidR="00574A48" w:rsidRPr="00B2021F" w:rsidRDefault="00574A48" w:rsidP="00E200BB">
            <w:pPr>
              <w:spacing w:before="60" w:after="60" w:line="220" w:lineRule="exact"/>
              <w:jc w:val="center"/>
            </w:pPr>
            <w:r w:rsidRPr="00B2021F">
              <w:rPr>
                <w:sz w:val="22"/>
                <w:szCs w:val="22"/>
              </w:rPr>
              <w:t>Импорт</w:t>
            </w:r>
          </w:p>
        </w:tc>
        <w:tc>
          <w:tcPr>
            <w:tcW w:w="1685" w:type="dxa"/>
            <w:tcBorders>
              <w:bottom w:val="single" w:sz="4" w:space="0" w:color="auto"/>
            </w:tcBorders>
            <w:vAlign w:val="center"/>
          </w:tcPr>
          <w:p w:rsidR="00574A48" w:rsidRPr="00B2021F" w:rsidRDefault="00574A48" w:rsidP="00E200BB">
            <w:pPr>
              <w:spacing w:before="60" w:after="60" w:line="220" w:lineRule="exact"/>
              <w:jc w:val="center"/>
            </w:pPr>
            <w:r w:rsidRPr="00B2021F">
              <w:rPr>
                <w:sz w:val="22"/>
                <w:szCs w:val="22"/>
              </w:rPr>
              <w:t>Сальдо</w:t>
            </w:r>
          </w:p>
        </w:tc>
      </w:tr>
      <w:tr w:rsidR="00584D69" w:rsidRPr="00B2021F" w:rsidTr="00521292">
        <w:trPr>
          <w:trHeight w:val="227"/>
          <w:jc w:val="center"/>
        </w:trPr>
        <w:tc>
          <w:tcPr>
            <w:tcW w:w="2340" w:type="dxa"/>
            <w:tcBorders>
              <w:top w:val="nil"/>
              <w:bottom w:val="nil"/>
            </w:tcBorders>
            <w:shd w:val="clear" w:color="auto" w:fill="auto"/>
            <w:vAlign w:val="bottom"/>
          </w:tcPr>
          <w:p w:rsidR="00584D69" w:rsidRPr="00B2021F" w:rsidRDefault="00584D69" w:rsidP="00E200BB">
            <w:pPr>
              <w:spacing w:before="70" w:after="70" w:line="220" w:lineRule="exact"/>
              <w:jc w:val="center"/>
              <w:rPr>
                <w:b/>
                <w:bCs/>
              </w:rPr>
            </w:pPr>
            <w:r w:rsidRPr="00B2021F">
              <w:rPr>
                <w:b/>
                <w:bCs/>
                <w:sz w:val="22"/>
                <w:szCs w:val="22"/>
              </w:rPr>
              <w:t>202</w:t>
            </w:r>
            <w:r w:rsidRPr="00B2021F">
              <w:rPr>
                <w:b/>
                <w:bCs/>
                <w:sz w:val="22"/>
                <w:szCs w:val="22"/>
                <w:lang w:val="be-BY"/>
              </w:rPr>
              <w:t>1</w:t>
            </w:r>
            <w:r w:rsidRPr="00B2021F">
              <w:rPr>
                <w:b/>
                <w:bCs/>
                <w:sz w:val="22"/>
                <w:szCs w:val="22"/>
              </w:rPr>
              <w:t xml:space="preserve"> г. </w:t>
            </w:r>
          </w:p>
        </w:tc>
        <w:tc>
          <w:tcPr>
            <w:tcW w:w="1684" w:type="dxa"/>
            <w:tcBorders>
              <w:top w:val="nil"/>
              <w:bottom w:val="nil"/>
            </w:tcBorders>
            <w:shd w:val="clear" w:color="auto" w:fill="auto"/>
            <w:vAlign w:val="bottom"/>
          </w:tcPr>
          <w:p w:rsidR="00584D69" w:rsidRPr="00B2021F" w:rsidRDefault="00584D69" w:rsidP="00E200BB">
            <w:pPr>
              <w:spacing w:before="70" w:after="70" w:line="220" w:lineRule="exact"/>
              <w:ind w:right="340"/>
              <w:jc w:val="right"/>
              <w:rPr>
                <w:b/>
                <w:bCs/>
                <w:i/>
              </w:rPr>
            </w:pPr>
          </w:p>
        </w:tc>
        <w:tc>
          <w:tcPr>
            <w:tcW w:w="1685" w:type="dxa"/>
            <w:tcBorders>
              <w:top w:val="nil"/>
              <w:bottom w:val="nil"/>
            </w:tcBorders>
            <w:shd w:val="clear" w:color="auto" w:fill="auto"/>
            <w:vAlign w:val="bottom"/>
          </w:tcPr>
          <w:p w:rsidR="00584D69" w:rsidRPr="00B2021F" w:rsidRDefault="00584D69" w:rsidP="00E200BB">
            <w:pPr>
              <w:spacing w:before="70" w:after="70" w:line="220" w:lineRule="exact"/>
              <w:ind w:right="340"/>
              <w:jc w:val="right"/>
              <w:rPr>
                <w:b/>
                <w:bCs/>
                <w:i/>
              </w:rPr>
            </w:pPr>
          </w:p>
        </w:tc>
        <w:tc>
          <w:tcPr>
            <w:tcW w:w="1684" w:type="dxa"/>
            <w:tcBorders>
              <w:top w:val="nil"/>
              <w:bottom w:val="nil"/>
            </w:tcBorders>
            <w:shd w:val="clear" w:color="auto" w:fill="auto"/>
            <w:vAlign w:val="bottom"/>
          </w:tcPr>
          <w:p w:rsidR="00584D69" w:rsidRPr="00B2021F" w:rsidRDefault="00584D69" w:rsidP="00E200BB">
            <w:pPr>
              <w:spacing w:before="70" w:after="70" w:line="220" w:lineRule="exact"/>
              <w:ind w:right="340"/>
              <w:jc w:val="right"/>
              <w:rPr>
                <w:b/>
                <w:bCs/>
                <w:i/>
              </w:rPr>
            </w:pPr>
          </w:p>
        </w:tc>
        <w:tc>
          <w:tcPr>
            <w:tcW w:w="1685" w:type="dxa"/>
            <w:tcBorders>
              <w:top w:val="nil"/>
              <w:bottom w:val="nil"/>
            </w:tcBorders>
            <w:shd w:val="clear" w:color="auto" w:fill="auto"/>
            <w:vAlign w:val="bottom"/>
          </w:tcPr>
          <w:p w:rsidR="00584D69" w:rsidRPr="00B2021F" w:rsidRDefault="00584D69" w:rsidP="00E200BB">
            <w:pPr>
              <w:spacing w:before="70" w:after="70" w:line="220" w:lineRule="exact"/>
              <w:ind w:right="340"/>
              <w:jc w:val="right"/>
              <w:rPr>
                <w:b/>
                <w:bCs/>
                <w:i/>
              </w:rPr>
            </w:pPr>
          </w:p>
        </w:tc>
      </w:tr>
      <w:tr w:rsidR="00761A9B" w:rsidRPr="00B2021F" w:rsidTr="00D95F39">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70" w:after="70" w:line="220" w:lineRule="exact"/>
              <w:ind w:left="284"/>
              <w:rPr>
                <w:b/>
              </w:rPr>
            </w:pPr>
            <w:r w:rsidRPr="00B2021F">
              <w:rPr>
                <w:sz w:val="22"/>
                <w:szCs w:val="22"/>
              </w:rPr>
              <w:t>Январь</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4 904,6</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2 470,1</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2 434,5</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35,6</w:t>
            </w:r>
          </w:p>
        </w:tc>
      </w:tr>
      <w:tr w:rsidR="00761A9B" w:rsidRPr="00B2021F" w:rsidTr="00D95F39">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70" w:after="70" w:line="220" w:lineRule="exact"/>
              <w:ind w:left="284"/>
            </w:pPr>
            <w:r w:rsidRPr="00B2021F">
              <w:rPr>
                <w:sz w:val="22"/>
                <w:szCs w:val="22"/>
              </w:rPr>
              <w:t>Февраль</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5 594,7</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2 732,1</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2 862,6</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-130,5</w:t>
            </w:r>
          </w:p>
        </w:tc>
      </w:tr>
      <w:tr w:rsidR="00761A9B" w:rsidRPr="00B2021F" w:rsidTr="009E1379">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70" w:after="70" w:line="220" w:lineRule="exact"/>
              <w:ind w:left="284"/>
            </w:pPr>
            <w:r w:rsidRPr="00B2021F">
              <w:rPr>
                <w:sz w:val="22"/>
                <w:szCs w:val="22"/>
              </w:rPr>
              <w:t>Март</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6 655,1</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3 111,2</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3 543,9</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-432,7</w:t>
            </w:r>
          </w:p>
        </w:tc>
      </w:tr>
      <w:tr w:rsidR="00761A9B" w:rsidRPr="00B2021F" w:rsidTr="009E1379">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70" w:after="70" w:line="220" w:lineRule="exact"/>
              <w:ind w:left="162"/>
              <w:rPr>
                <w:b/>
              </w:rPr>
            </w:pPr>
            <w:r w:rsidRPr="00B2021F">
              <w:rPr>
                <w:b/>
                <w:sz w:val="22"/>
                <w:szCs w:val="22"/>
              </w:rPr>
              <w:t>I квартал</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rPr>
                <w:b/>
              </w:rPr>
            </w:pPr>
            <w:r w:rsidRPr="00B2021F">
              <w:rPr>
                <w:b/>
                <w:sz w:val="22"/>
                <w:szCs w:val="22"/>
              </w:rPr>
              <w:t>17 154,4</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rPr>
                <w:b/>
              </w:rPr>
            </w:pPr>
            <w:r w:rsidRPr="00B2021F">
              <w:rPr>
                <w:b/>
                <w:sz w:val="22"/>
                <w:szCs w:val="22"/>
              </w:rPr>
              <w:t>8 313,4</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rPr>
                <w:b/>
              </w:rPr>
            </w:pPr>
            <w:r w:rsidRPr="00B2021F">
              <w:rPr>
                <w:b/>
                <w:sz w:val="22"/>
                <w:szCs w:val="22"/>
              </w:rPr>
              <w:t>8 841,0</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rPr>
                <w:b/>
              </w:rPr>
            </w:pPr>
            <w:r w:rsidRPr="00B2021F">
              <w:rPr>
                <w:b/>
                <w:sz w:val="22"/>
                <w:szCs w:val="22"/>
              </w:rPr>
              <w:t>-527,6</w:t>
            </w:r>
          </w:p>
        </w:tc>
      </w:tr>
      <w:tr w:rsidR="00761A9B" w:rsidRPr="00B2021F" w:rsidTr="009E1379">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70" w:after="70" w:line="220" w:lineRule="exact"/>
              <w:ind w:left="284"/>
            </w:pPr>
            <w:r w:rsidRPr="00B2021F">
              <w:rPr>
                <w:sz w:val="22"/>
                <w:szCs w:val="22"/>
              </w:rPr>
              <w:t>Апрель</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6 710,2</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3 209,7</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3 500,5</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-290,8</w:t>
            </w:r>
          </w:p>
        </w:tc>
      </w:tr>
      <w:tr w:rsidR="00761A9B" w:rsidRPr="00B2021F" w:rsidTr="00864781">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70" w:after="70" w:line="220" w:lineRule="exact"/>
              <w:ind w:left="284"/>
            </w:pPr>
            <w:r w:rsidRPr="00B2021F">
              <w:rPr>
                <w:sz w:val="22"/>
                <w:szCs w:val="22"/>
              </w:rPr>
              <w:t>Май</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6 349,3</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3 093,3</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3 256,0</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-162,7</w:t>
            </w:r>
          </w:p>
        </w:tc>
      </w:tr>
      <w:tr w:rsidR="00761A9B" w:rsidRPr="00B2021F" w:rsidTr="00E200BB">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70" w:after="70" w:line="220" w:lineRule="exact"/>
              <w:ind w:left="284"/>
            </w:pPr>
            <w:r w:rsidRPr="00B2021F">
              <w:rPr>
                <w:sz w:val="22"/>
                <w:szCs w:val="22"/>
              </w:rPr>
              <w:t>Июнь</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6 446,0</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3 172,1</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3 273,9</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pPr>
            <w:r w:rsidRPr="00B2021F">
              <w:rPr>
                <w:sz w:val="22"/>
                <w:szCs w:val="22"/>
              </w:rPr>
              <w:t>-101,8</w:t>
            </w:r>
          </w:p>
        </w:tc>
      </w:tr>
      <w:tr w:rsidR="00761A9B" w:rsidRPr="00B2021F" w:rsidTr="00E200BB">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70" w:after="70" w:line="220" w:lineRule="exact"/>
              <w:ind w:left="162"/>
              <w:rPr>
                <w:b/>
                <w:bCs/>
                <w:lang w:val="ru-MO"/>
              </w:rPr>
            </w:pPr>
            <w:r w:rsidRPr="00B2021F">
              <w:rPr>
                <w:b/>
                <w:bCs/>
                <w:sz w:val="22"/>
                <w:szCs w:val="22"/>
                <w:lang w:val="en-US"/>
              </w:rPr>
              <w:t xml:space="preserve">II </w:t>
            </w:r>
            <w:proofErr w:type="spellStart"/>
            <w:r w:rsidRPr="00B2021F">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rPr>
                <w:b/>
              </w:rPr>
            </w:pPr>
            <w:r w:rsidRPr="00B2021F">
              <w:rPr>
                <w:b/>
                <w:sz w:val="22"/>
                <w:szCs w:val="22"/>
              </w:rPr>
              <w:t>19 505,5</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rPr>
                <w:b/>
              </w:rPr>
            </w:pPr>
            <w:r w:rsidRPr="00B2021F">
              <w:rPr>
                <w:b/>
                <w:sz w:val="22"/>
                <w:szCs w:val="22"/>
              </w:rPr>
              <w:t>9 475,1</w:t>
            </w:r>
          </w:p>
        </w:tc>
        <w:tc>
          <w:tcPr>
            <w:tcW w:w="1684"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rPr>
                <w:b/>
              </w:rPr>
            </w:pPr>
            <w:r w:rsidRPr="00B2021F">
              <w:rPr>
                <w:b/>
                <w:sz w:val="22"/>
                <w:szCs w:val="22"/>
              </w:rPr>
              <w:t>10 030,4</w:t>
            </w:r>
          </w:p>
        </w:tc>
        <w:tc>
          <w:tcPr>
            <w:tcW w:w="1685" w:type="dxa"/>
            <w:tcBorders>
              <w:top w:val="nil"/>
              <w:bottom w:val="nil"/>
            </w:tcBorders>
            <w:shd w:val="clear" w:color="auto" w:fill="auto"/>
            <w:vAlign w:val="bottom"/>
          </w:tcPr>
          <w:p w:rsidR="00761A9B" w:rsidRPr="00B2021F" w:rsidRDefault="00761A9B" w:rsidP="00E200BB">
            <w:pPr>
              <w:spacing w:before="70" w:after="70" w:line="220" w:lineRule="exact"/>
              <w:ind w:right="340"/>
              <w:jc w:val="right"/>
              <w:rPr>
                <w:b/>
              </w:rPr>
            </w:pPr>
            <w:r w:rsidRPr="00B2021F">
              <w:rPr>
                <w:b/>
                <w:sz w:val="22"/>
                <w:szCs w:val="22"/>
              </w:rPr>
              <w:t>-555,3</w:t>
            </w:r>
          </w:p>
        </w:tc>
      </w:tr>
      <w:tr w:rsidR="00761A9B" w:rsidRPr="00B2021F" w:rsidTr="00E200BB">
        <w:trPr>
          <w:trHeight w:val="227"/>
          <w:jc w:val="center"/>
        </w:trPr>
        <w:tc>
          <w:tcPr>
            <w:tcW w:w="2340"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left="162"/>
              <w:rPr>
                <w:i/>
              </w:rPr>
            </w:pPr>
            <w:r w:rsidRPr="00B2021F">
              <w:rPr>
                <w:i/>
                <w:sz w:val="22"/>
                <w:szCs w:val="22"/>
              </w:rPr>
              <w:t>I полугодие</w:t>
            </w:r>
          </w:p>
        </w:tc>
        <w:tc>
          <w:tcPr>
            <w:tcW w:w="1684"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right="340"/>
              <w:jc w:val="right"/>
              <w:rPr>
                <w:i/>
              </w:rPr>
            </w:pPr>
            <w:r w:rsidRPr="00B2021F">
              <w:rPr>
                <w:i/>
                <w:sz w:val="22"/>
                <w:szCs w:val="22"/>
              </w:rPr>
              <w:t>36 659,9</w:t>
            </w:r>
          </w:p>
        </w:tc>
        <w:tc>
          <w:tcPr>
            <w:tcW w:w="1685"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right="340"/>
              <w:jc w:val="right"/>
              <w:rPr>
                <w:i/>
              </w:rPr>
            </w:pPr>
            <w:r w:rsidRPr="00B2021F">
              <w:rPr>
                <w:i/>
                <w:sz w:val="22"/>
                <w:szCs w:val="22"/>
              </w:rPr>
              <w:t>17 788,5</w:t>
            </w:r>
          </w:p>
        </w:tc>
        <w:tc>
          <w:tcPr>
            <w:tcW w:w="1684"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right="340"/>
              <w:jc w:val="right"/>
              <w:rPr>
                <w:i/>
              </w:rPr>
            </w:pPr>
            <w:r w:rsidRPr="00B2021F">
              <w:rPr>
                <w:i/>
                <w:sz w:val="22"/>
                <w:szCs w:val="22"/>
              </w:rPr>
              <w:t>18 871,4</w:t>
            </w:r>
          </w:p>
        </w:tc>
        <w:tc>
          <w:tcPr>
            <w:tcW w:w="1685"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right="340"/>
              <w:jc w:val="right"/>
              <w:rPr>
                <w:i/>
              </w:rPr>
            </w:pPr>
            <w:r w:rsidRPr="00B2021F">
              <w:rPr>
                <w:i/>
                <w:sz w:val="22"/>
                <w:szCs w:val="22"/>
              </w:rPr>
              <w:t>-1 082,9</w:t>
            </w:r>
          </w:p>
        </w:tc>
      </w:tr>
      <w:tr w:rsidR="00761A9B" w:rsidRPr="00B2021F" w:rsidTr="00E200BB">
        <w:trPr>
          <w:trHeight w:val="227"/>
          <w:jc w:val="center"/>
        </w:trPr>
        <w:tc>
          <w:tcPr>
            <w:tcW w:w="2340" w:type="dxa"/>
            <w:tcBorders>
              <w:top w:val="single" w:sz="4" w:space="0" w:color="auto"/>
              <w:bottom w:val="nil"/>
            </w:tcBorders>
            <w:shd w:val="clear" w:color="auto" w:fill="auto"/>
            <w:vAlign w:val="bottom"/>
          </w:tcPr>
          <w:p w:rsidR="00761A9B" w:rsidRPr="00B2021F" w:rsidRDefault="00761A9B" w:rsidP="00E200BB">
            <w:pPr>
              <w:spacing w:before="60" w:after="60" w:line="210" w:lineRule="exact"/>
              <w:ind w:left="284"/>
            </w:pPr>
            <w:r w:rsidRPr="00B2021F">
              <w:rPr>
                <w:sz w:val="22"/>
                <w:szCs w:val="22"/>
              </w:rPr>
              <w:lastRenderedPageBreak/>
              <w:t>Июль</w:t>
            </w:r>
          </w:p>
        </w:tc>
        <w:tc>
          <w:tcPr>
            <w:tcW w:w="1684" w:type="dxa"/>
            <w:tcBorders>
              <w:top w:val="single" w:sz="4" w:space="0" w:color="auto"/>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6 767,3</w:t>
            </w:r>
          </w:p>
        </w:tc>
        <w:tc>
          <w:tcPr>
            <w:tcW w:w="1685" w:type="dxa"/>
            <w:tcBorders>
              <w:top w:val="single" w:sz="4" w:space="0" w:color="auto"/>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3 297,8</w:t>
            </w:r>
          </w:p>
        </w:tc>
        <w:tc>
          <w:tcPr>
            <w:tcW w:w="1684" w:type="dxa"/>
            <w:tcBorders>
              <w:top w:val="single" w:sz="4" w:space="0" w:color="auto"/>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3 469,5</w:t>
            </w:r>
          </w:p>
        </w:tc>
        <w:tc>
          <w:tcPr>
            <w:tcW w:w="1685" w:type="dxa"/>
            <w:tcBorders>
              <w:top w:val="single" w:sz="4" w:space="0" w:color="auto"/>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-171,7</w:t>
            </w:r>
          </w:p>
        </w:tc>
      </w:tr>
      <w:tr w:rsidR="00761A9B" w:rsidRPr="00B2021F" w:rsidTr="00B72098">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60" w:after="60" w:line="210" w:lineRule="exact"/>
              <w:ind w:left="284"/>
            </w:pPr>
            <w:r w:rsidRPr="00B2021F">
              <w:rPr>
                <w:sz w:val="22"/>
                <w:szCs w:val="22"/>
              </w:rPr>
              <w:t>Август</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7 175,4</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3 521,1</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3 654,3</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-133,2</w:t>
            </w:r>
          </w:p>
        </w:tc>
      </w:tr>
      <w:tr w:rsidR="00761A9B" w:rsidRPr="00B2021F" w:rsidTr="00677B61">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60" w:after="60" w:line="210" w:lineRule="exact"/>
              <w:ind w:left="284"/>
            </w:pPr>
            <w:r w:rsidRPr="00B2021F">
              <w:rPr>
                <w:sz w:val="22"/>
                <w:szCs w:val="22"/>
              </w:rPr>
              <w:t>Сентябрь</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7 362,9</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3 627,6</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3 735,3</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-107,7</w:t>
            </w:r>
          </w:p>
        </w:tc>
      </w:tr>
      <w:tr w:rsidR="00761A9B" w:rsidRPr="00B2021F" w:rsidTr="00677B61">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60" w:after="60" w:line="210" w:lineRule="exact"/>
              <w:ind w:left="162"/>
              <w:rPr>
                <w:b/>
                <w:bCs/>
                <w:lang w:val="en-US"/>
              </w:rPr>
            </w:pPr>
            <w:r w:rsidRPr="00B2021F">
              <w:rPr>
                <w:b/>
                <w:bCs/>
                <w:sz w:val="22"/>
                <w:szCs w:val="22"/>
                <w:lang w:val="en-US"/>
              </w:rPr>
              <w:t xml:space="preserve">III </w:t>
            </w:r>
            <w:proofErr w:type="spellStart"/>
            <w:r w:rsidRPr="00B2021F">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21 305,6</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10 446,5</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10 859,1</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-412,6</w:t>
            </w:r>
          </w:p>
        </w:tc>
      </w:tr>
      <w:tr w:rsidR="00761A9B" w:rsidRPr="00B2021F" w:rsidTr="00677B61">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60" w:after="60" w:line="210" w:lineRule="exact"/>
              <w:ind w:left="162"/>
              <w:rPr>
                <w:bCs/>
                <w:i/>
                <w:lang w:val="en-US"/>
              </w:rPr>
            </w:pPr>
            <w:proofErr w:type="spellStart"/>
            <w:r w:rsidRPr="00B2021F">
              <w:rPr>
                <w:bCs/>
                <w:i/>
                <w:sz w:val="22"/>
                <w:szCs w:val="22"/>
                <w:lang w:val="en-US"/>
              </w:rPr>
              <w:t>Январь-сентябрь</w:t>
            </w:r>
            <w:proofErr w:type="spellEnd"/>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i/>
              </w:rPr>
            </w:pPr>
            <w:r w:rsidRPr="00B2021F">
              <w:rPr>
                <w:i/>
                <w:sz w:val="22"/>
                <w:szCs w:val="22"/>
              </w:rPr>
              <w:t>57 965,5</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i/>
              </w:rPr>
            </w:pPr>
            <w:r w:rsidRPr="00B2021F">
              <w:rPr>
                <w:i/>
                <w:sz w:val="22"/>
                <w:szCs w:val="22"/>
              </w:rPr>
              <w:t>28 235,0</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i/>
              </w:rPr>
            </w:pPr>
            <w:r w:rsidRPr="00B2021F">
              <w:rPr>
                <w:i/>
                <w:sz w:val="22"/>
                <w:szCs w:val="22"/>
              </w:rPr>
              <w:t>29 730,5</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i/>
              </w:rPr>
            </w:pPr>
            <w:r w:rsidRPr="00B2021F">
              <w:rPr>
                <w:i/>
                <w:sz w:val="22"/>
                <w:szCs w:val="22"/>
              </w:rPr>
              <w:t>-1 495,5</w:t>
            </w:r>
          </w:p>
        </w:tc>
      </w:tr>
      <w:tr w:rsidR="00761A9B" w:rsidRPr="00B2021F" w:rsidTr="00EF2D00">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60" w:after="60" w:line="210" w:lineRule="exact"/>
              <w:ind w:left="284"/>
            </w:pPr>
            <w:r w:rsidRPr="00B2021F">
              <w:rPr>
                <w:sz w:val="22"/>
                <w:szCs w:val="22"/>
              </w:rPr>
              <w:t>Октябрь</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7 548,0</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3 795,0</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3 753,0</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42,0</w:t>
            </w:r>
          </w:p>
        </w:tc>
      </w:tr>
      <w:tr w:rsidR="00761A9B" w:rsidRPr="00B2021F" w:rsidTr="00521292">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60" w:after="60" w:line="210" w:lineRule="exact"/>
              <w:ind w:left="284"/>
            </w:pPr>
            <w:r w:rsidRPr="00B2021F">
              <w:rPr>
                <w:sz w:val="22"/>
                <w:szCs w:val="22"/>
              </w:rPr>
              <w:t>Ноябрь</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8 190,3</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4 244,5</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3 945,8</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298,7</w:t>
            </w:r>
          </w:p>
        </w:tc>
      </w:tr>
      <w:tr w:rsidR="00A54D6E" w:rsidRPr="00B2021F" w:rsidTr="00521292">
        <w:trPr>
          <w:trHeight w:val="227"/>
          <w:jc w:val="center"/>
        </w:trPr>
        <w:tc>
          <w:tcPr>
            <w:tcW w:w="2340" w:type="dxa"/>
            <w:tcBorders>
              <w:top w:val="nil"/>
              <w:bottom w:val="nil"/>
            </w:tcBorders>
            <w:shd w:val="clear" w:color="auto" w:fill="auto"/>
            <w:vAlign w:val="bottom"/>
          </w:tcPr>
          <w:p w:rsidR="00A54D6E" w:rsidRPr="00B2021F" w:rsidRDefault="00A54D6E" w:rsidP="00E200BB">
            <w:pPr>
              <w:spacing w:before="60" w:after="60" w:line="210" w:lineRule="exact"/>
              <w:ind w:left="162"/>
              <w:rPr>
                <w:bCs/>
                <w:i/>
                <w:lang w:val="en-US"/>
              </w:rPr>
            </w:pPr>
            <w:proofErr w:type="spellStart"/>
            <w:r w:rsidRPr="00B2021F">
              <w:rPr>
                <w:bCs/>
                <w:i/>
                <w:sz w:val="22"/>
                <w:szCs w:val="22"/>
                <w:lang w:val="en-US"/>
              </w:rPr>
              <w:t>Январь</w:t>
            </w:r>
            <w:proofErr w:type="spellEnd"/>
            <w:r w:rsidRPr="00B2021F">
              <w:rPr>
                <w:bCs/>
                <w:i/>
                <w:sz w:val="22"/>
                <w:szCs w:val="22"/>
                <w:lang w:val="en-US"/>
              </w:rPr>
              <w:t>-</w:t>
            </w:r>
            <w:r w:rsidRPr="00B2021F">
              <w:rPr>
                <w:bCs/>
                <w:i/>
                <w:sz w:val="22"/>
                <w:szCs w:val="22"/>
              </w:rPr>
              <w:t>но</w:t>
            </w:r>
            <w:proofErr w:type="spellStart"/>
            <w:r w:rsidRPr="00B2021F">
              <w:rPr>
                <w:bCs/>
                <w:i/>
                <w:sz w:val="22"/>
                <w:szCs w:val="22"/>
                <w:lang w:val="en-US"/>
              </w:rPr>
              <w:t>ябрь</w:t>
            </w:r>
            <w:proofErr w:type="spellEnd"/>
          </w:p>
        </w:tc>
        <w:tc>
          <w:tcPr>
            <w:tcW w:w="1684" w:type="dxa"/>
            <w:tcBorders>
              <w:top w:val="nil"/>
              <w:bottom w:val="nil"/>
            </w:tcBorders>
            <w:shd w:val="clear" w:color="auto" w:fill="auto"/>
            <w:vAlign w:val="bottom"/>
          </w:tcPr>
          <w:p w:rsidR="00A54D6E" w:rsidRPr="00B2021F" w:rsidRDefault="00A54D6E" w:rsidP="00E200BB">
            <w:pPr>
              <w:spacing w:before="60" w:after="60" w:line="210" w:lineRule="exact"/>
              <w:ind w:right="340"/>
              <w:jc w:val="right"/>
              <w:rPr>
                <w:i/>
              </w:rPr>
            </w:pPr>
            <w:r w:rsidRPr="00B2021F">
              <w:rPr>
                <w:i/>
                <w:sz w:val="22"/>
                <w:szCs w:val="22"/>
              </w:rPr>
              <w:t xml:space="preserve">73 703,8 </w:t>
            </w:r>
          </w:p>
        </w:tc>
        <w:tc>
          <w:tcPr>
            <w:tcW w:w="1685" w:type="dxa"/>
            <w:tcBorders>
              <w:top w:val="nil"/>
              <w:bottom w:val="nil"/>
            </w:tcBorders>
            <w:shd w:val="clear" w:color="auto" w:fill="auto"/>
            <w:vAlign w:val="bottom"/>
          </w:tcPr>
          <w:p w:rsidR="00A54D6E" w:rsidRPr="00B2021F" w:rsidRDefault="00A54D6E" w:rsidP="00E200BB">
            <w:pPr>
              <w:spacing w:before="60" w:after="60" w:line="210" w:lineRule="exact"/>
              <w:ind w:right="340"/>
              <w:jc w:val="right"/>
              <w:rPr>
                <w:i/>
              </w:rPr>
            </w:pPr>
            <w:r w:rsidRPr="00B2021F">
              <w:rPr>
                <w:i/>
                <w:sz w:val="22"/>
                <w:szCs w:val="22"/>
              </w:rPr>
              <w:t xml:space="preserve">36 274,5 </w:t>
            </w:r>
          </w:p>
        </w:tc>
        <w:tc>
          <w:tcPr>
            <w:tcW w:w="1684" w:type="dxa"/>
            <w:tcBorders>
              <w:top w:val="nil"/>
              <w:bottom w:val="nil"/>
            </w:tcBorders>
            <w:shd w:val="clear" w:color="auto" w:fill="auto"/>
            <w:vAlign w:val="bottom"/>
          </w:tcPr>
          <w:p w:rsidR="00A54D6E" w:rsidRPr="00B2021F" w:rsidRDefault="00A54D6E" w:rsidP="00E200BB">
            <w:pPr>
              <w:spacing w:before="60" w:after="60" w:line="210" w:lineRule="exact"/>
              <w:ind w:right="340"/>
              <w:jc w:val="right"/>
              <w:rPr>
                <w:i/>
              </w:rPr>
            </w:pPr>
            <w:r w:rsidRPr="00B2021F">
              <w:rPr>
                <w:i/>
                <w:sz w:val="22"/>
                <w:szCs w:val="22"/>
              </w:rPr>
              <w:t xml:space="preserve">37 429,3 </w:t>
            </w:r>
          </w:p>
        </w:tc>
        <w:tc>
          <w:tcPr>
            <w:tcW w:w="1685" w:type="dxa"/>
            <w:tcBorders>
              <w:top w:val="nil"/>
              <w:bottom w:val="nil"/>
            </w:tcBorders>
            <w:shd w:val="clear" w:color="auto" w:fill="auto"/>
            <w:vAlign w:val="bottom"/>
          </w:tcPr>
          <w:p w:rsidR="00A54D6E" w:rsidRPr="00B2021F" w:rsidRDefault="00A54D6E" w:rsidP="00E200BB">
            <w:pPr>
              <w:spacing w:before="60" w:after="60" w:line="210" w:lineRule="exact"/>
              <w:ind w:right="340"/>
              <w:jc w:val="right"/>
              <w:rPr>
                <w:i/>
              </w:rPr>
            </w:pPr>
            <w:r w:rsidRPr="00B2021F">
              <w:rPr>
                <w:i/>
                <w:sz w:val="22"/>
                <w:szCs w:val="22"/>
              </w:rPr>
              <w:t>-1 154,8</w:t>
            </w:r>
          </w:p>
        </w:tc>
      </w:tr>
      <w:tr w:rsidR="00761A9B" w:rsidRPr="00B2021F" w:rsidTr="00521292">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60" w:after="60" w:line="210" w:lineRule="exact"/>
              <w:ind w:left="284"/>
            </w:pPr>
            <w:r w:rsidRPr="00B2021F">
              <w:rPr>
                <w:sz w:val="22"/>
                <w:szCs w:val="22"/>
              </w:rPr>
              <w:t>Декабрь</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8 068,0</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3 712,5</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4 355,5</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pPr>
            <w:r w:rsidRPr="00B2021F">
              <w:rPr>
                <w:sz w:val="22"/>
                <w:szCs w:val="22"/>
              </w:rPr>
              <w:t>-643,0</w:t>
            </w:r>
          </w:p>
        </w:tc>
      </w:tr>
      <w:tr w:rsidR="00761A9B" w:rsidRPr="00B2021F" w:rsidTr="00D472C8">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60" w:after="60" w:line="210" w:lineRule="exact"/>
              <w:ind w:left="180"/>
              <w:rPr>
                <w:b/>
                <w:bCs/>
              </w:rPr>
            </w:pPr>
            <w:r w:rsidRPr="00B2021F">
              <w:rPr>
                <w:b/>
                <w:bCs/>
                <w:sz w:val="22"/>
                <w:szCs w:val="22"/>
                <w:lang w:val="en-US"/>
              </w:rPr>
              <w:t>IV</w:t>
            </w:r>
            <w:r w:rsidRPr="00B2021F">
              <w:rPr>
                <w:b/>
                <w:bCs/>
                <w:sz w:val="22"/>
                <w:szCs w:val="22"/>
              </w:rPr>
              <w:t xml:space="preserve"> квартал</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23 806,3</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11 752,0</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12 054,3</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-302,3</w:t>
            </w:r>
          </w:p>
        </w:tc>
      </w:tr>
      <w:tr w:rsidR="00761A9B" w:rsidRPr="00B2021F" w:rsidTr="00D472C8">
        <w:trPr>
          <w:trHeight w:val="227"/>
          <w:jc w:val="center"/>
        </w:trPr>
        <w:tc>
          <w:tcPr>
            <w:tcW w:w="2340" w:type="dxa"/>
            <w:tcBorders>
              <w:top w:val="nil"/>
              <w:bottom w:val="nil"/>
            </w:tcBorders>
            <w:shd w:val="clear" w:color="auto" w:fill="auto"/>
            <w:vAlign w:val="bottom"/>
          </w:tcPr>
          <w:p w:rsidR="00761A9B" w:rsidRPr="00B2021F" w:rsidRDefault="00761A9B" w:rsidP="00E200BB">
            <w:pPr>
              <w:spacing w:before="60" w:after="60" w:line="210" w:lineRule="exact"/>
              <w:ind w:left="162"/>
              <w:rPr>
                <w:b/>
                <w:bCs/>
                <w:iCs/>
              </w:rPr>
            </w:pPr>
            <w:r w:rsidRPr="00B2021F">
              <w:rPr>
                <w:b/>
                <w:bCs/>
                <w:iCs/>
                <w:sz w:val="22"/>
                <w:szCs w:val="22"/>
              </w:rPr>
              <w:t>Январь-декабрь</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81 771,8</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39 987,0</w:t>
            </w:r>
          </w:p>
        </w:tc>
        <w:tc>
          <w:tcPr>
            <w:tcW w:w="1684"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41 784,8</w:t>
            </w:r>
          </w:p>
        </w:tc>
        <w:tc>
          <w:tcPr>
            <w:tcW w:w="1685" w:type="dxa"/>
            <w:tcBorders>
              <w:top w:val="nil"/>
              <w:bottom w:val="nil"/>
            </w:tcBorders>
            <w:shd w:val="clear" w:color="auto" w:fill="auto"/>
            <w:vAlign w:val="bottom"/>
          </w:tcPr>
          <w:p w:rsidR="00761A9B" w:rsidRPr="00B2021F" w:rsidRDefault="00761A9B" w:rsidP="00E200BB">
            <w:pPr>
              <w:spacing w:before="60" w:after="60" w:line="210" w:lineRule="exact"/>
              <w:ind w:right="340"/>
              <w:jc w:val="right"/>
              <w:rPr>
                <w:b/>
              </w:rPr>
            </w:pPr>
            <w:r w:rsidRPr="00B2021F">
              <w:rPr>
                <w:b/>
                <w:sz w:val="22"/>
                <w:szCs w:val="22"/>
              </w:rPr>
              <w:t>-1 797,8</w:t>
            </w:r>
          </w:p>
        </w:tc>
      </w:tr>
      <w:tr w:rsidR="009E1379" w:rsidRPr="00B2021F" w:rsidTr="00D472C8">
        <w:trPr>
          <w:trHeight w:val="227"/>
          <w:jc w:val="center"/>
        </w:trPr>
        <w:tc>
          <w:tcPr>
            <w:tcW w:w="2340" w:type="dxa"/>
            <w:tcBorders>
              <w:top w:val="nil"/>
              <w:bottom w:val="nil"/>
            </w:tcBorders>
            <w:shd w:val="clear" w:color="auto" w:fill="auto"/>
            <w:vAlign w:val="bottom"/>
          </w:tcPr>
          <w:p w:rsidR="009E1379" w:rsidRPr="00B2021F" w:rsidRDefault="009E1379" w:rsidP="00E200BB">
            <w:pPr>
              <w:spacing w:before="60" w:after="60" w:line="210" w:lineRule="exact"/>
              <w:jc w:val="center"/>
              <w:rPr>
                <w:b/>
                <w:bCs/>
              </w:rPr>
            </w:pPr>
            <w:r w:rsidRPr="00B2021F">
              <w:rPr>
                <w:b/>
                <w:bCs/>
                <w:sz w:val="22"/>
                <w:szCs w:val="22"/>
              </w:rPr>
              <w:t xml:space="preserve">2022 г. </w:t>
            </w:r>
          </w:p>
        </w:tc>
        <w:tc>
          <w:tcPr>
            <w:tcW w:w="1684" w:type="dxa"/>
            <w:tcBorders>
              <w:top w:val="nil"/>
              <w:bottom w:val="nil"/>
            </w:tcBorders>
            <w:shd w:val="clear" w:color="auto" w:fill="auto"/>
            <w:vAlign w:val="bottom"/>
          </w:tcPr>
          <w:p w:rsidR="009E1379" w:rsidRPr="00B2021F" w:rsidRDefault="009E1379" w:rsidP="00E200BB">
            <w:pPr>
              <w:spacing w:before="60" w:after="60" w:line="210" w:lineRule="exact"/>
              <w:ind w:right="340"/>
              <w:jc w:val="right"/>
              <w:rPr>
                <w:b/>
                <w:bCs/>
                <w:i/>
              </w:rPr>
            </w:pPr>
          </w:p>
        </w:tc>
        <w:tc>
          <w:tcPr>
            <w:tcW w:w="1685" w:type="dxa"/>
            <w:tcBorders>
              <w:top w:val="nil"/>
              <w:bottom w:val="nil"/>
            </w:tcBorders>
            <w:shd w:val="clear" w:color="auto" w:fill="auto"/>
            <w:vAlign w:val="bottom"/>
          </w:tcPr>
          <w:p w:rsidR="009E1379" w:rsidRPr="00B2021F" w:rsidRDefault="009E1379" w:rsidP="00E200BB">
            <w:pPr>
              <w:spacing w:before="60" w:after="60" w:line="210" w:lineRule="exact"/>
              <w:ind w:right="340"/>
              <w:jc w:val="right"/>
              <w:rPr>
                <w:b/>
                <w:bCs/>
                <w:i/>
              </w:rPr>
            </w:pPr>
          </w:p>
        </w:tc>
        <w:tc>
          <w:tcPr>
            <w:tcW w:w="1684" w:type="dxa"/>
            <w:tcBorders>
              <w:top w:val="nil"/>
              <w:bottom w:val="nil"/>
            </w:tcBorders>
            <w:shd w:val="clear" w:color="auto" w:fill="auto"/>
            <w:vAlign w:val="bottom"/>
          </w:tcPr>
          <w:p w:rsidR="009E1379" w:rsidRPr="00B2021F" w:rsidRDefault="009E1379" w:rsidP="00E200BB">
            <w:pPr>
              <w:spacing w:before="60" w:after="60" w:line="210" w:lineRule="exact"/>
              <w:ind w:right="340"/>
              <w:jc w:val="right"/>
              <w:rPr>
                <w:b/>
                <w:bCs/>
                <w:i/>
              </w:rPr>
            </w:pPr>
          </w:p>
        </w:tc>
        <w:tc>
          <w:tcPr>
            <w:tcW w:w="1685" w:type="dxa"/>
            <w:tcBorders>
              <w:top w:val="nil"/>
              <w:bottom w:val="nil"/>
            </w:tcBorders>
            <w:shd w:val="clear" w:color="auto" w:fill="auto"/>
            <w:vAlign w:val="bottom"/>
          </w:tcPr>
          <w:p w:rsidR="009E1379" w:rsidRPr="00B2021F" w:rsidRDefault="009E1379" w:rsidP="00E200BB">
            <w:pPr>
              <w:spacing w:before="60" w:after="60" w:line="210" w:lineRule="exact"/>
              <w:ind w:right="340"/>
              <w:jc w:val="right"/>
              <w:rPr>
                <w:b/>
                <w:bCs/>
                <w:i/>
              </w:rPr>
            </w:pPr>
          </w:p>
        </w:tc>
      </w:tr>
      <w:tr w:rsidR="008B71D3" w:rsidRPr="00B2021F" w:rsidTr="00EF2D00">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284"/>
            </w:pPr>
            <w:r w:rsidRPr="00B2021F">
              <w:rPr>
                <w:sz w:val="22"/>
                <w:szCs w:val="22"/>
              </w:rPr>
              <w:t>Январь</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6 354,2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3 300,8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3 053,4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247,4</w:t>
            </w:r>
          </w:p>
        </w:tc>
      </w:tr>
      <w:tr w:rsidR="008B71D3" w:rsidRPr="00B2021F" w:rsidTr="00EF2D00">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284"/>
            </w:pPr>
            <w:r w:rsidRPr="00B2021F">
              <w:rPr>
                <w:sz w:val="22"/>
                <w:szCs w:val="22"/>
              </w:rPr>
              <w:t>Февраль</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6 437,9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3 002,7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3 435,2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-432,5</w:t>
            </w:r>
          </w:p>
        </w:tc>
      </w:tr>
      <w:tr w:rsidR="008B71D3" w:rsidRPr="00B2021F" w:rsidTr="00D75D88">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284"/>
            </w:pPr>
            <w:r w:rsidRPr="00B2021F">
              <w:rPr>
                <w:sz w:val="22"/>
                <w:szCs w:val="22"/>
              </w:rPr>
              <w:t>Март</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5 023,2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2 427,0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2 596,2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-169,2</w:t>
            </w:r>
          </w:p>
        </w:tc>
      </w:tr>
      <w:tr w:rsidR="008B71D3" w:rsidRPr="00B2021F" w:rsidTr="00D75D88">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162"/>
              <w:rPr>
                <w:b/>
              </w:rPr>
            </w:pPr>
            <w:r w:rsidRPr="00B2021F">
              <w:rPr>
                <w:b/>
                <w:sz w:val="22"/>
                <w:szCs w:val="22"/>
              </w:rPr>
              <w:t>I квартал</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 xml:space="preserve">17 815,3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 xml:space="preserve">8 730,5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 xml:space="preserve">9 084,8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-354,3</w:t>
            </w:r>
          </w:p>
        </w:tc>
      </w:tr>
      <w:tr w:rsidR="008B71D3" w:rsidRPr="00B2021F" w:rsidTr="00D75D88">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284"/>
            </w:pPr>
            <w:r w:rsidRPr="00B2021F">
              <w:rPr>
                <w:sz w:val="22"/>
                <w:szCs w:val="22"/>
              </w:rPr>
              <w:t>Апрель</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5 096,0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2 480,1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2 615,9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-135,8</w:t>
            </w:r>
          </w:p>
        </w:tc>
      </w:tr>
      <w:tr w:rsidR="008B71D3" w:rsidRPr="00B2021F" w:rsidTr="005F3D53">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284"/>
            </w:pPr>
            <w:r w:rsidRPr="00B2021F">
              <w:rPr>
                <w:sz w:val="22"/>
                <w:szCs w:val="22"/>
              </w:rPr>
              <w:t>Май</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5 468,9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2 766,4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2 702,5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63,9</w:t>
            </w:r>
          </w:p>
        </w:tc>
      </w:tr>
      <w:tr w:rsidR="008B71D3" w:rsidRPr="00B2021F" w:rsidTr="005F3D53">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284"/>
            </w:pPr>
            <w:r w:rsidRPr="00B2021F">
              <w:rPr>
                <w:sz w:val="22"/>
                <w:szCs w:val="22"/>
              </w:rPr>
              <w:t>Июнь</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5 942,7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3 153,7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2 789,0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364,7</w:t>
            </w:r>
          </w:p>
        </w:tc>
      </w:tr>
      <w:tr w:rsidR="008B71D3" w:rsidRPr="00B2021F" w:rsidTr="00217A83">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162"/>
              <w:rPr>
                <w:b/>
                <w:bCs/>
                <w:lang w:val="ru-MO"/>
              </w:rPr>
            </w:pPr>
            <w:r w:rsidRPr="00B2021F">
              <w:rPr>
                <w:b/>
                <w:bCs/>
                <w:sz w:val="22"/>
                <w:szCs w:val="22"/>
                <w:lang w:val="en-US"/>
              </w:rPr>
              <w:t xml:space="preserve">II </w:t>
            </w:r>
            <w:proofErr w:type="spellStart"/>
            <w:r w:rsidRPr="00B2021F">
              <w:rPr>
                <w:b/>
                <w:bCs/>
                <w:sz w:val="22"/>
                <w:szCs w:val="22"/>
                <w:lang w:val="en-US"/>
              </w:rPr>
              <w:t>квартал</w:t>
            </w:r>
            <w:proofErr w:type="spellEnd"/>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 xml:space="preserve">16 507,6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 xml:space="preserve">8 400,2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 xml:space="preserve">8 107,4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292,8</w:t>
            </w:r>
          </w:p>
        </w:tc>
      </w:tr>
      <w:tr w:rsidR="008B71D3" w:rsidRPr="00B2021F" w:rsidTr="007676BA">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162"/>
              <w:rPr>
                <w:i/>
              </w:rPr>
            </w:pPr>
            <w:r w:rsidRPr="00B2021F">
              <w:rPr>
                <w:i/>
                <w:sz w:val="22"/>
                <w:szCs w:val="22"/>
              </w:rPr>
              <w:t>I полугодие</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i/>
              </w:rPr>
            </w:pPr>
            <w:r w:rsidRPr="00B2021F">
              <w:rPr>
                <w:i/>
                <w:sz w:val="22"/>
                <w:szCs w:val="22"/>
              </w:rPr>
              <w:t xml:space="preserve">34 322,9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i/>
              </w:rPr>
            </w:pPr>
            <w:r w:rsidRPr="00B2021F">
              <w:rPr>
                <w:i/>
                <w:sz w:val="22"/>
                <w:szCs w:val="22"/>
              </w:rPr>
              <w:t xml:space="preserve">17 130,7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i/>
              </w:rPr>
            </w:pPr>
            <w:r w:rsidRPr="00B2021F">
              <w:rPr>
                <w:i/>
                <w:sz w:val="22"/>
                <w:szCs w:val="22"/>
              </w:rPr>
              <w:t xml:space="preserve">17 192,2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i/>
              </w:rPr>
            </w:pPr>
            <w:r w:rsidRPr="00B2021F">
              <w:rPr>
                <w:i/>
                <w:sz w:val="22"/>
                <w:szCs w:val="22"/>
              </w:rPr>
              <w:t>-61,5</w:t>
            </w:r>
          </w:p>
        </w:tc>
      </w:tr>
      <w:tr w:rsidR="008B71D3" w:rsidRPr="00B2021F" w:rsidTr="007676BA">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284"/>
            </w:pPr>
            <w:r w:rsidRPr="00B2021F">
              <w:rPr>
                <w:sz w:val="22"/>
                <w:szCs w:val="22"/>
              </w:rPr>
              <w:t>Июль</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6 133,1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3 198,2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2 934,9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263,3</w:t>
            </w:r>
          </w:p>
        </w:tc>
      </w:tr>
      <w:tr w:rsidR="008B71D3" w:rsidRPr="00B2021F" w:rsidTr="007676BA">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284"/>
            </w:pPr>
            <w:r w:rsidRPr="00B2021F">
              <w:rPr>
                <w:sz w:val="22"/>
                <w:szCs w:val="22"/>
              </w:rPr>
              <w:t>Август</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6 687,3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3 492,1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3 195,2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296,9</w:t>
            </w:r>
          </w:p>
        </w:tc>
      </w:tr>
      <w:tr w:rsidR="008B71D3" w:rsidRPr="00B2021F" w:rsidTr="007676BA">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284"/>
            </w:pPr>
            <w:r w:rsidRPr="00B2021F">
              <w:rPr>
                <w:sz w:val="22"/>
                <w:szCs w:val="22"/>
              </w:rPr>
              <w:t>Сентябрь</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6 875,4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3 462,8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3 412,6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50,2</w:t>
            </w:r>
          </w:p>
        </w:tc>
      </w:tr>
      <w:tr w:rsidR="008B71D3" w:rsidRPr="00B2021F" w:rsidTr="007676BA">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162"/>
              <w:rPr>
                <w:b/>
                <w:bCs/>
                <w:lang w:val="en-US"/>
              </w:rPr>
            </w:pPr>
            <w:r w:rsidRPr="00B2021F">
              <w:rPr>
                <w:b/>
                <w:bCs/>
                <w:sz w:val="22"/>
                <w:szCs w:val="22"/>
                <w:lang w:val="en-US"/>
              </w:rPr>
              <w:t xml:space="preserve">III </w:t>
            </w:r>
            <w:proofErr w:type="spellStart"/>
            <w:r w:rsidRPr="00B2021F">
              <w:rPr>
                <w:b/>
                <w:bCs/>
                <w:sz w:val="22"/>
                <w:szCs w:val="22"/>
                <w:lang w:val="en-US"/>
              </w:rPr>
              <w:t>квартал</w:t>
            </w:r>
            <w:proofErr w:type="spellEnd"/>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 xml:space="preserve">19 695,8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 xml:space="preserve">10 153,1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 xml:space="preserve">9 542,7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b/>
              </w:rPr>
            </w:pPr>
            <w:r w:rsidRPr="00B2021F">
              <w:rPr>
                <w:b/>
                <w:sz w:val="22"/>
                <w:szCs w:val="22"/>
              </w:rPr>
              <w:t>610,4</w:t>
            </w:r>
          </w:p>
        </w:tc>
      </w:tr>
      <w:tr w:rsidR="008B71D3" w:rsidRPr="00B2021F" w:rsidTr="00D472C8">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162"/>
              <w:rPr>
                <w:bCs/>
                <w:i/>
                <w:lang w:val="en-US"/>
              </w:rPr>
            </w:pPr>
            <w:proofErr w:type="spellStart"/>
            <w:r w:rsidRPr="00B2021F">
              <w:rPr>
                <w:bCs/>
                <w:i/>
                <w:sz w:val="22"/>
                <w:szCs w:val="22"/>
                <w:lang w:val="en-US"/>
              </w:rPr>
              <w:t>Январь-сентябрь</w:t>
            </w:r>
            <w:proofErr w:type="spellEnd"/>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i/>
              </w:rPr>
            </w:pPr>
            <w:r w:rsidRPr="00B2021F">
              <w:rPr>
                <w:i/>
                <w:sz w:val="22"/>
                <w:szCs w:val="22"/>
              </w:rPr>
              <w:t xml:space="preserve">54 018,7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i/>
              </w:rPr>
            </w:pPr>
            <w:r w:rsidRPr="00B2021F">
              <w:rPr>
                <w:i/>
                <w:sz w:val="22"/>
                <w:szCs w:val="22"/>
              </w:rPr>
              <w:t xml:space="preserve">27 283,8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i/>
              </w:rPr>
            </w:pPr>
            <w:r w:rsidRPr="00B2021F">
              <w:rPr>
                <w:i/>
                <w:sz w:val="22"/>
                <w:szCs w:val="22"/>
              </w:rPr>
              <w:t xml:space="preserve">26 734,9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rPr>
                <w:i/>
              </w:rPr>
            </w:pPr>
            <w:r w:rsidRPr="00B2021F">
              <w:rPr>
                <w:i/>
                <w:sz w:val="22"/>
                <w:szCs w:val="22"/>
              </w:rPr>
              <w:t>548,9</w:t>
            </w:r>
          </w:p>
        </w:tc>
      </w:tr>
      <w:tr w:rsidR="008B71D3" w:rsidRPr="00B2021F" w:rsidTr="00D472C8">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284"/>
            </w:pPr>
            <w:r w:rsidRPr="00B2021F">
              <w:rPr>
                <w:sz w:val="22"/>
                <w:szCs w:val="22"/>
              </w:rPr>
              <w:t>Октябрь</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7 325,9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3 604,2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3 721,7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-117,5</w:t>
            </w:r>
          </w:p>
        </w:tc>
      </w:tr>
      <w:tr w:rsidR="008B71D3" w:rsidRPr="00B2021F" w:rsidTr="00D472C8">
        <w:trPr>
          <w:trHeight w:val="227"/>
          <w:jc w:val="center"/>
        </w:trPr>
        <w:tc>
          <w:tcPr>
            <w:tcW w:w="2340" w:type="dxa"/>
            <w:tcBorders>
              <w:top w:val="nil"/>
              <w:bottom w:val="nil"/>
            </w:tcBorders>
            <w:shd w:val="clear" w:color="auto" w:fill="auto"/>
            <w:vAlign w:val="bottom"/>
          </w:tcPr>
          <w:p w:rsidR="008B71D3" w:rsidRPr="00B2021F" w:rsidRDefault="008B71D3" w:rsidP="00E200BB">
            <w:pPr>
              <w:spacing w:before="60" w:after="60" w:line="210" w:lineRule="exact"/>
              <w:ind w:left="284"/>
            </w:pPr>
            <w:r w:rsidRPr="00B2021F">
              <w:rPr>
                <w:sz w:val="22"/>
                <w:szCs w:val="22"/>
              </w:rPr>
              <w:t>Ноябрь</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7 678,5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3 879,1 </w:t>
            </w:r>
          </w:p>
        </w:tc>
        <w:tc>
          <w:tcPr>
            <w:tcW w:w="1684"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 xml:space="preserve">3 799,4 </w:t>
            </w:r>
          </w:p>
        </w:tc>
        <w:tc>
          <w:tcPr>
            <w:tcW w:w="1685" w:type="dxa"/>
            <w:tcBorders>
              <w:top w:val="nil"/>
              <w:bottom w:val="nil"/>
            </w:tcBorders>
            <w:shd w:val="clear" w:color="auto" w:fill="auto"/>
            <w:vAlign w:val="bottom"/>
          </w:tcPr>
          <w:p w:rsidR="008B71D3" w:rsidRPr="00B2021F" w:rsidRDefault="008B71D3" w:rsidP="00E200BB">
            <w:pPr>
              <w:spacing w:before="60" w:after="60" w:line="210" w:lineRule="exact"/>
              <w:ind w:right="340"/>
              <w:jc w:val="right"/>
            </w:pPr>
            <w:r w:rsidRPr="00B2021F">
              <w:rPr>
                <w:sz w:val="22"/>
                <w:szCs w:val="22"/>
              </w:rPr>
              <w:t>79,7</w:t>
            </w:r>
          </w:p>
        </w:tc>
      </w:tr>
      <w:tr w:rsidR="008B71D3" w:rsidRPr="00B2021F" w:rsidTr="00D95F39">
        <w:trPr>
          <w:trHeight w:val="227"/>
          <w:jc w:val="center"/>
        </w:trPr>
        <w:tc>
          <w:tcPr>
            <w:tcW w:w="2340" w:type="dxa"/>
            <w:tcBorders>
              <w:top w:val="nil"/>
              <w:bottom w:val="double" w:sz="4" w:space="0" w:color="auto"/>
            </w:tcBorders>
            <w:shd w:val="clear" w:color="auto" w:fill="auto"/>
            <w:vAlign w:val="bottom"/>
          </w:tcPr>
          <w:p w:rsidR="008B71D3" w:rsidRPr="00B2021F" w:rsidRDefault="008B71D3" w:rsidP="00E200BB">
            <w:pPr>
              <w:spacing w:before="60" w:after="60" w:line="210" w:lineRule="exact"/>
              <w:ind w:left="162"/>
              <w:rPr>
                <w:b/>
                <w:bCs/>
                <w:i/>
                <w:lang w:val="en-US"/>
              </w:rPr>
            </w:pPr>
            <w:proofErr w:type="spellStart"/>
            <w:r w:rsidRPr="00B2021F">
              <w:rPr>
                <w:b/>
                <w:bCs/>
                <w:i/>
                <w:sz w:val="22"/>
                <w:szCs w:val="22"/>
                <w:lang w:val="en-US"/>
              </w:rPr>
              <w:t>Январь</w:t>
            </w:r>
            <w:proofErr w:type="spellEnd"/>
            <w:r w:rsidRPr="00B2021F">
              <w:rPr>
                <w:b/>
                <w:bCs/>
                <w:i/>
                <w:sz w:val="22"/>
                <w:szCs w:val="22"/>
                <w:lang w:val="en-US"/>
              </w:rPr>
              <w:t>-</w:t>
            </w:r>
            <w:r w:rsidRPr="00B2021F">
              <w:rPr>
                <w:b/>
                <w:bCs/>
                <w:i/>
                <w:sz w:val="22"/>
                <w:szCs w:val="22"/>
              </w:rPr>
              <w:t>но</w:t>
            </w:r>
            <w:proofErr w:type="spellStart"/>
            <w:r w:rsidRPr="00B2021F">
              <w:rPr>
                <w:b/>
                <w:bCs/>
                <w:i/>
                <w:sz w:val="22"/>
                <w:szCs w:val="22"/>
                <w:lang w:val="en-US"/>
              </w:rPr>
              <w:t>ябрь</w:t>
            </w:r>
            <w:proofErr w:type="spellEnd"/>
          </w:p>
        </w:tc>
        <w:tc>
          <w:tcPr>
            <w:tcW w:w="1684" w:type="dxa"/>
            <w:tcBorders>
              <w:top w:val="nil"/>
              <w:bottom w:val="double" w:sz="4" w:space="0" w:color="auto"/>
            </w:tcBorders>
            <w:shd w:val="clear" w:color="auto" w:fill="auto"/>
            <w:vAlign w:val="bottom"/>
          </w:tcPr>
          <w:p w:rsidR="008B71D3" w:rsidRPr="00B2021F" w:rsidRDefault="008B71D3" w:rsidP="00E200BB">
            <w:pPr>
              <w:spacing w:before="60" w:after="60" w:line="210" w:lineRule="exact"/>
              <w:ind w:right="340"/>
              <w:jc w:val="right"/>
              <w:rPr>
                <w:b/>
                <w:i/>
              </w:rPr>
            </w:pPr>
            <w:r w:rsidRPr="00B2021F">
              <w:rPr>
                <w:b/>
                <w:i/>
                <w:sz w:val="22"/>
                <w:szCs w:val="22"/>
              </w:rPr>
              <w:t xml:space="preserve">69 023,1 </w:t>
            </w:r>
          </w:p>
        </w:tc>
        <w:tc>
          <w:tcPr>
            <w:tcW w:w="1685" w:type="dxa"/>
            <w:tcBorders>
              <w:top w:val="nil"/>
              <w:bottom w:val="double" w:sz="4" w:space="0" w:color="auto"/>
            </w:tcBorders>
            <w:shd w:val="clear" w:color="auto" w:fill="auto"/>
            <w:vAlign w:val="bottom"/>
          </w:tcPr>
          <w:p w:rsidR="008B71D3" w:rsidRPr="00B2021F" w:rsidRDefault="008B71D3" w:rsidP="00E200BB">
            <w:pPr>
              <w:spacing w:before="60" w:after="60" w:line="210" w:lineRule="exact"/>
              <w:ind w:right="340"/>
              <w:jc w:val="right"/>
              <w:rPr>
                <w:b/>
                <w:i/>
              </w:rPr>
            </w:pPr>
            <w:r w:rsidRPr="00B2021F">
              <w:rPr>
                <w:b/>
                <w:i/>
                <w:sz w:val="22"/>
                <w:szCs w:val="22"/>
              </w:rPr>
              <w:t xml:space="preserve">34 767,1 </w:t>
            </w:r>
          </w:p>
        </w:tc>
        <w:tc>
          <w:tcPr>
            <w:tcW w:w="1684" w:type="dxa"/>
            <w:tcBorders>
              <w:top w:val="nil"/>
              <w:bottom w:val="double" w:sz="4" w:space="0" w:color="auto"/>
            </w:tcBorders>
            <w:shd w:val="clear" w:color="auto" w:fill="auto"/>
            <w:vAlign w:val="bottom"/>
          </w:tcPr>
          <w:p w:rsidR="008B71D3" w:rsidRPr="00B2021F" w:rsidRDefault="008B71D3" w:rsidP="00E200BB">
            <w:pPr>
              <w:spacing w:before="60" w:after="60" w:line="210" w:lineRule="exact"/>
              <w:ind w:right="340"/>
              <w:jc w:val="right"/>
              <w:rPr>
                <w:b/>
                <w:i/>
              </w:rPr>
            </w:pPr>
            <w:r w:rsidRPr="00B2021F">
              <w:rPr>
                <w:b/>
                <w:i/>
                <w:sz w:val="22"/>
                <w:szCs w:val="22"/>
              </w:rPr>
              <w:t xml:space="preserve">34 256,0 </w:t>
            </w:r>
          </w:p>
        </w:tc>
        <w:tc>
          <w:tcPr>
            <w:tcW w:w="1685" w:type="dxa"/>
            <w:tcBorders>
              <w:top w:val="nil"/>
              <w:bottom w:val="double" w:sz="4" w:space="0" w:color="auto"/>
            </w:tcBorders>
            <w:shd w:val="clear" w:color="auto" w:fill="auto"/>
            <w:vAlign w:val="bottom"/>
          </w:tcPr>
          <w:p w:rsidR="008B71D3" w:rsidRPr="00B2021F" w:rsidRDefault="008B71D3" w:rsidP="00E200BB">
            <w:pPr>
              <w:spacing w:before="60" w:after="60" w:line="210" w:lineRule="exact"/>
              <w:ind w:right="340"/>
              <w:jc w:val="right"/>
              <w:rPr>
                <w:b/>
                <w:i/>
              </w:rPr>
            </w:pPr>
            <w:r w:rsidRPr="00B2021F">
              <w:rPr>
                <w:b/>
                <w:i/>
                <w:sz w:val="22"/>
                <w:szCs w:val="22"/>
              </w:rPr>
              <w:t>511,1</w:t>
            </w:r>
          </w:p>
        </w:tc>
      </w:tr>
    </w:tbl>
    <w:p w:rsidR="00574A48" w:rsidRPr="004B173D" w:rsidRDefault="00574A48" w:rsidP="006A4A70">
      <w:pPr>
        <w:pStyle w:val="21"/>
        <w:spacing w:before="24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B2021F" w:rsidTr="00D95F39">
        <w:trPr>
          <w:cantSplit/>
          <w:trHeight w:val="227"/>
          <w:tblHeader/>
          <w:jc w:val="center"/>
        </w:trPr>
        <w:tc>
          <w:tcPr>
            <w:tcW w:w="2322" w:type="dxa"/>
            <w:vMerge w:val="restart"/>
          </w:tcPr>
          <w:p w:rsidR="00574A48" w:rsidRPr="00B2021F" w:rsidRDefault="00574A48" w:rsidP="00E200BB">
            <w:pPr>
              <w:spacing w:before="60" w:after="60" w:line="220" w:lineRule="exact"/>
              <w:jc w:val="center"/>
            </w:pPr>
          </w:p>
        </w:tc>
        <w:tc>
          <w:tcPr>
            <w:tcW w:w="3402" w:type="dxa"/>
            <w:gridSpan w:val="3"/>
          </w:tcPr>
          <w:p w:rsidR="00574A48" w:rsidRPr="00B2021F" w:rsidRDefault="00574A48" w:rsidP="00E200BB">
            <w:pPr>
              <w:spacing w:before="60" w:after="60" w:line="220" w:lineRule="exact"/>
              <w:jc w:val="center"/>
            </w:pPr>
            <w:r w:rsidRPr="00B2021F">
              <w:rPr>
                <w:sz w:val="22"/>
                <w:szCs w:val="22"/>
              </w:rPr>
              <w:t>К соответствующему</w:t>
            </w:r>
            <w:r w:rsidRPr="00B2021F">
              <w:rPr>
                <w:sz w:val="22"/>
                <w:szCs w:val="22"/>
              </w:rPr>
              <w:br/>
              <w:t>периоду предыдущего года</w:t>
            </w:r>
          </w:p>
        </w:tc>
        <w:tc>
          <w:tcPr>
            <w:tcW w:w="3334" w:type="dxa"/>
            <w:gridSpan w:val="3"/>
          </w:tcPr>
          <w:p w:rsidR="00574A48" w:rsidRPr="00B2021F" w:rsidRDefault="00574A48" w:rsidP="00E200BB">
            <w:pPr>
              <w:spacing w:before="60" w:after="60" w:line="220" w:lineRule="exact"/>
              <w:jc w:val="center"/>
            </w:pPr>
            <w:r w:rsidRPr="00B2021F">
              <w:rPr>
                <w:sz w:val="22"/>
                <w:szCs w:val="22"/>
              </w:rPr>
              <w:t xml:space="preserve">К предыдущему </w:t>
            </w:r>
            <w:r w:rsidR="00B02189" w:rsidRPr="00B2021F">
              <w:rPr>
                <w:sz w:val="22"/>
                <w:szCs w:val="22"/>
              </w:rPr>
              <w:t>периоду</w:t>
            </w:r>
          </w:p>
        </w:tc>
      </w:tr>
      <w:tr w:rsidR="00574A48" w:rsidRPr="00B2021F" w:rsidTr="00D95F39">
        <w:trPr>
          <w:cantSplit/>
          <w:trHeight w:val="225"/>
          <w:tblHeader/>
          <w:jc w:val="center"/>
        </w:trPr>
        <w:tc>
          <w:tcPr>
            <w:tcW w:w="2322" w:type="dxa"/>
            <w:vMerge/>
            <w:tcBorders>
              <w:bottom w:val="single" w:sz="4" w:space="0" w:color="auto"/>
            </w:tcBorders>
          </w:tcPr>
          <w:p w:rsidR="00574A48" w:rsidRPr="00B2021F" w:rsidRDefault="00574A48" w:rsidP="00E200BB">
            <w:pPr>
              <w:spacing w:before="60" w:after="60" w:line="220" w:lineRule="exact"/>
              <w:jc w:val="center"/>
            </w:pPr>
          </w:p>
        </w:tc>
        <w:tc>
          <w:tcPr>
            <w:tcW w:w="1134" w:type="dxa"/>
            <w:tcBorders>
              <w:bottom w:val="single" w:sz="4" w:space="0" w:color="auto"/>
            </w:tcBorders>
          </w:tcPr>
          <w:p w:rsidR="00574A48" w:rsidRPr="00B2021F" w:rsidRDefault="00574A48" w:rsidP="00E200BB">
            <w:pPr>
              <w:spacing w:before="60" w:after="60" w:line="220" w:lineRule="exact"/>
              <w:jc w:val="center"/>
            </w:pPr>
            <w:r w:rsidRPr="00B2021F">
              <w:rPr>
                <w:sz w:val="22"/>
                <w:szCs w:val="22"/>
              </w:rPr>
              <w:t>оборот</w:t>
            </w:r>
          </w:p>
        </w:tc>
        <w:tc>
          <w:tcPr>
            <w:tcW w:w="1134" w:type="dxa"/>
            <w:tcBorders>
              <w:bottom w:val="single" w:sz="4" w:space="0" w:color="auto"/>
            </w:tcBorders>
          </w:tcPr>
          <w:p w:rsidR="00574A48" w:rsidRPr="00B2021F" w:rsidRDefault="00574A48" w:rsidP="00E200BB">
            <w:pPr>
              <w:spacing w:before="60" w:after="60" w:line="220" w:lineRule="exact"/>
              <w:jc w:val="center"/>
            </w:pPr>
            <w:r w:rsidRPr="00B2021F">
              <w:rPr>
                <w:sz w:val="22"/>
                <w:szCs w:val="22"/>
              </w:rPr>
              <w:t>экспорт</w:t>
            </w:r>
          </w:p>
        </w:tc>
        <w:tc>
          <w:tcPr>
            <w:tcW w:w="1134" w:type="dxa"/>
            <w:tcBorders>
              <w:bottom w:val="single" w:sz="4" w:space="0" w:color="auto"/>
              <w:right w:val="nil"/>
            </w:tcBorders>
          </w:tcPr>
          <w:p w:rsidR="00574A48" w:rsidRPr="00B2021F" w:rsidRDefault="00574A48" w:rsidP="00E200BB">
            <w:pPr>
              <w:spacing w:before="60" w:after="60" w:line="220" w:lineRule="exact"/>
              <w:jc w:val="center"/>
            </w:pPr>
            <w:r w:rsidRPr="00B2021F">
              <w:rPr>
                <w:sz w:val="22"/>
                <w:szCs w:val="22"/>
              </w:rPr>
              <w:t>импорт</w:t>
            </w:r>
          </w:p>
        </w:tc>
        <w:tc>
          <w:tcPr>
            <w:tcW w:w="1106" w:type="dxa"/>
            <w:tcBorders>
              <w:bottom w:val="single" w:sz="4" w:space="0" w:color="auto"/>
              <w:right w:val="nil"/>
            </w:tcBorders>
          </w:tcPr>
          <w:p w:rsidR="00574A48" w:rsidRPr="00B2021F" w:rsidRDefault="00574A48" w:rsidP="00E200BB">
            <w:pPr>
              <w:spacing w:before="60" w:after="60" w:line="220" w:lineRule="exact"/>
              <w:jc w:val="center"/>
            </w:pPr>
            <w:r w:rsidRPr="00B2021F">
              <w:rPr>
                <w:sz w:val="22"/>
                <w:szCs w:val="22"/>
              </w:rPr>
              <w:t>оборот</w:t>
            </w:r>
          </w:p>
        </w:tc>
        <w:tc>
          <w:tcPr>
            <w:tcW w:w="1106" w:type="dxa"/>
            <w:tcBorders>
              <w:bottom w:val="single" w:sz="4" w:space="0" w:color="auto"/>
              <w:right w:val="nil"/>
            </w:tcBorders>
          </w:tcPr>
          <w:p w:rsidR="00574A48" w:rsidRPr="00B2021F" w:rsidRDefault="00574A48" w:rsidP="00E200BB">
            <w:pPr>
              <w:spacing w:before="60" w:after="60" w:line="220" w:lineRule="exact"/>
              <w:jc w:val="center"/>
            </w:pPr>
            <w:r w:rsidRPr="00B2021F">
              <w:rPr>
                <w:sz w:val="22"/>
                <w:szCs w:val="22"/>
              </w:rPr>
              <w:t>экспорт</w:t>
            </w:r>
          </w:p>
        </w:tc>
        <w:tc>
          <w:tcPr>
            <w:tcW w:w="1122" w:type="dxa"/>
            <w:tcBorders>
              <w:bottom w:val="single" w:sz="4" w:space="0" w:color="auto"/>
            </w:tcBorders>
          </w:tcPr>
          <w:p w:rsidR="00574A48" w:rsidRPr="00B2021F" w:rsidRDefault="00574A48" w:rsidP="00E200BB">
            <w:pPr>
              <w:spacing w:before="60" w:after="60" w:line="220" w:lineRule="exact"/>
              <w:jc w:val="center"/>
            </w:pPr>
            <w:r w:rsidRPr="00B2021F">
              <w:rPr>
                <w:sz w:val="22"/>
                <w:szCs w:val="22"/>
              </w:rPr>
              <w:t>импорт</w:t>
            </w:r>
          </w:p>
        </w:tc>
      </w:tr>
      <w:tr w:rsidR="00600BC9" w:rsidRPr="00B2021F" w:rsidTr="00864781">
        <w:trPr>
          <w:trHeight w:val="227"/>
          <w:jc w:val="center"/>
        </w:trPr>
        <w:tc>
          <w:tcPr>
            <w:tcW w:w="2322" w:type="dxa"/>
            <w:tcBorders>
              <w:top w:val="single" w:sz="4" w:space="0" w:color="auto"/>
              <w:bottom w:val="nil"/>
            </w:tcBorders>
            <w:shd w:val="clear" w:color="auto" w:fill="auto"/>
            <w:vAlign w:val="bottom"/>
          </w:tcPr>
          <w:p w:rsidR="00600BC9" w:rsidRPr="00B2021F" w:rsidRDefault="00600BC9" w:rsidP="00E200BB">
            <w:pPr>
              <w:spacing w:before="70" w:after="70" w:line="220" w:lineRule="exact"/>
              <w:jc w:val="center"/>
              <w:rPr>
                <w:b/>
                <w:bCs/>
              </w:rPr>
            </w:pPr>
            <w:r w:rsidRPr="00B2021F">
              <w:rPr>
                <w:b/>
                <w:bCs/>
                <w:sz w:val="22"/>
                <w:szCs w:val="22"/>
              </w:rPr>
              <w:t>202</w:t>
            </w:r>
            <w:r w:rsidRPr="00B2021F">
              <w:rPr>
                <w:b/>
                <w:bCs/>
                <w:sz w:val="22"/>
                <w:szCs w:val="22"/>
                <w:lang w:val="be-BY"/>
              </w:rPr>
              <w:t>1</w:t>
            </w:r>
            <w:r w:rsidRPr="00B2021F">
              <w:rPr>
                <w:b/>
                <w:bCs/>
                <w:sz w:val="22"/>
                <w:szCs w:val="22"/>
              </w:rPr>
              <w:t xml:space="preserve"> г. </w:t>
            </w:r>
          </w:p>
        </w:tc>
        <w:tc>
          <w:tcPr>
            <w:tcW w:w="1134" w:type="dxa"/>
            <w:tcBorders>
              <w:top w:val="single" w:sz="4" w:space="0" w:color="auto"/>
              <w:bottom w:val="nil"/>
            </w:tcBorders>
            <w:shd w:val="clear" w:color="auto" w:fill="auto"/>
            <w:vAlign w:val="bottom"/>
          </w:tcPr>
          <w:p w:rsidR="00600BC9" w:rsidRPr="00B2021F" w:rsidRDefault="00600BC9" w:rsidP="00E200BB">
            <w:pPr>
              <w:spacing w:before="70" w:after="70" w:line="220" w:lineRule="exact"/>
              <w:ind w:right="227"/>
              <w:jc w:val="center"/>
              <w:rPr>
                <w:b/>
                <w:bCs/>
              </w:rPr>
            </w:pPr>
          </w:p>
        </w:tc>
        <w:tc>
          <w:tcPr>
            <w:tcW w:w="1134" w:type="dxa"/>
            <w:tcBorders>
              <w:top w:val="single" w:sz="4" w:space="0" w:color="auto"/>
              <w:bottom w:val="nil"/>
            </w:tcBorders>
            <w:shd w:val="clear" w:color="auto" w:fill="auto"/>
            <w:vAlign w:val="bottom"/>
          </w:tcPr>
          <w:p w:rsidR="00600BC9" w:rsidRPr="00B2021F" w:rsidRDefault="00600BC9" w:rsidP="00E200BB">
            <w:pPr>
              <w:spacing w:before="70" w:after="70" w:line="220" w:lineRule="exact"/>
              <w:ind w:right="227"/>
              <w:jc w:val="right"/>
            </w:pPr>
          </w:p>
        </w:tc>
        <w:tc>
          <w:tcPr>
            <w:tcW w:w="1134" w:type="dxa"/>
            <w:tcBorders>
              <w:top w:val="single" w:sz="4" w:space="0" w:color="auto"/>
              <w:bottom w:val="nil"/>
            </w:tcBorders>
            <w:shd w:val="clear" w:color="auto" w:fill="auto"/>
            <w:vAlign w:val="bottom"/>
          </w:tcPr>
          <w:p w:rsidR="00600BC9" w:rsidRPr="00B2021F" w:rsidRDefault="00600BC9" w:rsidP="00E200BB">
            <w:pPr>
              <w:spacing w:before="70" w:after="70" w:line="220" w:lineRule="exact"/>
              <w:ind w:right="227"/>
              <w:jc w:val="right"/>
            </w:pPr>
          </w:p>
        </w:tc>
        <w:tc>
          <w:tcPr>
            <w:tcW w:w="1106" w:type="dxa"/>
            <w:tcBorders>
              <w:top w:val="single" w:sz="4" w:space="0" w:color="auto"/>
              <w:bottom w:val="nil"/>
            </w:tcBorders>
            <w:shd w:val="clear" w:color="auto" w:fill="auto"/>
            <w:vAlign w:val="bottom"/>
          </w:tcPr>
          <w:p w:rsidR="00600BC9" w:rsidRPr="00B2021F" w:rsidRDefault="00600BC9" w:rsidP="00E200BB">
            <w:pPr>
              <w:spacing w:before="70" w:after="70" w:line="220" w:lineRule="exact"/>
              <w:ind w:right="170"/>
              <w:jc w:val="right"/>
              <w:rPr>
                <w:bCs/>
              </w:rPr>
            </w:pPr>
          </w:p>
        </w:tc>
        <w:tc>
          <w:tcPr>
            <w:tcW w:w="1106" w:type="dxa"/>
            <w:tcBorders>
              <w:top w:val="single" w:sz="4" w:space="0" w:color="auto"/>
              <w:bottom w:val="nil"/>
            </w:tcBorders>
            <w:shd w:val="clear" w:color="auto" w:fill="auto"/>
            <w:vAlign w:val="bottom"/>
          </w:tcPr>
          <w:p w:rsidR="00600BC9" w:rsidRPr="00B2021F" w:rsidRDefault="00600BC9" w:rsidP="00E200BB">
            <w:pPr>
              <w:spacing w:before="70" w:after="70" w:line="220" w:lineRule="exact"/>
              <w:ind w:right="170"/>
              <w:jc w:val="right"/>
              <w:rPr>
                <w:bCs/>
              </w:rPr>
            </w:pPr>
          </w:p>
        </w:tc>
        <w:tc>
          <w:tcPr>
            <w:tcW w:w="1122" w:type="dxa"/>
            <w:tcBorders>
              <w:top w:val="single" w:sz="4" w:space="0" w:color="auto"/>
              <w:bottom w:val="nil"/>
            </w:tcBorders>
            <w:shd w:val="clear" w:color="auto" w:fill="auto"/>
            <w:vAlign w:val="bottom"/>
          </w:tcPr>
          <w:p w:rsidR="00600BC9" w:rsidRPr="00B2021F" w:rsidRDefault="00600BC9" w:rsidP="00E200BB">
            <w:pPr>
              <w:spacing w:before="70" w:after="70" w:line="220" w:lineRule="exact"/>
              <w:ind w:right="170"/>
              <w:jc w:val="right"/>
              <w:rPr>
                <w:bCs/>
              </w:rPr>
            </w:pPr>
          </w:p>
        </w:tc>
      </w:tr>
      <w:tr w:rsidR="00C4694D" w:rsidRPr="00B2021F" w:rsidTr="00D95F39">
        <w:trPr>
          <w:trHeight w:val="227"/>
          <w:jc w:val="center"/>
        </w:trPr>
        <w:tc>
          <w:tcPr>
            <w:tcW w:w="2322" w:type="dxa"/>
            <w:tcBorders>
              <w:top w:val="nil"/>
              <w:bottom w:val="nil"/>
            </w:tcBorders>
            <w:shd w:val="clear" w:color="auto" w:fill="auto"/>
            <w:vAlign w:val="bottom"/>
          </w:tcPr>
          <w:p w:rsidR="00C4694D" w:rsidRPr="00B2021F" w:rsidRDefault="00C4694D" w:rsidP="00E200BB">
            <w:pPr>
              <w:spacing w:before="70" w:after="70" w:line="220" w:lineRule="exact"/>
              <w:ind w:left="284"/>
              <w:rPr>
                <w:b/>
              </w:rPr>
            </w:pPr>
            <w:r w:rsidRPr="00B2021F">
              <w:rPr>
                <w:sz w:val="22"/>
                <w:szCs w:val="22"/>
              </w:rPr>
              <w:t>Январь</w:t>
            </w:r>
          </w:p>
        </w:tc>
        <w:tc>
          <w:tcPr>
            <w:tcW w:w="1134"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115,2</w:t>
            </w:r>
          </w:p>
        </w:tc>
        <w:tc>
          <w:tcPr>
            <w:tcW w:w="1134"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120,4</w:t>
            </w:r>
          </w:p>
        </w:tc>
        <w:tc>
          <w:tcPr>
            <w:tcW w:w="1134"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110,4</w:t>
            </w:r>
          </w:p>
        </w:tc>
        <w:tc>
          <w:tcPr>
            <w:tcW w:w="1106"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73,8</w:t>
            </w:r>
          </w:p>
        </w:tc>
        <w:tc>
          <w:tcPr>
            <w:tcW w:w="1106"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83,1</w:t>
            </w:r>
          </w:p>
        </w:tc>
        <w:tc>
          <w:tcPr>
            <w:tcW w:w="1122"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66,3</w:t>
            </w:r>
          </w:p>
        </w:tc>
      </w:tr>
      <w:tr w:rsidR="00C4694D" w:rsidRPr="00B2021F" w:rsidTr="00D95F39">
        <w:trPr>
          <w:trHeight w:val="227"/>
          <w:jc w:val="center"/>
        </w:trPr>
        <w:tc>
          <w:tcPr>
            <w:tcW w:w="2322" w:type="dxa"/>
            <w:tcBorders>
              <w:top w:val="nil"/>
              <w:bottom w:val="nil"/>
            </w:tcBorders>
            <w:shd w:val="clear" w:color="auto" w:fill="auto"/>
            <w:vAlign w:val="bottom"/>
          </w:tcPr>
          <w:p w:rsidR="00C4694D" w:rsidRPr="00B2021F" w:rsidRDefault="00C4694D" w:rsidP="00E200BB">
            <w:pPr>
              <w:spacing w:before="70" w:after="70" w:line="220" w:lineRule="exact"/>
              <w:ind w:left="284"/>
            </w:pPr>
            <w:r w:rsidRPr="00B2021F">
              <w:rPr>
                <w:sz w:val="22"/>
                <w:szCs w:val="22"/>
              </w:rPr>
              <w:t>Февраль</w:t>
            </w:r>
          </w:p>
        </w:tc>
        <w:tc>
          <w:tcPr>
            <w:tcW w:w="1134"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116,9</w:t>
            </w:r>
          </w:p>
        </w:tc>
        <w:tc>
          <w:tcPr>
            <w:tcW w:w="1134"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122,6</w:t>
            </w:r>
          </w:p>
        </w:tc>
        <w:tc>
          <w:tcPr>
            <w:tcW w:w="1134"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111,9</w:t>
            </w:r>
          </w:p>
        </w:tc>
        <w:tc>
          <w:tcPr>
            <w:tcW w:w="1106"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114,1</w:t>
            </w:r>
          </w:p>
        </w:tc>
        <w:tc>
          <w:tcPr>
            <w:tcW w:w="1106"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110,6</w:t>
            </w:r>
          </w:p>
        </w:tc>
        <w:tc>
          <w:tcPr>
            <w:tcW w:w="1122"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117,6</w:t>
            </w:r>
          </w:p>
        </w:tc>
      </w:tr>
      <w:tr w:rsidR="00C4694D" w:rsidRPr="00B2021F" w:rsidTr="007A7987">
        <w:trPr>
          <w:trHeight w:val="227"/>
          <w:jc w:val="center"/>
        </w:trPr>
        <w:tc>
          <w:tcPr>
            <w:tcW w:w="2322" w:type="dxa"/>
            <w:tcBorders>
              <w:top w:val="nil"/>
              <w:bottom w:val="nil"/>
            </w:tcBorders>
            <w:shd w:val="clear" w:color="auto" w:fill="auto"/>
            <w:vAlign w:val="bottom"/>
          </w:tcPr>
          <w:p w:rsidR="00C4694D" w:rsidRPr="00B2021F" w:rsidRDefault="00C4694D" w:rsidP="00E200BB">
            <w:pPr>
              <w:spacing w:before="70" w:after="70" w:line="220" w:lineRule="exact"/>
              <w:ind w:left="284"/>
            </w:pPr>
            <w:r w:rsidRPr="00B2021F">
              <w:rPr>
                <w:sz w:val="22"/>
                <w:szCs w:val="22"/>
              </w:rPr>
              <w:t>Март</w:t>
            </w:r>
          </w:p>
        </w:tc>
        <w:tc>
          <w:tcPr>
            <w:tcW w:w="1134"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126,3</w:t>
            </w:r>
          </w:p>
        </w:tc>
        <w:tc>
          <w:tcPr>
            <w:tcW w:w="1134"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132,6</w:t>
            </w:r>
          </w:p>
        </w:tc>
        <w:tc>
          <w:tcPr>
            <w:tcW w:w="1134"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121,3</w:t>
            </w:r>
          </w:p>
        </w:tc>
        <w:tc>
          <w:tcPr>
            <w:tcW w:w="1106"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119,0</w:t>
            </w:r>
          </w:p>
        </w:tc>
        <w:tc>
          <w:tcPr>
            <w:tcW w:w="1106"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113,9</w:t>
            </w:r>
          </w:p>
        </w:tc>
        <w:tc>
          <w:tcPr>
            <w:tcW w:w="1122" w:type="dxa"/>
            <w:tcBorders>
              <w:top w:val="nil"/>
              <w:bottom w:val="nil"/>
            </w:tcBorders>
            <w:shd w:val="clear" w:color="auto" w:fill="auto"/>
            <w:vAlign w:val="bottom"/>
          </w:tcPr>
          <w:p w:rsidR="00C4694D" w:rsidRPr="00B2021F" w:rsidRDefault="00C4694D" w:rsidP="00E200BB">
            <w:pPr>
              <w:spacing w:before="70" w:after="70" w:line="220" w:lineRule="exact"/>
              <w:ind w:right="170"/>
              <w:jc w:val="right"/>
            </w:pPr>
            <w:r w:rsidRPr="00B2021F">
              <w:rPr>
                <w:sz w:val="22"/>
                <w:szCs w:val="22"/>
              </w:rPr>
              <w:t>123,8</w:t>
            </w:r>
          </w:p>
        </w:tc>
      </w:tr>
      <w:tr w:rsidR="00761A9B" w:rsidRPr="00B2021F" w:rsidTr="007A7987">
        <w:trPr>
          <w:trHeight w:val="227"/>
          <w:jc w:val="center"/>
        </w:trPr>
        <w:tc>
          <w:tcPr>
            <w:tcW w:w="2322"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left="162"/>
              <w:rPr>
                <w:b/>
              </w:rPr>
            </w:pPr>
            <w:r w:rsidRPr="00B2021F">
              <w:rPr>
                <w:b/>
                <w:sz w:val="22"/>
                <w:szCs w:val="22"/>
              </w:rPr>
              <w:t>I квартал</w:t>
            </w:r>
          </w:p>
        </w:tc>
        <w:tc>
          <w:tcPr>
            <w:tcW w:w="1134"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right="170"/>
              <w:jc w:val="right"/>
              <w:rPr>
                <w:b/>
              </w:rPr>
            </w:pPr>
            <w:r w:rsidRPr="00B2021F">
              <w:rPr>
                <w:b/>
                <w:sz w:val="22"/>
                <w:szCs w:val="22"/>
              </w:rPr>
              <w:t>119,9</w:t>
            </w:r>
          </w:p>
        </w:tc>
        <w:tc>
          <w:tcPr>
            <w:tcW w:w="1134"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right="170"/>
              <w:jc w:val="right"/>
              <w:rPr>
                <w:b/>
              </w:rPr>
            </w:pPr>
            <w:r w:rsidRPr="00B2021F">
              <w:rPr>
                <w:b/>
                <w:sz w:val="22"/>
                <w:szCs w:val="22"/>
              </w:rPr>
              <w:t>125,5</w:t>
            </w:r>
          </w:p>
        </w:tc>
        <w:tc>
          <w:tcPr>
            <w:tcW w:w="1134"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right="170"/>
              <w:jc w:val="right"/>
              <w:rPr>
                <w:b/>
              </w:rPr>
            </w:pPr>
            <w:r w:rsidRPr="00B2021F">
              <w:rPr>
                <w:b/>
                <w:sz w:val="22"/>
                <w:szCs w:val="22"/>
              </w:rPr>
              <w:t>115,0</w:t>
            </w:r>
          </w:p>
        </w:tc>
        <w:tc>
          <w:tcPr>
            <w:tcW w:w="1106"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right="170"/>
              <w:jc w:val="right"/>
              <w:rPr>
                <w:b/>
              </w:rPr>
            </w:pPr>
            <w:r w:rsidRPr="00B2021F">
              <w:rPr>
                <w:b/>
                <w:sz w:val="22"/>
                <w:szCs w:val="22"/>
              </w:rPr>
              <w:t>94,</w:t>
            </w:r>
            <w:r w:rsidR="00926793" w:rsidRPr="00B2021F">
              <w:rPr>
                <w:b/>
                <w:sz w:val="22"/>
                <w:szCs w:val="22"/>
              </w:rPr>
              <w:t>2</w:t>
            </w:r>
          </w:p>
        </w:tc>
        <w:tc>
          <w:tcPr>
            <w:tcW w:w="1106"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right="170"/>
              <w:jc w:val="right"/>
              <w:rPr>
                <w:b/>
              </w:rPr>
            </w:pPr>
            <w:r w:rsidRPr="00B2021F">
              <w:rPr>
                <w:b/>
                <w:sz w:val="22"/>
                <w:szCs w:val="22"/>
              </w:rPr>
              <w:t>97,</w:t>
            </w:r>
            <w:r w:rsidR="00926793" w:rsidRPr="00B2021F">
              <w:rPr>
                <w:b/>
                <w:sz w:val="22"/>
                <w:szCs w:val="22"/>
              </w:rPr>
              <w:t>8</w:t>
            </w:r>
          </w:p>
        </w:tc>
        <w:tc>
          <w:tcPr>
            <w:tcW w:w="1122" w:type="dxa"/>
            <w:tcBorders>
              <w:top w:val="nil"/>
              <w:bottom w:val="single" w:sz="4" w:space="0" w:color="auto"/>
            </w:tcBorders>
            <w:shd w:val="clear" w:color="auto" w:fill="auto"/>
            <w:vAlign w:val="bottom"/>
          </w:tcPr>
          <w:p w:rsidR="00761A9B" w:rsidRPr="00B2021F" w:rsidRDefault="00761A9B" w:rsidP="00E200BB">
            <w:pPr>
              <w:spacing w:before="70" w:after="70" w:line="220" w:lineRule="exact"/>
              <w:ind w:right="170"/>
              <w:jc w:val="right"/>
              <w:rPr>
                <w:b/>
              </w:rPr>
            </w:pPr>
            <w:r w:rsidRPr="00B2021F">
              <w:rPr>
                <w:b/>
                <w:sz w:val="22"/>
                <w:szCs w:val="22"/>
              </w:rPr>
              <w:t>91,2</w:t>
            </w:r>
          </w:p>
        </w:tc>
      </w:tr>
      <w:tr w:rsidR="00C4694D" w:rsidRPr="00B2021F" w:rsidTr="007A7987">
        <w:trPr>
          <w:trHeight w:val="227"/>
          <w:jc w:val="center"/>
        </w:trPr>
        <w:tc>
          <w:tcPr>
            <w:tcW w:w="2322" w:type="dxa"/>
            <w:tcBorders>
              <w:top w:val="single" w:sz="4" w:space="0" w:color="auto"/>
              <w:bottom w:val="nil"/>
            </w:tcBorders>
            <w:shd w:val="clear" w:color="auto" w:fill="auto"/>
            <w:vAlign w:val="bottom"/>
          </w:tcPr>
          <w:p w:rsidR="00C4694D" w:rsidRPr="00B2021F" w:rsidRDefault="00C4694D" w:rsidP="00E200BB">
            <w:pPr>
              <w:spacing w:before="74" w:after="74" w:line="220" w:lineRule="exact"/>
              <w:ind w:left="284"/>
            </w:pPr>
            <w:r w:rsidRPr="00B2021F">
              <w:rPr>
                <w:sz w:val="22"/>
                <w:szCs w:val="22"/>
              </w:rPr>
              <w:lastRenderedPageBreak/>
              <w:t>Апрель</w:t>
            </w:r>
          </w:p>
        </w:tc>
        <w:tc>
          <w:tcPr>
            <w:tcW w:w="1134" w:type="dxa"/>
            <w:tcBorders>
              <w:top w:val="single" w:sz="4" w:space="0" w:color="auto"/>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166,9</w:t>
            </w:r>
          </w:p>
        </w:tc>
        <w:tc>
          <w:tcPr>
            <w:tcW w:w="1134" w:type="dxa"/>
            <w:tcBorders>
              <w:top w:val="single" w:sz="4" w:space="0" w:color="auto"/>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174,3</w:t>
            </w:r>
          </w:p>
        </w:tc>
        <w:tc>
          <w:tcPr>
            <w:tcW w:w="1134" w:type="dxa"/>
            <w:tcBorders>
              <w:top w:val="single" w:sz="4" w:space="0" w:color="auto"/>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160,7</w:t>
            </w:r>
          </w:p>
        </w:tc>
        <w:tc>
          <w:tcPr>
            <w:tcW w:w="1106" w:type="dxa"/>
            <w:tcBorders>
              <w:top w:val="single" w:sz="4" w:space="0" w:color="auto"/>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100,8</w:t>
            </w:r>
          </w:p>
        </w:tc>
        <w:tc>
          <w:tcPr>
            <w:tcW w:w="1106" w:type="dxa"/>
            <w:tcBorders>
              <w:top w:val="single" w:sz="4" w:space="0" w:color="auto"/>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103,2</w:t>
            </w:r>
          </w:p>
        </w:tc>
        <w:tc>
          <w:tcPr>
            <w:tcW w:w="1122" w:type="dxa"/>
            <w:tcBorders>
              <w:top w:val="single" w:sz="4" w:space="0" w:color="auto"/>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98,8</w:t>
            </w:r>
          </w:p>
        </w:tc>
      </w:tr>
      <w:tr w:rsidR="00C4694D" w:rsidRPr="00B2021F" w:rsidTr="007676BA">
        <w:trPr>
          <w:trHeight w:val="227"/>
          <w:jc w:val="center"/>
        </w:trPr>
        <w:tc>
          <w:tcPr>
            <w:tcW w:w="2322" w:type="dxa"/>
            <w:tcBorders>
              <w:top w:val="nil"/>
              <w:bottom w:val="nil"/>
            </w:tcBorders>
            <w:shd w:val="clear" w:color="auto" w:fill="auto"/>
            <w:vAlign w:val="bottom"/>
          </w:tcPr>
          <w:p w:rsidR="00C4694D" w:rsidRPr="00B2021F" w:rsidRDefault="00C4694D" w:rsidP="00E200BB">
            <w:pPr>
              <w:spacing w:before="74" w:after="74" w:line="220" w:lineRule="exact"/>
              <w:ind w:left="284"/>
            </w:pPr>
            <w:r w:rsidRPr="00B2021F">
              <w:rPr>
                <w:sz w:val="22"/>
                <w:szCs w:val="22"/>
              </w:rPr>
              <w:t>Май</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150,0</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154,5</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145,9</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94,6</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96,4</w:t>
            </w:r>
          </w:p>
        </w:tc>
        <w:tc>
          <w:tcPr>
            <w:tcW w:w="1122"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93,0</w:t>
            </w:r>
          </w:p>
        </w:tc>
      </w:tr>
      <w:tr w:rsidR="00C4694D" w:rsidRPr="00B2021F" w:rsidTr="00F6441B">
        <w:trPr>
          <w:trHeight w:val="227"/>
          <w:jc w:val="center"/>
        </w:trPr>
        <w:tc>
          <w:tcPr>
            <w:tcW w:w="2322" w:type="dxa"/>
            <w:tcBorders>
              <w:top w:val="nil"/>
              <w:bottom w:val="nil"/>
            </w:tcBorders>
            <w:shd w:val="clear" w:color="auto" w:fill="auto"/>
            <w:vAlign w:val="bottom"/>
          </w:tcPr>
          <w:p w:rsidR="00C4694D" w:rsidRPr="00B2021F" w:rsidRDefault="00C4694D" w:rsidP="00E200BB">
            <w:pPr>
              <w:spacing w:before="74" w:after="74" w:line="220" w:lineRule="exact"/>
              <w:ind w:left="284"/>
            </w:pPr>
            <w:r w:rsidRPr="00B2021F">
              <w:rPr>
                <w:sz w:val="22"/>
                <w:szCs w:val="22"/>
              </w:rPr>
              <w:t>Июнь</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129,2</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132,9</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125,9</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101,5</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102,5</w:t>
            </w:r>
          </w:p>
        </w:tc>
        <w:tc>
          <w:tcPr>
            <w:tcW w:w="1122"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100,5</w:t>
            </w:r>
          </w:p>
        </w:tc>
      </w:tr>
      <w:tr w:rsidR="00761A9B" w:rsidRPr="00B2021F" w:rsidTr="00F6441B">
        <w:trPr>
          <w:trHeight w:val="227"/>
          <w:jc w:val="center"/>
        </w:trPr>
        <w:tc>
          <w:tcPr>
            <w:tcW w:w="2322" w:type="dxa"/>
            <w:tcBorders>
              <w:top w:val="nil"/>
              <w:bottom w:val="nil"/>
            </w:tcBorders>
            <w:shd w:val="clear" w:color="auto" w:fill="auto"/>
            <w:vAlign w:val="bottom"/>
          </w:tcPr>
          <w:p w:rsidR="00761A9B" w:rsidRPr="00B2021F" w:rsidRDefault="00761A9B" w:rsidP="00E200BB">
            <w:pPr>
              <w:spacing w:before="74" w:after="74" w:line="220" w:lineRule="exact"/>
              <w:ind w:left="162"/>
              <w:rPr>
                <w:b/>
                <w:bCs/>
                <w:lang w:val="ru-MO"/>
              </w:rPr>
            </w:pPr>
            <w:r w:rsidRPr="00B2021F">
              <w:rPr>
                <w:b/>
                <w:bCs/>
                <w:sz w:val="22"/>
                <w:szCs w:val="22"/>
                <w:lang w:val="en-US"/>
              </w:rPr>
              <w:t xml:space="preserve">II </w:t>
            </w:r>
            <w:proofErr w:type="spellStart"/>
            <w:r w:rsidRPr="00B2021F">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147,3</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152,1</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143,1</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11</w:t>
            </w:r>
            <w:r w:rsidR="00926793" w:rsidRPr="00B2021F">
              <w:rPr>
                <w:b/>
                <w:sz w:val="22"/>
                <w:szCs w:val="22"/>
              </w:rPr>
              <w:t>3</w:t>
            </w:r>
            <w:r w:rsidRPr="00B2021F">
              <w:rPr>
                <w:b/>
                <w:sz w:val="22"/>
                <w:szCs w:val="22"/>
              </w:rPr>
              <w:t>,</w:t>
            </w:r>
            <w:r w:rsidR="00926793" w:rsidRPr="00B2021F">
              <w:rPr>
                <w:b/>
                <w:sz w:val="22"/>
                <w:szCs w:val="22"/>
              </w:rPr>
              <w:t>7</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114,</w:t>
            </w:r>
            <w:r w:rsidR="00926793" w:rsidRPr="00B2021F">
              <w:rPr>
                <w:b/>
                <w:sz w:val="22"/>
                <w:szCs w:val="22"/>
              </w:rPr>
              <w:t>0</w:t>
            </w:r>
          </w:p>
        </w:tc>
        <w:tc>
          <w:tcPr>
            <w:tcW w:w="1122"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113,</w:t>
            </w:r>
            <w:r w:rsidR="00926793" w:rsidRPr="00B2021F">
              <w:rPr>
                <w:b/>
                <w:sz w:val="22"/>
                <w:szCs w:val="22"/>
              </w:rPr>
              <w:t>5</w:t>
            </w:r>
          </w:p>
        </w:tc>
      </w:tr>
      <w:tr w:rsidR="00761A9B" w:rsidRPr="00B2021F" w:rsidTr="00F1682B">
        <w:trPr>
          <w:trHeight w:val="227"/>
          <w:jc w:val="center"/>
        </w:trPr>
        <w:tc>
          <w:tcPr>
            <w:tcW w:w="2322" w:type="dxa"/>
            <w:tcBorders>
              <w:top w:val="nil"/>
              <w:bottom w:val="nil"/>
            </w:tcBorders>
            <w:shd w:val="clear" w:color="auto" w:fill="auto"/>
            <w:vAlign w:val="bottom"/>
          </w:tcPr>
          <w:p w:rsidR="00761A9B" w:rsidRPr="00B2021F" w:rsidRDefault="00761A9B" w:rsidP="00E200BB">
            <w:pPr>
              <w:spacing w:before="74" w:after="74" w:line="220" w:lineRule="exact"/>
              <w:ind w:left="162"/>
              <w:rPr>
                <w:i/>
              </w:rPr>
            </w:pPr>
            <w:r w:rsidRPr="00B2021F">
              <w:rPr>
                <w:i/>
                <w:sz w:val="22"/>
                <w:szCs w:val="22"/>
              </w:rPr>
              <w:t>I полугодие</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133,1</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138,4</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128,4</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х</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х</w:t>
            </w:r>
          </w:p>
        </w:tc>
        <w:tc>
          <w:tcPr>
            <w:tcW w:w="1122"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х</w:t>
            </w:r>
          </w:p>
        </w:tc>
      </w:tr>
      <w:tr w:rsidR="00C4694D" w:rsidRPr="00B2021F" w:rsidTr="00F1682B">
        <w:trPr>
          <w:trHeight w:val="227"/>
          <w:jc w:val="center"/>
        </w:trPr>
        <w:tc>
          <w:tcPr>
            <w:tcW w:w="2322" w:type="dxa"/>
            <w:tcBorders>
              <w:top w:val="nil"/>
              <w:bottom w:val="nil"/>
            </w:tcBorders>
            <w:shd w:val="clear" w:color="auto" w:fill="auto"/>
            <w:vAlign w:val="bottom"/>
          </w:tcPr>
          <w:p w:rsidR="00C4694D" w:rsidRPr="00B2021F" w:rsidRDefault="00C4694D" w:rsidP="00E200BB">
            <w:pPr>
              <w:spacing w:before="74" w:after="74" w:line="220" w:lineRule="exact"/>
              <w:ind w:left="284"/>
            </w:pPr>
            <w:r w:rsidRPr="00B2021F">
              <w:rPr>
                <w:sz w:val="22"/>
                <w:szCs w:val="22"/>
              </w:rPr>
              <w:t>Июль</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126,1</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130,5</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122,2</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105,0</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104,0</w:t>
            </w:r>
          </w:p>
        </w:tc>
        <w:tc>
          <w:tcPr>
            <w:tcW w:w="1122"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106,0</w:t>
            </w:r>
          </w:p>
        </w:tc>
      </w:tr>
      <w:tr w:rsidR="00C4694D" w:rsidRPr="00B2021F" w:rsidTr="00F1682B">
        <w:trPr>
          <w:trHeight w:val="227"/>
          <w:jc w:val="center"/>
        </w:trPr>
        <w:tc>
          <w:tcPr>
            <w:tcW w:w="2322" w:type="dxa"/>
            <w:tcBorders>
              <w:top w:val="nil"/>
              <w:bottom w:val="nil"/>
            </w:tcBorders>
            <w:shd w:val="clear" w:color="auto" w:fill="auto"/>
            <w:vAlign w:val="bottom"/>
          </w:tcPr>
          <w:p w:rsidR="00C4694D" w:rsidRPr="00B2021F" w:rsidRDefault="00C4694D" w:rsidP="00E200BB">
            <w:pPr>
              <w:spacing w:before="74" w:after="74" w:line="220" w:lineRule="exact"/>
              <w:ind w:left="284"/>
            </w:pPr>
            <w:r w:rsidRPr="00B2021F">
              <w:rPr>
                <w:sz w:val="22"/>
                <w:szCs w:val="22"/>
              </w:rPr>
              <w:t>Август</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135,8</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135,9</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135,7</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106,0</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106,8</w:t>
            </w:r>
          </w:p>
        </w:tc>
        <w:tc>
          <w:tcPr>
            <w:tcW w:w="1122"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105,3</w:t>
            </w:r>
          </w:p>
        </w:tc>
      </w:tr>
      <w:tr w:rsidR="00C4694D" w:rsidRPr="00B2021F" w:rsidTr="00F1682B">
        <w:trPr>
          <w:trHeight w:val="227"/>
          <w:jc w:val="center"/>
        </w:trPr>
        <w:tc>
          <w:tcPr>
            <w:tcW w:w="2322" w:type="dxa"/>
            <w:tcBorders>
              <w:top w:val="nil"/>
              <w:bottom w:val="nil"/>
            </w:tcBorders>
            <w:shd w:val="clear" w:color="auto" w:fill="auto"/>
            <w:vAlign w:val="bottom"/>
          </w:tcPr>
          <w:p w:rsidR="00C4694D" w:rsidRPr="00B2021F" w:rsidRDefault="00C4694D" w:rsidP="00E200BB">
            <w:pPr>
              <w:spacing w:before="74" w:after="74" w:line="220" w:lineRule="exact"/>
              <w:ind w:left="284"/>
            </w:pPr>
            <w:r w:rsidRPr="00B2021F">
              <w:rPr>
                <w:sz w:val="22"/>
                <w:szCs w:val="22"/>
              </w:rPr>
              <w:t>Сентябрь</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132,9</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134,4</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131,5</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102,6</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103,0</w:t>
            </w:r>
          </w:p>
        </w:tc>
        <w:tc>
          <w:tcPr>
            <w:tcW w:w="1122"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102,2</w:t>
            </w:r>
          </w:p>
        </w:tc>
      </w:tr>
      <w:tr w:rsidR="00761A9B" w:rsidRPr="00B2021F" w:rsidTr="00F1682B">
        <w:trPr>
          <w:trHeight w:val="227"/>
          <w:jc w:val="center"/>
        </w:trPr>
        <w:tc>
          <w:tcPr>
            <w:tcW w:w="2322" w:type="dxa"/>
            <w:tcBorders>
              <w:top w:val="nil"/>
              <w:bottom w:val="nil"/>
            </w:tcBorders>
            <w:shd w:val="clear" w:color="auto" w:fill="auto"/>
            <w:vAlign w:val="bottom"/>
          </w:tcPr>
          <w:p w:rsidR="00761A9B" w:rsidRPr="00B2021F" w:rsidRDefault="00761A9B" w:rsidP="00E200BB">
            <w:pPr>
              <w:spacing w:before="74" w:after="74" w:line="220" w:lineRule="exact"/>
              <w:ind w:left="162"/>
              <w:rPr>
                <w:b/>
                <w:bCs/>
                <w:lang w:val="en-US"/>
              </w:rPr>
            </w:pPr>
            <w:r w:rsidRPr="00B2021F">
              <w:rPr>
                <w:b/>
                <w:bCs/>
                <w:sz w:val="22"/>
                <w:szCs w:val="22"/>
                <w:lang w:val="en-US"/>
              </w:rPr>
              <w:t xml:space="preserve">III </w:t>
            </w:r>
            <w:proofErr w:type="spellStart"/>
            <w:r w:rsidRPr="00B2021F">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131,6</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133,6</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129,7</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109,</w:t>
            </w:r>
            <w:r w:rsidR="00926793" w:rsidRPr="00B2021F">
              <w:rPr>
                <w:b/>
                <w:sz w:val="22"/>
                <w:szCs w:val="22"/>
              </w:rPr>
              <w:t>2</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110,</w:t>
            </w:r>
            <w:r w:rsidR="00926793" w:rsidRPr="00B2021F">
              <w:rPr>
                <w:b/>
                <w:sz w:val="22"/>
                <w:szCs w:val="22"/>
              </w:rPr>
              <w:t>3</w:t>
            </w:r>
          </w:p>
        </w:tc>
        <w:tc>
          <w:tcPr>
            <w:tcW w:w="1122"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108,</w:t>
            </w:r>
            <w:r w:rsidR="00926793" w:rsidRPr="00B2021F">
              <w:rPr>
                <w:b/>
                <w:sz w:val="22"/>
                <w:szCs w:val="22"/>
              </w:rPr>
              <w:t>3</w:t>
            </w:r>
          </w:p>
        </w:tc>
      </w:tr>
      <w:tr w:rsidR="00761A9B" w:rsidRPr="00B2021F" w:rsidTr="00407640">
        <w:trPr>
          <w:trHeight w:val="227"/>
          <w:jc w:val="center"/>
        </w:trPr>
        <w:tc>
          <w:tcPr>
            <w:tcW w:w="2322" w:type="dxa"/>
            <w:tcBorders>
              <w:top w:val="nil"/>
              <w:bottom w:val="nil"/>
            </w:tcBorders>
            <w:shd w:val="clear" w:color="auto" w:fill="auto"/>
            <w:vAlign w:val="bottom"/>
          </w:tcPr>
          <w:p w:rsidR="00761A9B" w:rsidRPr="00B2021F" w:rsidRDefault="00761A9B" w:rsidP="00E200BB">
            <w:pPr>
              <w:spacing w:before="74" w:after="74" w:line="220" w:lineRule="exact"/>
              <w:ind w:left="162"/>
              <w:rPr>
                <w:bCs/>
                <w:i/>
                <w:lang w:val="en-US"/>
              </w:rPr>
            </w:pPr>
            <w:proofErr w:type="spellStart"/>
            <w:r w:rsidRPr="00B2021F">
              <w:rPr>
                <w:bCs/>
                <w:i/>
                <w:sz w:val="22"/>
                <w:szCs w:val="22"/>
                <w:lang w:val="en-US"/>
              </w:rPr>
              <w:t>Январь-сентябрь</w:t>
            </w:r>
            <w:proofErr w:type="spellEnd"/>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132,5</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136,6</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128,9</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х</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х</w:t>
            </w:r>
          </w:p>
        </w:tc>
        <w:tc>
          <w:tcPr>
            <w:tcW w:w="1122"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i/>
              </w:rPr>
            </w:pPr>
            <w:r w:rsidRPr="00B2021F">
              <w:rPr>
                <w:i/>
                <w:sz w:val="22"/>
                <w:szCs w:val="22"/>
              </w:rPr>
              <w:t>х</w:t>
            </w:r>
          </w:p>
        </w:tc>
      </w:tr>
      <w:tr w:rsidR="00C4694D" w:rsidRPr="00B2021F" w:rsidTr="00D75D88">
        <w:trPr>
          <w:trHeight w:val="227"/>
          <w:jc w:val="center"/>
        </w:trPr>
        <w:tc>
          <w:tcPr>
            <w:tcW w:w="2322" w:type="dxa"/>
            <w:tcBorders>
              <w:top w:val="nil"/>
              <w:bottom w:val="nil"/>
            </w:tcBorders>
            <w:shd w:val="clear" w:color="auto" w:fill="auto"/>
            <w:vAlign w:val="bottom"/>
          </w:tcPr>
          <w:p w:rsidR="00C4694D" w:rsidRPr="00B2021F" w:rsidRDefault="00C4694D" w:rsidP="00E200BB">
            <w:pPr>
              <w:spacing w:before="74" w:after="74" w:line="220" w:lineRule="exact"/>
              <w:ind w:left="284"/>
            </w:pPr>
            <w:r w:rsidRPr="00B2021F">
              <w:rPr>
                <w:sz w:val="22"/>
                <w:szCs w:val="22"/>
              </w:rPr>
              <w:t>Октябрь</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130,4</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135,1</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125,9</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102,5</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104,6</w:t>
            </w:r>
          </w:p>
        </w:tc>
        <w:tc>
          <w:tcPr>
            <w:tcW w:w="1122"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100,5</w:t>
            </w:r>
          </w:p>
        </w:tc>
      </w:tr>
      <w:tr w:rsidR="00C4694D" w:rsidRPr="00B2021F" w:rsidTr="00B52CFC">
        <w:trPr>
          <w:trHeight w:val="227"/>
          <w:jc w:val="center"/>
        </w:trPr>
        <w:tc>
          <w:tcPr>
            <w:tcW w:w="2322" w:type="dxa"/>
            <w:tcBorders>
              <w:top w:val="nil"/>
              <w:bottom w:val="nil"/>
            </w:tcBorders>
            <w:shd w:val="clear" w:color="auto" w:fill="auto"/>
            <w:vAlign w:val="bottom"/>
          </w:tcPr>
          <w:p w:rsidR="00C4694D" w:rsidRPr="00B2021F" w:rsidRDefault="00C4694D" w:rsidP="00E200BB">
            <w:pPr>
              <w:spacing w:before="74" w:after="74" w:line="220" w:lineRule="exact"/>
              <w:ind w:left="284"/>
            </w:pPr>
            <w:r w:rsidRPr="00B2021F">
              <w:rPr>
                <w:sz w:val="22"/>
                <w:szCs w:val="22"/>
              </w:rPr>
              <w:t>Ноябрь</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142,0</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156,0</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129,5</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108,5</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111,8</w:t>
            </w:r>
          </w:p>
        </w:tc>
        <w:tc>
          <w:tcPr>
            <w:tcW w:w="1122"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105,1</w:t>
            </w:r>
          </w:p>
        </w:tc>
      </w:tr>
      <w:tr w:rsidR="00115886" w:rsidRPr="00B2021F" w:rsidTr="00B52CFC">
        <w:trPr>
          <w:trHeight w:val="227"/>
          <w:jc w:val="center"/>
        </w:trPr>
        <w:tc>
          <w:tcPr>
            <w:tcW w:w="2322" w:type="dxa"/>
            <w:tcBorders>
              <w:top w:val="nil"/>
              <w:bottom w:val="nil"/>
            </w:tcBorders>
            <w:shd w:val="clear" w:color="auto" w:fill="auto"/>
            <w:vAlign w:val="bottom"/>
          </w:tcPr>
          <w:p w:rsidR="00115886" w:rsidRPr="00B2021F" w:rsidRDefault="00115886" w:rsidP="00E200BB">
            <w:pPr>
              <w:spacing w:before="74" w:after="74" w:line="220" w:lineRule="exact"/>
              <w:ind w:left="162"/>
              <w:rPr>
                <w:bCs/>
                <w:i/>
                <w:lang w:val="en-US"/>
              </w:rPr>
            </w:pPr>
            <w:proofErr w:type="spellStart"/>
            <w:r w:rsidRPr="00B2021F">
              <w:rPr>
                <w:bCs/>
                <w:i/>
                <w:sz w:val="22"/>
                <w:szCs w:val="22"/>
                <w:lang w:val="en-US"/>
              </w:rPr>
              <w:t>Январь</w:t>
            </w:r>
            <w:proofErr w:type="spellEnd"/>
            <w:r w:rsidRPr="00B2021F">
              <w:rPr>
                <w:bCs/>
                <w:i/>
                <w:sz w:val="22"/>
                <w:szCs w:val="22"/>
                <w:lang w:val="en-US"/>
              </w:rPr>
              <w:t>-</w:t>
            </w:r>
            <w:r w:rsidRPr="00B2021F">
              <w:rPr>
                <w:bCs/>
                <w:i/>
                <w:sz w:val="22"/>
                <w:szCs w:val="22"/>
              </w:rPr>
              <w:t>но</w:t>
            </w:r>
            <w:proofErr w:type="spellStart"/>
            <w:r w:rsidRPr="00B2021F">
              <w:rPr>
                <w:bCs/>
                <w:i/>
                <w:sz w:val="22"/>
                <w:szCs w:val="22"/>
                <w:lang w:val="en-US"/>
              </w:rPr>
              <w:t>ябрь</w:t>
            </w:r>
            <w:proofErr w:type="spellEnd"/>
          </w:p>
        </w:tc>
        <w:tc>
          <w:tcPr>
            <w:tcW w:w="1134" w:type="dxa"/>
            <w:tcBorders>
              <w:top w:val="nil"/>
              <w:bottom w:val="nil"/>
            </w:tcBorders>
            <w:shd w:val="clear" w:color="auto" w:fill="auto"/>
            <w:vAlign w:val="bottom"/>
          </w:tcPr>
          <w:p w:rsidR="00115886" w:rsidRPr="00B2021F" w:rsidRDefault="00115886" w:rsidP="00E200BB">
            <w:pPr>
              <w:spacing w:before="74" w:after="74" w:line="220" w:lineRule="exact"/>
              <w:ind w:right="170"/>
              <w:jc w:val="right"/>
              <w:rPr>
                <w:i/>
              </w:rPr>
            </w:pPr>
            <w:r w:rsidRPr="00B2021F">
              <w:rPr>
                <w:i/>
                <w:sz w:val="22"/>
                <w:szCs w:val="22"/>
              </w:rPr>
              <w:t xml:space="preserve">133,3  </w:t>
            </w:r>
          </w:p>
        </w:tc>
        <w:tc>
          <w:tcPr>
            <w:tcW w:w="1134" w:type="dxa"/>
            <w:tcBorders>
              <w:top w:val="nil"/>
              <w:bottom w:val="nil"/>
            </w:tcBorders>
            <w:shd w:val="clear" w:color="auto" w:fill="auto"/>
            <w:vAlign w:val="bottom"/>
          </w:tcPr>
          <w:p w:rsidR="00115886" w:rsidRPr="00B2021F" w:rsidRDefault="00115886" w:rsidP="00E200BB">
            <w:pPr>
              <w:spacing w:before="74" w:after="74" w:line="220" w:lineRule="exact"/>
              <w:ind w:right="170"/>
              <w:jc w:val="right"/>
              <w:rPr>
                <w:i/>
              </w:rPr>
            </w:pPr>
            <w:r w:rsidRPr="00B2021F">
              <w:rPr>
                <w:i/>
                <w:sz w:val="22"/>
                <w:szCs w:val="22"/>
              </w:rPr>
              <w:t xml:space="preserve">138,4  </w:t>
            </w:r>
          </w:p>
        </w:tc>
        <w:tc>
          <w:tcPr>
            <w:tcW w:w="1134" w:type="dxa"/>
            <w:tcBorders>
              <w:top w:val="nil"/>
              <w:bottom w:val="nil"/>
            </w:tcBorders>
            <w:shd w:val="clear" w:color="auto" w:fill="auto"/>
            <w:vAlign w:val="bottom"/>
          </w:tcPr>
          <w:p w:rsidR="00115886" w:rsidRPr="00B2021F" w:rsidRDefault="00115886" w:rsidP="00E200BB">
            <w:pPr>
              <w:spacing w:before="74" w:after="74" w:line="220" w:lineRule="exact"/>
              <w:ind w:right="170"/>
              <w:jc w:val="right"/>
              <w:rPr>
                <w:i/>
              </w:rPr>
            </w:pPr>
            <w:r w:rsidRPr="00B2021F">
              <w:rPr>
                <w:i/>
                <w:sz w:val="22"/>
                <w:szCs w:val="22"/>
              </w:rPr>
              <w:t xml:space="preserve">128,6  </w:t>
            </w:r>
          </w:p>
        </w:tc>
        <w:tc>
          <w:tcPr>
            <w:tcW w:w="1106" w:type="dxa"/>
            <w:tcBorders>
              <w:top w:val="nil"/>
              <w:bottom w:val="nil"/>
            </w:tcBorders>
            <w:shd w:val="clear" w:color="auto" w:fill="auto"/>
            <w:vAlign w:val="bottom"/>
          </w:tcPr>
          <w:p w:rsidR="00115886" w:rsidRPr="00B2021F" w:rsidRDefault="00115886" w:rsidP="00E200BB">
            <w:pPr>
              <w:spacing w:before="74" w:after="74" w:line="220" w:lineRule="exact"/>
              <w:ind w:right="170"/>
              <w:jc w:val="right"/>
              <w:rPr>
                <w:i/>
              </w:rPr>
            </w:pPr>
            <w:r w:rsidRPr="00B2021F">
              <w:rPr>
                <w:i/>
                <w:sz w:val="22"/>
                <w:szCs w:val="22"/>
              </w:rPr>
              <w:t>х</w:t>
            </w:r>
          </w:p>
        </w:tc>
        <w:tc>
          <w:tcPr>
            <w:tcW w:w="1106" w:type="dxa"/>
            <w:tcBorders>
              <w:top w:val="nil"/>
              <w:bottom w:val="nil"/>
            </w:tcBorders>
            <w:shd w:val="clear" w:color="auto" w:fill="auto"/>
            <w:vAlign w:val="bottom"/>
          </w:tcPr>
          <w:p w:rsidR="00115886" w:rsidRPr="00B2021F" w:rsidRDefault="00115886" w:rsidP="00E200BB">
            <w:pPr>
              <w:spacing w:before="74" w:after="74" w:line="220" w:lineRule="exact"/>
              <w:ind w:right="170"/>
              <w:jc w:val="right"/>
              <w:rPr>
                <w:i/>
              </w:rPr>
            </w:pPr>
            <w:r w:rsidRPr="00B2021F">
              <w:rPr>
                <w:i/>
                <w:sz w:val="22"/>
                <w:szCs w:val="22"/>
              </w:rPr>
              <w:t>х</w:t>
            </w:r>
          </w:p>
        </w:tc>
        <w:tc>
          <w:tcPr>
            <w:tcW w:w="1122" w:type="dxa"/>
            <w:tcBorders>
              <w:top w:val="nil"/>
              <w:bottom w:val="nil"/>
            </w:tcBorders>
            <w:shd w:val="clear" w:color="auto" w:fill="auto"/>
            <w:vAlign w:val="bottom"/>
          </w:tcPr>
          <w:p w:rsidR="00115886" w:rsidRPr="00B2021F" w:rsidRDefault="00115886" w:rsidP="00E200BB">
            <w:pPr>
              <w:spacing w:before="74" w:after="74" w:line="220" w:lineRule="exact"/>
              <w:ind w:right="170"/>
              <w:jc w:val="right"/>
              <w:rPr>
                <w:i/>
              </w:rPr>
            </w:pPr>
            <w:r w:rsidRPr="00B2021F">
              <w:rPr>
                <w:i/>
                <w:sz w:val="22"/>
                <w:szCs w:val="22"/>
              </w:rPr>
              <w:t>х</w:t>
            </w:r>
          </w:p>
        </w:tc>
      </w:tr>
      <w:tr w:rsidR="00C4694D" w:rsidRPr="00B2021F" w:rsidTr="00B52CFC">
        <w:trPr>
          <w:trHeight w:val="227"/>
          <w:jc w:val="center"/>
        </w:trPr>
        <w:tc>
          <w:tcPr>
            <w:tcW w:w="2322" w:type="dxa"/>
            <w:tcBorders>
              <w:top w:val="nil"/>
              <w:bottom w:val="nil"/>
            </w:tcBorders>
            <w:shd w:val="clear" w:color="auto" w:fill="auto"/>
            <w:vAlign w:val="bottom"/>
          </w:tcPr>
          <w:p w:rsidR="00C4694D" w:rsidRPr="00B2021F" w:rsidRDefault="00C4694D" w:rsidP="00E200BB">
            <w:pPr>
              <w:spacing w:before="74" w:after="74" w:line="220" w:lineRule="exact"/>
              <w:ind w:left="284"/>
            </w:pPr>
            <w:r w:rsidRPr="00B2021F">
              <w:rPr>
                <w:sz w:val="22"/>
                <w:szCs w:val="22"/>
              </w:rPr>
              <w:t>Декабрь</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121,4</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124,8</w:t>
            </w:r>
          </w:p>
        </w:tc>
        <w:tc>
          <w:tcPr>
            <w:tcW w:w="1134"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118,6</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98,5</w:t>
            </w:r>
          </w:p>
        </w:tc>
        <w:tc>
          <w:tcPr>
            <w:tcW w:w="1106"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87,5</w:t>
            </w:r>
          </w:p>
        </w:tc>
        <w:tc>
          <w:tcPr>
            <w:tcW w:w="1122" w:type="dxa"/>
            <w:tcBorders>
              <w:top w:val="nil"/>
              <w:bottom w:val="nil"/>
            </w:tcBorders>
            <w:shd w:val="clear" w:color="auto" w:fill="auto"/>
            <w:vAlign w:val="bottom"/>
          </w:tcPr>
          <w:p w:rsidR="00C4694D" w:rsidRPr="00B2021F" w:rsidRDefault="00C4694D" w:rsidP="00E200BB">
            <w:pPr>
              <w:spacing w:before="74" w:after="74" w:line="220" w:lineRule="exact"/>
              <w:ind w:right="170"/>
              <w:jc w:val="right"/>
            </w:pPr>
            <w:r w:rsidRPr="00B2021F">
              <w:rPr>
                <w:sz w:val="22"/>
                <w:szCs w:val="22"/>
              </w:rPr>
              <w:t>110,4</w:t>
            </w:r>
          </w:p>
        </w:tc>
      </w:tr>
      <w:tr w:rsidR="00761A9B" w:rsidRPr="00B2021F" w:rsidTr="00EC7179">
        <w:trPr>
          <w:trHeight w:val="227"/>
          <w:jc w:val="center"/>
        </w:trPr>
        <w:tc>
          <w:tcPr>
            <w:tcW w:w="2322" w:type="dxa"/>
            <w:tcBorders>
              <w:top w:val="nil"/>
              <w:bottom w:val="nil"/>
            </w:tcBorders>
            <w:shd w:val="clear" w:color="auto" w:fill="auto"/>
            <w:vAlign w:val="bottom"/>
          </w:tcPr>
          <w:p w:rsidR="00761A9B" w:rsidRPr="00B2021F" w:rsidRDefault="00761A9B" w:rsidP="00E200BB">
            <w:pPr>
              <w:spacing w:before="74" w:after="74" w:line="220" w:lineRule="exact"/>
              <w:ind w:left="162"/>
              <w:rPr>
                <w:b/>
                <w:bCs/>
                <w:lang w:val="ru-MO"/>
              </w:rPr>
            </w:pPr>
            <w:r w:rsidRPr="00B2021F">
              <w:rPr>
                <w:b/>
                <w:bCs/>
                <w:sz w:val="22"/>
                <w:szCs w:val="22"/>
                <w:lang w:val="en-US"/>
              </w:rPr>
              <w:t>IV</w:t>
            </w:r>
            <w:r w:rsidRPr="00B2021F">
              <w:rPr>
                <w:b/>
                <w:bCs/>
                <w:sz w:val="22"/>
                <w:szCs w:val="22"/>
                <w:lang w:val="ru-MO"/>
              </w:rPr>
              <w:t xml:space="preserve"> квартал</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130,8</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138,2</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124,3</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111,</w:t>
            </w:r>
            <w:r w:rsidR="00926793" w:rsidRPr="00B2021F">
              <w:rPr>
                <w:b/>
                <w:sz w:val="22"/>
                <w:szCs w:val="22"/>
              </w:rPr>
              <w:t>7</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112,</w:t>
            </w:r>
            <w:r w:rsidR="00926793" w:rsidRPr="00B2021F">
              <w:rPr>
                <w:b/>
                <w:sz w:val="22"/>
                <w:szCs w:val="22"/>
              </w:rPr>
              <w:t>5</w:t>
            </w:r>
          </w:p>
        </w:tc>
        <w:tc>
          <w:tcPr>
            <w:tcW w:w="1122"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11</w:t>
            </w:r>
            <w:r w:rsidR="00926793" w:rsidRPr="00B2021F">
              <w:rPr>
                <w:b/>
                <w:sz w:val="22"/>
                <w:szCs w:val="22"/>
              </w:rPr>
              <w:t>1</w:t>
            </w:r>
            <w:r w:rsidRPr="00B2021F">
              <w:rPr>
                <w:b/>
                <w:sz w:val="22"/>
                <w:szCs w:val="22"/>
              </w:rPr>
              <w:t>,</w:t>
            </w:r>
            <w:r w:rsidR="00926793" w:rsidRPr="00B2021F">
              <w:rPr>
                <w:b/>
                <w:sz w:val="22"/>
                <w:szCs w:val="22"/>
              </w:rPr>
              <w:t>0</w:t>
            </w:r>
          </w:p>
        </w:tc>
      </w:tr>
      <w:tr w:rsidR="00761A9B" w:rsidRPr="00B2021F" w:rsidTr="00EC7179">
        <w:trPr>
          <w:trHeight w:val="227"/>
          <w:jc w:val="center"/>
        </w:trPr>
        <w:tc>
          <w:tcPr>
            <w:tcW w:w="2322" w:type="dxa"/>
            <w:tcBorders>
              <w:top w:val="nil"/>
              <w:bottom w:val="nil"/>
            </w:tcBorders>
            <w:shd w:val="clear" w:color="auto" w:fill="auto"/>
            <w:vAlign w:val="bottom"/>
          </w:tcPr>
          <w:p w:rsidR="00761A9B" w:rsidRPr="00B2021F" w:rsidRDefault="00761A9B" w:rsidP="00E200BB">
            <w:pPr>
              <w:spacing w:before="74" w:after="74" w:line="220" w:lineRule="exact"/>
              <w:ind w:left="162"/>
              <w:rPr>
                <w:b/>
                <w:bCs/>
                <w:iCs/>
              </w:rPr>
            </w:pPr>
            <w:r w:rsidRPr="00B2021F">
              <w:rPr>
                <w:b/>
                <w:bCs/>
                <w:iCs/>
                <w:sz w:val="22"/>
                <w:szCs w:val="22"/>
              </w:rPr>
              <w:t>Январь-декабрь</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132,0</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137,0</w:t>
            </w:r>
          </w:p>
        </w:tc>
        <w:tc>
          <w:tcPr>
            <w:tcW w:w="1134"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127,5</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х</w:t>
            </w:r>
          </w:p>
        </w:tc>
        <w:tc>
          <w:tcPr>
            <w:tcW w:w="1106"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х</w:t>
            </w:r>
          </w:p>
        </w:tc>
        <w:tc>
          <w:tcPr>
            <w:tcW w:w="1122" w:type="dxa"/>
            <w:tcBorders>
              <w:top w:val="nil"/>
              <w:bottom w:val="nil"/>
            </w:tcBorders>
            <w:shd w:val="clear" w:color="auto" w:fill="auto"/>
            <w:vAlign w:val="bottom"/>
          </w:tcPr>
          <w:p w:rsidR="00761A9B" w:rsidRPr="00B2021F" w:rsidRDefault="00761A9B" w:rsidP="00E200BB">
            <w:pPr>
              <w:spacing w:before="74" w:after="74" w:line="220" w:lineRule="exact"/>
              <w:ind w:right="170"/>
              <w:jc w:val="right"/>
              <w:rPr>
                <w:b/>
              </w:rPr>
            </w:pPr>
            <w:r w:rsidRPr="00B2021F">
              <w:rPr>
                <w:b/>
                <w:sz w:val="22"/>
                <w:szCs w:val="22"/>
              </w:rPr>
              <w:t>х</w:t>
            </w:r>
          </w:p>
        </w:tc>
      </w:tr>
      <w:tr w:rsidR="002859D8" w:rsidRPr="00B2021F" w:rsidTr="00EC7179">
        <w:trPr>
          <w:trHeight w:val="227"/>
          <w:jc w:val="center"/>
        </w:trPr>
        <w:tc>
          <w:tcPr>
            <w:tcW w:w="2322" w:type="dxa"/>
            <w:tcBorders>
              <w:top w:val="nil"/>
              <w:bottom w:val="nil"/>
            </w:tcBorders>
            <w:shd w:val="clear" w:color="auto" w:fill="auto"/>
            <w:vAlign w:val="bottom"/>
          </w:tcPr>
          <w:p w:rsidR="002859D8" w:rsidRPr="00B2021F" w:rsidRDefault="002859D8" w:rsidP="00E200BB">
            <w:pPr>
              <w:spacing w:before="74" w:after="74" w:line="220" w:lineRule="exact"/>
              <w:jc w:val="center"/>
              <w:rPr>
                <w:b/>
                <w:bCs/>
              </w:rPr>
            </w:pPr>
            <w:r w:rsidRPr="00B2021F">
              <w:rPr>
                <w:b/>
                <w:bCs/>
                <w:sz w:val="22"/>
                <w:szCs w:val="22"/>
              </w:rPr>
              <w:t>202</w:t>
            </w:r>
            <w:r w:rsidR="005544CA" w:rsidRPr="00B2021F">
              <w:rPr>
                <w:b/>
                <w:bCs/>
                <w:sz w:val="22"/>
                <w:szCs w:val="22"/>
              </w:rPr>
              <w:t>2</w:t>
            </w:r>
            <w:r w:rsidRPr="00B2021F">
              <w:rPr>
                <w:b/>
                <w:bCs/>
                <w:sz w:val="22"/>
                <w:szCs w:val="22"/>
              </w:rPr>
              <w:t xml:space="preserve"> г. </w:t>
            </w:r>
          </w:p>
        </w:tc>
        <w:tc>
          <w:tcPr>
            <w:tcW w:w="1134" w:type="dxa"/>
            <w:tcBorders>
              <w:top w:val="nil"/>
              <w:bottom w:val="nil"/>
            </w:tcBorders>
            <w:shd w:val="clear" w:color="auto" w:fill="auto"/>
            <w:vAlign w:val="bottom"/>
          </w:tcPr>
          <w:p w:rsidR="002859D8" w:rsidRPr="00B2021F" w:rsidRDefault="002859D8" w:rsidP="00E200BB">
            <w:pPr>
              <w:spacing w:before="74" w:after="74" w:line="220" w:lineRule="exact"/>
              <w:ind w:right="227"/>
              <w:jc w:val="center"/>
              <w:rPr>
                <w:b/>
                <w:bCs/>
              </w:rPr>
            </w:pPr>
          </w:p>
        </w:tc>
        <w:tc>
          <w:tcPr>
            <w:tcW w:w="1134" w:type="dxa"/>
            <w:tcBorders>
              <w:top w:val="nil"/>
              <w:bottom w:val="nil"/>
            </w:tcBorders>
            <w:shd w:val="clear" w:color="auto" w:fill="auto"/>
            <w:vAlign w:val="bottom"/>
          </w:tcPr>
          <w:p w:rsidR="002859D8" w:rsidRPr="00B2021F" w:rsidRDefault="002859D8" w:rsidP="00E200BB">
            <w:pPr>
              <w:spacing w:before="74" w:after="74" w:line="220" w:lineRule="exact"/>
              <w:ind w:right="227"/>
              <w:jc w:val="right"/>
            </w:pPr>
          </w:p>
        </w:tc>
        <w:tc>
          <w:tcPr>
            <w:tcW w:w="1134" w:type="dxa"/>
            <w:tcBorders>
              <w:top w:val="nil"/>
              <w:bottom w:val="nil"/>
            </w:tcBorders>
            <w:shd w:val="clear" w:color="auto" w:fill="auto"/>
            <w:vAlign w:val="bottom"/>
          </w:tcPr>
          <w:p w:rsidR="002859D8" w:rsidRPr="00B2021F" w:rsidRDefault="002859D8" w:rsidP="00E200BB">
            <w:pPr>
              <w:spacing w:before="74" w:after="74" w:line="220" w:lineRule="exact"/>
              <w:ind w:right="227"/>
              <w:jc w:val="right"/>
            </w:pPr>
          </w:p>
        </w:tc>
        <w:tc>
          <w:tcPr>
            <w:tcW w:w="1106" w:type="dxa"/>
            <w:tcBorders>
              <w:top w:val="nil"/>
              <w:bottom w:val="nil"/>
            </w:tcBorders>
            <w:shd w:val="clear" w:color="auto" w:fill="auto"/>
            <w:vAlign w:val="bottom"/>
          </w:tcPr>
          <w:p w:rsidR="002859D8" w:rsidRPr="00B2021F" w:rsidRDefault="002859D8" w:rsidP="00E200BB">
            <w:pPr>
              <w:spacing w:before="74" w:after="74" w:line="220" w:lineRule="exact"/>
              <w:ind w:right="170"/>
              <w:jc w:val="right"/>
              <w:rPr>
                <w:bCs/>
              </w:rPr>
            </w:pPr>
          </w:p>
        </w:tc>
        <w:tc>
          <w:tcPr>
            <w:tcW w:w="1106" w:type="dxa"/>
            <w:tcBorders>
              <w:top w:val="nil"/>
              <w:bottom w:val="nil"/>
            </w:tcBorders>
            <w:shd w:val="clear" w:color="auto" w:fill="auto"/>
            <w:vAlign w:val="bottom"/>
          </w:tcPr>
          <w:p w:rsidR="002859D8" w:rsidRPr="00B2021F" w:rsidRDefault="002859D8" w:rsidP="00E200BB">
            <w:pPr>
              <w:spacing w:before="74" w:after="74" w:line="220" w:lineRule="exact"/>
              <w:ind w:right="170"/>
              <w:jc w:val="right"/>
              <w:rPr>
                <w:bCs/>
              </w:rPr>
            </w:pPr>
          </w:p>
        </w:tc>
        <w:tc>
          <w:tcPr>
            <w:tcW w:w="1122" w:type="dxa"/>
            <w:tcBorders>
              <w:top w:val="nil"/>
              <w:bottom w:val="nil"/>
            </w:tcBorders>
            <w:shd w:val="clear" w:color="auto" w:fill="auto"/>
            <w:vAlign w:val="bottom"/>
          </w:tcPr>
          <w:p w:rsidR="002859D8" w:rsidRPr="00B2021F" w:rsidRDefault="002859D8" w:rsidP="00E200BB">
            <w:pPr>
              <w:spacing w:before="74" w:after="74" w:line="220" w:lineRule="exact"/>
              <w:ind w:right="170"/>
              <w:jc w:val="right"/>
              <w:rPr>
                <w:bCs/>
              </w:rPr>
            </w:pPr>
          </w:p>
        </w:tc>
      </w:tr>
      <w:tr w:rsidR="00B2021F" w:rsidRPr="00B2021F" w:rsidTr="00AC3EF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284"/>
            </w:pPr>
            <w:r w:rsidRPr="00B2021F">
              <w:rPr>
                <w:sz w:val="22"/>
                <w:szCs w:val="22"/>
              </w:rPr>
              <w:t>Январь</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129,6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133,6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125,4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78,8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88,9  </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70,1  </w:t>
            </w:r>
          </w:p>
        </w:tc>
      </w:tr>
      <w:tr w:rsidR="00B2021F" w:rsidRPr="00B2021F" w:rsidTr="00AC3EF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284"/>
            </w:pPr>
            <w:r w:rsidRPr="00B2021F">
              <w:rPr>
                <w:sz w:val="22"/>
                <w:szCs w:val="22"/>
              </w:rPr>
              <w:t>Февраль</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115,1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109,9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120,0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101,3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91,0  </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112,5  </w:t>
            </w:r>
          </w:p>
        </w:tc>
      </w:tr>
      <w:tr w:rsidR="00B2021F" w:rsidRPr="00B2021F" w:rsidTr="00AC3EF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284"/>
            </w:pPr>
            <w:r w:rsidRPr="00B2021F">
              <w:rPr>
                <w:sz w:val="22"/>
                <w:szCs w:val="22"/>
              </w:rPr>
              <w:t>Март</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75,5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78,0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73,3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78,0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80,8  </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75,6  </w:t>
            </w:r>
          </w:p>
        </w:tc>
      </w:tr>
      <w:tr w:rsidR="00B2021F" w:rsidRPr="00B2021F" w:rsidTr="00D75D88">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162"/>
              <w:rPr>
                <w:b/>
              </w:rPr>
            </w:pPr>
            <w:r w:rsidRPr="00B2021F">
              <w:rPr>
                <w:b/>
                <w:sz w:val="22"/>
                <w:szCs w:val="22"/>
              </w:rPr>
              <w:t>I квартал</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 xml:space="preserve">103,9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 xml:space="preserve">105,0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 xml:space="preserve">102,8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74,8</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74,3</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75,4</w:t>
            </w:r>
          </w:p>
        </w:tc>
      </w:tr>
      <w:tr w:rsidR="00B2021F" w:rsidRPr="00B2021F" w:rsidTr="00AC3EF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284"/>
            </w:pPr>
            <w:r w:rsidRPr="00B2021F">
              <w:rPr>
                <w:sz w:val="22"/>
                <w:szCs w:val="22"/>
              </w:rPr>
              <w:t>Апрель</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75,9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77,3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74,7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101,5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102,2  </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100,8  </w:t>
            </w:r>
          </w:p>
        </w:tc>
      </w:tr>
      <w:tr w:rsidR="00B2021F" w:rsidRPr="00B2021F" w:rsidTr="00AC3EF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284"/>
            </w:pPr>
            <w:r w:rsidRPr="00B2021F">
              <w:rPr>
                <w:sz w:val="22"/>
                <w:szCs w:val="22"/>
              </w:rPr>
              <w:t>Май</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86,1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89,4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83,0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107,3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111,5  </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103,3  </w:t>
            </w:r>
          </w:p>
        </w:tc>
      </w:tr>
      <w:tr w:rsidR="00B2021F" w:rsidRPr="00B2021F" w:rsidTr="00AC3EF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284"/>
            </w:pPr>
            <w:r w:rsidRPr="00B2021F">
              <w:rPr>
                <w:sz w:val="22"/>
                <w:szCs w:val="22"/>
              </w:rPr>
              <w:t>Июнь</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92,2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99,4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85,2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108,7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114,0  </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103,2  </w:t>
            </w:r>
          </w:p>
        </w:tc>
      </w:tr>
      <w:tr w:rsidR="00B2021F" w:rsidRPr="00B2021F" w:rsidTr="00B72098">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162"/>
              <w:rPr>
                <w:b/>
                <w:bCs/>
                <w:lang w:val="ru-MO"/>
              </w:rPr>
            </w:pPr>
            <w:r w:rsidRPr="00B2021F">
              <w:rPr>
                <w:b/>
                <w:bCs/>
                <w:sz w:val="22"/>
                <w:szCs w:val="22"/>
                <w:lang w:val="en-US"/>
              </w:rPr>
              <w:t xml:space="preserve">II </w:t>
            </w:r>
            <w:proofErr w:type="spellStart"/>
            <w:r w:rsidRPr="00B2021F">
              <w:rPr>
                <w:b/>
                <w:bCs/>
                <w:sz w:val="22"/>
                <w:szCs w:val="22"/>
                <w:lang w:val="en-US"/>
              </w:rPr>
              <w:t>квартал</w:t>
            </w:r>
            <w:proofErr w:type="spellEnd"/>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 xml:space="preserve">84,6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 xml:space="preserve">88,7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 xml:space="preserve">80,8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92,7</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96,2</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89,2</w:t>
            </w:r>
          </w:p>
        </w:tc>
      </w:tr>
      <w:tr w:rsidR="00B2021F" w:rsidRPr="00B2021F" w:rsidTr="007676BA">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162"/>
              <w:rPr>
                <w:i/>
              </w:rPr>
            </w:pPr>
            <w:r w:rsidRPr="00B2021F">
              <w:rPr>
                <w:i/>
                <w:sz w:val="22"/>
                <w:szCs w:val="22"/>
              </w:rPr>
              <w:t>I полугодие</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 xml:space="preserve">93,6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 xml:space="preserve">96,3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 xml:space="preserve">91,1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х</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х</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х</w:t>
            </w:r>
          </w:p>
        </w:tc>
      </w:tr>
      <w:tr w:rsidR="00B2021F" w:rsidRPr="00B2021F" w:rsidTr="00AC3EF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284"/>
            </w:pPr>
            <w:r w:rsidRPr="00B2021F">
              <w:rPr>
                <w:sz w:val="22"/>
                <w:szCs w:val="22"/>
              </w:rPr>
              <w:t>Июль</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90,6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97,0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84,6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103,2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101,4  </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105,2  </w:t>
            </w:r>
          </w:p>
        </w:tc>
      </w:tr>
      <w:tr w:rsidR="00B2021F" w:rsidRPr="00B2021F" w:rsidTr="00AC3EF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284"/>
            </w:pPr>
            <w:r w:rsidRPr="00B2021F">
              <w:rPr>
                <w:sz w:val="22"/>
                <w:szCs w:val="22"/>
              </w:rPr>
              <w:t>Август</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93,2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99,2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87,4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109,0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109,2  </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108,9  </w:t>
            </w:r>
          </w:p>
        </w:tc>
      </w:tr>
      <w:tr w:rsidR="00B2021F" w:rsidRPr="00B2021F" w:rsidTr="00AC3EF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284"/>
            </w:pPr>
            <w:r w:rsidRPr="00B2021F">
              <w:rPr>
                <w:sz w:val="22"/>
                <w:szCs w:val="22"/>
              </w:rPr>
              <w:t>Сентябрь</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93,4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95,5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91,4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102,8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99,2  </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106,8  </w:t>
            </w:r>
          </w:p>
        </w:tc>
      </w:tr>
      <w:tr w:rsidR="00B2021F" w:rsidRPr="00B2021F" w:rsidTr="007676BA">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162"/>
              <w:rPr>
                <w:b/>
                <w:bCs/>
                <w:lang w:val="en-US"/>
              </w:rPr>
            </w:pPr>
            <w:r w:rsidRPr="00B2021F">
              <w:rPr>
                <w:b/>
                <w:bCs/>
                <w:sz w:val="22"/>
                <w:szCs w:val="22"/>
                <w:lang w:val="en-US"/>
              </w:rPr>
              <w:t xml:space="preserve">III </w:t>
            </w:r>
            <w:proofErr w:type="spellStart"/>
            <w:r w:rsidRPr="00B2021F">
              <w:rPr>
                <w:b/>
                <w:bCs/>
                <w:sz w:val="22"/>
                <w:szCs w:val="22"/>
                <w:lang w:val="en-US"/>
              </w:rPr>
              <w:t>квартал</w:t>
            </w:r>
            <w:proofErr w:type="spellEnd"/>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 xml:space="preserve">92,4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 xml:space="preserve">97,2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 xml:space="preserve">87,9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119,3</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120,9</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b/>
              </w:rPr>
            </w:pPr>
            <w:r w:rsidRPr="00B2021F">
              <w:rPr>
                <w:b/>
                <w:sz w:val="22"/>
                <w:szCs w:val="22"/>
              </w:rPr>
              <w:t>117,7</w:t>
            </w:r>
          </w:p>
        </w:tc>
      </w:tr>
      <w:tr w:rsidR="00B2021F" w:rsidRPr="00B2021F" w:rsidTr="00EC717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162"/>
              <w:rPr>
                <w:bCs/>
                <w:i/>
                <w:lang w:val="en-US"/>
              </w:rPr>
            </w:pPr>
            <w:proofErr w:type="spellStart"/>
            <w:r w:rsidRPr="00B2021F">
              <w:rPr>
                <w:bCs/>
                <w:i/>
                <w:sz w:val="22"/>
                <w:szCs w:val="22"/>
                <w:lang w:val="en-US"/>
              </w:rPr>
              <w:t>Январь-сентябрь</w:t>
            </w:r>
            <w:proofErr w:type="spellEnd"/>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 xml:space="preserve">93,2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 xml:space="preserve">96,6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 xml:space="preserve">89,9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х</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х</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rPr>
                <w:i/>
              </w:rPr>
            </w:pPr>
            <w:r w:rsidRPr="00B2021F">
              <w:rPr>
                <w:i/>
                <w:sz w:val="22"/>
                <w:szCs w:val="22"/>
              </w:rPr>
              <w:t>х</w:t>
            </w:r>
          </w:p>
        </w:tc>
      </w:tr>
      <w:tr w:rsidR="00B2021F" w:rsidRPr="00B2021F" w:rsidTr="00AC3EF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284"/>
            </w:pPr>
            <w:r w:rsidRPr="00B2021F">
              <w:rPr>
                <w:sz w:val="22"/>
                <w:szCs w:val="22"/>
              </w:rPr>
              <w:t>Октябрь</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97,1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95,0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99,2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106,6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104,1  </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109,1  </w:t>
            </w:r>
          </w:p>
        </w:tc>
      </w:tr>
      <w:tr w:rsidR="00B2021F" w:rsidRPr="00B2021F" w:rsidTr="00AC3EF9">
        <w:trPr>
          <w:trHeight w:val="227"/>
          <w:jc w:val="center"/>
        </w:trPr>
        <w:tc>
          <w:tcPr>
            <w:tcW w:w="2322" w:type="dxa"/>
            <w:tcBorders>
              <w:top w:val="nil"/>
              <w:bottom w:val="nil"/>
            </w:tcBorders>
            <w:shd w:val="clear" w:color="auto" w:fill="auto"/>
            <w:vAlign w:val="bottom"/>
          </w:tcPr>
          <w:p w:rsidR="00B2021F" w:rsidRPr="00B2021F" w:rsidRDefault="00B2021F" w:rsidP="00E200BB">
            <w:pPr>
              <w:spacing w:before="74" w:after="74" w:line="220" w:lineRule="exact"/>
              <w:ind w:left="284"/>
            </w:pPr>
            <w:r w:rsidRPr="00B2021F">
              <w:rPr>
                <w:sz w:val="22"/>
                <w:szCs w:val="22"/>
              </w:rPr>
              <w:t>Ноябрь</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93,8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91,4  </w:t>
            </w:r>
          </w:p>
        </w:tc>
        <w:tc>
          <w:tcPr>
            <w:tcW w:w="1134"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96,3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104,8  </w:t>
            </w:r>
          </w:p>
        </w:tc>
        <w:tc>
          <w:tcPr>
            <w:tcW w:w="1106"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107,6  </w:t>
            </w:r>
          </w:p>
        </w:tc>
        <w:tc>
          <w:tcPr>
            <w:tcW w:w="1122" w:type="dxa"/>
            <w:tcBorders>
              <w:top w:val="nil"/>
              <w:bottom w:val="nil"/>
            </w:tcBorders>
            <w:shd w:val="clear" w:color="auto" w:fill="auto"/>
            <w:vAlign w:val="bottom"/>
          </w:tcPr>
          <w:p w:rsidR="00B2021F" w:rsidRPr="00B2021F" w:rsidRDefault="00B2021F" w:rsidP="00E200BB">
            <w:pPr>
              <w:spacing w:before="74" w:after="74" w:line="220" w:lineRule="exact"/>
              <w:ind w:right="170"/>
              <w:jc w:val="right"/>
            </w:pPr>
            <w:r w:rsidRPr="00B2021F">
              <w:rPr>
                <w:sz w:val="22"/>
                <w:szCs w:val="22"/>
              </w:rPr>
              <w:t xml:space="preserve">102,1  </w:t>
            </w:r>
          </w:p>
        </w:tc>
      </w:tr>
      <w:tr w:rsidR="00B2021F" w:rsidRPr="00B2021F" w:rsidTr="00D95F39">
        <w:trPr>
          <w:trHeight w:val="227"/>
          <w:jc w:val="center"/>
        </w:trPr>
        <w:tc>
          <w:tcPr>
            <w:tcW w:w="2322" w:type="dxa"/>
            <w:tcBorders>
              <w:top w:val="nil"/>
              <w:bottom w:val="double" w:sz="4" w:space="0" w:color="auto"/>
            </w:tcBorders>
            <w:shd w:val="clear" w:color="auto" w:fill="auto"/>
            <w:vAlign w:val="bottom"/>
          </w:tcPr>
          <w:p w:rsidR="00B2021F" w:rsidRPr="00B2021F" w:rsidRDefault="00B2021F" w:rsidP="00E200BB">
            <w:pPr>
              <w:spacing w:before="74" w:after="74" w:line="220" w:lineRule="exact"/>
              <w:ind w:left="162"/>
              <w:rPr>
                <w:b/>
                <w:bCs/>
                <w:i/>
                <w:lang w:val="en-US"/>
              </w:rPr>
            </w:pPr>
            <w:proofErr w:type="spellStart"/>
            <w:r w:rsidRPr="00B2021F">
              <w:rPr>
                <w:b/>
                <w:bCs/>
                <w:i/>
                <w:sz w:val="22"/>
                <w:szCs w:val="22"/>
                <w:lang w:val="en-US"/>
              </w:rPr>
              <w:t>Январь</w:t>
            </w:r>
            <w:proofErr w:type="spellEnd"/>
            <w:r w:rsidRPr="00B2021F">
              <w:rPr>
                <w:b/>
                <w:bCs/>
                <w:i/>
                <w:sz w:val="22"/>
                <w:szCs w:val="22"/>
                <w:lang w:val="en-US"/>
              </w:rPr>
              <w:t>-</w:t>
            </w:r>
            <w:r w:rsidRPr="00B2021F">
              <w:rPr>
                <w:b/>
                <w:bCs/>
                <w:i/>
                <w:sz w:val="22"/>
                <w:szCs w:val="22"/>
              </w:rPr>
              <w:t>но</w:t>
            </w:r>
            <w:proofErr w:type="spellStart"/>
            <w:r w:rsidRPr="00B2021F">
              <w:rPr>
                <w:b/>
                <w:bCs/>
                <w:i/>
                <w:sz w:val="22"/>
                <w:szCs w:val="22"/>
                <w:lang w:val="en-US"/>
              </w:rPr>
              <w:t>ябрь</w:t>
            </w:r>
            <w:proofErr w:type="spellEnd"/>
          </w:p>
        </w:tc>
        <w:tc>
          <w:tcPr>
            <w:tcW w:w="1134" w:type="dxa"/>
            <w:tcBorders>
              <w:top w:val="nil"/>
              <w:bottom w:val="double" w:sz="4" w:space="0" w:color="auto"/>
            </w:tcBorders>
            <w:shd w:val="clear" w:color="auto" w:fill="auto"/>
            <w:vAlign w:val="bottom"/>
          </w:tcPr>
          <w:p w:rsidR="00B2021F" w:rsidRPr="00B2021F" w:rsidRDefault="00B2021F" w:rsidP="00E200BB">
            <w:pPr>
              <w:spacing w:before="74" w:after="74" w:line="220" w:lineRule="exact"/>
              <w:ind w:right="170"/>
              <w:jc w:val="right"/>
              <w:rPr>
                <w:b/>
                <w:i/>
              </w:rPr>
            </w:pPr>
            <w:r w:rsidRPr="00B2021F">
              <w:rPr>
                <w:b/>
                <w:i/>
                <w:sz w:val="22"/>
                <w:szCs w:val="22"/>
              </w:rPr>
              <w:t xml:space="preserve">93,6  </w:t>
            </w:r>
          </w:p>
        </w:tc>
        <w:tc>
          <w:tcPr>
            <w:tcW w:w="1134" w:type="dxa"/>
            <w:tcBorders>
              <w:top w:val="nil"/>
              <w:bottom w:val="double" w:sz="4" w:space="0" w:color="auto"/>
            </w:tcBorders>
            <w:shd w:val="clear" w:color="auto" w:fill="auto"/>
            <w:vAlign w:val="bottom"/>
          </w:tcPr>
          <w:p w:rsidR="00B2021F" w:rsidRPr="00B2021F" w:rsidRDefault="00B2021F" w:rsidP="00E200BB">
            <w:pPr>
              <w:spacing w:before="74" w:after="74" w:line="220" w:lineRule="exact"/>
              <w:ind w:right="170"/>
              <w:jc w:val="right"/>
              <w:rPr>
                <w:b/>
                <w:i/>
              </w:rPr>
            </w:pPr>
            <w:r w:rsidRPr="00B2021F">
              <w:rPr>
                <w:b/>
                <w:i/>
                <w:sz w:val="22"/>
                <w:szCs w:val="22"/>
              </w:rPr>
              <w:t xml:space="preserve">95,8  </w:t>
            </w:r>
          </w:p>
        </w:tc>
        <w:tc>
          <w:tcPr>
            <w:tcW w:w="1134" w:type="dxa"/>
            <w:tcBorders>
              <w:top w:val="nil"/>
              <w:bottom w:val="double" w:sz="4" w:space="0" w:color="auto"/>
            </w:tcBorders>
            <w:shd w:val="clear" w:color="auto" w:fill="auto"/>
            <w:vAlign w:val="bottom"/>
          </w:tcPr>
          <w:p w:rsidR="00B2021F" w:rsidRPr="00B2021F" w:rsidRDefault="00B2021F" w:rsidP="00E200BB">
            <w:pPr>
              <w:spacing w:before="74" w:after="74" w:line="220" w:lineRule="exact"/>
              <w:ind w:right="170"/>
              <w:jc w:val="right"/>
              <w:rPr>
                <w:b/>
                <w:i/>
              </w:rPr>
            </w:pPr>
            <w:r w:rsidRPr="00B2021F">
              <w:rPr>
                <w:b/>
                <w:i/>
                <w:sz w:val="22"/>
                <w:szCs w:val="22"/>
              </w:rPr>
              <w:t xml:space="preserve">91,5  </w:t>
            </w:r>
          </w:p>
        </w:tc>
        <w:tc>
          <w:tcPr>
            <w:tcW w:w="1106" w:type="dxa"/>
            <w:tcBorders>
              <w:top w:val="nil"/>
              <w:bottom w:val="double" w:sz="4" w:space="0" w:color="auto"/>
            </w:tcBorders>
            <w:shd w:val="clear" w:color="auto" w:fill="auto"/>
            <w:vAlign w:val="bottom"/>
          </w:tcPr>
          <w:p w:rsidR="00B2021F" w:rsidRPr="00B2021F" w:rsidRDefault="00B2021F" w:rsidP="00E200BB">
            <w:pPr>
              <w:spacing w:before="74" w:after="74" w:line="220" w:lineRule="exact"/>
              <w:ind w:right="170"/>
              <w:jc w:val="right"/>
              <w:rPr>
                <w:b/>
                <w:i/>
              </w:rPr>
            </w:pPr>
            <w:r w:rsidRPr="00B2021F">
              <w:rPr>
                <w:b/>
                <w:i/>
                <w:sz w:val="22"/>
                <w:szCs w:val="22"/>
              </w:rPr>
              <w:t>х</w:t>
            </w:r>
          </w:p>
        </w:tc>
        <w:tc>
          <w:tcPr>
            <w:tcW w:w="1106" w:type="dxa"/>
            <w:tcBorders>
              <w:top w:val="nil"/>
              <w:bottom w:val="double" w:sz="4" w:space="0" w:color="auto"/>
            </w:tcBorders>
            <w:shd w:val="clear" w:color="auto" w:fill="auto"/>
            <w:vAlign w:val="bottom"/>
          </w:tcPr>
          <w:p w:rsidR="00B2021F" w:rsidRPr="00B2021F" w:rsidRDefault="00B2021F" w:rsidP="00E200BB">
            <w:pPr>
              <w:spacing w:before="74" w:after="74" w:line="220" w:lineRule="exact"/>
              <w:ind w:right="170"/>
              <w:jc w:val="right"/>
              <w:rPr>
                <w:b/>
                <w:i/>
              </w:rPr>
            </w:pPr>
            <w:r w:rsidRPr="00B2021F">
              <w:rPr>
                <w:b/>
                <w:i/>
                <w:sz w:val="22"/>
                <w:szCs w:val="22"/>
              </w:rPr>
              <w:t>х</w:t>
            </w:r>
          </w:p>
        </w:tc>
        <w:tc>
          <w:tcPr>
            <w:tcW w:w="1122" w:type="dxa"/>
            <w:tcBorders>
              <w:top w:val="nil"/>
              <w:bottom w:val="double" w:sz="4" w:space="0" w:color="auto"/>
            </w:tcBorders>
            <w:shd w:val="clear" w:color="auto" w:fill="auto"/>
            <w:vAlign w:val="bottom"/>
          </w:tcPr>
          <w:p w:rsidR="00B2021F" w:rsidRPr="00B2021F" w:rsidRDefault="00B2021F" w:rsidP="00E200BB">
            <w:pPr>
              <w:spacing w:before="74" w:after="74" w:line="220" w:lineRule="exact"/>
              <w:ind w:right="170"/>
              <w:jc w:val="right"/>
              <w:rPr>
                <w:b/>
                <w:i/>
              </w:rPr>
            </w:pPr>
            <w:r w:rsidRPr="00B2021F">
              <w:rPr>
                <w:b/>
                <w:i/>
                <w:sz w:val="22"/>
                <w:szCs w:val="22"/>
              </w:rPr>
              <w:t>х</w:t>
            </w:r>
          </w:p>
        </w:tc>
      </w:tr>
    </w:tbl>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E200BB">
        <w:rPr>
          <w:rFonts w:ascii="Arial" w:hAnsi="Arial" w:cs="Arial"/>
          <w:b/>
          <w:bCs/>
        </w:rPr>
        <w:t>0</w:t>
      </w:r>
      <w:r w:rsidR="00FD0603" w:rsidRPr="004B173D">
        <w:rPr>
          <w:rFonts w:ascii="Arial" w:hAnsi="Arial" w:cs="Arial"/>
          <w:b/>
          <w:bCs/>
        </w:rPr>
        <w:t>.1.</w:t>
      </w:r>
      <w:r w:rsidR="00561E6F">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4B173D" w:rsidRDefault="0058206B" w:rsidP="00E200BB">
      <w:pPr>
        <w:pStyle w:val="31"/>
        <w:spacing w:before="240" w:line="350" w:lineRule="exact"/>
        <w:jc w:val="both"/>
        <w:rPr>
          <w:spacing w:val="-2"/>
        </w:rPr>
      </w:pPr>
      <w:r w:rsidRPr="004B173D">
        <w:rPr>
          <w:spacing w:val="-2"/>
        </w:rPr>
        <w:t>У</w:t>
      </w:r>
      <w:r w:rsidR="00156D6C" w:rsidRPr="004B173D">
        <w:rPr>
          <w:spacing w:val="-2"/>
        </w:rPr>
        <w:t>меньшение</w:t>
      </w:r>
      <w:r w:rsidR="00A31990" w:rsidRPr="004B173D">
        <w:rPr>
          <w:spacing w:val="-2"/>
        </w:rPr>
        <w:t xml:space="preserve"> </w:t>
      </w:r>
      <w:r w:rsidR="00D26FF5" w:rsidRPr="004B173D">
        <w:rPr>
          <w:spacing w:val="-2"/>
        </w:rPr>
        <w:t xml:space="preserve">стоимостного объема экспорта обусловлено </w:t>
      </w:r>
      <w:r w:rsidR="00156D6C" w:rsidRPr="004B173D">
        <w:rPr>
          <w:spacing w:val="-2"/>
        </w:rPr>
        <w:t>снижением</w:t>
      </w:r>
      <w:r w:rsidR="004B2820" w:rsidRPr="004B173D">
        <w:rPr>
          <w:spacing w:val="-2"/>
        </w:rPr>
        <w:t xml:space="preserve"> </w:t>
      </w:r>
      <w:r w:rsidR="00D26FF5" w:rsidRPr="004B173D">
        <w:rPr>
          <w:spacing w:val="-2"/>
        </w:rPr>
        <w:t xml:space="preserve">поставок на внешний рынок </w:t>
      </w:r>
      <w:r w:rsidR="006E7A45" w:rsidRPr="004B173D">
        <w:rPr>
          <w:spacing w:val="-2"/>
        </w:rPr>
        <w:t xml:space="preserve">промежуточных </w:t>
      </w:r>
      <w:r w:rsidR="00156D6C" w:rsidRPr="004B173D">
        <w:rPr>
          <w:spacing w:val="-2"/>
        </w:rPr>
        <w:t>товаров.</w:t>
      </w:r>
    </w:p>
    <w:p w:rsidR="00FD0603" w:rsidRPr="004B173D" w:rsidRDefault="00FD0603" w:rsidP="00E200BB">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3414DD" w:rsidRPr="00E034B1"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3414DD" w:rsidRPr="00E034B1" w:rsidRDefault="003414DD" w:rsidP="00561E6F">
            <w:pPr>
              <w:pStyle w:val="21"/>
              <w:spacing w:before="80" w:after="80" w:line="24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414DD" w:rsidRPr="00E034B1" w:rsidRDefault="006105CB" w:rsidP="00561E6F">
            <w:pPr>
              <w:spacing w:before="80" w:after="80" w:line="240" w:lineRule="exact"/>
              <w:jc w:val="center"/>
            </w:pPr>
            <w:r w:rsidRPr="00E034B1">
              <w:rPr>
                <w:sz w:val="22"/>
                <w:szCs w:val="22"/>
              </w:rPr>
              <w:t>Январь-</w:t>
            </w:r>
            <w:r w:rsidR="003D6A4D" w:rsidRPr="00E034B1">
              <w:rPr>
                <w:sz w:val="22"/>
                <w:szCs w:val="22"/>
              </w:rPr>
              <w:t>но</w:t>
            </w:r>
            <w:r w:rsidR="00232F26" w:rsidRPr="00E034B1">
              <w:rPr>
                <w:sz w:val="22"/>
                <w:szCs w:val="22"/>
              </w:rPr>
              <w:t>ябрь</w:t>
            </w:r>
            <w:r w:rsidR="003414DD" w:rsidRPr="00E034B1">
              <w:rPr>
                <w:sz w:val="22"/>
                <w:szCs w:val="22"/>
                <w:lang w:val="be-BY"/>
              </w:rPr>
              <w:br/>
            </w:r>
            <w:r w:rsidR="003414DD" w:rsidRPr="00E034B1">
              <w:rPr>
                <w:sz w:val="22"/>
                <w:szCs w:val="22"/>
              </w:rPr>
              <w:t>20</w:t>
            </w:r>
            <w:r w:rsidR="003414DD" w:rsidRPr="00E034B1">
              <w:rPr>
                <w:sz w:val="22"/>
                <w:szCs w:val="22"/>
                <w:lang w:val="be-BY"/>
              </w:rPr>
              <w:t>21</w:t>
            </w:r>
            <w:r w:rsidR="003414DD" w:rsidRPr="00E034B1">
              <w:rPr>
                <w:sz w:val="22"/>
                <w:szCs w:val="22"/>
              </w:rPr>
              <w:t xml:space="preserve"> г.,</w:t>
            </w:r>
            <w:r w:rsidR="003414DD" w:rsidRPr="00E034B1">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414DD" w:rsidRPr="00E034B1" w:rsidRDefault="006105CB" w:rsidP="00561E6F">
            <w:pPr>
              <w:spacing w:before="80" w:after="80" w:line="240" w:lineRule="exact"/>
              <w:ind w:left="-57" w:right="-57"/>
              <w:jc w:val="center"/>
            </w:pPr>
            <w:r w:rsidRPr="00E034B1">
              <w:rPr>
                <w:sz w:val="22"/>
                <w:szCs w:val="22"/>
              </w:rPr>
              <w:t>Январь-</w:t>
            </w:r>
            <w:r w:rsidR="003D6A4D" w:rsidRPr="00E034B1">
              <w:rPr>
                <w:sz w:val="22"/>
                <w:szCs w:val="22"/>
              </w:rPr>
              <w:t>но</w:t>
            </w:r>
            <w:r w:rsidR="00232F26" w:rsidRPr="00E034B1">
              <w:rPr>
                <w:sz w:val="22"/>
                <w:szCs w:val="22"/>
              </w:rPr>
              <w:t>ябрь</w:t>
            </w:r>
            <w:r w:rsidR="003414DD" w:rsidRPr="00E034B1">
              <w:rPr>
                <w:sz w:val="22"/>
                <w:szCs w:val="22"/>
              </w:rPr>
              <w:t xml:space="preserve"> </w:t>
            </w:r>
            <w:r w:rsidR="003414DD" w:rsidRPr="00E034B1">
              <w:rPr>
                <w:sz w:val="22"/>
                <w:szCs w:val="22"/>
                <w:lang w:val="be-BY"/>
              </w:rPr>
              <w:br/>
            </w:r>
            <w:r w:rsidR="003414DD" w:rsidRPr="00E034B1">
              <w:rPr>
                <w:sz w:val="22"/>
                <w:szCs w:val="22"/>
              </w:rPr>
              <w:t>202</w:t>
            </w:r>
            <w:r w:rsidR="003414DD" w:rsidRPr="00E034B1">
              <w:rPr>
                <w:sz w:val="22"/>
                <w:szCs w:val="22"/>
                <w:lang w:val="be-BY"/>
              </w:rPr>
              <w:t>2</w:t>
            </w:r>
            <w:r w:rsidR="003414DD" w:rsidRPr="00E034B1">
              <w:rPr>
                <w:sz w:val="22"/>
                <w:szCs w:val="22"/>
              </w:rPr>
              <w:t xml:space="preserve"> г.,</w:t>
            </w:r>
            <w:r w:rsidR="003414DD" w:rsidRPr="00E034B1">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3414DD" w:rsidRPr="00E034B1" w:rsidRDefault="006105CB" w:rsidP="00561E6F">
            <w:pPr>
              <w:spacing w:before="80" w:after="80" w:line="240" w:lineRule="exact"/>
              <w:ind w:right="-106"/>
              <w:jc w:val="center"/>
            </w:pPr>
            <w:r w:rsidRPr="00E034B1">
              <w:rPr>
                <w:sz w:val="22"/>
                <w:szCs w:val="22"/>
              </w:rPr>
              <w:t>Январь-</w:t>
            </w:r>
            <w:r w:rsidR="003D6A4D" w:rsidRPr="00E034B1">
              <w:rPr>
                <w:sz w:val="22"/>
                <w:szCs w:val="22"/>
              </w:rPr>
              <w:t>но</w:t>
            </w:r>
            <w:r w:rsidR="00232F26" w:rsidRPr="00E034B1">
              <w:rPr>
                <w:sz w:val="22"/>
                <w:szCs w:val="22"/>
              </w:rPr>
              <w:t>ябрь</w:t>
            </w:r>
            <w:r w:rsidR="003414DD" w:rsidRPr="00E034B1">
              <w:rPr>
                <w:sz w:val="22"/>
                <w:szCs w:val="22"/>
              </w:rPr>
              <w:t xml:space="preserve"> 202</w:t>
            </w:r>
            <w:r w:rsidR="003414DD" w:rsidRPr="00E034B1">
              <w:rPr>
                <w:sz w:val="22"/>
                <w:szCs w:val="22"/>
                <w:lang w:val="be-BY"/>
              </w:rPr>
              <w:t>2</w:t>
            </w:r>
            <w:r w:rsidR="003414DD" w:rsidRPr="00E034B1">
              <w:rPr>
                <w:sz w:val="22"/>
                <w:szCs w:val="22"/>
              </w:rPr>
              <w:t xml:space="preserve"> г. к </w:t>
            </w:r>
            <w:r w:rsidR="003414DD" w:rsidRPr="00E034B1">
              <w:rPr>
                <w:sz w:val="22"/>
                <w:szCs w:val="22"/>
              </w:rPr>
              <w:br/>
            </w:r>
            <w:r w:rsidRPr="00E034B1">
              <w:rPr>
                <w:sz w:val="22"/>
                <w:szCs w:val="22"/>
              </w:rPr>
              <w:t>январю-</w:t>
            </w:r>
            <w:r w:rsidR="003D6A4D" w:rsidRPr="00E034B1">
              <w:rPr>
                <w:sz w:val="22"/>
                <w:szCs w:val="22"/>
              </w:rPr>
              <w:t>но</w:t>
            </w:r>
            <w:r w:rsidR="00232F26" w:rsidRPr="00E034B1">
              <w:rPr>
                <w:sz w:val="22"/>
                <w:szCs w:val="22"/>
              </w:rPr>
              <w:t>ябрю</w:t>
            </w:r>
            <w:r w:rsidR="003414DD" w:rsidRPr="00E034B1">
              <w:rPr>
                <w:sz w:val="22"/>
                <w:szCs w:val="22"/>
              </w:rPr>
              <w:t xml:space="preserve"> 20</w:t>
            </w:r>
            <w:r w:rsidR="003414DD" w:rsidRPr="00E034B1">
              <w:rPr>
                <w:sz w:val="22"/>
                <w:szCs w:val="22"/>
                <w:lang w:val="be-BY"/>
              </w:rPr>
              <w:t>21</w:t>
            </w:r>
            <w:r w:rsidR="003414DD" w:rsidRPr="00E034B1">
              <w:rPr>
                <w:sz w:val="22"/>
                <w:szCs w:val="22"/>
              </w:rPr>
              <w:t xml:space="preserve"> г.</w:t>
            </w:r>
          </w:p>
        </w:tc>
      </w:tr>
      <w:tr w:rsidR="006C7D0D" w:rsidRPr="00E034B1"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E034B1" w:rsidRDefault="006C7D0D" w:rsidP="00561E6F">
            <w:pPr>
              <w:pStyle w:val="21"/>
              <w:spacing w:before="80" w:after="80" w:line="24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E034B1" w:rsidRDefault="006C7D0D" w:rsidP="00561E6F">
            <w:pPr>
              <w:pStyle w:val="21"/>
              <w:spacing w:before="80" w:after="80" w:line="24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034B1" w:rsidRDefault="006C7D0D" w:rsidP="00561E6F">
            <w:pPr>
              <w:pStyle w:val="21"/>
              <w:spacing w:before="80" w:after="80" w:line="24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E034B1" w:rsidRDefault="002F3D24" w:rsidP="00561E6F">
            <w:pPr>
              <w:pStyle w:val="21"/>
              <w:spacing w:before="80" w:after="80" w:line="240" w:lineRule="exact"/>
              <w:ind w:left="-57" w:right="-57" w:firstLine="0"/>
              <w:jc w:val="center"/>
              <w:rPr>
                <w:sz w:val="22"/>
                <w:szCs w:val="22"/>
              </w:rPr>
            </w:pPr>
            <w:r w:rsidRPr="00E034B1">
              <w:rPr>
                <w:sz w:val="22"/>
                <w:szCs w:val="22"/>
              </w:rPr>
              <w:t>прирост</w:t>
            </w:r>
            <w:r w:rsidR="002E2CA4" w:rsidRPr="00E034B1">
              <w:rPr>
                <w:sz w:val="22"/>
                <w:szCs w:val="22"/>
              </w:rPr>
              <w:t xml:space="preserve">, </w:t>
            </w:r>
            <w:r w:rsidR="004C7C24" w:rsidRPr="00E034B1">
              <w:rPr>
                <w:spacing w:val="-12"/>
                <w:sz w:val="22"/>
                <w:szCs w:val="22"/>
              </w:rPr>
              <w:t>уменьшение</w:t>
            </w:r>
            <w:proofErr w:type="gramStart"/>
            <w:r w:rsidR="004C7C24" w:rsidRPr="00E034B1">
              <w:rPr>
                <w:spacing w:val="-12"/>
                <w:sz w:val="22"/>
                <w:szCs w:val="22"/>
              </w:rPr>
              <w:t xml:space="preserve"> (-),</w:t>
            </w:r>
            <w:r w:rsidR="006C7D0D" w:rsidRPr="00E034B1">
              <w:rPr>
                <w:sz w:val="22"/>
                <w:szCs w:val="22"/>
              </w:rPr>
              <w:br/>
            </w:r>
            <w:proofErr w:type="gramEnd"/>
            <w:r w:rsidR="006C7D0D" w:rsidRPr="00E034B1">
              <w:rPr>
                <w:sz w:val="22"/>
                <w:szCs w:val="22"/>
              </w:rPr>
              <w:t xml:space="preserve">млн. долл. </w:t>
            </w:r>
            <w:r w:rsidR="00CD2756" w:rsidRPr="00E034B1">
              <w:rPr>
                <w:sz w:val="22"/>
                <w:szCs w:val="22"/>
              </w:rPr>
              <w:br/>
            </w:r>
            <w:r w:rsidR="006C7D0D" w:rsidRPr="00E034B1">
              <w:rPr>
                <w:sz w:val="22"/>
                <w:szCs w:val="22"/>
              </w:rPr>
              <w:t>США</w:t>
            </w:r>
          </w:p>
        </w:tc>
        <w:tc>
          <w:tcPr>
            <w:tcW w:w="1438" w:type="dxa"/>
            <w:tcBorders>
              <w:top w:val="nil"/>
              <w:left w:val="single" w:sz="4" w:space="0" w:color="auto"/>
              <w:bottom w:val="single" w:sz="4" w:space="0" w:color="auto"/>
              <w:right w:val="single" w:sz="4" w:space="0" w:color="auto"/>
            </w:tcBorders>
          </w:tcPr>
          <w:p w:rsidR="006C7D0D" w:rsidRPr="00E034B1" w:rsidRDefault="006C7D0D" w:rsidP="00561E6F">
            <w:pPr>
              <w:pStyle w:val="21"/>
              <w:spacing w:before="80" w:after="80" w:line="240" w:lineRule="exact"/>
              <w:ind w:firstLine="0"/>
              <w:jc w:val="center"/>
              <w:rPr>
                <w:sz w:val="22"/>
                <w:szCs w:val="22"/>
              </w:rPr>
            </w:pPr>
            <w:r w:rsidRPr="00E034B1">
              <w:rPr>
                <w:sz w:val="22"/>
                <w:szCs w:val="22"/>
              </w:rPr>
              <w:t xml:space="preserve">в </w:t>
            </w:r>
            <w:r w:rsidRPr="00E034B1">
              <w:rPr>
                <w:sz w:val="22"/>
                <w:szCs w:val="22"/>
              </w:rPr>
              <w:br/>
              <w:t>процентах</w:t>
            </w:r>
          </w:p>
        </w:tc>
      </w:tr>
      <w:tr w:rsidR="0088153A" w:rsidRPr="00E034B1"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88153A" w:rsidRPr="00E034B1" w:rsidRDefault="0088153A" w:rsidP="00E200BB">
            <w:pPr>
              <w:spacing w:before="100" w:after="100" w:line="240" w:lineRule="exact"/>
              <w:ind w:left="17" w:right="113"/>
              <w:rPr>
                <w:snapToGrid w:val="0"/>
              </w:rPr>
            </w:pPr>
            <w:r w:rsidRPr="00E034B1">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88153A" w:rsidRPr="00E034B1" w:rsidRDefault="0088153A" w:rsidP="00E200BB">
            <w:pPr>
              <w:pStyle w:val="21"/>
              <w:spacing w:before="100" w:after="100" w:line="240" w:lineRule="exact"/>
              <w:ind w:right="284" w:firstLine="0"/>
              <w:jc w:val="right"/>
              <w:rPr>
                <w:sz w:val="22"/>
                <w:szCs w:val="22"/>
              </w:rPr>
            </w:pPr>
            <w:r w:rsidRPr="00E034B1">
              <w:rPr>
                <w:sz w:val="22"/>
                <w:szCs w:val="22"/>
              </w:rPr>
              <w:t>3 756,3</w:t>
            </w:r>
          </w:p>
        </w:tc>
        <w:tc>
          <w:tcPr>
            <w:tcW w:w="1418" w:type="dxa"/>
            <w:tcBorders>
              <w:top w:val="single" w:sz="4" w:space="0" w:color="auto"/>
              <w:left w:val="single" w:sz="4" w:space="0" w:color="auto"/>
              <w:bottom w:val="nil"/>
              <w:right w:val="single" w:sz="4" w:space="0" w:color="auto"/>
            </w:tcBorders>
            <w:shd w:val="clear" w:color="auto" w:fill="auto"/>
            <w:vAlign w:val="bottom"/>
          </w:tcPr>
          <w:p w:rsidR="0088153A" w:rsidRPr="00E034B1" w:rsidRDefault="0088153A" w:rsidP="00E200BB">
            <w:pPr>
              <w:pStyle w:val="21"/>
              <w:spacing w:before="100" w:after="100" w:line="240" w:lineRule="exact"/>
              <w:ind w:right="284" w:firstLine="0"/>
              <w:jc w:val="right"/>
              <w:rPr>
                <w:sz w:val="22"/>
                <w:szCs w:val="22"/>
              </w:rPr>
            </w:pPr>
            <w:r w:rsidRPr="00E034B1">
              <w:rPr>
                <w:sz w:val="22"/>
                <w:szCs w:val="22"/>
              </w:rPr>
              <w:t>4 455,8</w:t>
            </w:r>
          </w:p>
        </w:tc>
        <w:tc>
          <w:tcPr>
            <w:tcW w:w="1438" w:type="dxa"/>
            <w:tcBorders>
              <w:top w:val="single" w:sz="4" w:space="0" w:color="auto"/>
              <w:left w:val="single" w:sz="4" w:space="0" w:color="auto"/>
              <w:bottom w:val="nil"/>
              <w:right w:val="single" w:sz="4" w:space="0" w:color="auto"/>
            </w:tcBorders>
            <w:shd w:val="clear" w:color="auto" w:fill="auto"/>
            <w:vAlign w:val="bottom"/>
          </w:tcPr>
          <w:p w:rsidR="0088153A" w:rsidRPr="00E034B1" w:rsidRDefault="0088153A" w:rsidP="00E200BB">
            <w:pPr>
              <w:pStyle w:val="21"/>
              <w:tabs>
                <w:tab w:val="left" w:pos="1039"/>
              </w:tabs>
              <w:spacing w:before="100" w:after="100" w:line="240" w:lineRule="exact"/>
              <w:ind w:right="284" w:firstLine="0"/>
              <w:jc w:val="right"/>
              <w:rPr>
                <w:sz w:val="22"/>
                <w:szCs w:val="22"/>
              </w:rPr>
            </w:pPr>
            <w:r w:rsidRPr="00E034B1">
              <w:rPr>
                <w:sz w:val="22"/>
                <w:szCs w:val="22"/>
              </w:rPr>
              <w:t>699,5</w:t>
            </w:r>
          </w:p>
        </w:tc>
        <w:tc>
          <w:tcPr>
            <w:tcW w:w="1438" w:type="dxa"/>
            <w:tcBorders>
              <w:top w:val="single" w:sz="4" w:space="0" w:color="auto"/>
              <w:left w:val="single" w:sz="4" w:space="0" w:color="auto"/>
              <w:bottom w:val="nil"/>
              <w:right w:val="single" w:sz="4" w:space="0" w:color="auto"/>
            </w:tcBorders>
            <w:shd w:val="clear" w:color="auto" w:fill="auto"/>
            <w:vAlign w:val="bottom"/>
          </w:tcPr>
          <w:p w:rsidR="0088153A" w:rsidRPr="00E034B1" w:rsidRDefault="0088153A" w:rsidP="00E200BB">
            <w:pPr>
              <w:pStyle w:val="21"/>
              <w:tabs>
                <w:tab w:val="left" w:pos="1039"/>
              </w:tabs>
              <w:spacing w:before="100" w:after="100" w:line="240" w:lineRule="exact"/>
              <w:ind w:right="284" w:firstLine="0"/>
              <w:jc w:val="right"/>
              <w:rPr>
                <w:sz w:val="22"/>
                <w:szCs w:val="22"/>
              </w:rPr>
            </w:pPr>
            <w:r w:rsidRPr="00E034B1">
              <w:rPr>
                <w:sz w:val="22"/>
                <w:szCs w:val="22"/>
              </w:rPr>
              <w:t>118,6</w:t>
            </w:r>
          </w:p>
        </w:tc>
      </w:tr>
      <w:tr w:rsidR="0088153A" w:rsidRPr="00E034B1" w:rsidTr="00AA5AD3">
        <w:trPr>
          <w:jc w:val="center"/>
        </w:trPr>
        <w:tc>
          <w:tcPr>
            <w:tcW w:w="3444" w:type="dxa"/>
            <w:tcBorders>
              <w:top w:val="nil"/>
              <w:left w:val="single" w:sz="4" w:space="0" w:color="auto"/>
              <w:bottom w:val="nil"/>
              <w:right w:val="single" w:sz="4" w:space="0" w:color="auto"/>
            </w:tcBorders>
            <w:vAlign w:val="bottom"/>
          </w:tcPr>
          <w:p w:rsidR="0088153A" w:rsidRPr="00E034B1" w:rsidRDefault="0088153A" w:rsidP="00E200BB">
            <w:pPr>
              <w:spacing w:before="100" w:after="100" w:line="240" w:lineRule="exact"/>
              <w:ind w:left="15" w:right="113"/>
              <w:rPr>
                <w:snapToGrid w:val="0"/>
              </w:rPr>
            </w:pPr>
            <w:r w:rsidRPr="00E034B1">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spacing w:before="100" w:after="100" w:line="240" w:lineRule="exact"/>
              <w:ind w:right="284" w:firstLine="0"/>
              <w:jc w:val="right"/>
              <w:rPr>
                <w:sz w:val="22"/>
                <w:szCs w:val="22"/>
              </w:rPr>
            </w:pPr>
            <w:r w:rsidRPr="00E034B1">
              <w:rPr>
                <w:sz w:val="22"/>
                <w:szCs w:val="22"/>
              </w:rPr>
              <w:t>21 717,8</w:t>
            </w:r>
          </w:p>
        </w:tc>
        <w:tc>
          <w:tcPr>
            <w:tcW w:w="1418"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spacing w:before="100" w:after="100" w:line="240" w:lineRule="exact"/>
              <w:ind w:right="284" w:firstLine="0"/>
              <w:jc w:val="right"/>
              <w:rPr>
                <w:sz w:val="22"/>
                <w:szCs w:val="22"/>
              </w:rPr>
            </w:pPr>
            <w:r w:rsidRPr="00E034B1">
              <w:rPr>
                <w:sz w:val="22"/>
                <w:szCs w:val="22"/>
              </w:rPr>
              <w:t>18 700,0</w:t>
            </w:r>
          </w:p>
        </w:tc>
        <w:tc>
          <w:tcPr>
            <w:tcW w:w="1438"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tabs>
                <w:tab w:val="left" w:pos="1039"/>
              </w:tabs>
              <w:spacing w:before="100" w:after="100" w:line="240" w:lineRule="exact"/>
              <w:ind w:right="284" w:firstLine="0"/>
              <w:jc w:val="right"/>
              <w:rPr>
                <w:sz w:val="22"/>
                <w:szCs w:val="22"/>
              </w:rPr>
            </w:pPr>
            <w:r w:rsidRPr="00E034B1">
              <w:rPr>
                <w:sz w:val="22"/>
                <w:szCs w:val="22"/>
              </w:rPr>
              <w:t>-3 017,8</w:t>
            </w:r>
          </w:p>
        </w:tc>
        <w:tc>
          <w:tcPr>
            <w:tcW w:w="1438"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tabs>
                <w:tab w:val="left" w:pos="1039"/>
              </w:tabs>
              <w:spacing w:before="100" w:after="100" w:line="240" w:lineRule="exact"/>
              <w:ind w:right="284" w:firstLine="0"/>
              <w:jc w:val="right"/>
              <w:rPr>
                <w:sz w:val="22"/>
                <w:szCs w:val="22"/>
              </w:rPr>
            </w:pPr>
            <w:r w:rsidRPr="00E034B1">
              <w:rPr>
                <w:sz w:val="22"/>
                <w:szCs w:val="22"/>
              </w:rPr>
              <w:t>86,1</w:t>
            </w:r>
          </w:p>
        </w:tc>
      </w:tr>
      <w:tr w:rsidR="0088153A" w:rsidRPr="00E034B1" w:rsidTr="00AA5AD3">
        <w:trPr>
          <w:trHeight w:val="70"/>
          <w:jc w:val="center"/>
        </w:trPr>
        <w:tc>
          <w:tcPr>
            <w:tcW w:w="3444" w:type="dxa"/>
            <w:tcBorders>
              <w:top w:val="nil"/>
              <w:left w:val="single" w:sz="4" w:space="0" w:color="auto"/>
              <w:bottom w:val="nil"/>
              <w:right w:val="single" w:sz="4" w:space="0" w:color="auto"/>
            </w:tcBorders>
            <w:vAlign w:val="bottom"/>
          </w:tcPr>
          <w:p w:rsidR="0088153A" w:rsidRPr="00E034B1" w:rsidRDefault="0088153A" w:rsidP="00E200BB">
            <w:pPr>
              <w:spacing w:before="100" w:after="100" w:line="240" w:lineRule="exact"/>
              <w:ind w:left="15" w:right="113"/>
              <w:rPr>
                <w:snapToGrid w:val="0"/>
              </w:rPr>
            </w:pPr>
            <w:r w:rsidRPr="00E034B1">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spacing w:before="100" w:after="100" w:line="240" w:lineRule="exact"/>
              <w:ind w:right="284" w:firstLine="0"/>
              <w:jc w:val="right"/>
              <w:rPr>
                <w:sz w:val="22"/>
                <w:szCs w:val="22"/>
              </w:rPr>
            </w:pPr>
            <w:r w:rsidRPr="00E034B1">
              <w:rPr>
                <w:sz w:val="22"/>
                <w:szCs w:val="22"/>
              </w:rPr>
              <w:t>8 684,7</w:t>
            </w:r>
          </w:p>
        </w:tc>
        <w:tc>
          <w:tcPr>
            <w:tcW w:w="1418"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spacing w:before="100" w:after="100" w:line="240" w:lineRule="exact"/>
              <w:ind w:right="284" w:firstLine="0"/>
              <w:jc w:val="right"/>
              <w:rPr>
                <w:sz w:val="22"/>
                <w:szCs w:val="22"/>
              </w:rPr>
            </w:pPr>
            <w:r w:rsidRPr="00E034B1">
              <w:rPr>
                <w:sz w:val="22"/>
                <w:szCs w:val="22"/>
              </w:rPr>
              <w:t>10 257,3</w:t>
            </w:r>
          </w:p>
        </w:tc>
        <w:tc>
          <w:tcPr>
            <w:tcW w:w="1438"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tabs>
                <w:tab w:val="left" w:pos="1039"/>
              </w:tabs>
              <w:spacing w:before="100" w:after="100" w:line="240" w:lineRule="exact"/>
              <w:ind w:right="284" w:firstLine="0"/>
              <w:jc w:val="right"/>
              <w:rPr>
                <w:sz w:val="22"/>
                <w:szCs w:val="22"/>
              </w:rPr>
            </w:pPr>
            <w:r w:rsidRPr="00E034B1">
              <w:rPr>
                <w:sz w:val="22"/>
                <w:szCs w:val="22"/>
              </w:rPr>
              <w:t>1 572,6</w:t>
            </w:r>
          </w:p>
        </w:tc>
        <w:tc>
          <w:tcPr>
            <w:tcW w:w="1438"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tabs>
                <w:tab w:val="left" w:pos="1039"/>
              </w:tabs>
              <w:spacing w:before="100" w:after="100" w:line="240" w:lineRule="exact"/>
              <w:ind w:right="284" w:firstLine="0"/>
              <w:jc w:val="right"/>
              <w:rPr>
                <w:sz w:val="22"/>
                <w:szCs w:val="22"/>
              </w:rPr>
            </w:pPr>
            <w:r w:rsidRPr="00E034B1">
              <w:rPr>
                <w:sz w:val="22"/>
                <w:szCs w:val="22"/>
              </w:rPr>
              <w:t>118,1</w:t>
            </w:r>
          </w:p>
        </w:tc>
      </w:tr>
      <w:tr w:rsidR="00C364FD" w:rsidRPr="00E034B1" w:rsidTr="00AA5AD3">
        <w:trPr>
          <w:jc w:val="center"/>
        </w:trPr>
        <w:tc>
          <w:tcPr>
            <w:tcW w:w="3444" w:type="dxa"/>
            <w:tcBorders>
              <w:top w:val="nil"/>
              <w:left w:val="single" w:sz="4" w:space="0" w:color="auto"/>
              <w:bottom w:val="nil"/>
              <w:right w:val="single" w:sz="4" w:space="0" w:color="auto"/>
            </w:tcBorders>
            <w:vAlign w:val="bottom"/>
          </w:tcPr>
          <w:p w:rsidR="00C364FD" w:rsidRPr="00E034B1" w:rsidRDefault="00C364FD" w:rsidP="00E200BB">
            <w:pPr>
              <w:spacing w:before="100" w:after="100" w:line="240" w:lineRule="exact"/>
              <w:ind w:left="645" w:right="113"/>
              <w:rPr>
                <w:snapToGrid w:val="0"/>
              </w:rPr>
            </w:pPr>
            <w:r w:rsidRPr="00E034B1">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E034B1" w:rsidRDefault="00C364FD" w:rsidP="00E200BB">
            <w:pPr>
              <w:pStyle w:val="21"/>
              <w:spacing w:before="100" w:after="100" w:line="24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E034B1" w:rsidRDefault="00C364FD" w:rsidP="00E200BB">
            <w:pPr>
              <w:pStyle w:val="21"/>
              <w:spacing w:before="100" w:after="10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E034B1" w:rsidRDefault="00C364FD" w:rsidP="00E200BB">
            <w:pPr>
              <w:pStyle w:val="21"/>
              <w:tabs>
                <w:tab w:val="left" w:pos="1039"/>
              </w:tabs>
              <w:spacing w:before="100" w:after="100" w:line="24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E034B1" w:rsidRDefault="00C364FD" w:rsidP="00E200BB">
            <w:pPr>
              <w:pStyle w:val="21"/>
              <w:tabs>
                <w:tab w:val="left" w:pos="1039"/>
              </w:tabs>
              <w:spacing w:before="100" w:after="100" w:line="240" w:lineRule="exact"/>
              <w:ind w:right="284" w:firstLine="0"/>
              <w:jc w:val="right"/>
              <w:rPr>
                <w:sz w:val="22"/>
                <w:szCs w:val="22"/>
              </w:rPr>
            </w:pPr>
          </w:p>
        </w:tc>
      </w:tr>
      <w:tr w:rsidR="0088153A" w:rsidRPr="00E034B1" w:rsidTr="00AA5AD3">
        <w:trPr>
          <w:jc w:val="center"/>
        </w:trPr>
        <w:tc>
          <w:tcPr>
            <w:tcW w:w="3444" w:type="dxa"/>
            <w:tcBorders>
              <w:top w:val="nil"/>
              <w:left w:val="single" w:sz="4" w:space="0" w:color="auto"/>
              <w:bottom w:val="nil"/>
              <w:right w:val="single" w:sz="4" w:space="0" w:color="auto"/>
            </w:tcBorders>
            <w:vAlign w:val="bottom"/>
          </w:tcPr>
          <w:p w:rsidR="0088153A" w:rsidRPr="00E034B1" w:rsidRDefault="0088153A" w:rsidP="00E200BB">
            <w:pPr>
              <w:spacing w:before="100" w:after="100" w:line="240" w:lineRule="exact"/>
              <w:ind w:left="375" w:right="113"/>
              <w:rPr>
                <w:snapToGrid w:val="0"/>
              </w:rPr>
            </w:pPr>
            <w:r w:rsidRPr="00E034B1">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spacing w:before="100" w:after="100" w:line="240" w:lineRule="exact"/>
              <w:ind w:right="284" w:firstLine="0"/>
              <w:jc w:val="right"/>
              <w:rPr>
                <w:sz w:val="22"/>
                <w:szCs w:val="22"/>
              </w:rPr>
            </w:pPr>
            <w:r w:rsidRPr="00E034B1">
              <w:rPr>
                <w:sz w:val="22"/>
                <w:szCs w:val="22"/>
              </w:rPr>
              <w:t>4 714,9</w:t>
            </w:r>
          </w:p>
        </w:tc>
        <w:tc>
          <w:tcPr>
            <w:tcW w:w="1418"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spacing w:before="100" w:after="100" w:line="240" w:lineRule="exact"/>
              <w:ind w:right="284" w:firstLine="0"/>
              <w:jc w:val="right"/>
              <w:rPr>
                <w:sz w:val="22"/>
                <w:szCs w:val="22"/>
              </w:rPr>
            </w:pPr>
            <w:r w:rsidRPr="00E034B1">
              <w:rPr>
                <w:sz w:val="22"/>
                <w:szCs w:val="22"/>
              </w:rPr>
              <w:t>5 982,5</w:t>
            </w:r>
          </w:p>
        </w:tc>
        <w:tc>
          <w:tcPr>
            <w:tcW w:w="1438"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tabs>
                <w:tab w:val="left" w:pos="1039"/>
              </w:tabs>
              <w:spacing w:before="100" w:after="100" w:line="240" w:lineRule="exact"/>
              <w:ind w:right="284" w:firstLine="0"/>
              <w:jc w:val="right"/>
              <w:rPr>
                <w:sz w:val="22"/>
                <w:szCs w:val="22"/>
              </w:rPr>
            </w:pPr>
            <w:r w:rsidRPr="00E034B1">
              <w:rPr>
                <w:sz w:val="22"/>
                <w:szCs w:val="22"/>
              </w:rPr>
              <w:t>1 267,6</w:t>
            </w:r>
          </w:p>
        </w:tc>
        <w:tc>
          <w:tcPr>
            <w:tcW w:w="1438" w:type="dxa"/>
            <w:tcBorders>
              <w:top w:val="nil"/>
              <w:left w:val="single" w:sz="4" w:space="0" w:color="auto"/>
              <w:bottom w:val="nil"/>
              <w:right w:val="single" w:sz="4" w:space="0" w:color="auto"/>
            </w:tcBorders>
            <w:shd w:val="clear" w:color="auto" w:fill="auto"/>
            <w:vAlign w:val="bottom"/>
          </w:tcPr>
          <w:p w:rsidR="0088153A" w:rsidRPr="00E034B1" w:rsidRDefault="0088153A" w:rsidP="00E200BB">
            <w:pPr>
              <w:pStyle w:val="21"/>
              <w:tabs>
                <w:tab w:val="left" w:pos="1039"/>
              </w:tabs>
              <w:spacing w:before="100" w:after="100" w:line="240" w:lineRule="exact"/>
              <w:ind w:right="284" w:firstLine="0"/>
              <w:jc w:val="right"/>
              <w:rPr>
                <w:sz w:val="22"/>
                <w:szCs w:val="22"/>
              </w:rPr>
            </w:pPr>
            <w:r w:rsidRPr="00E034B1">
              <w:rPr>
                <w:sz w:val="22"/>
                <w:szCs w:val="22"/>
              </w:rPr>
              <w:t>126,9</w:t>
            </w:r>
          </w:p>
        </w:tc>
      </w:tr>
      <w:tr w:rsidR="0088153A" w:rsidRPr="00E034B1" w:rsidTr="00AA5AD3">
        <w:trPr>
          <w:jc w:val="center"/>
        </w:trPr>
        <w:tc>
          <w:tcPr>
            <w:tcW w:w="3444" w:type="dxa"/>
            <w:tcBorders>
              <w:top w:val="nil"/>
              <w:left w:val="single" w:sz="4" w:space="0" w:color="auto"/>
              <w:bottom w:val="double" w:sz="4" w:space="0" w:color="auto"/>
              <w:right w:val="single" w:sz="4" w:space="0" w:color="auto"/>
            </w:tcBorders>
            <w:vAlign w:val="bottom"/>
          </w:tcPr>
          <w:p w:rsidR="0088153A" w:rsidRPr="00E034B1" w:rsidRDefault="0088153A" w:rsidP="00E200BB">
            <w:pPr>
              <w:spacing w:before="100" w:after="100" w:line="240" w:lineRule="exact"/>
              <w:ind w:left="375" w:right="113"/>
              <w:rPr>
                <w:snapToGrid w:val="0"/>
              </w:rPr>
            </w:pPr>
            <w:r w:rsidRPr="00E034B1">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88153A" w:rsidRPr="00E034B1" w:rsidRDefault="0088153A" w:rsidP="00E200BB">
            <w:pPr>
              <w:pStyle w:val="21"/>
              <w:spacing w:before="100" w:after="100" w:line="240" w:lineRule="exact"/>
              <w:ind w:right="284" w:firstLine="0"/>
              <w:jc w:val="right"/>
              <w:rPr>
                <w:sz w:val="22"/>
                <w:szCs w:val="22"/>
              </w:rPr>
            </w:pPr>
            <w:r w:rsidRPr="00E034B1">
              <w:rPr>
                <w:sz w:val="22"/>
                <w:szCs w:val="22"/>
              </w:rPr>
              <w:t>3 969,8</w:t>
            </w:r>
          </w:p>
        </w:tc>
        <w:tc>
          <w:tcPr>
            <w:tcW w:w="1418" w:type="dxa"/>
            <w:tcBorders>
              <w:top w:val="nil"/>
              <w:left w:val="single" w:sz="4" w:space="0" w:color="auto"/>
              <w:bottom w:val="double" w:sz="4" w:space="0" w:color="auto"/>
              <w:right w:val="single" w:sz="4" w:space="0" w:color="auto"/>
            </w:tcBorders>
            <w:shd w:val="clear" w:color="auto" w:fill="auto"/>
            <w:vAlign w:val="bottom"/>
          </w:tcPr>
          <w:p w:rsidR="0088153A" w:rsidRPr="00E034B1" w:rsidRDefault="0088153A" w:rsidP="00E200BB">
            <w:pPr>
              <w:pStyle w:val="21"/>
              <w:spacing w:before="100" w:after="100" w:line="240" w:lineRule="exact"/>
              <w:ind w:right="284" w:firstLine="0"/>
              <w:jc w:val="right"/>
              <w:rPr>
                <w:sz w:val="22"/>
                <w:szCs w:val="22"/>
              </w:rPr>
            </w:pPr>
            <w:r w:rsidRPr="00E034B1">
              <w:rPr>
                <w:sz w:val="22"/>
                <w:szCs w:val="22"/>
              </w:rPr>
              <w:t>4 274,8</w:t>
            </w:r>
          </w:p>
        </w:tc>
        <w:tc>
          <w:tcPr>
            <w:tcW w:w="1438" w:type="dxa"/>
            <w:tcBorders>
              <w:top w:val="nil"/>
              <w:left w:val="single" w:sz="4" w:space="0" w:color="auto"/>
              <w:bottom w:val="double" w:sz="4" w:space="0" w:color="auto"/>
              <w:right w:val="single" w:sz="4" w:space="0" w:color="auto"/>
            </w:tcBorders>
            <w:shd w:val="clear" w:color="auto" w:fill="auto"/>
            <w:vAlign w:val="bottom"/>
          </w:tcPr>
          <w:p w:rsidR="0088153A" w:rsidRPr="00E034B1" w:rsidRDefault="0088153A" w:rsidP="00E200BB">
            <w:pPr>
              <w:pStyle w:val="21"/>
              <w:tabs>
                <w:tab w:val="left" w:pos="1039"/>
              </w:tabs>
              <w:spacing w:before="100" w:after="100" w:line="240" w:lineRule="exact"/>
              <w:ind w:right="284" w:firstLine="0"/>
              <w:jc w:val="right"/>
              <w:rPr>
                <w:sz w:val="22"/>
                <w:szCs w:val="22"/>
              </w:rPr>
            </w:pPr>
            <w:r w:rsidRPr="00E034B1">
              <w:rPr>
                <w:sz w:val="22"/>
                <w:szCs w:val="22"/>
              </w:rPr>
              <w:t>305,0</w:t>
            </w:r>
          </w:p>
        </w:tc>
        <w:tc>
          <w:tcPr>
            <w:tcW w:w="1438" w:type="dxa"/>
            <w:tcBorders>
              <w:top w:val="nil"/>
              <w:left w:val="single" w:sz="4" w:space="0" w:color="auto"/>
              <w:bottom w:val="double" w:sz="4" w:space="0" w:color="auto"/>
              <w:right w:val="single" w:sz="4" w:space="0" w:color="auto"/>
            </w:tcBorders>
            <w:shd w:val="clear" w:color="auto" w:fill="auto"/>
            <w:vAlign w:val="bottom"/>
          </w:tcPr>
          <w:p w:rsidR="0088153A" w:rsidRPr="00E034B1" w:rsidRDefault="0088153A" w:rsidP="00E200BB">
            <w:pPr>
              <w:pStyle w:val="21"/>
              <w:tabs>
                <w:tab w:val="left" w:pos="1039"/>
              </w:tabs>
              <w:spacing w:before="100" w:after="100" w:line="240" w:lineRule="exact"/>
              <w:ind w:right="284" w:firstLine="0"/>
              <w:jc w:val="right"/>
              <w:rPr>
                <w:sz w:val="22"/>
                <w:szCs w:val="22"/>
              </w:rPr>
            </w:pPr>
            <w:r w:rsidRPr="00E034B1">
              <w:rPr>
                <w:sz w:val="22"/>
                <w:szCs w:val="22"/>
              </w:rPr>
              <w:t>107,7</w:t>
            </w:r>
          </w:p>
        </w:tc>
      </w:tr>
    </w:tbl>
    <w:p w:rsidR="00643942" w:rsidRPr="004B173D" w:rsidRDefault="00C25B1E" w:rsidP="00E200BB">
      <w:pPr>
        <w:pStyle w:val="31"/>
        <w:spacing w:before="120" w:after="120" w:line="350" w:lineRule="exact"/>
        <w:jc w:val="both"/>
        <w:rPr>
          <w:spacing w:val="-5"/>
        </w:rPr>
      </w:pPr>
      <w:r w:rsidRPr="004B173D">
        <w:rPr>
          <w:spacing w:val="-5"/>
        </w:rPr>
        <w:t>С</w:t>
      </w:r>
      <w:r w:rsidR="00643942" w:rsidRPr="004B173D">
        <w:rPr>
          <w:spacing w:val="-5"/>
        </w:rPr>
        <w:t>тоимост</w:t>
      </w:r>
      <w:r w:rsidR="00617339" w:rsidRPr="004B173D">
        <w:rPr>
          <w:spacing w:val="-5"/>
        </w:rPr>
        <w:t>н</w:t>
      </w:r>
      <w:r w:rsidRPr="004B173D">
        <w:rPr>
          <w:spacing w:val="-5"/>
        </w:rPr>
        <w:t>ые</w:t>
      </w:r>
      <w:r w:rsidR="00617339" w:rsidRPr="004B173D">
        <w:rPr>
          <w:spacing w:val="-5"/>
        </w:rPr>
        <w:t xml:space="preserve"> объем</w:t>
      </w:r>
      <w:r w:rsidRPr="004B173D">
        <w:rPr>
          <w:spacing w:val="-5"/>
        </w:rPr>
        <w:t>ы</w:t>
      </w:r>
      <w:r w:rsidR="00617339" w:rsidRPr="004B173D">
        <w:rPr>
          <w:spacing w:val="-5"/>
        </w:rPr>
        <w:t xml:space="preserve"> импорта </w:t>
      </w:r>
      <w:r w:rsidRPr="004B173D">
        <w:rPr>
          <w:spacing w:val="-5"/>
        </w:rPr>
        <w:t>в Республику Беларусь у</w:t>
      </w:r>
      <w:r w:rsidR="00300E75" w:rsidRPr="004B173D">
        <w:rPr>
          <w:spacing w:val="-5"/>
        </w:rPr>
        <w:t>меньшились</w:t>
      </w:r>
      <w:r w:rsidRPr="004B173D">
        <w:rPr>
          <w:spacing w:val="-5"/>
        </w:rPr>
        <w:t xml:space="preserve"> </w:t>
      </w:r>
      <w:r w:rsidR="004C55B1" w:rsidRPr="004B173D">
        <w:rPr>
          <w:spacing w:val="-5"/>
        </w:rPr>
        <w:t>за счет</w:t>
      </w:r>
      <w:r w:rsidR="002D0F8B" w:rsidRPr="004B173D">
        <w:rPr>
          <w:spacing w:val="-5"/>
        </w:rPr>
        <w:t xml:space="preserve"> </w:t>
      </w:r>
      <w:r w:rsidR="00792202" w:rsidRPr="004B173D">
        <w:rPr>
          <w:spacing w:val="-5"/>
        </w:rPr>
        <w:t>снижения</w:t>
      </w:r>
      <w:r w:rsidR="0076172D" w:rsidRPr="004B173D">
        <w:rPr>
          <w:spacing w:val="-5"/>
        </w:rPr>
        <w:t xml:space="preserve"> поставок </w:t>
      </w:r>
      <w:r w:rsidR="00E6422D">
        <w:rPr>
          <w:spacing w:val="-5"/>
        </w:rPr>
        <w:t xml:space="preserve">инвестиционных и </w:t>
      </w:r>
      <w:r w:rsidR="00561E6F">
        <w:rPr>
          <w:spacing w:val="-5"/>
        </w:rPr>
        <w:t>промежуточных</w:t>
      </w:r>
      <w:r w:rsidR="00E6422D">
        <w:rPr>
          <w:spacing w:val="-5"/>
        </w:rPr>
        <w:t xml:space="preserve"> групп товаров.</w:t>
      </w:r>
    </w:p>
    <w:p w:rsidR="00643942" w:rsidRPr="004B173D" w:rsidRDefault="00643942" w:rsidP="00E200BB">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3D6A4D" w:rsidRPr="00D62C1E"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3D6A4D" w:rsidRPr="00D62C1E" w:rsidRDefault="003D6A4D" w:rsidP="00561E6F">
            <w:pPr>
              <w:pStyle w:val="21"/>
              <w:spacing w:before="80" w:after="8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3D6A4D" w:rsidRPr="00D62C1E" w:rsidRDefault="003D6A4D" w:rsidP="00561E6F">
            <w:pPr>
              <w:spacing w:before="80" w:after="80" w:line="240" w:lineRule="exact"/>
              <w:jc w:val="center"/>
            </w:pPr>
            <w:r w:rsidRPr="00D62C1E">
              <w:rPr>
                <w:sz w:val="22"/>
                <w:szCs w:val="22"/>
              </w:rPr>
              <w:t>Январь-ноябрь</w:t>
            </w:r>
            <w:r w:rsidRPr="00D62C1E">
              <w:rPr>
                <w:sz w:val="22"/>
                <w:szCs w:val="22"/>
                <w:lang w:val="be-BY"/>
              </w:rPr>
              <w:br/>
            </w:r>
            <w:r w:rsidRPr="00D62C1E">
              <w:rPr>
                <w:sz w:val="22"/>
                <w:szCs w:val="22"/>
              </w:rPr>
              <w:t>20</w:t>
            </w:r>
            <w:r w:rsidRPr="00D62C1E">
              <w:rPr>
                <w:sz w:val="22"/>
                <w:szCs w:val="22"/>
                <w:lang w:val="be-BY"/>
              </w:rPr>
              <w:t>21</w:t>
            </w:r>
            <w:r w:rsidRPr="00D62C1E">
              <w:rPr>
                <w:sz w:val="22"/>
                <w:szCs w:val="22"/>
              </w:rPr>
              <w:t xml:space="preserve"> г.,</w:t>
            </w:r>
            <w:r w:rsidRPr="00D62C1E">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3D6A4D" w:rsidRPr="00D62C1E" w:rsidRDefault="003D6A4D" w:rsidP="00561E6F">
            <w:pPr>
              <w:spacing w:before="80" w:after="80" w:line="240" w:lineRule="exact"/>
              <w:ind w:left="-57" w:right="-57"/>
              <w:jc w:val="center"/>
            </w:pPr>
            <w:r w:rsidRPr="00D62C1E">
              <w:rPr>
                <w:sz w:val="22"/>
                <w:szCs w:val="22"/>
              </w:rPr>
              <w:t xml:space="preserve">Январь-ноябрь </w:t>
            </w:r>
            <w:r w:rsidRPr="00D62C1E">
              <w:rPr>
                <w:sz w:val="22"/>
                <w:szCs w:val="22"/>
                <w:lang w:val="be-BY"/>
              </w:rPr>
              <w:br/>
            </w:r>
            <w:r w:rsidRPr="00D62C1E">
              <w:rPr>
                <w:sz w:val="22"/>
                <w:szCs w:val="22"/>
              </w:rPr>
              <w:t>202</w:t>
            </w:r>
            <w:r w:rsidRPr="00D62C1E">
              <w:rPr>
                <w:sz w:val="22"/>
                <w:szCs w:val="22"/>
                <w:lang w:val="be-BY"/>
              </w:rPr>
              <w:t>2</w:t>
            </w:r>
            <w:r w:rsidRPr="00D62C1E">
              <w:rPr>
                <w:sz w:val="22"/>
                <w:szCs w:val="22"/>
              </w:rPr>
              <w:t xml:space="preserve"> г.,</w:t>
            </w:r>
            <w:r w:rsidRPr="00D62C1E">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3D6A4D" w:rsidRPr="00D62C1E" w:rsidRDefault="003D6A4D" w:rsidP="00561E6F">
            <w:pPr>
              <w:spacing w:before="80" w:after="80" w:line="240" w:lineRule="exact"/>
              <w:ind w:right="-106"/>
              <w:jc w:val="center"/>
            </w:pPr>
            <w:r w:rsidRPr="00D62C1E">
              <w:rPr>
                <w:sz w:val="22"/>
                <w:szCs w:val="22"/>
              </w:rPr>
              <w:t>Январь-ноябрь 202</w:t>
            </w:r>
            <w:r w:rsidRPr="00D62C1E">
              <w:rPr>
                <w:sz w:val="22"/>
                <w:szCs w:val="22"/>
                <w:lang w:val="be-BY"/>
              </w:rPr>
              <w:t>2</w:t>
            </w:r>
            <w:r w:rsidRPr="00D62C1E">
              <w:rPr>
                <w:sz w:val="22"/>
                <w:szCs w:val="22"/>
              </w:rPr>
              <w:t xml:space="preserve"> г. к </w:t>
            </w:r>
            <w:r w:rsidRPr="00D62C1E">
              <w:rPr>
                <w:sz w:val="22"/>
                <w:szCs w:val="22"/>
              </w:rPr>
              <w:br/>
              <w:t>январю-ноябрю 20</w:t>
            </w:r>
            <w:r w:rsidRPr="00D62C1E">
              <w:rPr>
                <w:sz w:val="22"/>
                <w:szCs w:val="22"/>
                <w:lang w:val="be-BY"/>
              </w:rPr>
              <w:t>21</w:t>
            </w:r>
            <w:r w:rsidRPr="00D62C1E">
              <w:rPr>
                <w:sz w:val="22"/>
                <w:szCs w:val="22"/>
              </w:rPr>
              <w:t xml:space="preserve"> г.</w:t>
            </w:r>
          </w:p>
        </w:tc>
      </w:tr>
      <w:tr w:rsidR="00643942" w:rsidRPr="00D62C1E"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D62C1E" w:rsidRDefault="00643942" w:rsidP="00561E6F">
            <w:pPr>
              <w:pStyle w:val="21"/>
              <w:spacing w:before="80" w:after="8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D62C1E" w:rsidRDefault="00643942" w:rsidP="00561E6F">
            <w:pPr>
              <w:pStyle w:val="21"/>
              <w:spacing w:before="80" w:after="8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D62C1E" w:rsidRDefault="00643942" w:rsidP="00561E6F">
            <w:pPr>
              <w:pStyle w:val="21"/>
              <w:spacing w:before="80" w:after="80" w:line="24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D62C1E" w:rsidRDefault="00180832" w:rsidP="00561E6F">
            <w:pPr>
              <w:pStyle w:val="21"/>
              <w:spacing w:before="80" w:after="80" w:line="240" w:lineRule="exact"/>
              <w:ind w:left="-108" w:right="-108" w:firstLine="0"/>
              <w:jc w:val="center"/>
              <w:rPr>
                <w:sz w:val="22"/>
                <w:szCs w:val="22"/>
              </w:rPr>
            </w:pPr>
            <w:r w:rsidRPr="00D62C1E">
              <w:rPr>
                <w:sz w:val="22"/>
                <w:szCs w:val="22"/>
              </w:rPr>
              <w:t xml:space="preserve">прирост, </w:t>
            </w:r>
            <w:r w:rsidRPr="00D62C1E">
              <w:rPr>
                <w:spacing w:val="-12"/>
                <w:sz w:val="22"/>
                <w:szCs w:val="22"/>
              </w:rPr>
              <w:t>уменьшение</w:t>
            </w:r>
            <w:proofErr w:type="gramStart"/>
            <w:r w:rsidRPr="00D62C1E">
              <w:rPr>
                <w:spacing w:val="-12"/>
                <w:sz w:val="22"/>
                <w:szCs w:val="22"/>
              </w:rPr>
              <w:t xml:space="preserve"> (-),</w:t>
            </w:r>
            <w:r w:rsidRPr="00D62C1E">
              <w:rPr>
                <w:sz w:val="22"/>
                <w:szCs w:val="22"/>
              </w:rPr>
              <w:br/>
            </w:r>
            <w:proofErr w:type="gramEnd"/>
            <w:r w:rsidRPr="00D62C1E">
              <w:rPr>
                <w:sz w:val="22"/>
                <w:szCs w:val="22"/>
              </w:rPr>
              <w:t xml:space="preserve">млн. долл. </w:t>
            </w:r>
            <w:r w:rsidRPr="00D62C1E">
              <w:rPr>
                <w:sz w:val="22"/>
                <w:szCs w:val="22"/>
              </w:rPr>
              <w:br/>
              <w:t>США</w:t>
            </w:r>
          </w:p>
        </w:tc>
        <w:tc>
          <w:tcPr>
            <w:tcW w:w="1319" w:type="dxa"/>
            <w:tcBorders>
              <w:top w:val="nil"/>
              <w:left w:val="single" w:sz="4" w:space="0" w:color="auto"/>
              <w:bottom w:val="single" w:sz="4" w:space="0" w:color="auto"/>
              <w:right w:val="single" w:sz="4" w:space="0" w:color="auto"/>
            </w:tcBorders>
          </w:tcPr>
          <w:p w:rsidR="00643942" w:rsidRPr="00D62C1E" w:rsidRDefault="00643942" w:rsidP="00561E6F">
            <w:pPr>
              <w:pStyle w:val="21"/>
              <w:spacing w:before="80" w:after="80" w:line="240" w:lineRule="exact"/>
              <w:ind w:firstLine="0"/>
              <w:jc w:val="center"/>
              <w:rPr>
                <w:sz w:val="22"/>
                <w:szCs w:val="22"/>
              </w:rPr>
            </w:pPr>
            <w:r w:rsidRPr="00D62C1E">
              <w:rPr>
                <w:sz w:val="22"/>
                <w:szCs w:val="22"/>
              </w:rPr>
              <w:t xml:space="preserve">в </w:t>
            </w:r>
            <w:r w:rsidR="000D0DCE" w:rsidRPr="00D62C1E">
              <w:rPr>
                <w:sz w:val="22"/>
                <w:szCs w:val="22"/>
              </w:rPr>
              <w:br/>
            </w:r>
            <w:r w:rsidRPr="00D62C1E">
              <w:rPr>
                <w:sz w:val="22"/>
                <w:szCs w:val="22"/>
              </w:rPr>
              <w:t>процентах</w:t>
            </w:r>
          </w:p>
        </w:tc>
      </w:tr>
      <w:tr w:rsidR="0088153A" w:rsidRPr="00D62C1E"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88153A" w:rsidRPr="00D62C1E" w:rsidRDefault="0088153A" w:rsidP="00E200BB">
            <w:pPr>
              <w:spacing w:before="100" w:after="100" w:line="240" w:lineRule="exact"/>
              <w:ind w:left="17" w:right="113"/>
              <w:rPr>
                <w:snapToGrid w:val="0"/>
              </w:rPr>
            </w:pPr>
            <w:r w:rsidRPr="00D62C1E">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284"/>
              <w:jc w:val="right"/>
            </w:pPr>
            <w:r w:rsidRPr="00D62C1E">
              <w:rPr>
                <w:sz w:val="22"/>
                <w:szCs w:val="22"/>
              </w:rPr>
              <w:t>3 676,8</w:t>
            </w:r>
          </w:p>
        </w:tc>
        <w:tc>
          <w:tcPr>
            <w:tcW w:w="1417" w:type="dxa"/>
            <w:tcBorders>
              <w:top w:val="single" w:sz="4" w:space="0" w:color="auto"/>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284"/>
              <w:jc w:val="right"/>
            </w:pPr>
            <w:r w:rsidRPr="00D62C1E">
              <w:rPr>
                <w:sz w:val="22"/>
                <w:szCs w:val="22"/>
              </w:rPr>
              <w:t>2 708,0</w:t>
            </w:r>
          </w:p>
        </w:tc>
        <w:tc>
          <w:tcPr>
            <w:tcW w:w="1560" w:type="dxa"/>
            <w:tcBorders>
              <w:top w:val="single" w:sz="4" w:space="0" w:color="auto"/>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397"/>
              <w:jc w:val="right"/>
            </w:pPr>
            <w:r w:rsidRPr="00D62C1E">
              <w:rPr>
                <w:sz w:val="22"/>
                <w:szCs w:val="22"/>
              </w:rPr>
              <w:t>-968,8</w:t>
            </w:r>
          </w:p>
        </w:tc>
        <w:tc>
          <w:tcPr>
            <w:tcW w:w="1319" w:type="dxa"/>
            <w:tcBorders>
              <w:top w:val="single" w:sz="4" w:space="0" w:color="auto"/>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340"/>
              <w:jc w:val="right"/>
            </w:pPr>
            <w:r w:rsidRPr="00D62C1E">
              <w:rPr>
                <w:sz w:val="22"/>
                <w:szCs w:val="22"/>
              </w:rPr>
              <w:t>73,6</w:t>
            </w:r>
          </w:p>
        </w:tc>
      </w:tr>
      <w:tr w:rsidR="0088153A" w:rsidRPr="00D62C1E" w:rsidTr="00446599">
        <w:trPr>
          <w:jc w:val="center"/>
        </w:trPr>
        <w:tc>
          <w:tcPr>
            <w:tcW w:w="3447" w:type="dxa"/>
            <w:tcBorders>
              <w:top w:val="nil"/>
              <w:left w:val="single" w:sz="4" w:space="0" w:color="auto"/>
              <w:bottom w:val="nil"/>
              <w:right w:val="single" w:sz="4" w:space="0" w:color="auto"/>
            </w:tcBorders>
            <w:vAlign w:val="bottom"/>
          </w:tcPr>
          <w:p w:rsidR="0088153A" w:rsidRPr="00D62C1E" w:rsidRDefault="0088153A" w:rsidP="00E200BB">
            <w:pPr>
              <w:spacing w:before="100" w:after="100" w:line="240" w:lineRule="exact"/>
              <w:ind w:left="17" w:right="113"/>
              <w:rPr>
                <w:snapToGrid w:val="0"/>
              </w:rPr>
            </w:pPr>
            <w:r w:rsidRPr="00D62C1E">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284"/>
              <w:jc w:val="right"/>
            </w:pPr>
            <w:r w:rsidRPr="00D62C1E">
              <w:rPr>
                <w:sz w:val="22"/>
                <w:szCs w:val="22"/>
              </w:rPr>
              <w:t>24 424,7</w:t>
            </w:r>
          </w:p>
        </w:tc>
        <w:tc>
          <w:tcPr>
            <w:tcW w:w="1417"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284"/>
              <w:jc w:val="right"/>
            </w:pPr>
            <w:r w:rsidRPr="00D62C1E">
              <w:rPr>
                <w:sz w:val="22"/>
                <w:szCs w:val="22"/>
              </w:rPr>
              <w:t>22 446,3</w:t>
            </w:r>
          </w:p>
        </w:tc>
        <w:tc>
          <w:tcPr>
            <w:tcW w:w="1560"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397"/>
              <w:jc w:val="right"/>
            </w:pPr>
            <w:r w:rsidRPr="00D62C1E">
              <w:rPr>
                <w:sz w:val="22"/>
                <w:szCs w:val="22"/>
              </w:rPr>
              <w:t>-1 978,4</w:t>
            </w:r>
          </w:p>
        </w:tc>
        <w:tc>
          <w:tcPr>
            <w:tcW w:w="1319"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340"/>
              <w:jc w:val="right"/>
            </w:pPr>
            <w:r w:rsidRPr="00D62C1E">
              <w:rPr>
                <w:sz w:val="22"/>
                <w:szCs w:val="22"/>
              </w:rPr>
              <w:t>91,9</w:t>
            </w:r>
          </w:p>
        </w:tc>
      </w:tr>
      <w:tr w:rsidR="0088153A" w:rsidRPr="00D62C1E" w:rsidTr="00EA5247">
        <w:trPr>
          <w:jc w:val="center"/>
        </w:trPr>
        <w:tc>
          <w:tcPr>
            <w:tcW w:w="3447" w:type="dxa"/>
            <w:tcBorders>
              <w:top w:val="nil"/>
              <w:left w:val="single" w:sz="4" w:space="0" w:color="auto"/>
              <w:bottom w:val="nil"/>
              <w:right w:val="single" w:sz="4" w:space="0" w:color="auto"/>
            </w:tcBorders>
            <w:vAlign w:val="bottom"/>
          </w:tcPr>
          <w:p w:rsidR="0088153A" w:rsidRPr="00D62C1E" w:rsidRDefault="0088153A" w:rsidP="00E200BB">
            <w:pPr>
              <w:spacing w:before="100" w:after="100" w:line="240" w:lineRule="exact"/>
              <w:ind w:left="17" w:right="113"/>
              <w:rPr>
                <w:snapToGrid w:val="0"/>
              </w:rPr>
            </w:pPr>
            <w:r w:rsidRPr="00D62C1E">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284"/>
              <w:jc w:val="right"/>
            </w:pPr>
            <w:r w:rsidRPr="00D62C1E">
              <w:rPr>
                <w:sz w:val="22"/>
                <w:szCs w:val="22"/>
              </w:rPr>
              <w:t>8 215,3</w:t>
            </w:r>
          </w:p>
        </w:tc>
        <w:tc>
          <w:tcPr>
            <w:tcW w:w="1417"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284"/>
              <w:jc w:val="right"/>
            </w:pPr>
            <w:r w:rsidRPr="00D62C1E">
              <w:rPr>
                <w:sz w:val="22"/>
                <w:szCs w:val="22"/>
              </w:rPr>
              <w:t>8 486,1</w:t>
            </w:r>
          </w:p>
        </w:tc>
        <w:tc>
          <w:tcPr>
            <w:tcW w:w="1560"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397"/>
              <w:jc w:val="right"/>
            </w:pPr>
            <w:r w:rsidRPr="00D62C1E">
              <w:rPr>
                <w:sz w:val="22"/>
                <w:szCs w:val="22"/>
              </w:rPr>
              <w:t>270,8</w:t>
            </w:r>
          </w:p>
        </w:tc>
        <w:tc>
          <w:tcPr>
            <w:tcW w:w="1319"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340"/>
              <w:jc w:val="right"/>
            </w:pPr>
            <w:r w:rsidRPr="00D62C1E">
              <w:rPr>
                <w:sz w:val="22"/>
                <w:szCs w:val="22"/>
              </w:rPr>
              <w:t>103,3</w:t>
            </w:r>
          </w:p>
        </w:tc>
      </w:tr>
      <w:tr w:rsidR="00C364FD" w:rsidRPr="00D62C1E" w:rsidTr="00086F7E">
        <w:trPr>
          <w:jc w:val="center"/>
        </w:trPr>
        <w:tc>
          <w:tcPr>
            <w:tcW w:w="3447" w:type="dxa"/>
            <w:tcBorders>
              <w:top w:val="nil"/>
              <w:left w:val="single" w:sz="4" w:space="0" w:color="auto"/>
              <w:bottom w:val="nil"/>
              <w:right w:val="single" w:sz="4" w:space="0" w:color="auto"/>
            </w:tcBorders>
            <w:vAlign w:val="bottom"/>
          </w:tcPr>
          <w:p w:rsidR="00C364FD" w:rsidRPr="00D62C1E" w:rsidRDefault="00C364FD" w:rsidP="00E200BB">
            <w:pPr>
              <w:spacing w:before="100" w:after="100" w:line="240" w:lineRule="exact"/>
              <w:ind w:left="645" w:right="113"/>
              <w:rPr>
                <w:snapToGrid w:val="0"/>
              </w:rPr>
            </w:pPr>
            <w:r w:rsidRPr="00D62C1E">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D62C1E" w:rsidRDefault="00C364FD" w:rsidP="00E200BB">
            <w:pPr>
              <w:spacing w:before="100" w:after="100" w:line="240" w:lineRule="exact"/>
              <w:ind w:right="284"/>
              <w:jc w:val="right"/>
            </w:pPr>
          </w:p>
        </w:tc>
        <w:tc>
          <w:tcPr>
            <w:tcW w:w="1417" w:type="dxa"/>
            <w:tcBorders>
              <w:top w:val="nil"/>
              <w:left w:val="single" w:sz="4" w:space="0" w:color="auto"/>
              <w:bottom w:val="nil"/>
              <w:right w:val="single" w:sz="4" w:space="0" w:color="auto"/>
            </w:tcBorders>
            <w:shd w:val="clear" w:color="auto" w:fill="auto"/>
            <w:vAlign w:val="bottom"/>
          </w:tcPr>
          <w:p w:rsidR="00C364FD" w:rsidRPr="00D62C1E" w:rsidRDefault="00C364FD" w:rsidP="00E200BB">
            <w:pPr>
              <w:spacing w:before="100" w:after="100" w:line="240" w:lineRule="exact"/>
              <w:ind w:right="284"/>
              <w:jc w:val="right"/>
            </w:pPr>
          </w:p>
        </w:tc>
        <w:tc>
          <w:tcPr>
            <w:tcW w:w="1560" w:type="dxa"/>
            <w:tcBorders>
              <w:top w:val="nil"/>
              <w:left w:val="single" w:sz="4" w:space="0" w:color="auto"/>
              <w:bottom w:val="nil"/>
              <w:right w:val="single" w:sz="4" w:space="0" w:color="auto"/>
            </w:tcBorders>
            <w:shd w:val="clear" w:color="auto" w:fill="auto"/>
            <w:vAlign w:val="bottom"/>
          </w:tcPr>
          <w:p w:rsidR="00C364FD" w:rsidRPr="00D62C1E" w:rsidRDefault="00C364FD" w:rsidP="00E200BB">
            <w:pPr>
              <w:spacing w:before="100" w:after="100" w:line="240" w:lineRule="exact"/>
              <w:ind w:right="397"/>
              <w:jc w:val="right"/>
            </w:pPr>
          </w:p>
        </w:tc>
        <w:tc>
          <w:tcPr>
            <w:tcW w:w="1319" w:type="dxa"/>
            <w:tcBorders>
              <w:top w:val="nil"/>
              <w:left w:val="single" w:sz="4" w:space="0" w:color="auto"/>
              <w:bottom w:val="nil"/>
              <w:right w:val="single" w:sz="4" w:space="0" w:color="auto"/>
            </w:tcBorders>
            <w:shd w:val="clear" w:color="auto" w:fill="auto"/>
            <w:vAlign w:val="bottom"/>
          </w:tcPr>
          <w:p w:rsidR="00C364FD" w:rsidRPr="00D62C1E" w:rsidRDefault="00C364FD" w:rsidP="00E200BB">
            <w:pPr>
              <w:spacing w:before="100" w:after="100" w:line="240" w:lineRule="exact"/>
              <w:ind w:right="340"/>
              <w:jc w:val="right"/>
            </w:pPr>
          </w:p>
        </w:tc>
      </w:tr>
      <w:tr w:rsidR="0088153A" w:rsidRPr="00D62C1E" w:rsidTr="00086F7E">
        <w:trPr>
          <w:jc w:val="center"/>
        </w:trPr>
        <w:tc>
          <w:tcPr>
            <w:tcW w:w="3447" w:type="dxa"/>
            <w:tcBorders>
              <w:top w:val="nil"/>
              <w:left w:val="single" w:sz="4" w:space="0" w:color="auto"/>
              <w:bottom w:val="nil"/>
              <w:right w:val="single" w:sz="4" w:space="0" w:color="auto"/>
            </w:tcBorders>
            <w:vAlign w:val="bottom"/>
          </w:tcPr>
          <w:p w:rsidR="0088153A" w:rsidRPr="00D62C1E" w:rsidRDefault="0088153A" w:rsidP="00E200BB">
            <w:pPr>
              <w:spacing w:before="100" w:after="100" w:line="240" w:lineRule="exact"/>
              <w:ind w:left="375" w:right="113"/>
              <w:rPr>
                <w:snapToGrid w:val="0"/>
              </w:rPr>
            </w:pPr>
            <w:r w:rsidRPr="00D62C1E">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284"/>
              <w:jc w:val="right"/>
            </w:pPr>
            <w:r w:rsidRPr="00D62C1E">
              <w:rPr>
                <w:sz w:val="22"/>
                <w:szCs w:val="22"/>
              </w:rPr>
              <w:t>2 630,7</w:t>
            </w:r>
          </w:p>
        </w:tc>
        <w:tc>
          <w:tcPr>
            <w:tcW w:w="1417"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284"/>
              <w:jc w:val="right"/>
            </w:pPr>
            <w:r w:rsidRPr="00D62C1E">
              <w:rPr>
                <w:sz w:val="22"/>
                <w:szCs w:val="22"/>
              </w:rPr>
              <w:t>2 721,3</w:t>
            </w:r>
          </w:p>
        </w:tc>
        <w:tc>
          <w:tcPr>
            <w:tcW w:w="1560"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397"/>
              <w:jc w:val="right"/>
            </w:pPr>
            <w:r w:rsidRPr="00D62C1E">
              <w:rPr>
                <w:sz w:val="22"/>
                <w:szCs w:val="22"/>
              </w:rPr>
              <w:t>90,6</w:t>
            </w:r>
          </w:p>
        </w:tc>
        <w:tc>
          <w:tcPr>
            <w:tcW w:w="1319" w:type="dxa"/>
            <w:tcBorders>
              <w:top w:val="nil"/>
              <w:left w:val="single" w:sz="4" w:space="0" w:color="auto"/>
              <w:bottom w:val="nil"/>
              <w:right w:val="single" w:sz="4" w:space="0" w:color="auto"/>
            </w:tcBorders>
            <w:shd w:val="clear" w:color="auto" w:fill="auto"/>
            <w:vAlign w:val="bottom"/>
          </w:tcPr>
          <w:p w:rsidR="0088153A" w:rsidRPr="00D62C1E" w:rsidRDefault="0088153A" w:rsidP="00E200BB">
            <w:pPr>
              <w:spacing w:before="100" w:after="100" w:line="240" w:lineRule="exact"/>
              <w:ind w:right="340"/>
              <w:jc w:val="right"/>
            </w:pPr>
            <w:r w:rsidRPr="00D62C1E">
              <w:rPr>
                <w:sz w:val="22"/>
                <w:szCs w:val="22"/>
              </w:rPr>
              <w:t>103,4</w:t>
            </w:r>
          </w:p>
        </w:tc>
      </w:tr>
      <w:tr w:rsidR="0088153A" w:rsidRPr="00D62C1E" w:rsidTr="00086F7E">
        <w:trPr>
          <w:jc w:val="center"/>
        </w:trPr>
        <w:tc>
          <w:tcPr>
            <w:tcW w:w="3447" w:type="dxa"/>
            <w:tcBorders>
              <w:top w:val="nil"/>
              <w:left w:val="single" w:sz="4" w:space="0" w:color="auto"/>
              <w:bottom w:val="double" w:sz="4" w:space="0" w:color="auto"/>
              <w:right w:val="single" w:sz="4" w:space="0" w:color="auto"/>
            </w:tcBorders>
            <w:vAlign w:val="bottom"/>
          </w:tcPr>
          <w:p w:rsidR="0088153A" w:rsidRPr="00D62C1E" w:rsidRDefault="0088153A" w:rsidP="00E200BB">
            <w:pPr>
              <w:spacing w:before="100" w:after="100" w:line="240" w:lineRule="exact"/>
              <w:ind w:left="375" w:right="113"/>
              <w:rPr>
                <w:snapToGrid w:val="0"/>
              </w:rPr>
            </w:pPr>
            <w:r w:rsidRPr="00D62C1E">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88153A" w:rsidRPr="00D62C1E" w:rsidRDefault="0088153A" w:rsidP="00E200BB">
            <w:pPr>
              <w:spacing w:before="100" w:after="100" w:line="240" w:lineRule="exact"/>
              <w:ind w:right="284"/>
              <w:jc w:val="right"/>
            </w:pPr>
            <w:r w:rsidRPr="00D62C1E">
              <w:rPr>
                <w:sz w:val="22"/>
                <w:szCs w:val="22"/>
              </w:rPr>
              <w:t>5 584,6</w:t>
            </w:r>
          </w:p>
        </w:tc>
        <w:tc>
          <w:tcPr>
            <w:tcW w:w="1417" w:type="dxa"/>
            <w:tcBorders>
              <w:top w:val="nil"/>
              <w:left w:val="single" w:sz="4" w:space="0" w:color="auto"/>
              <w:bottom w:val="double" w:sz="4" w:space="0" w:color="auto"/>
              <w:right w:val="single" w:sz="4" w:space="0" w:color="auto"/>
            </w:tcBorders>
            <w:shd w:val="clear" w:color="auto" w:fill="auto"/>
            <w:vAlign w:val="bottom"/>
          </w:tcPr>
          <w:p w:rsidR="0088153A" w:rsidRPr="00D62C1E" w:rsidRDefault="0088153A" w:rsidP="00E200BB">
            <w:pPr>
              <w:spacing w:before="100" w:after="100" w:line="240" w:lineRule="exact"/>
              <w:ind w:right="284"/>
              <w:jc w:val="right"/>
            </w:pPr>
            <w:r w:rsidRPr="00D62C1E">
              <w:rPr>
                <w:sz w:val="22"/>
                <w:szCs w:val="22"/>
              </w:rPr>
              <w:t>5 764,8</w:t>
            </w:r>
          </w:p>
        </w:tc>
        <w:tc>
          <w:tcPr>
            <w:tcW w:w="1560" w:type="dxa"/>
            <w:tcBorders>
              <w:top w:val="nil"/>
              <w:left w:val="single" w:sz="4" w:space="0" w:color="auto"/>
              <w:bottom w:val="double" w:sz="4" w:space="0" w:color="auto"/>
              <w:right w:val="single" w:sz="4" w:space="0" w:color="auto"/>
            </w:tcBorders>
            <w:shd w:val="clear" w:color="auto" w:fill="auto"/>
            <w:vAlign w:val="bottom"/>
          </w:tcPr>
          <w:p w:rsidR="0088153A" w:rsidRPr="00D62C1E" w:rsidRDefault="0088153A" w:rsidP="00E200BB">
            <w:pPr>
              <w:spacing w:before="100" w:after="100" w:line="240" w:lineRule="exact"/>
              <w:ind w:right="397"/>
              <w:jc w:val="right"/>
            </w:pPr>
            <w:r w:rsidRPr="00D62C1E">
              <w:rPr>
                <w:sz w:val="22"/>
                <w:szCs w:val="22"/>
              </w:rPr>
              <w:t>180,2</w:t>
            </w:r>
          </w:p>
        </w:tc>
        <w:tc>
          <w:tcPr>
            <w:tcW w:w="1319" w:type="dxa"/>
            <w:tcBorders>
              <w:top w:val="nil"/>
              <w:left w:val="single" w:sz="4" w:space="0" w:color="auto"/>
              <w:bottom w:val="double" w:sz="4" w:space="0" w:color="auto"/>
              <w:right w:val="single" w:sz="4" w:space="0" w:color="auto"/>
            </w:tcBorders>
            <w:shd w:val="clear" w:color="auto" w:fill="auto"/>
            <w:vAlign w:val="bottom"/>
          </w:tcPr>
          <w:p w:rsidR="0088153A" w:rsidRPr="00D62C1E" w:rsidRDefault="0088153A" w:rsidP="00E200BB">
            <w:pPr>
              <w:spacing w:before="100" w:after="100" w:line="240" w:lineRule="exact"/>
              <w:ind w:right="340"/>
              <w:jc w:val="right"/>
            </w:pPr>
            <w:r w:rsidRPr="00D62C1E">
              <w:rPr>
                <w:sz w:val="22"/>
                <w:szCs w:val="22"/>
              </w:rPr>
              <w:t>103,2</w:t>
            </w:r>
          </w:p>
        </w:tc>
      </w:tr>
    </w:tbl>
    <w:p w:rsidR="00390703" w:rsidRPr="00E5582A" w:rsidRDefault="00390703" w:rsidP="00E200BB">
      <w:pPr>
        <w:pStyle w:val="31"/>
        <w:spacing w:before="120" w:line="350" w:lineRule="exact"/>
        <w:jc w:val="both"/>
      </w:pPr>
      <w:r w:rsidRPr="00D62C1E">
        <w:t>В</w:t>
      </w:r>
      <w:r w:rsidR="006619FD" w:rsidRPr="00D62C1E">
        <w:t xml:space="preserve"> </w:t>
      </w:r>
      <w:r w:rsidR="00FC6EE8" w:rsidRPr="00D62C1E">
        <w:t>январе-</w:t>
      </w:r>
      <w:r w:rsidR="003D6A4D" w:rsidRPr="00D62C1E">
        <w:t>но</w:t>
      </w:r>
      <w:r w:rsidR="001159E7" w:rsidRPr="00D62C1E">
        <w:t>ябре</w:t>
      </w:r>
      <w:r w:rsidRPr="00D62C1E">
        <w:t xml:space="preserve"> 202</w:t>
      </w:r>
      <w:r w:rsidR="006619FD" w:rsidRPr="00D62C1E">
        <w:t>2</w:t>
      </w:r>
      <w:r w:rsidRPr="00D62C1E">
        <w:rPr>
          <w:lang w:val="be-BY"/>
        </w:rPr>
        <w:t> </w:t>
      </w:r>
      <w:r w:rsidRPr="00D62C1E">
        <w:t>г</w:t>
      </w:r>
      <w:r w:rsidR="006619FD" w:rsidRPr="00D62C1E">
        <w:t>.</w:t>
      </w:r>
      <w:r w:rsidRPr="00D62C1E">
        <w:t xml:space="preserve"> степень товарной концентрации экспорта характеризовалась как низкая. Показатель товарной концентрации экспорта составил </w:t>
      </w:r>
      <w:r w:rsidR="004F7F7B" w:rsidRPr="00D62C1E">
        <w:t>502</w:t>
      </w:r>
      <w:r w:rsidRPr="00D62C1E">
        <w:t xml:space="preserve"> </w:t>
      </w:r>
      <w:r w:rsidR="0066403C" w:rsidRPr="00D62C1E">
        <w:t>(</w:t>
      </w:r>
      <w:r w:rsidRPr="00D62C1E">
        <w:t>в</w:t>
      </w:r>
      <w:r w:rsidR="006619FD" w:rsidRPr="00D62C1E">
        <w:t xml:space="preserve"> </w:t>
      </w:r>
      <w:r w:rsidR="00FC6EE8" w:rsidRPr="00D62C1E">
        <w:t>январе-</w:t>
      </w:r>
      <w:r w:rsidR="003D6A4D" w:rsidRPr="00D62C1E">
        <w:t>но</w:t>
      </w:r>
      <w:r w:rsidR="001159E7" w:rsidRPr="00D62C1E">
        <w:t>ябре</w:t>
      </w:r>
      <w:r w:rsidR="00FC6EE8" w:rsidRPr="00D62C1E">
        <w:t xml:space="preserve"> </w:t>
      </w:r>
      <w:r w:rsidRPr="00D62C1E">
        <w:t>202</w:t>
      </w:r>
      <w:r w:rsidR="006619FD" w:rsidRPr="00D62C1E">
        <w:t>1</w:t>
      </w:r>
      <w:r w:rsidRPr="00D62C1E">
        <w:rPr>
          <w:lang w:val="be-BY"/>
        </w:rPr>
        <w:t> </w:t>
      </w:r>
      <w:r w:rsidRPr="00D62C1E">
        <w:t>г</w:t>
      </w:r>
      <w:r w:rsidR="006619FD" w:rsidRPr="00D62C1E">
        <w:t>.</w:t>
      </w:r>
      <w:r w:rsidR="00E200BB">
        <w:t xml:space="preserve"> </w:t>
      </w:r>
      <w:r w:rsidRPr="00D62C1E">
        <w:t>–</w:t>
      </w:r>
      <w:r w:rsidR="00E200BB">
        <w:t xml:space="preserve"> </w:t>
      </w:r>
      <w:r w:rsidR="00CB2DAD" w:rsidRPr="00D62C1E">
        <w:t>6</w:t>
      </w:r>
      <w:r w:rsidR="00E84C1C" w:rsidRPr="00D62C1E">
        <w:t>1</w:t>
      </w:r>
      <w:r w:rsidR="00112B5E" w:rsidRPr="00D62C1E">
        <w:t>8</w:t>
      </w:r>
      <w:r w:rsidR="0066403C" w:rsidRPr="00D62C1E">
        <w:t>)</w:t>
      </w:r>
      <w:r w:rsidRPr="00D62C1E">
        <w:t xml:space="preserve">. </w:t>
      </w:r>
    </w:p>
    <w:p w:rsidR="00682AD0" w:rsidRPr="00E5582A" w:rsidRDefault="00527F09" w:rsidP="0066403C">
      <w:pPr>
        <w:pStyle w:val="31"/>
        <w:spacing w:before="280" w:after="120" w:line="260" w:lineRule="exact"/>
        <w:ind w:hanging="6"/>
        <w:jc w:val="center"/>
        <w:rPr>
          <w:rFonts w:ascii="Arial" w:hAnsi="Arial" w:cs="Arial"/>
          <w:b/>
          <w:bCs/>
        </w:rPr>
      </w:pPr>
      <w:r w:rsidRPr="00E5582A">
        <w:rPr>
          <w:rFonts w:ascii="Arial" w:hAnsi="Arial" w:cs="Arial"/>
          <w:b/>
          <w:bCs/>
        </w:rPr>
        <w:lastRenderedPageBreak/>
        <w:t>1</w:t>
      </w:r>
      <w:r w:rsidR="00E200BB">
        <w:rPr>
          <w:rFonts w:ascii="Arial" w:hAnsi="Arial" w:cs="Arial"/>
          <w:b/>
          <w:bCs/>
        </w:rPr>
        <w:t>0</w:t>
      </w:r>
      <w:r w:rsidR="00682AD0" w:rsidRPr="00E5582A">
        <w:rPr>
          <w:rFonts w:ascii="Arial" w:hAnsi="Arial" w:cs="Arial"/>
          <w:b/>
          <w:bCs/>
        </w:rPr>
        <w:t>.1.</w:t>
      </w:r>
      <w:r w:rsidR="00561E6F">
        <w:rPr>
          <w:rFonts w:ascii="Arial" w:hAnsi="Arial" w:cs="Arial"/>
          <w:b/>
          <w:bCs/>
        </w:rPr>
        <w:t>3</w:t>
      </w:r>
      <w:r w:rsidR="00682AD0" w:rsidRPr="00E5582A">
        <w:rPr>
          <w:rFonts w:ascii="Arial" w:hAnsi="Arial" w:cs="Arial"/>
          <w:b/>
          <w:bCs/>
        </w:rPr>
        <w:t>. География внешней торговли</w:t>
      </w:r>
    </w:p>
    <w:p w:rsidR="00682AD0" w:rsidRPr="00E5582A" w:rsidRDefault="00682AD0" w:rsidP="000D6D00">
      <w:pPr>
        <w:pStyle w:val="23"/>
        <w:spacing w:before="160" w:after="120" w:line="260" w:lineRule="exact"/>
        <w:ind w:firstLine="0"/>
        <w:jc w:val="center"/>
        <w:outlineLvl w:val="0"/>
        <w:rPr>
          <w:rFonts w:ascii="Arial" w:hAnsi="Arial" w:cs="Arial"/>
          <w:b/>
          <w:bCs/>
          <w:sz w:val="22"/>
          <w:szCs w:val="22"/>
        </w:rPr>
      </w:pPr>
      <w:r w:rsidRPr="00E5582A">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0C0C37" w:rsidRPr="00D62C1E"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0C0C37" w:rsidRPr="00D62C1E" w:rsidRDefault="000C0C37" w:rsidP="00E200BB">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0C0C37" w:rsidRPr="00D62C1E" w:rsidRDefault="00FC6EE8" w:rsidP="00E200BB">
            <w:pPr>
              <w:spacing w:before="40" w:after="40" w:line="200" w:lineRule="exact"/>
              <w:jc w:val="center"/>
            </w:pPr>
            <w:r w:rsidRPr="00D62C1E">
              <w:rPr>
                <w:sz w:val="22"/>
                <w:szCs w:val="22"/>
              </w:rPr>
              <w:t>Январь-</w:t>
            </w:r>
            <w:r w:rsidR="003D6A4D" w:rsidRPr="00D62C1E">
              <w:rPr>
                <w:sz w:val="22"/>
                <w:szCs w:val="22"/>
              </w:rPr>
              <w:t>но</w:t>
            </w:r>
            <w:r w:rsidR="00280FD1" w:rsidRPr="00D62C1E">
              <w:rPr>
                <w:sz w:val="22"/>
                <w:szCs w:val="22"/>
              </w:rPr>
              <w:t>ябрь</w:t>
            </w:r>
            <w:r w:rsidR="000C0C37" w:rsidRPr="00D62C1E">
              <w:rPr>
                <w:sz w:val="22"/>
                <w:szCs w:val="22"/>
              </w:rPr>
              <w:t xml:space="preserve"> </w:t>
            </w:r>
            <w:r w:rsidR="00E001AA" w:rsidRPr="00D62C1E">
              <w:rPr>
                <w:sz w:val="22"/>
                <w:szCs w:val="22"/>
              </w:rPr>
              <w:br/>
            </w:r>
            <w:r w:rsidR="000C0C37" w:rsidRPr="00D62C1E">
              <w:rPr>
                <w:sz w:val="22"/>
                <w:szCs w:val="22"/>
              </w:rPr>
              <w:t>2022 г.,</w:t>
            </w:r>
            <w:r w:rsidR="000C0C37" w:rsidRPr="00D62C1E">
              <w:rPr>
                <w:sz w:val="22"/>
                <w:szCs w:val="22"/>
              </w:rPr>
              <w:br/>
              <w:t xml:space="preserve">млн. долл. </w:t>
            </w:r>
            <w:r w:rsidR="000C0C37" w:rsidRPr="00D62C1E">
              <w:rPr>
                <w:sz w:val="22"/>
                <w:szCs w:val="22"/>
              </w:rPr>
              <w:br/>
              <w:t>США</w:t>
            </w:r>
          </w:p>
        </w:tc>
        <w:tc>
          <w:tcPr>
            <w:tcW w:w="1985" w:type="dxa"/>
            <w:tcBorders>
              <w:top w:val="single" w:sz="4" w:space="0" w:color="auto"/>
              <w:left w:val="single" w:sz="4" w:space="0" w:color="auto"/>
              <w:bottom w:val="single" w:sz="4" w:space="0" w:color="auto"/>
              <w:right w:val="nil"/>
            </w:tcBorders>
          </w:tcPr>
          <w:p w:rsidR="000C0C37" w:rsidRPr="00D62C1E" w:rsidRDefault="00FC6EE8" w:rsidP="00E200BB">
            <w:pPr>
              <w:spacing w:before="40" w:after="40" w:line="200" w:lineRule="exact"/>
              <w:jc w:val="center"/>
            </w:pPr>
            <w:r w:rsidRPr="00D62C1E">
              <w:rPr>
                <w:sz w:val="22"/>
                <w:szCs w:val="22"/>
              </w:rPr>
              <w:t>Январь-</w:t>
            </w:r>
            <w:r w:rsidR="003D6A4D" w:rsidRPr="00D62C1E">
              <w:rPr>
                <w:sz w:val="22"/>
                <w:szCs w:val="22"/>
              </w:rPr>
              <w:t>но</w:t>
            </w:r>
            <w:r w:rsidR="00280FD1" w:rsidRPr="00D62C1E">
              <w:rPr>
                <w:sz w:val="22"/>
                <w:szCs w:val="22"/>
              </w:rPr>
              <w:t>ябрь</w:t>
            </w:r>
            <w:r w:rsidR="000C0C37" w:rsidRPr="00D62C1E">
              <w:rPr>
                <w:sz w:val="22"/>
                <w:szCs w:val="22"/>
              </w:rPr>
              <w:t xml:space="preserve"> </w:t>
            </w:r>
            <w:r w:rsidR="00E001AA" w:rsidRPr="00D62C1E">
              <w:rPr>
                <w:sz w:val="22"/>
                <w:szCs w:val="22"/>
              </w:rPr>
              <w:br/>
            </w:r>
            <w:r w:rsidR="000C0C37" w:rsidRPr="00D62C1E">
              <w:rPr>
                <w:sz w:val="22"/>
                <w:szCs w:val="22"/>
              </w:rPr>
              <w:t xml:space="preserve">2022 г. </w:t>
            </w:r>
            <w:proofErr w:type="gramStart"/>
            <w:r w:rsidR="000C0C37" w:rsidRPr="00D62C1E">
              <w:rPr>
                <w:sz w:val="22"/>
                <w:szCs w:val="22"/>
              </w:rPr>
              <w:t>в</w:t>
            </w:r>
            <w:proofErr w:type="gramEnd"/>
            <w:r w:rsidR="000C0C37" w:rsidRPr="00D62C1E">
              <w:rPr>
                <w:sz w:val="22"/>
                <w:szCs w:val="22"/>
              </w:rPr>
              <w:t xml:space="preserve"> % </w:t>
            </w:r>
            <w:proofErr w:type="gramStart"/>
            <w:r w:rsidR="000C0C37" w:rsidRPr="00D62C1E">
              <w:rPr>
                <w:sz w:val="22"/>
                <w:szCs w:val="22"/>
              </w:rPr>
              <w:t>к</w:t>
            </w:r>
            <w:proofErr w:type="gramEnd"/>
            <w:r w:rsidR="000C0C37" w:rsidRPr="00D62C1E">
              <w:rPr>
                <w:sz w:val="22"/>
                <w:szCs w:val="22"/>
              </w:rPr>
              <w:t xml:space="preserve"> </w:t>
            </w:r>
            <w:r w:rsidR="000C0C37" w:rsidRPr="00D62C1E">
              <w:rPr>
                <w:sz w:val="22"/>
                <w:szCs w:val="22"/>
              </w:rPr>
              <w:br/>
            </w:r>
            <w:r w:rsidRPr="00D62C1E">
              <w:rPr>
                <w:sz w:val="22"/>
                <w:szCs w:val="22"/>
              </w:rPr>
              <w:t>январю-</w:t>
            </w:r>
            <w:r w:rsidR="003D6A4D" w:rsidRPr="00D62C1E">
              <w:rPr>
                <w:sz w:val="22"/>
                <w:szCs w:val="22"/>
              </w:rPr>
              <w:t>но</w:t>
            </w:r>
            <w:r w:rsidR="00280FD1" w:rsidRPr="00D62C1E">
              <w:rPr>
                <w:sz w:val="22"/>
                <w:szCs w:val="22"/>
              </w:rPr>
              <w:t>ябрю</w:t>
            </w:r>
            <w:r w:rsidR="000C0C37" w:rsidRPr="00D62C1E">
              <w:rPr>
                <w:sz w:val="22"/>
                <w:szCs w:val="22"/>
              </w:rPr>
              <w:t xml:space="preserve"> </w:t>
            </w:r>
            <w:r w:rsidR="00E001AA" w:rsidRPr="00D62C1E">
              <w:rPr>
                <w:sz w:val="22"/>
                <w:szCs w:val="22"/>
              </w:rPr>
              <w:br/>
            </w:r>
            <w:r w:rsidR="000C0C37" w:rsidRPr="00D62C1E">
              <w:rPr>
                <w:sz w:val="22"/>
                <w:szCs w:val="22"/>
              </w:rPr>
              <w:t>20</w:t>
            </w:r>
            <w:r w:rsidR="000C0C37" w:rsidRPr="00D62C1E">
              <w:rPr>
                <w:sz w:val="22"/>
                <w:szCs w:val="22"/>
                <w:lang w:val="be-BY"/>
              </w:rPr>
              <w:t>21</w:t>
            </w:r>
            <w:r w:rsidR="000C0C37" w:rsidRPr="00D62C1E">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0C0C37" w:rsidRPr="00D62C1E" w:rsidRDefault="000C0C37" w:rsidP="00E200BB">
            <w:pPr>
              <w:spacing w:before="40" w:after="40" w:line="200" w:lineRule="exact"/>
              <w:ind w:left="-57" w:right="-57"/>
              <w:jc w:val="center"/>
            </w:pPr>
            <w:r w:rsidRPr="00D62C1E">
              <w:rPr>
                <w:sz w:val="22"/>
                <w:szCs w:val="22"/>
                <w:u w:val="single"/>
              </w:rPr>
              <w:t>Справочно</w:t>
            </w:r>
            <w:r w:rsidRPr="00D62C1E">
              <w:rPr>
                <w:sz w:val="22"/>
                <w:szCs w:val="22"/>
              </w:rPr>
              <w:br/>
            </w:r>
            <w:r w:rsidR="00B55C44" w:rsidRPr="00D62C1E">
              <w:rPr>
                <w:sz w:val="22"/>
                <w:szCs w:val="22"/>
              </w:rPr>
              <w:t>я</w:t>
            </w:r>
            <w:r w:rsidR="00FC6EE8" w:rsidRPr="00D62C1E">
              <w:rPr>
                <w:sz w:val="22"/>
                <w:szCs w:val="22"/>
              </w:rPr>
              <w:t>нварь-</w:t>
            </w:r>
            <w:r w:rsidR="003D6A4D" w:rsidRPr="00D62C1E">
              <w:rPr>
                <w:sz w:val="22"/>
                <w:szCs w:val="22"/>
              </w:rPr>
              <w:t>но</w:t>
            </w:r>
            <w:r w:rsidR="00FB215A" w:rsidRPr="00D62C1E">
              <w:rPr>
                <w:sz w:val="22"/>
                <w:szCs w:val="22"/>
              </w:rPr>
              <w:t>ябрь</w:t>
            </w:r>
            <w:r w:rsidR="00E95DFD" w:rsidRPr="00D62C1E">
              <w:rPr>
                <w:sz w:val="22"/>
                <w:szCs w:val="22"/>
              </w:rPr>
              <w:br/>
            </w:r>
            <w:r w:rsidRPr="00D62C1E">
              <w:rPr>
                <w:sz w:val="22"/>
                <w:szCs w:val="22"/>
              </w:rPr>
              <w:t>20</w:t>
            </w:r>
            <w:r w:rsidRPr="00D62C1E">
              <w:rPr>
                <w:sz w:val="22"/>
                <w:szCs w:val="22"/>
                <w:lang w:val="be-BY"/>
              </w:rPr>
              <w:t>21</w:t>
            </w:r>
            <w:r w:rsidRPr="00D62C1E">
              <w:rPr>
                <w:sz w:val="22"/>
                <w:szCs w:val="22"/>
              </w:rPr>
              <w:t xml:space="preserve"> г. </w:t>
            </w:r>
            <w:proofErr w:type="gramStart"/>
            <w:r w:rsidRPr="00D62C1E">
              <w:rPr>
                <w:sz w:val="22"/>
                <w:szCs w:val="22"/>
              </w:rPr>
              <w:t>в</w:t>
            </w:r>
            <w:proofErr w:type="gramEnd"/>
            <w:r w:rsidRPr="00D62C1E">
              <w:rPr>
                <w:sz w:val="22"/>
                <w:szCs w:val="22"/>
              </w:rPr>
              <w:t xml:space="preserve"> % </w:t>
            </w:r>
            <w:proofErr w:type="gramStart"/>
            <w:r w:rsidRPr="00D62C1E">
              <w:rPr>
                <w:sz w:val="22"/>
                <w:szCs w:val="22"/>
              </w:rPr>
              <w:t>к</w:t>
            </w:r>
            <w:proofErr w:type="gramEnd"/>
            <w:r w:rsidRPr="00D62C1E">
              <w:rPr>
                <w:sz w:val="22"/>
                <w:szCs w:val="22"/>
              </w:rPr>
              <w:t xml:space="preserve"> </w:t>
            </w:r>
            <w:r w:rsidR="00E95DFD" w:rsidRPr="00D62C1E">
              <w:rPr>
                <w:sz w:val="22"/>
                <w:szCs w:val="22"/>
              </w:rPr>
              <w:br/>
            </w:r>
            <w:r w:rsidR="00FC6EE8" w:rsidRPr="00D62C1E">
              <w:rPr>
                <w:sz w:val="22"/>
                <w:szCs w:val="22"/>
              </w:rPr>
              <w:t>январю-</w:t>
            </w:r>
            <w:r w:rsidR="003D6A4D" w:rsidRPr="00D62C1E">
              <w:rPr>
                <w:sz w:val="22"/>
                <w:szCs w:val="22"/>
              </w:rPr>
              <w:t>но</w:t>
            </w:r>
            <w:r w:rsidR="00FB215A" w:rsidRPr="00D62C1E">
              <w:rPr>
                <w:sz w:val="22"/>
                <w:szCs w:val="22"/>
              </w:rPr>
              <w:t>ябрю</w:t>
            </w:r>
            <w:r w:rsidR="00E001AA" w:rsidRPr="00D62C1E">
              <w:rPr>
                <w:sz w:val="22"/>
                <w:szCs w:val="22"/>
              </w:rPr>
              <w:br/>
            </w:r>
            <w:r w:rsidRPr="00D62C1E">
              <w:rPr>
                <w:sz w:val="22"/>
                <w:szCs w:val="22"/>
              </w:rPr>
              <w:t>2020 г.</w:t>
            </w:r>
          </w:p>
        </w:tc>
      </w:tr>
      <w:tr w:rsidR="00682AD0" w:rsidRPr="00D62C1E"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D62C1E" w:rsidRDefault="00682AD0" w:rsidP="00E200BB">
            <w:pPr>
              <w:spacing w:before="60" w:after="60" w:line="200" w:lineRule="exact"/>
              <w:rPr>
                <w:b/>
                <w:bCs/>
              </w:rPr>
            </w:pPr>
            <w:r w:rsidRPr="00D62C1E">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D62C1E" w:rsidRDefault="00682AD0" w:rsidP="00E200BB">
            <w:pPr>
              <w:spacing w:before="60" w:after="60" w:line="20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D62C1E" w:rsidRDefault="00682AD0" w:rsidP="00E200BB">
            <w:pPr>
              <w:spacing w:before="60" w:after="60" w:line="20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D62C1E" w:rsidRDefault="00682AD0" w:rsidP="00E200BB">
            <w:pPr>
              <w:spacing w:before="60" w:after="60" w:line="200" w:lineRule="exact"/>
              <w:ind w:right="794"/>
              <w:jc w:val="right"/>
              <w:rPr>
                <w:b/>
                <w:bCs/>
              </w:rPr>
            </w:pPr>
          </w:p>
        </w:tc>
      </w:tr>
      <w:tr w:rsidR="00390703" w:rsidRPr="00D62C1E" w:rsidTr="00163019">
        <w:trPr>
          <w:cantSplit/>
          <w:trHeight w:val="155"/>
          <w:jc w:val="center"/>
        </w:trPr>
        <w:tc>
          <w:tcPr>
            <w:tcW w:w="3115" w:type="dxa"/>
            <w:tcBorders>
              <w:top w:val="nil"/>
              <w:left w:val="single" w:sz="4" w:space="0" w:color="auto"/>
              <w:bottom w:val="nil"/>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510"/>
              <w:jc w:val="right"/>
            </w:pPr>
            <w:r w:rsidRPr="00D62C1E">
              <w:rPr>
                <w:sz w:val="22"/>
                <w:szCs w:val="22"/>
              </w:rPr>
              <w:t>6</w:t>
            </w:r>
            <w:r w:rsidR="000A31C4" w:rsidRPr="00D62C1E">
              <w:rPr>
                <w:sz w:val="22"/>
                <w:szCs w:val="22"/>
              </w:rPr>
              <w:t>9 023,1</w:t>
            </w:r>
          </w:p>
        </w:tc>
        <w:tc>
          <w:tcPr>
            <w:tcW w:w="1985" w:type="dxa"/>
            <w:tcBorders>
              <w:top w:val="nil"/>
              <w:left w:val="single" w:sz="4" w:space="0" w:color="auto"/>
              <w:bottom w:val="nil"/>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680"/>
              <w:jc w:val="right"/>
            </w:pPr>
            <w:r w:rsidRPr="00D62C1E">
              <w:rPr>
                <w:sz w:val="22"/>
                <w:szCs w:val="22"/>
              </w:rPr>
              <w:t>93,6</w:t>
            </w:r>
          </w:p>
        </w:tc>
        <w:tc>
          <w:tcPr>
            <w:tcW w:w="1978" w:type="dxa"/>
            <w:tcBorders>
              <w:top w:val="nil"/>
              <w:left w:val="single" w:sz="4" w:space="0" w:color="auto"/>
              <w:bottom w:val="nil"/>
              <w:right w:val="single" w:sz="4" w:space="0" w:color="auto"/>
            </w:tcBorders>
            <w:shd w:val="clear" w:color="auto" w:fill="auto"/>
            <w:vAlign w:val="bottom"/>
          </w:tcPr>
          <w:p w:rsidR="00390703" w:rsidRPr="00D62C1E" w:rsidRDefault="00AD606F" w:rsidP="00E200BB">
            <w:pPr>
              <w:tabs>
                <w:tab w:val="left" w:pos="1159"/>
                <w:tab w:val="left" w:pos="1346"/>
              </w:tabs>
              <w:spacing w:before="60" w:after="60" w:line="200" w:lineRule="exact"/>
              <w:ind w:right="624"/>
              <w:jc w:val="right"/>
            </w:pPr>
            <w:r w:rsidRPr="00D62C1E">
              <w:rPr>
                <w:sz w:val="22"/>
                <w:szCs w:val="22"/>
              </w:rPr>
              <w:t>13</w:t>
            </w:r>
            <w:r w:rsidR="004F7F7B" w:rsidRPr="00D62C1E">
              <w:rPr>
                <w:sz w:val="22"/>
                <w:szCs w:val="22"/>
              </w:rPr>
              <w:t>3,3</w:t>
            </w:r>
          </w:p>
        </w:tc>
      </w:tr>
      <w:tr w:rsidR="00390703" w:rsidRPr="00D62C1E" w:rsidTr="00163019">
        <w:trPr>
          <w:cantSplit/>
          <w:trHeight w:val="93"/>
          <w:jc w:val="center"/>
        </w:trPr>
        <w:tc>
          <w:tcPr>
            <w:tcW w:w="3115" w:type="dxa"/>
            <w:tcBorders>
              <w:top w:val="nil"/>
              <w:left w:val="single" w:sz="4" w:space="0" w:color="auto"/>
              <w:bottom w:val="nil"/>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510"/>
              <w:jc w:val="right"/>
            </w:pPr>
            <w:r w:rsidRPr="00D62C1E">
              <w:rPr>
                <w:sz w:val="22"/>
                <w:szCs w:val="22"/>
              </w:rPr>
              <w:t>3</w:t>
            </w:r>
            <w:r w:rsidR="000A31C4" w:rsidRPr="00D62C1E">
              <w:rPr>
                <w:sz w:val="22"/>
                <w:szCs w:val="22"/>
              </w:rPr>
              <w:t>4 767,1</w:t>
            </w:r>
          </w:p>
        </w:tc>
        <w:tc>
          <w:tcPr>
            <w:tcW w:w="1985" w:type="dxa"/>
            <w:tcBorders>
              <w:top w:val="nil"/>
              <w:left w:val="single" w:sz="4" w:space="0" w:color="auto"/>
              <w:bottom w:val="nil"/>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680"/>
              <w:jc w:val="right"/>
            </w:pPr>
            <w:r w:rsidRPr="00D62C1E">
              <w:rPr>
                <w:sz w:val="22"/>
                <w:szCs w:val="22"/>
              </w:rPr>
              <w:t>9</w:t>
            </w:r>
            <w:r w:rsidR="000A31C4" w:rsidRPr="00D62C1E">
              <w:rPr>
                <w:sz w:val="22"/>
                <w:szCs w:val="22"/>
              </w:rPr>
              <w:t>5,8</w:t>
            </w:r>
          </w:p>
        </w:tc>
        <w:tc>
          <w:tcPr>
            <w:tcW w:w="1978" w:type="dxa"/>
            <w:tcBorders>
              <w:top w:val="nil"/>
              <w:left w:val="single" w:sz="4" w:space="0" w:color="auto"/>
              <w:bottom w:val="nil"/>
              <w:right w:val="single" w:sz="4" w:space="0" w:color="auto"/>
            </w:tcBorders>
            <w:shd w:val="clear" w:color="auto" w:fill="auto"/>
            <w:vAlign w:val="bottom"/>
          </w:tcPr>
          <w:p w:rsidR="00390703" w:rsidRPr="00D62C1E" w:rsidRDefault="0044291C" w:rsidP="00E200BB">
            <w:pPr>
              <w:tabs>
                <w:tab w:val="left" w:pos="1159"/>
                <w:tab w:val="left" w:pos="1346"/>
              </w:tabs>
              <w:spacing w:before="60" w:after="60" w:line="200" w:lineRule="exact"/>
              <w:ind w:right="624"/>
              <w:jc w:val="right"/>
            </w:pPr>
            <w:r w:rsidRPr="00D62C1E">
              <w:rPr>
                <w:sz w:val="22"/>
                <w:szCs w:val="22"/>
              </w:rPr>
              <w:t>13</w:t>
            </w:r>
            <w:r w:rsidR="004F7F7B" w:rsidRPr="00D62C1E">
              <w:rPr>
                <w:sz w:val="22"/>
                <w:szCs w:val="22"/>
              </w:rPr>
              <w:t>8,4</w:t>
            </w:r>
          </w:p>
        </w:tc>
      </w:tr>
      <w:tr w:rsidR="00390703" w:rsidRPr="00D62C1E" w:rsidTr="00163019">
        <w:trPr>
          <w:cantSplit/>
          <w:trHeight w:val="20"/>
          <w:jc w:val="center"/>
        </w:trPr>
        <w:tc>
          <w:tcPr>
            <w:tcW w:w="3115" w:type="dxa"/>
            <w:tcBorders>
              <w:top w:val="nil"/>
              <w:left w:val="single" w:sz="4" w:space="0" w:color="auto"/>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510"/>
              <w:jc w:val="right"/>
            </w:pPr>
            <w:r w:rsidRPr="00D62C1E">
              <w:rPr>
                <w:sz w:val="22"/>
                <w:szCs w:val="22"/>
              </w:rPr>
              <w:t>3</w:t>
            </w:r>
            <w:r w:rsidR="000A31C4" w:rsidRPr="00D62C1E">
              <w:rPr>
                <w:sz w:val="22"/>
                <w:szCs w:val="22"/>
              </w:rPr>
              <w:t>4 256,0</w:t>
            </w:r>
          </w:p>
        </w:tc>
        <w:tc>
          <w:tcPr>
            <w:tcW w:w="1985" w:type="dxa"/>
            <w:tcBorders>
              <w:top w:val="nil"/>
              <w:left w:val="single" w:sz="4" w:space="0" w:color="auto"/>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680"/>
              <w:jc w:val="right"/>
            </w:pPr>
            <w:r w:rsidRPr="00D62C1E">
              <w:rPr>
                <w:sz w:val="22"/>
                <w:szCs w:val="22"/>
              </w:rPr>
              <w:t>9</w:t>
            </w:r>
            <w:r w:rsidR="000A31C4" w:rsidRPr="00D62C1E">
              <w:rPr>
                <w:sz w:val="22"/>
                <w:szCs w:val="22"/>
              </w:rPr>
              <w:t>1,5</w:t>
            </w:r>
          </w:p>
        </w:tc>
        <w:tc>
          <w:tcPr>
            <w:tcW w:w="1978" w:type="dxa"/>
            <w:tcBorders>
              <w:top w:val="nil"/>
              <w:left w:val="single" w:sz="4" w:space="0" w:color="auto"/>
              <w:right w:val="single" w:sz="4" w:space="0" w:color="auto"/>
            </w:tcBorders>
            <w:shd w:val="clear" w:color="auto" w:fill="auto"/>
            <w:vAlign w:val="bottom"/>
          </w:tcPr>
          <w:p w:rsidR="00390703" w:rsidRPr="00D62C1E" w:rsidRDefault="00625F29" w:rsidP="00E200BB">
            <w:pPr>
              <w:tabs>
                <w:tab w:val="left" w:pos="1159"/>
                <w:tab w:val="left" w:pos="1346"/>
              </w:tabs>
              <w:spacing w:before="60" w:after="60" w:line="200" w:lineRule="exact"/>
              <w:ind w:right="624"/>
              <w:jc w:val="right"/>
            </w:pPr>
            <w:r w:rsidRPr="00D62C1E">
              <w:rPr>
                <w:sz w:val="22"/>
                <w:szCs w:val="22"/>
              </w:rPr>
              <w:t>12</w:t>
            </w:r>
            <w:r w:rsidR="00AD606F" w:rsidRPr="00D62C1E">
              <w:rPr>
                <w:sz w:val="22"/>
                <w:szCs w:val="22"/>
              </w:rPr>
              <w:t>8,</w:t>
            </w:r>
            <w:r w:rsidR="004F7F7B" w:rsidRPr="00D62C1E">
              <w:rPr>
                <w:sz w:val="22"/>
                <w:szCs w:val="22"/>
              </w:rPr>
              <w:t>6</w:t>
            </w:r>
          </w:p>
        </w:tc>
      </w:tr>
      <w:tr w:rsidR="00390703" w:rsidRPr="00D62C1E" w:rsidTr="00163019">
        <w:trPr>
          <w:cantSplit/>
          <w:trHeight w:val="20"/>
          <w:jc w:val="center"/>
        </w:trPr>
        <w:tc>
          <w:tcPr>
            <w:tcW w:w="3115" w:type="dxa"/>
            <w:tcBorders>
              <w:top w:val="nil"/>
              <w:left w:val="single" w:sz="4" w:space="0" w:color="auto"/>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390703" w:rsidRPr="00D62C1E" w:rsidRDefault="000A31C4" w:rsidP="00E200BB">
            <w:pPr>
              <w:tabs>
                <w:tab w:val="left" w:pos="1159"/>
                <w:tab w:val="left" w:pos="1346"/>
              </w:tabs>
              <w:spacing w:before="60" w:after="60" w:line="200" w:lineRule="exact"/>
              <w:ind w:right="510"/>
              <w:jc w:val="right"/>
            </w:pPr>
            <w:r w:rsidRPr="00D62C1E">
              <w:rPr>
                <w:sz w:val="22"/>
                <w:szCs w:val="22"/>
              </w:rPr>
              <w:t>511,1</w:t>
            </w:r>
          </w:p>
        </w:tc>
        <w:tc>
          <w:tcPr>
            <w:tcW w:w="1985" w:type="dxa"/>
            <w:tcBorders>
              <w:top w:val="nil"/>
              <w:left w:val="single" w:sz="4" w:space="0" w:color="auto"/>
              <w:right w:val="single" w:sz="4" w:space="0" w:color="auto"/>
            </w:tcBorders>
            <w:shd w:val="clear" w:color="auto" w:fill="auto"/>
            <w:vAlign w:val="bottom"/>
          </w:tcPr>
          <w:p w:rsidR="00390703" w:rsidRPr="00D62C1E" w:rsidRDefault="00390703" w:rsidP="00E200BB">
            <w:pPr>
              <w:tabs>
                <w:tab w:val="left" w:pos="1159"/>
                <w:tab w:val="left" w:pos="1346"/>
              </w:tabs>
              <w:spacing w:before="60" w:after="60" w:line="200" w:lineRule="exact"/>
              <w:ind w:right="680"/>
              <w:jc w:val="right"/>
            </w:pPr>
          </w:p>
        </w:tc>
        <w:tc>
          <w:tcPr>
            <w:tcW w:w="1978" w:type="dxa"/>
            <w:tcBorders>
              <w:top w:val="nil"/>
              <w:left w:val="single" w:sz="4" w:space="0" w:color="auto"/>
              <w:right w:val="single" w:sz="4" w:space="0" w:color="auto"/>
            </w:tcBorders>
            <w:shd w:val="clear" w:color="auto" w:fill="auto"/>
            <w:vAlign w:val="bottom"/>
          </w:tcPr>
          <w:p w:rsidR="00390703" w:rsidRPr="00D62C1E" w:rsidRDefault="00390703" w:rsidP="00E200BB">
            <w:pPr>
              <w:tabs>
                <w:tab w:val="left" w:pos="1159"/>
                <w:tab w:val="left" w:pos="1346"/>
              </w:tabs>
              <w:spacing w:before="60" w:after="60" w:line="200" w:lineRule="exact"/>
              <w:ind w:right="624"/>
              <w:jc w:val="right"/>
            </w:pPr>
          </w:p>
        </w:tc>
      </w:tr>
      <w:tr w:rsidR="00390703" w:rsidRPr="00D62C1E" w:rsidTr="00163019">
        <w:trPr>
          <w:cantSplit/>
          <w:trHeight w:val="175"/>
          <w:jc w:val="center"/>
        </w:trPr>
        <w:tc>
          <w:tcPr>
            <w:tcW w:w="3115" w:type="dxa"/>
            <w:tcBorders>
              <w:left w:val="single" w:sz="4" w:space="0" w:color="auto"/>
              <w:bottom w:val="nil"/>
              <w:right w:val="single" w:sz="4" w:space="0" w:color="auto"/>
            </w:tcBorders>
            <w:vAlign w:val="bottom"/>
          </w:tcPr>
          <w:p w:rsidR="00390703" w:rsidRPr="00D62C1E" w:rsidRDefault="00390703" w:rsidP="00E200BB">
            <w:pPr>
              <w:spacing w:before="60" w:after="60" w:line="200" w:lineRule="exact"/>
              <w:ind w:left="493" w:hanging="186"/>
            </w:pPr>
            <w:r w:rsidRPr="00D62C1E">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390703" w:rsidRPr="00D62C1E" w:rsidRDefault="00390703" w:rsidP="00E200BB">
            <w:pPr>
              <w:spacing w:before="60" w:after="60" w:line="20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390703" w:rsidRPr="00D62C1E" w:rsidRDefault="00390703" w:rsidP="00E200BB">
            <w:pPr>
              <w:spacing w:before="60" w:after="60" w:line="20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390703" w:rsidRPr="00D62C1E" w:rsidRDefault="00390703" w:rsidP="00E200BB">
            <w:pPr>
              <w:spacing w:before="60" w:after="60" w:line="200" w:lineRule="exact"/>
              <w:ind w:right="624"/>
              <w:jc w:val="right"/>
              <w:rPr>
                <w:b/>
                <w:bCs/>
              </w:rPr>
            </w:pPr>
          </w:p>
        </w:tc>
      </w:tr>
      <w:tr w:rsidR="00390703" w:rsidRPr="00D62C1E"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510"/>
              <w:jc w:val="right"/>
            </w:pPr>
            <w:r w:rsidRPr="00D62C1E">
              <w:rPr>
                <w:sz w:val="22"/>
                <w:szCs w:val="22"/>
              </w:rPr>
              <w:t>4</w:t>
            </w:r>
            <w:r w:rsidR="000A31C4" w:rsidRPr="00D62C1E">
              <w:rPr>
                <w:sz w:val="22"/>
                <w:szCs w:val="22"/>
              </w:rPr>
              <w:t>4 877,8</w:t>
            </w:r>
          </w:p>
        </w:tc>
        <w:tc>
          <w:tcPr>
            <w:tcW w:w="1985" w:type="dxa"/>
            <w:tcBorders>
              <w:top w:val="nil"/>
              <w:left w:val="single" w:sz="4" w:space="0" w:color="auto"/>
              <w:bottom w:val="nil"/>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680"/>
              <w:jc w:val="right"/>
            </w:pPr>
            <w:r w:rsidRPr="00D62C1E">
              <w:rPr>
                <w:sz w:val="22"/>
                <w:szCs w:val="22"/>
              </w:rPr>
              <w:t>10</w:t>
            </w:r>
            <w:r w:rsidR="000A31C4" w:rsidRPr="00D62C1E">
              <w:rPr>
                <w:sz w:val="22"/>
                <w:szCs w:val="22"/>
              </w:rPr>
              <w:t>0</w:t>
            </w:r>
            <w:r w:rsidRPr="00D62C1E">
              <w:rPr>
                <w:sz w:val="22"/>
                <w:szCs w:val="22"/>
              </w:rPr>
              <w:t>,2</w:t>
            </w:r>
          </w:p>
        </w:tc>
        <w:tc>
          <w:tcPr>
            <w:tcW w:w="1978" w:type="dxa"/>
            <w:tcBorders>
              <w:top w:val="nil"/>
              <w:left w:val="single" w:sz="4" w:space="0" w:color="auto"/>
              <w:bottom w:val="nil"/>
              <w:right w:val="single" w:sz="4" w:space="0" w:color="auto"/>
            </w:tcBorders>
            <w:shd w:val="clear" w:color="auto" w:fill="auto"/>
            <w:vAlign w:val="bottom"/>
          </w:tcPr>
          <w:p w:rsidR="00390703" w:rsidRPr="00D62C1E" w:rsidRDefault="00B76940" w:rsidP="00E200BB">
            <w:pPr>
              <w:tabs>
                <w:tab w:val="left" w:pos="1159"/>
                <w:tab w:val="left" w:pos="1346"/>
              </w:tabs>
              <w:spacing w:before="60" w:after="60" w:line="200" w:lineRule="exact"/>
              <w:ind w:right="624"/>
              <w:jc w:val="right"/>
            </w:pPr>
            <w:r w:rsidRPr="00D62C1E">
              <w:rPr>
                <w:sz w:val="22"/>
                <w:szCs w:val="22"/>
              </w:rPr>
              <w:t>13</w:t>
            </w:r>
            <w:r w:rsidR="004F7F7B" w:rsidRPr="00D62C1E">
              <w:rPr>
                <w:sz w:val="22"/>
                <w:szCs w:val="22"/>
              </w:rPr>
              <w:t>8,3</w:t>
            </w:r>
          </w:p>
        </w:tc>
      </w:tr>
      <w:tr w:rsidR="00390703" w:rsidRPr="00D62C1E"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510"/>
              <w:jc w:val="right"/>
            </w:pPr>
            <w:r w:rsidRPr="00D62C1E">
              <w:rPr>
                <w:sz w:val="22"/>
                <w:szCs w:val="22"/>
              </w:rPr>
              <w:t>2</w:t>
            </w:r>
            <w:r w:rsidR="000A31C4" w:rsidRPr="00D62C1E">
              <w:rPr>
                <w:sz w:val="22"/>
                <w:szCs w:val="22"/>
              </w:rPr>
              <w:t>3 462,6</w:t>
            </w:r>
          </w:p>
        </w:tc>
        <w:tc>
          <w:tcPr>
            <w:tcW w:w="1985" w:type="dxa"/>
            <w:tcBorders>
              <w:top w:val="nil"/>
              <w:left w:val="single" w:sz="4" w:space="0" w:color="auto"/>
              <w:bottom w:val="nil"/>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680"/>
              <w:jc w:val="right"/>
            </w:pPr>
            <w:r w:rsidRPr="00D62C1E">
              <w:rPr>
                <w:sz w:val="22"/>
                <w:szCs w:val="22"/>
              </w:rPr>
              <w:t>1</w:t>
            </w:r>
            <w:r w:rsidR="000A31C4" w:rsidRPr="00D62C1E">
              <w:rPr>
                <w:sz w:val="22"/>
                <w:szCs w:val="22"/>
              </w:rPr>
              <w:t>09,0</w:t>
            </w:r>
          </w:p>
        </w:tc>
        <w:tc>
          <w:tcPr>
            <w:tcW w:w="1978" w:type="dxa"/>
            <w:tcBorders>
              <w:top w:val="nil"/>
              <w:left w:val="single" w:sz="4" w:space="0" w:color="auto"/>
              <w:bottom w:val="nil"/>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624"/>
              <w:jc w:val="right"/>
            </w:pPr>
            <w:r w:rsidRPr="00D62C1E">
              <w:rPr>
                <w:sz w:val="22"/>
                <w:szCs w:val="22"/>
              </w:rPr>
              <w:t>13</w:t>
            </w:r>
            <w:r w:rsidR="004F7F7B" w:rsidRPr="00D62C1E">
              <w:rPr>
                <w:sz w:val="22"/>
                <w:szCs w:val="22"/>
              </w:rPr>
              <w:t>3,7</w:t>
            </w:r>
          </w:p>
        </w:tc>
      </w:tr>
      <w:tr w:rsidR="00390703" w:rsidRPr="00D62C1E" w:rsidTr="00561E6F">
        <w:trPr>
          <w:cantSplit/>
          <w:trHeight w:val="20"/>
          <w:jc w:val="center"/>
        </w:trPr>
        <w:tc>
          <w:tcPr>
            <w:tcW w:w="3115" w:type="dxa"/>
            <w:tcBorders>
              <w:top w:val="nil"/>
              <w:left w:val="single" w:sz="4" w:space="0" w:color="auto"/>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D62C1E" w:rsidRDefault="000A31C4" w:rsidP="00E200BB">
            <w:pPr>
              <w:tabs>
                <w:tab w:val="left" w:pos="1159"/>
                <w:tab w:val="left" w:pos="1346"/>
              </w:tabs>
              <w:spacing w:before="60" w:after="60" w:line="200" w:lineRule="exact"/>
              <w:ind w:right="510"/>
              <w:jc w:val="right"/>
            </w:pPr>
            <w:r w:rsidRPr="00D62C1E">
              <w:rPr>
                <w:sz w:val="22"/>
                <w:szCs w:val="22"/>
              </w:rPr>
              <w:t>21 415,2</w:t>
            </w:r>
          </w:p>
        </w:tc>
        <w:tc>
          <w:tcPr>
            <w:tcW w:w="1985" w:type="dxa"/>
            <w:tcBorders>
              <w:top w:val="nil"/>
              <w:left w:val="single" w:sz="4" w:space="0" w:color="auto"/>
              <w:right w:val="single" w:sz="4" w:space="0" w:color="auto"/>
            </w:tcBorders>
            <w:shd w:val="clear" w:color="auto" w:fill="auto"/>
            <w:vAlign w:val="bottom"/>
          </w:tcPr>
          <w:p w:rsidR="00390703" w:rsidRPr="00D62C1E" w:rsidRDefault="008E6F79" w:rsidP="00E200BB">
            <w:pPr>
              <w:tabs>
                <w:tab w:val="left" w:pos="1159"/>
                <w:tab w:val="left" w:pos="1346"/>
              </w:tabs>
              <w:spacing w:before="60" w:after="60" w:line="200" w:lineRule="exact"/>
              <w:ind w:right="680"/>
              <w:jc w:val="right"/>
            </w:pPr>
            <w:r w:rsidRPr="00D62C1E">
              <w:rPr>
                <w:sz w:val="22"/>
                <w:szCs w:val="22"/>
              </w:rPr>
              <w:t>9</w:t>
            </w:r>
            <w:r w:rsidR="000A31C4" w:rsidRPr="00D62C1E">
              <w:rPr>
                <w:sz w:val="22"/>
                <w:szCs w:val="22"/>
              </w:rPr>
              <w:t>2,1</w:t>
            </w:r>
          </w:p>
        </w:tc>
        <w:tc>
          <w:tcPr>
            <w:tcW w:w="1978" w:type="dxa"/>
            <w:tcBorders>
              <w:top w:val="nil"/>
              <w:left w:val="single" w:sz="4" w:space="0" w:color="auto"/>
              <w:right w:val="single" w:sz="4" w:space="0" w:color="auto"/>
            </w:tcBorders>
            <w:shd w:val="clear" w:color="auto" w:fill="auto"/>
            <w:vAlign w:val="bottom"/>
          </w:tcPr>
          <w:p w:rsidR="00390703" w:rsidRPr="00D62C1E" w:rsidRDefault="004F7F7B" w:rsidP="00E200BB">
            <w:pPr>
              <w:tabs>
                <w:tab w:val="left" w:pos="1159"/>
                <w:tab w:val="left" w:pos="1346"/>
              </w:tabs>
              <w:spacing w:before="60" w:after="60" w:line="200" w:lineRule="exact"/>
              <w:ind w:right="624"/>
              <w:jc w:val="right"/>
            </w:pPr>
            <w:r w:rsidRPr="00D62C1E">
              <w:rPr>
                <w:sz w:val="22"/>
                <w:szCs w:val="22"/>
              </w:rPr>
              <w:t>142,9</w:t>
            </w:r>
          </w:p>
        </w:tc>
      </w:tr>
      <w:tr w:rsidR="00390703" w:rsidRPr="00D62C1E" w:rsidTr="00561E6F">
        <w:trPr>
          <w:cantSplit/>
          <w:trHeight w:val="20"/>
          <w:jc w:val="center"/>
        </w:trPr>
        <w:tc>
          <w:tcPr>
            <w:tcW w:w="3115" w:type="dxa"/>
            <w:tcBorders>
              <w:top w:val="nil"/>
              <w:left w:val="single" w:sz="4" w:space="0" w:color="auto"/>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сальдо</w:t>
            </w:r>
          </w:p>
        </w:tc>
        <w:tc>
          <w:tcPr>
            <w:tcW w:w="1984" w:type="dxa"/>
            <w:tcBorders>
              <w:top w:val="nil"/>
              <w:left w:val="single" w:sz="4" w:space="0" w:color="auto"/>
              <w:right w:val="single" w:sz="4" w:space="0" w:color="auto"/>
            </w:tcBorders>
            <w:vAlign w:val="bottom"/>
          </w:tcPr>
          <w:p w:rsidR="00390703" w:rsidRPr="00D62C1E" w:rsidRDefault="000A31C4" w:rsidP="00E200BB">
            <w:pPr>
              <w:tabs>
                <w:tab w:val="left" w:pos="1159"/>
                <w:tab w:val="left" w:pos="1346"/>
              </w:tabs>
              <w:spacing w:before="60" w:after="60" w:line="200" w:lineRule="exact"/>
              <w:ind w:right="510"/>
              <w:jc w:val="right"/>
            </w:pPr>
            <w:r w:rsidRPr="00D62C1E">
              <w:rPr>
                <w:sz w:val="22"/>
                <w:szCs w:val="22"/>
              </w:rPr>
              <w:t>2 047,4</w:t>
            </w:r>
          </w:p>
        </w:tc>
        <w:tc>
          <w:tcPr>
            <w:tcW w:w="1985" w:type="dxa"/>
            <w:tcBorders>
              <w:top w:val="nil"/>
              <w:left w:val="single" w:sz="4" w:space="0" w:color="auto"/>
              <w:right w:val="single" w:sz="4" w:space="0" w:color="auto"/>
            </w:tcBorders>
            <w:vAlign w:val="bottom"/>
          </w:tcPr>
          <w:p w:rsidR="00390703" w:rsidRPr="00D62C1E" w:rsidRDefault="00390703" w:rsidP="00E200BB">
            <w:pPr>
              <w:tabs>
                <w:tab w:val="left" w:pos="1159"/>
                <w:tab w:val="left" w:pos="1346"/>
              </w:tabs>
              <w:spacing w:before="60" w:after="60" w:line="200" w:lineRule="exact"/>
              <w:ind w:right="680"/>
              <w:jc w:val="right"/>
            </w:pPr>
          </w:p>
        </w:tc>
        <w:tc>
          <w:tcPr>
            <w:tcW w:w="1978" w:type="dxa"/>
            <w:tcBorders>
              <w:top w:val="nil"/>
              <w:left w:val="single" w:sz="4" w:space="0" w:color="auto"/>
              <w:right w:val="single" w:sz="4" w:space="0" w:color="auto"/>
            </w:tcBorders>
            <w:vAlign w:val="bottom"/>
          </w:tcPr>
          <w:p w:rsidR="00390703" w:rsidRPr="00D62C1E" w:rsidRDefault="00390703" w:rsidP="00E200BB">
            <w:pPr>
              <w:tabs>
                <w:tab w:val="left" w:pos="1159"/>
                <w:tab w:val="left" w:pos="1346"/>
              </w:tabs>
              <w:spacing w:before="60" w:after="60" w:line="200" w:lineRule="exact"/>
              <w:ind w:right="624"/>
              <w:jc w:val="right"/>
            </w:pPr>
          </w:p>
        </w:tc>
      </w:tr>
      <w:tr w:rsidR="00390703" w:rsidRPr="00D62C1E" w:rsidTr="00163019">
        <w:trPr>
          <w:cantSplit/>
          <w:trHeight w:val="20"/>
          <w:jc w:val="center"/>
        </w:trPr>
        <w:tc>
          <w:tcPr>
            <w:tcW w:w="3115" w:type="dxa"/>
            <w:tcBorders>
              <w:left w:val="single" w:sz="4" w:space="0" w:color="auto"/>
              <w:bottom w:val="nil"/>
              <w:right w:val="single" w:sz="4" w:space="0" w:color="auto"/>
            </w:tcBorders>
            <w:vAlign w:val="bottom"/>
          </w:tcPr>
          <w:p w:rsidR="00390703" w:rsidRPr="00D62C1E" w:rsidRDefault="00390703" w:rsidP="00E200BB">
            <w:pPr>
              <w:spacing w:before="60" w:after="60" w:line="200" w:lineRule="exact"/>
              <w:ind w:left="493" w:hanging="186"/>
            </w:pPr>
            <w:r w:rsidRPr="00D62C1E">
              <w:rPr>
                <w:sz w:val="22"/>
                <w:szCs w:val="22"/>
              </w:rPr>
              <w:t>страны вне СНГ</w:t>
            </w:r>
          </w:p>
        </w:tc>
        <w:tc>
          <w:tcPr>
            <w:tcW w:w="1984" w:type="dxa"/>
            <w:tcBorders>
              <w:left w:val="single" w:sz="4" w:space="0" w:color="auto"/>
              <w:bottom w:val="nil"/>
              <w:right w:val="single" w:sz="4" w:space="0" w:color="auto"/>
            </w:tcBorders>
            <w:vAlign w:val="bottom"/>
          </w:tcPr>
          <w:p w:rsidR="00390703" w:rsidRPr="00D62C1E" w:rsidRDefault="00390703" w:rsidP="00E200BB">
            <w:pPr>
              <w:tabs>
                <w:tab w:val="left" w:pos="1159"/>
                <w:tab w:val="left" w:pos="1346"/>
              </w:tabs>
              <w:spacing w:before="60" w:after="60" w:line="200" w:lineRule="exact"/>
              <w:ind w:right="510"/>
              <w:jc w:val="right"/>
            </w:pPr>
            <w:r w:rsidRPr="00D62C1E">
              <w:rPr>
                <w:sz w:val="22"/>
                <w:szCs w:val="22"/>
              </w:rPr>
              <w:t> </w:t>
            </w:r>
          </w:p>
        </w:tc>
        <w:tc>
          <w:tcPr>
            <w:tcW w:w="1985" w:type="dxa"/>
            <w:tcBorders>
              <w:left w:val="single" w:sz="4" w:space="0" w:color="auto"/>
              <w:bottom w:val="nil"/>
              <w:right w:val="single" w:sz="4" w:space="0" w:color="auto"/>
            </w:tcBorders>
            <w:vAlign w:val="bottom"/>
          </w:tcPr>
          <w:p w:rsidR="00390703" w:rsidRPr="00D62C1E" w:rsidRDefault="00390703" w:rsidP="00E200BB">
            <w:pPr>
              <w:tabs>
                <w:tab w:val="left" w:pos="1159"/>
                <w:tab w:val="left" w:pos="1346"/>
              </w:tabs>
              <w:spacing w:before="60" w:after="60" w:line="200" w:lineRule="exact"/>
              <w:ind w:right="680"/>
              <w:jc w:val="right"/>
            </w:pPr>
            <w:r w:rsidRPr="00D62C1E">
              <w:rPr>
                <w:sz w:val="22"/>
                <w:szCs w:val="22"/>
              </w:rPr>
              <w:t> </w:t>
            </w:r>
          </w:p>
        </w:tc>
        <w:tc>
          <w:tcPr>
            <w:tcW w:w="1978" w:type="dxa"/>
            <w:tcBorders>
              <w:left w:val="single" w:sz="4" w:space="0" w:color="auto"/>
              <w:bottom w:val="nil"/>
              <w:right w:val="single" w:sz="4" w:space="0" w:color="auto"/>
            </w:tcBorders>
            <w:vAlign w:val="bottom"/>
          </w:tcPr>
          <w:p w:rsidR="00390703" w:rsidRPr="00D62C1E" w:rsidRDefault="00390703" w:rsidP="00E200BB">
            <w:pPr>
              <w:tabs>
                <w:tab w:val="left" w:pos="1159"/>
                <w:tab w:val="left" w:pos="1346"/>
              </w:tabs>
              <w:spacing w:before="60" w:after="60" w:line="200" w:lineRule="exact"/>
              <w:ind w:right="624"/>
              <w:jc w:val="right"/>
            </w:pPr>
          </w:p>
        </w:tc>
      </w:tr>
      <w:tr w:rsidR="00390703" w:rsidRPr="00D62C1E"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оборот</w:t>
            </w:r>
          </w:p>
        </w:tc>
        <w:tc>
          <w:tcPr>
            <w:tcW w:w="1984" w:type="dxa"/>
            <w:tcBorders>
              <w:top w:val="nil"/>
              <w:left w:val="single" w:sz="4" w:space="0" w:color="auto"/>
              <w:bottom w:val="nil"/>
              <w:right w:val="single" w:sz="4" w:space="0" w:color="auto"/>
            </w:tcBorders>
            <w:vAlign w:val="bottom"/>
          </w:tcPr>
          <w:p w:rsidR="00390703" w:rsidRPr="00D62C1E" w:rsidRDefault="004F20DA" w:rsidP="00E200BB">
            <w:pPr>
              <w:tabs>
                <w:tab w:val="left" w:pos="1159"/>
                <w:tab w:val="left" w:pos="1346"/>
              </w:tabs>
              <w:spacing w:before="60" w:after="60" w:line="200" w:lineRule="exact"/>
              <w:ind w:right="510"/>
              <w:jc w:val="right"/>
            </w:pPr>
            <w:r w:rsidRPr="00D62C1E">
              <w:rPr>
                <w:sz w:val="22"/>
                <w:szCs w:val="22"/>
              </w:rPr>
              <w:t>2</w:t>
            </w:r>
            <w:r w:rsidR="00243C3C" w:rsidRPr="00D62C1E">
              <w:rPr>
                <w:sz w:val="22"/>
                <w:szCs w:val="22"/>
              </w:rPr>
              <w:t>4 145,3</w:t>
            </w:r>
          </w:p>
        </w:tc>
        <w:tc>
          <w:tcPr>
            <w:tcW w:w="1985" w:type="dxa"/>
            <w:tcBorders>
              <w:top w:val="nil"/>
              <w:left w:val="single" w:sz="4" w:space="0" w:color="auto"/>
              <w:bottom w:val="nil"/>
              <w:right w:val="single" w:sz="4" w:space="0" w:color="auto"/>
            </w:tcBorders>
            <w:vAlign w:val="bottom"/>
          </w:tcPr>
          <w:p w:rsidR="00390703" w:rsidRPr="00D62C1E" w:rsidRDefault="004F20DA" w:rsidP="00E200BB">
            <w:pPr>
              <w:tabs>
                <w:tab w:val="left" w:pos="1159"/>
                <w:tab w:val="left" w:pos="1346"/>
              </w:tabs>
              <w:spacing w:before="60" w:after="60" w:line="200" w:lineRule="exact"/>
              <w:ind w:right="680"/>
              <w:jc w:val="right"/>
            </w:pPr>
            <w:r w:rsidRPr="00D62C1E">
              <w:rPr>
                <w:sz w:val="22"/>
                <w:szCs w:val="22"/>
              </w:rPr>
              <w:t>8</w:t>
            </w:r>
            <w:r w:rsidR="00243C3C" w:rsidRPr="00D62C1E">
              <w:rPr>
                <w:sz w:val="22"/>
                <w:szCs w:val="22"/>
              </w:rPr>
              <w:t>3,5</w:t>
            </w:r>
          </w:p>
        </w:tc>
        <w:tc>
          <w:tcPr>
            <w:tcW w:w="1978" w:type="dxa"/>
            <w:tcBorders>
              <w:top w:val="nil"/>
              <w:left w:val="single" w:sz="4" w:space="0" w:color="auto"/>
              <w:bottom w:val="nil"/>
              <w:right w:val="single" w:sz="4" w:space="0" w:color="auto"/>
            </w:tcBorders>
            <w:vAlign w:val="bottom"/>
          </w:tcPr>
          <w:p w:rsidR="00390703" w:rsidRPr="00D62C1E" w:rsidRDefault="004F20DA" w:rsidP="00E200BB">
            <w:pPr>
              <w:tabs>
                <w:tab w:val="left" w:pos="1159"/>
                <w:tab w:val="left" w:pos="1346"/>
              </w:tabs>
              <w:spacing w:before="60" w:after="60" w:line="200" w:lineRule="exact"/>
              <w:ind w:right="624"/>
              <w:jc w:val="right"/>
            </w:pPr>
            <w:r w:rsidRPr="00D62C1E">
              <w:rPr>
                <w:sz w:val="22"/>
                <w:szCs w:val="22"/>
              </w:rPr>
              <w:t>126,2</w:t>
            </w:r>
          </w:p>
        </w:tc>
      </w:tr>
      <w:tr w:rsidR="00390703" w:rsidRPr="00D62C1E"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экспорт</w:t>
            </w:r>
          </w:p>
        </w:tc>
        <w:tc>
          <w:tcPr>
            <w:tcW w:w="1984" w:type="dxa"/>
            <w:tcBorders>
              <w:top w:val="nil"/>
              <w:left w:val="single" w:sz="4" w:space="0" w:color="auto"/>
              <w:bottom w:val="nil"/>
              <w:right w:val="single" w:sz="4" w:space="0" w:color="auto"/>
            </w:tcBorders>
            <w:vAlign w:val="bottom"/>
          </w:tcPr>
          <w:p w:rsidR="00390703" w:rsidRPr="00D62C1E" w:rsidRDefault="004F20DA" w:rsidP="00E200BB">
            <w:pPr>
              <w:tabs>
                <w:tab w:val="left" w:pos="1159"/>
                <w:tab w:val="left" w:pos="1346"/>
              </w:tabs>
              <w:spacing w:before="60" w:after="60" w:line="200" w:lineRule="exact"/>
              <w:ind w:right="510"/>
              <w:jc w:val="right"/>
            </w:pPr>
            <w:r w:rsidRPr="00D62C1E">
              <w:rPr>
                <w:sz w:val="22"/>
                <w:szCs w:val="22"/>
              </w:rPr>
              <w:t>1</w:t>
            </w:r>
            <w:r w:rsidR="00243C3C" w:rsidRPr="00D62C1E">
              <w:rPr>
                <w:sz w:val="22"/>
                <w:szCs w:val="22"/>
              </w:rPr>
              <w:t>1 304,5</w:t>
            </w:r>
          </w:p>
        </w:tc>
        <w:tc>
          <w:tcPr>
            <w:tcW w:w="1985" w:type="dxa"/>
            <w:tcBorders>
              <w:top w:val="nil"/>
              <w:left w:val="single" w:sz="4" w:space="0" w:color="auto"/>
              <w:bottom w:val="nil"/>
              <w:right w:val="single" w:sz="4" w:space="0" w:color="auto"/>
            </w:tcBorders>
            <w:vAlign w:val="bottom"/>
          </w:tcPr>
          <w:p w:rsidR="00390703" w:rsidRPr="00D62C1E" w:rsidRDefault="004F20DA" w:rsidP="00E200BB">
            <w:pPr>
              <w:tabs>
                <w:tab w:val="left" w:pos="1159"/>
                <w:tab w:val="left" w:pos="1346"/>
              </w:tabs>
              <w:spacing w:before="60" w:after="60" w:line="200" w:lineRule="exact"/>
              <w:ind w:right="680"/>
              <w:jc w:val="right"/>
            </w:pPr>
            <w:r w:rsidRPr="00D62C1E">
              <w:rPr>
                <w:sz w:val="22"/>
                <w:szCs w:val="22"/>
              </w:rPr>
              <w:t>76,</w:t>
            </w:r>
            <w:r w:rsidR="00243C3C" w:rsidRPr="00D62C1E">
              <w:rPr>
                <w:sz w:val="22"/>
                <w:szCs w:val="22"/>
              </w:rPr>
              <w:t>7</w:t>
            </w:r>
          </w:p>
        </w:tc>
        <w:tc>
          <w:tcPr>
            <w:tcW w:w="1978" w:type="dxa"/>
            <w:tcBorders>
              <w:top w:val="nil"/>
              <w:left w:val="single" w:sz="4" w:space="0" w:color="auto"/>
              <w:bottom w:val="nil"/>
              <w:right w:val="single" w:sz="4" w:space="0" w:color="auto"/>
            </w:tcBorders>
            <w:vAlign w:val="bottom"/>
          </w:tcPr>
          <w:p w:rsidR="00390703" w:rsidRPr="00D62C1E" w:rsidRDefault="002B1586" w:rsidP="00E200BB">
            <w:pPr>
              <w:tabs>
                <w:tab w:val="left" w:pos="1159"/>
                <w:tab w:val="left" w:pos="1346"/>
              </w:tabs>
              <w:spacing w:before="60" w:after="60" w:line="200" w:lineRule="exact"/>
              <w:ind w:right="624"/>
              <w:jc w:val="right"/>
            </w:pPr>
            <w:r w:rsidRPr="00D62C1E">
              <w:rPr>
                <w:sz w:val="22"/>
                <w:szCs w:val="22"/>
              </w:rPr>
              <w:t>146,0</w:t>
            </w:r>
          </w:p>
        </w:tc>
      </w:tr>
      <w:tr w:rsidR="00390703" w:rsidRPr="00D62C1E" w:rsidTr="00163019">
        <w:trPr>
          <w:cantSplit/>
          <w:trHeight w:val="20"/>
          <w:jc w:val="center"/>
        </w:trPr>
        <w:tc>
          <w:tcPr>
            <w:tcW w:w="3115" w:type="dxa"/>
            <w:tcBorders>
              <w:top w:val="nil"/>
              <w:left w:val="single" w:sz="4" w:space="0" w:color="auto"/>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импорт</w:t>
            </w:r>
          </w:p>
        </w:tc>
        <w:tc>
          <w:tcPr>
            <w:tcW w:w="1984" w:type="dxa"/>
            <w:tcBorders>
              <w:top w:val="nil"/>
              <w:left w:val="single" w:sz="4" w:space="0" w:color="auto"/>
              <w:right w:val="single" w:sz="4" w:space="0" w:color="auto"/>
            </w:tcBorders>
            <w:vAlign w:val="bottom"/>
          </w:tcPr>
          <w:p w:rsidR="00390703" w:rsidRPr="00D62C1E" w:rsidRDefault="004F20DA" w:rsidP="00E200BB">
            <w:pPr>
              <w:tabs>
                <w:tab w:val="left" w:pos="1159"/>
                <w:tab w:val="left" w:pos="1346"/>
              </w:tabs>
              <w:spacing w:before="60" w:after="60" w:line="200" w:lineRule="exact"/>
              <w:ind w:right="510"/>
              <w:jc w:val="right"/>
            </w:pPr>
            <w:r w:rsidRPr="00D62C1E">
              <w:rPr>
                <w:sz w:val="22"/>
                <w:szCs w:val="22"/>
              </w:rPr>
              <w:t>1</w:t>
            </w:r>
            <w:r w:rsidR="00243C3C" w:rsidRPr="00D62C1E">
              <w:rPr>
                <w:sz w:val="22"/>
                <w:szCs w:val="22"/>
              </w:rPr>
              <w:t>2 840,8</w:t>
            </w:r>
          </w:p>
        </w:tc>
        <w:tc>
          <w:tcPr>
            <w:tcW w:w="1985" w:type="dxa"/>
            <w:tcBorders>
              <w:top w:val="nil"/>
              <w:left w:val="single" w:sz="4" w:space="0" w:color="auto"/>
              <w:right w:val="single" w:sz="4" w:space="0" w:color="auto"/>
            </w:tcBorders>
            <w:vAlign w:val="bottom"/>
          </w:tcPr>
          <w:p w:rsidR="00390703" w:rsidRPr="00D62C1E" w:rsidRDefault="00243C3C" w:rsidP="00E200BB">
            <w:pPr>
              <w:tabs>
                <w:tab w:val="left" w:pos="1159"/>
                <w:tab w:val="left" w:pos="1346"/>
              </w:tabs>
              <w:spacing w:before="60" w:after="60" w:line="200" w:lineRule="exact"/>
              <w:ind w:right="680"/>
              <w:jc w:val="right"/>
            </w:pPr>
            <w:r w:rsidRPr="00D62C1E">
              <w:rPr>
                <w:sz w:val="22"/>
                <w:szCs w:val="22"/>
              </w:rPr>
              <w:t>90,6</w:t>
            </w:r>
          </w:p>
        </w:tc>
        <w:tc>
          <w:tcPr>
            <w:tcW w:w="1978" w:type="dxa"/>
            <w:tcBorders>
              <w:top w:val="nil"/>
              <w:left w:val="single" w:sz="4" w:space="0" w:color="auto"/>
              <w:right w:val="single" w:sz="4" w:space="0" w:color="auto"/>
            </w:tcBorders>
            <w:vAlign w:val="bottom"/>
          </w:tcPr>
          <w:p w:rsidR="00390703" w:rsidRPr="00D62C1E" w:rsidRDefault="00E4553E" w:rsidP="00E200BB">
            <w:pPr>
              <w:tabs>
                <w:tab w:val="left" w:pos="1159"/>
                <w:tab w:val="left" w:pos="1346"/>
              </w:tabs>
              <w:spacing w:before="60" w:after="60" w:line="200" w:lineRule="exact"/>
              <w:ind w:right="624"/>
              <w:jc w:val="right"/>
            </w:pPr>
            <w:r w:rsidRPr="00D62C1E">
              <w:rPr>
                <w:sz w:val="22"/>
                <w:szCs w:val="22"/>
              </w:rPr>
              <w:t>1</w:t>
            </w:r>
            <w:r w:rsidR="00C707DE" w:rsidRPr="00D62C1E">
              <w:rPr>
                <w:sz w:val="22"/>
                <w:szCs w:val="22"/>
              </w:rPr>
              <w:t>1</w:t>
            </w:r>
            <w:r w:rsidR="00B76940" w:rsidRPr="00D62C1E">
              <w:rPr>
                <w:sz w:val="22"/>
                <w:szCs w:val="22"/>
              </w:rPr>
              <w:t>0,</w:t>
            </w:r>
            <w:r w:rsidR="002B1586" w:rsidRPr="00D62C1E">
              <w:rPr>
                <w:sz w:val="22"/>
                <w:szCs w:val="22"/>
              </w:rPr>
              <w:t>5</w:t>
            </w:r>
          </w:p>
        </w:tc>
      </w:tr>
      <w:tr w:rsidR="00390703" w:rsidRPr="00D62C1E"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390703" w:rsidRPr="00D62C1E" w:rsidRDefault="00390703" w:rsidP="00E200BB">
            <w:pPr>
              <w:spacing w:before="60" w:after="60" w:line="200" w:lineRule="exact"/>
              <w:ind w:left="907"/>
            </w:pPr>
            <w:r w:rsidRPr="00D62C1E">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390703" w:rsidRPr="00D62C1E" w:rsidRDefault="00561E6F" w:rsidP="00E200BB">
            <w:pPr>
              <w:tabs>
                <w:tab w:val="left" w:pos="1159"/>
                <w:tab w:val="left" w:pos="1346"/>
              </w:tabs>
              <w:spacing w:before="60" w:after="60" w:line="200" w:lineRule="exact"/>
              <w:ind w:right="510"/>
              <w:jc w:val="right"/>
            </w:pPr>
            <w:r w:rsidRPr="00D62C1E">
              <w:rPr>
                <w:sz w:val="22"/>
                <w:szCs w:val="22"/>
              </w:rPr>
              <w:t>-1 536,3</w:t>
            </w:r>
          </w:p>
        </w:tc>
        <w:tc>
          <w:tcPr>
            <w:tcW w:w="1985" w:type="dxa"/>
            <w:tcBorders>
              <w:top w:val="nil"/>
              <w:left w:val="single" w:sz="4" w:space="0" w:color="auto"/>
              <w:bottom w:val="double" w:sz="4" w:space="0" w:color="auto"/>
              <w:right w:val="single" w:sz="4" w:space="0" w:color="auto"/>
            </w:tcBorders>
            <w:vAlign w:val="bottom"/>
          </w:tcPr>
          <w:p w:rsidR="00390703" w:rsidRPr="00D62C1E" w:rsidRDefault="00390703" w:rsidP="00E200BB">
            <w:pPr>
              <w:tabs>
                <w:tab w:val="left" w:pos="1159"/>
                <w:tab w:val="left" w:pos="1346"/>
              </w:tabs>
              <w:spacing w:before="60" w:after="60" w:line="20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390703" w:rsidRPr="00D62C1E" w:rsidRDefault="00390703" w:rsidP="00E200BB">
            <w:pPr>
              <w:tabs>
                <w:tab w:val="left" w:pos="1159"/>
                <w:tab w:val="left" w:pos="1346"/>
              </w:tabs>
              <w:spacing w:before="60" w:after="60" w:line="200" w:lineRule="exact"/>
              <w:ind w:right="624"/>
              <w:jc w:val="right"/>
            </w:pPr>
          </w:p>
        </w:tc>
      </w:tr>
    </w:tbl>
    <w:p w:rsidR="00390703" w:rsidRPr="00D62C1E" w:rsidRDefault="00561E6F" w:rsidP="00E200BB">
      <w:pPr>
        <w:pStyle w:val="21"/>
        <w:spacing w:before="120" w:line="320" w:lineRule="exact"/>
        <w:ind w:firstLine="709"/>
        <w:rPr>
          <w:sz w:val="26"/>
          <w:szCs w:val="26"/>
        </w:rPr>
      </w:pPr>
      <w:r w:rsidRPr="00151580">
        <w:rPr>
          <w:sz w:val="26"/>
          <w:szCs w:val="26"/>
        </w:rPr>
        <w:t>Из общего объема экспорта республики в январе-ноябре 2022 г. на долю стран СНГ приходилось 67,</w:t>
      </w:r>
      <w:r w:rsidR="00A842E5" w:rsidRPr="00151580">
        <w:rPr>
          <w:sz w:val="26"/>
          <w:szCs w:val="26"/>
        </w:rPr>
        <w:t>5</w:t>
      </w:r>
      <w:r w:rsidRPr="00151580">
        <w:rPr>
          <w:sz w:val="26"/>
          <w:szCs w:val="26"/>
        </w:rPr>
        <w:t>% (в январе-ноябре 2021 г. – </w:t>
      </w:r>
      <w:r w:rsidR="00A842E5" w:rsidRPr="00151580">
        <w:rPr>
          <w:sz w:val="26"/>
          <w:szCs w:val="26"/>
        </w:rPr>
        <w:t>59,4</w:t>
      </w:r>
      <w:r w:rsidRPr="00151580">
        <w:rPr>
          <w:sz w:val="26"/>
          <w:szCs w:val="26"/>
        </w:rPr>
        <w:t>%), на долю стран вне СНГ – 32,</w:t>
      </w:r>
      <w:r w:rsidR="00A842E5" w:rsidRPr="00151580">
        <w:rPr>
          <w:sz w:val="26"/>
          <w:szCs w:val="26"/>
        </w:rPr>
        <w:t>5</w:t>
      </w:r>
      <w:r w:rsidRPr="00151580">
        <w:rPr>
          <w:sz w:val="26"/>
          <w:szCs w:val="26"/>
        </w:rPr>
        <w:t>% (4</w:t>
      </w:r>
      <w:r w:rsidR="00A842E5" w:rsidRPr="00151580">
        <w:rPr>
          <w:sz w:val="26"/>
          <w:szCs w:val="26"/>
        </w:rPr>
        <w:t>0</w:t>
      </w:r>
      <w:r w:rsidRPr="00151580">
        <w:rPr>
          <w:sz w:val="26"/>
          <w:szCs w:val="26"/>
        </w:rPr>
        <w:t>,</w:t>
      </w:r>
      <w:r w:rsidR="00A842E5" w:rsidRPr="00151580">
        <w:rPr>
          <w:sz w:val="26"/>
          <w:szCs w:val="26"/>
        </w:rPr>
        <w:t>6</w:t>
      </w:r>
      <w:r w:rsidRPr="00151580">
        <w:rPr>
          <w:sz w:val="26"/>
          <w:szCs w:val="26"/>
        </w:rPr>
        <w:t xml:space="preserve">%). Импорт из стран СНГ составил </w:t>
      </w:r>
      <w:r w:rsidR="00A842E5" w:rsidRPr="00151580">
        <w:rPr>
          <w:sz w:val="26"/>
          <w:szCs w:val="26"/>
        </w:rPr>
        <w:t>62,5</w:t>
      </w:r>
      <w:r w:rsidRPr="00151580">
        <w:rPr>
          <w:sz w:val="26"/>
          <w:szCs w:val="26"/>
        </w:rPr>
        <w:t xml:space="preserve">% общего объема импорта (в январе-ноябре 2021 г. – </w:t>
      </w:r>
      <w:r w:rsidR="00A842E5" w:rsidRPr="00151580">
        <w:rPr>
          <w:sz w:val="26"/>
          <w:szCs w:val="26"/>
        </w:rPr>
        <w:t>62,2</w:t>
      </w:r>
      <w:r w:rsidRPr="00151580">
        <w:rPr>
          <w:sz w:val="26"/>
          <w:szCs w:val="26"/>
        </w:rPr>
        <w:t xml:space="preserve">%), из стран вне СНГ – </w:t>
      </w:r>
      <w:r w:rsidR="00A842E5" w:rsidRPr="00151580">
        <w:rPr>
          <w:sz w:val="26"/>
          <w:szCs w:val="26"/>
        </w:rPr>
        <w:t>37,5</w:t>
      </w:r>
      <w:r w:rsidRPr="00151580">
        <w:rPr>
          <w:sz w:val="26"/>
          <w:szCs w:val="26"/>
        </w:rPr>
        <w:t>% (</w:t>
      </w:r>
      <w:r w:rsidR="00A842E5" w:rsidRPr="00151580">
        <w:rPr>
          <w:sz w:val="26"/>
          <w:szCs w:val="26"/>
        </w:rPr>
        <w:t>37,8</w:t>
      </w:r>
      <w:r w:rsidRPr="00151580">
        <w:rPr>
          <w:sz w:val="26"/>
          <w:szCs w:val="26"/>
        </w:rPr>
        <w:t>%).</w:t>
      </w:r>
    </w:p>
    <w:p w:rsidR="00390703" w:rsidRPr="00D62C1E" w:rsidRDefault="00390703" w:rsidP="00E200BB">
      <w:pPr>
        <w:pStyle w:val="21"/>
        <w:spacing w:line="320" w:lineRule="exact"/>
        <w:ind w:firstLine="709"/>
        <w:rPr>
          <w:sz w:val="26"/>
          <w:szCs w:val="26"/>
        </w:rPr>
      </w:pPr>
      <w:r w:rsidRPr="00D62C1E">
        <w:rPr>
          <w:spacing w:val="-4"/>
          <w:sz w:val="26"/>
          <w:szCs w:val="26"/>
        </w:rPr>
        <w:t>В</w:t>
      </w:r>
      <w:r w:rsidR="00CA1874" w:rsidRPr="00D62C1E">
        <w:rPr>
          <w:spacing w:val="-4"/>
          <w:sz w:val="26"/>
          <w:szCs w:val="26"/>
        </w:rPr>
        <w:t xml:space="preserve"> </w:t>
      </w:r>
      <w:r w:rsidR="00BC563F" w:rsidRPr="00D62C1E">
        <w:rPr>
          <w:spacing w:val="-4"/>
          <w:sz w:val="26"/>
          <w:szCs w:val="26"/>
        </w:rPr>
        <w:t>январе-</w:t>
      </w:r>
      <w:r w:rsidR="003D6A4D" w:rsidRPr="00D62C1E">
        <w:rPr>
          <w:spacing w:val="-4"/>
          <w:sz w:val="26"/>
          <w:szCs w:val="26"/>
        </w:rPr>
        <w:t>но</w:t>
      </w:r>
      <w:r w:rsidR="00BC563F" w:rsidRPr="00D62C1E">
        <w:rPr>
          <w:spacing w:val="-4"/>
          <w:sz w:val="26"/>
          <w:szCs w:val="26"/>
        </w:rPr>
        <w:t>ябре</w:t>
      </w:r>
      <w:r w:rsidR="004410D0" w:rsidRPr="00D62C1E">
        <w:rPr>
          <w:spacing w:val="-4"/>
          <w:sz w:val="26"/>
          <w:szCs w:val="26"/>
        </w:rPr>
        <w:t xml:space="preserve"> </w:t>
      </w:r>
      <w:r w:rsidRPr="00D62C1E">
        <w:rPr>
          <w:spacing w:val="-4"/>
          <w:sz w:val="26"/>
          <w:szCs w:val="26"/>
        </w:rPr>
        <w:t>202</w:t>
      </w:r>
      <w:r w:rsidR="00CA1874" w:rsidRPr="00D62C1E">
        <w:rPr>
          <w:spacing w:val="-4"/>
          <w:sz w:val="26"/>
          <w:szCs w:val="26"/>
        </w:rPr>
        <w:t>2</w:t>
      </w:r>
      <w:r w:rsidRPr="00D62C1E">
        <w:rPr>
          <w:spacing w:val="-4"/>
          <w:sz w:val="26"/>
          <w:szCs w:val="26"/>
          <w:lang w:val="be-BY"/>
        </w:rPr>
        <w:t> </w:t>
      </w:r>
      <w:r w:rsidRPr="00D62C1E">
        <w:rPr>
          <w:spacing w:val="-4"/>
          <w:sz w:val="26"/>
          <w:szCs w:val="26"/>
        </w:rPr>
        <w:t>г</w:t>
      </w:r>
      <w:r w:rsidR="00CA1874" w:rsidRPr="00D62C1E">
        <w:rPr>
          <w:spacing w:val="-4"/>
          <w:sz w:val="26"/>
          <w:szCs w:val="26"/>
        </w:rPr>
        <w:t>.</w:t>
      </w:r>
      <w:r w:rsidRPr="00D62C1E">
        <w:rPr>
          <w:spacing w:val="-4"/>
          <w:sz w:val="26"/>
          <w:szCs w:val="26"/>
        </w:rPr>
        <w:t xml:space="preserve"> зарегистрированы объемы экспортно-импортных</w:t>
      </w:r>
      <w:r w:rsidRPr="00D62C1E">
        <w:rPr>
          <w:sz w:val="26"/>
          <w:szCs w:val="26"/>
        </w:rPr>
        <w:t xml:space="preserve"> операций с</w:t>
      </w:r>
      <w:r w:rsidR="000B4DCE" w:rsidRPr="00D62C1E">
        <w:rPr>
          <w:sz w:val="26"/>
          <w:szCs w:val="26"/>
        </w:rPr>
        <w:t>о</w:t>
      </w:r>
      <w:r w:rsidRPr="00D62C1E">
        <w:rPr>
          <w:sz w:val="26"/>
          <w:szCs w:val="26"/>
        </w:rPr>
        <w:t xml:space="preserve"> </w:t>
      </w:r>
      <w:r w:rsidR="000B4DCE" w:rsidRPr="00D62C1E">
        <w:rPr>
          <w:sz w:val="26"/>
          <w:szCs w:val="26"/>
        </w:rPr>
        <w:t>1</w:t>
      </w:r>
      <w:r w:rsidR="002B51D5" w:rsidRPr="00D62C1E">
        <w:rPr>
          <w:sz w:val="26"/>
          <w:szCs w:val="26"/>
        </w:rPr>
        <w:t>9</w:t>
      </w:r>
      <w:r w:rsidR="004608CA" w:rsidRPr="00D62C1E">
        <w:rPr>
          <w:sz w:val="26"/>
          <w:szCs w:val="26"/>
        </w:rPr>
        <w:t>4</w:t>
      </w:r>
      <w:r w:rsidRPr="00D62C1E">
        <w:rPr>
          <w:sz w:val="26"/>
          <w:szCs w:val="26"/>
        </w:rPr>
        <w:t xml:space="preserve"> стран</w:t>
      </w:r>
      <w:r w:rsidR="009A2B7C" w:rsidRPr="00D62C1E">
        <w:rPr>
          <w:sz w:val="26"/>
          <w:szCs w:val="26"/>
        </w:rPr>
        <w:t>ами</w:t>
      </w:r>
      <w:r w:rsidRPr="00D62C1E">
        <w:rPr>
          <w:sz w:val="26"/>
          <w:szCs w:val="26"/>
        </w:rPr>
        <w:t xml:space="preserve"> мира. Товары поставлялись на рынки 1</w:t>
      </w:r>
      <w:r w:rsidR="00E84C1C" w:rsidRPr="00D62C1E">
        <w:rPr>
          <w:sz w:val="26"/>
          <w:szCs w:val="26"/>
        </w:rPr>
        <w:t>5</w:t>
      </w:r>
      <w:r w:rsidR="009A2B7C" w:rsidRPr="00D62C1E">
        <w:rPr>
          <w:sz w:val="26"/>
          <w:szCs w:val="26"/>
        </w:rPr>
        <w:t>5</w:t>
      </w:r>
      <w:r w:rsidRPr="00D62C1E">
        <w:rPr>
          <w:sz w:val="26"/>
          <w:szCs w:val="26"/>
        </w:rPr>
        <w:t xml:space="preserve"> государств, импортировалась продукция из 1</w:t>
      </w:r>
      <w:r w:rsidR="004608CA" w:rsidRPr="00D62C1E">
        <w:rPr>
          <w:sz w:val="26"/>
          <w:szCs w:val="26"/>
        </w:rPr>
        <w:t>82</w:t>
      </w:r>
      <w:r w:rsidRPr="00D62C1E">
        <w:rPr>
          <w:sz w:val="26"/>
          <w:szCs w:val="26"/>
        </w:rPr>
        <w:t xml:space="preserve"> стран. В</w:t>
      </w:r>
      <w:r w:rsidR="00CA1874" w:rsidRPr="00D62C1E">
        <w:rPr>
          <w:sz w:val="26"/>
          <w:szCs w:val="26"/>
        </w:rPr>
        <w:t xml:space="preserve"> </w:t>
      </w:r>
      <w:r w:rsidR="00BC563F" w:rsidRPr="00D62C1E">
        <w:rPr>
          <w:sz w:val="26"/>
          <w:szCs w:val="26"/>
        </w:rPr>
        <w:t>январе-</w:t>
      </w:r>
      <w:r w:rsidR="003D6A4D" w:rsidRPr="00D62C1E">
        <w:rPr>
          <w:sz w:val="26"/>
          <w:szCs w:val="26"/>
        </w:rPr>
        <w:t>но</w:t>
      </w:r>
      <w:r w:rsidR="00BC563F" w:rsidRPr="00D62C1E">
        <w:rPr>
          <w:sz w:val="26"/>
          <w:szCs w:val="26"/>
        </w:rPr>
        <w:t>ябре</w:t>
      </w:r>
      <w:r w:rsidRPr="00D62C1E">
        <w:rPr>
          <w:sz w:val="26"/>
          <w:szCs w:val="26"/>
        </w:rPr>
        <w:t xml:space="preserve"> 202</w:t>
      </w:r>
      <w:r w:rsidR="00CA1874" w:rsidRPr="00D62C1E">
        <w:rPr>
          <w:sz w:val="26"/>
          <w:szCs w:val="26"/>
        </w:rPr>
        <w:t>1</w:t>
      </w:r>
      <w:r w:rsidRPr="00D62C1E">
        <w:rPr>
          <w:sz w:val="26"/>
          <w:szCs w:val="26"/>
          <w:lang w:val="en-US"/>
        </w:rPr>
        <w:t> </w:t>
      </w:r>
      <w:r w:rsidRPr="00D62C1E">
        <w:rPr>
          <w:sz w:val="26"/>
          <w:szCs w:val="26"/>
        </w:rPr>
        <w:t>г</w:t>
      </w:r>
      <w:r w:rsidR="00CA1874" w:rsidRPr="00D62C1E">
        <w:rPr>
          <w:sz w:val="26"/>
          <w:szCs w:val="26"/>
        </w:rPr>
        <w:t>.</w:t>
      </w:r>
      <w:r w:rsidRPr="00D62C1E">
        <w:rPr>
          <w:sz w:val="26"/>
          <w:szCs w:val="26"/>
        </w:rPr>
        <w:t xml:space="preserve"> экспортно-</w:t>
      </w:r>
      <w:r w:rsidRPr="00D62C1E">
        <w:rPr>
          <w:spacing w:val="-2"/>
          <w:sz w:val="26"/>
          <w:szCs w:val="26"/>
        </w:rPr>
        <w:t>импортные операции осуществлялись с</w:t>
      </w:r>
      <w:r w:rsidRPr="00D62C1E">
        <w:rPr>
          <w:sz w:val="26"/>
          <w:szCs w:val="26"/>
        </w:rPr>
        <w:t xml:space="preserve"> </w:t>
      </w:r>
      <w:r w:rsidR="002B51D5" w:rsidRPr="00D62C1E">
        <w:rPr>
          <w:sz w:val="26"/>
          <w:szCs w:val="26"/>
        </w:rPr>
        <w:t>20</w:t>
      </w:r>
      <w:r w:rsidR="004608CA" w:rsidRPr="00D62C1E">
        <w:rPr>
          <w:sz w:val="26"/>
          <w:szCs w:val="26"/>
        </w:rPr>
        <w:t>3</w:t>
      </w:r>
      <w:r w:rsidRPr="00D62C1E">
        <w:rPr>
          <w:spacing w:val="-2"/>
          <w:sz w:val="26"/>
          <w:szCs w:val="26"/>
        </w:rPr>
        <w:t xml:space="preserve"> стран</w:t>
      </w:r>
      <w:r w:rsidR="004608CA" w:rsidRPr="00D62C1E">
        <w:rPr>
          <w:spacing w:val="-2"/>
          <w:sz w:val="26"/>
          <w:szCs w:val="26"/>
        </w:rPr>
        <w:t>ами</w:t>
      </w:r>
      <w:r w:rsidRPr="00D62C1E">
        <w:rPr>
          <w:spacing w:val="-2"/>
          <w:sz w:val="26"/>
          <w:szCs w:val="26"/>
        </w:rPr>
        <w:t xml:space="preserve"> мира, товары поставлялись</w:t>
      </w:r>
      <w:r w:rsidRPr="00D62C1E">
        <w:rPr>
          <w:sz w:val="26"/>
          <w:szCs w:val="26"/>
        </w:rPr>
        <w:t xml:space="preserve"> </w:t>
      </w:r>
      <w:r w:rsidR="009A2B7C" w:rsidRPr="00D62C1E">
        <w:rPr>
          <w:sz w:val="26"/>
          <w:szCs w:val="26"/>
        </w:rPr>
        <w:br/>
      </w:r>
      <w:r w:rsidRPr="00D62C1E">
        <w:rPr>
          <w:sz w:val="26"/>
          <w:szCs w:val="26"/>
        </w:rPr>
        <w:t>на рынки 1</w:t>
      </w:r>
      <w:r w:rsidR="009A2B7C" w:rsidRPr="00D62C1E">
        <w:rPr>
          <w:sz w:val="26"/>
          <w:szCs w:val="26"/>
        </w:rPr>
        <w:t>7</w:t>
      </w:r>
      <w:r w:rsidR="004608CA" w:rsidRPr="00D62C1E">
        <w:rPr>
          <w:sz w:val="26"/>
          <w:szCs w:val="26"/>
        </w:rPr>
        <w:t>2</w:t>
      </w:r>
      <w:r w:rsidRPr="00D62C1E">
        <w:rPr>
          <w:sz w:val="26"/>
          <w:szCs w:val="26"/>
        </w:rPr>
        <w:t xml:space="preserve"> государств, импортировалась продукция из 1</w:t>
      </w:r>
      <w:r w:rsidR="00E84C1C" w:rsidRPr="00D62C1E">
        <w:rPr>
          <w:sz w:val="26"/>
          <w:szCs w:val="26"/>
        </w:rPr>
        <w:t>8</w:t>
      </w:r>
      <w:r w:rsidR="004608CA" w:rsidRPr="00D62C1E">
        <w:rPr>
          <w:sz w:val="26"/>
          <w:szCs w:val="26"/>
        </w:rPr>
        <w:t>6</w:t>
      </w:r>
      <w:r w:rsidRPr="00D62C1E">
        <w:rPr>
          <w:sz w:val="26"/>
          <w:szCs w:val="26"/>
        </w:rPr>
        <w:t xml:space="preserve"> стран.</w:t>
      </w:r>
    </w:p>
    <w:p w:rsidR="00561E6F" w:rsidRPr="002A6082" w:rsidRDefault="00561E6F" w:rsidP="00E200BB">
      <w:pPr>
        <w:pStyle w:val="21"/>
        <w:spacing w:before="360" w:line="260" w:lineRule="exact"/>
        <w:ind w:firstLine="0"/>
        <w:jc w:val="center"/>
        <w:rPr>
          <w:rFonts w:ascii="Arial" w:hAnsi="Arial" w:cs="Arial"/>
          <w:b/>
          <w:bCs/>
          <w:sz w:val="26"/>
          <w:szCs w:val="26"/>
        </w:rPr>
      </w:pPr>
      <w:r w:rsidRPr="000D0477">
        <w:rPr>
          <w:rFonts w:ascii="Arial" w:hAnsi="Arial" w:cs="Arial"/>
          <w:b/>
          <w:bCs/>
          <w:sz w:val="26"/>
          <w:szCs w:val="26"/>
        </w:rPr>
        <w:t>1</w:t>
      </w:r>
      <w:r w:rsidR="00E200BB">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561E6F" w:rsidRDefault="00561E6F" w:rsidP="00E200BB">
      <w:pPr>
        <w:pStyle w:val="21"/>
        <w:spacing w:before="60" w:after="120" w:line="26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561E6F" w:rsidRPr="00D21BA2" w:rsidTr="00E200BB">
        <w:trPr>
          <w:trHeight w:val="20"/>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561E6F" w:rsidRPr="00D21BA2" w:rsidRDefault="00561E6F" w:rsidP="00E200BB">
            <w:pPr>
              <w:spacing w:before="40" w:after="40" w:line="200" w:lineRule="exact"/>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561E6F" w:rsidRPr="00D21BA2" w:rsidRDefault="00561E6F" w:rsidP="00E200BB">
            <w:pPr>
              <w:spacing w:before="40" w:after="40" w:line="200" w:lineRule="exact"/>
              <w:jc w:val="center"/>
            </w:pPr>
            <w:r w:rsidRPr="00D21BA2">
              <w:rPr>
                <w:sz w:val="22"/>
                <w:szCs w:val="22"/>
              </w:rPr>
              <w:t>Январ</w:t>
            </w:r>
            <w:proofErr w:type="gramStart"/>
            <w:r w:rsidRPr="00D21BA2">
              <w:rPr>
                <w:sz w:val="22"/>
                <w:szCs w:val="22"/>
              </w:rPr>
              <w:t>ь-</w:t>
            </w:r>
            <w:proofErr w:type="gramEnd"/>
            <w:r w:rsidRPr="00D21BA2">
              <w:rPr>
                <w:sz w:val="22"/>
                <w:szCs w:val="22"/>
                <w:lang w:val="be-BY"/>
              </w:rPr>
              <w:br/>
            </w:r>
            <w:r w:rsidR="00F2242B" w:rsidRPr="00D21BA2">
              <w:rPr>
                <w:sz w:val="22"/>
                <w:szCs w:val="22"/>
              </w:rPr>
              <w:t>но</w:t>
            </w:r>
            <w:r w:rsidRPr="00D21BA2">
              <w:rPr>
                <w:sz w:val="22"/>
                <w:szCs w:val="22"/>
              </w:rPr>
              <w:t>ябрь</w:t>
            </w:r>
            <w:r w:rsidRPr="00D21BA2">
              <w:rPr>
                <w:sz w:val="22"/>
                <w:szCs w:val="22"/>
              </w:rPr>
              <w:br/>
              <w:t>20</w:t>
            </w:r>
            <w:r w:rsidRPr="00D21BA2">
              <w:rPr>
                <w:sz w:val="22"/>
                <w:szCs w:val="22"/>
                <w:lang w:val="be-BY"/>
              </w:rPr>
              <w:t>21</w:t>
            </w:r>
            <w:r w:rsidRPr="00D21BA2">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561E6F" w:rsidRPr="00D21BA2" w:rsidRDefault="00561E6F" w:rsidP="00E200BB">
            <w:pPr>
              <w:spacing w:before="40" w:after="40" w:line="200" w:lineRule="exact"/>
              <w:jc w:val="center"/>
            </w:pPr>
            <w:r w:rsidRPr="00D21BA2">
              <w:rPr>
                <w:sz w:val="22"/>
                <w:szCs w:val="22"/>
              </w:rPr>
              <w:t>Январ</w:t>
            </w:r>
            <w:proofErr w:type="gramStart"/>
            <w:r w:rsidRPr="00D21BA2">
              <w:rPr>
                <w:sz w:val="22"/>
                <w:szCs w:val="22"/>
              </w:rPr>
              <w:t>ь-</w:t>
            </w:r>
            <w:proofErr w:type="gramEnd"/>
            <w:r w:rsidRPr="00D21BA2">
              <w:rPr>
                <w:sz w:val="22"/>
                <w:szCs w:val="22"/>
                <w:lang w:val="be-BY"/>
              </w:rPr>
              <w:br/>
            </w:r>
            <w:r w:rsidR="00F2242B" w:rsidRPr="00D21BA2">
              <w:rPr>
                <w:sz w:val="22"/>
                <w:szCs w:val="22"/>
              </w:rPr>
              <w:t>но</w:t>
            </w:r>
            <w:r w:rsidRPr="00D21BA2">
              <w:rPr>
                <w:sz w:val="22"/>
                <w:szCs w:val="22"/>
              </w:rPr>
              <w:t xml:space="preserve">ябрь </w:t>
            </w:r>
            <w:r w:rsidRPr="00D21BA2">
              <w:rPr>
                <w:sz w:val="22"/>
                <w:szCs w:val="22"/>
                <w:lang w:val="be-BY"/>
              </w:rPr>
              <w:br/>
            </w:r>
            <w:r w:rsidRPr="00D21BA2">
              <w:rPr>
                <w:sz w:val="22"/>
                <w:szCs w:val="22"/>
              </w:rPr>
              <w:t>20</w:t>
            </w:r>
            <w:r w:rsidRPr="00D21BA2">
              <w:rPr>
                <w:sz w:val="22"/>
                <w:szCs w:val="22"/>
                <w:lang w:val="be-BY"/>
              </w:rPr>
              <w:t>22</w:t>
            </w:r>
            <w:r w:rsidRPr="00D21BA2">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561E6F" w:rsidRPr="00D21BA2" w:rsidRDefault="00561E6F" w:rsidP="00E200BB">
            <w:pPr>
              <w:spacing w:before="40" w:after="40" w:line="200" w:lineRule="exact"/>
              <w:jc w:val="center"/>
            </w:pPr>
            <w:r w:rsidRPr="00D21BA2">
              <w:rPr>
                <w:sz w:val="22"/>
                <w:szCs w:val="22"/>
              </w:rPr>
              <w:t>Январь-</w:t>
            </w:r>
            <w:r w:rsidR="00F2242B" w:rsidRPr="00D21BA2">
              <w:rPr>
                <w:sz w:val="22"/>
                <w:szCs w:val="22"/>
              </w:rPr>
              <w:t>но</w:t>
            </w:r>
            <w:r w:rsidRPr="00D21BA2">
              <w:rPr>
                <w:sz w:val="22"/>
                <w:szCs w:val="22"/>
              </w:rPr>
              <w:t>ябрь</w:t>
            </w:r>
            <w:r w:rsidRPr="00D21BA2">
              <w:rPr>
                <w:sz w:val="22"/>
                <w:szCs w:val="22"/>
              </w:rPr>
              <w:br/>
              <w:t xml:space="preserve"> 202</w:t>
            </w:r>
            <w:r w:rsidRPr="00D21BA2">
              <w:rPr>
                <w:sz w:val="22"/>
                <w:szCs w:val="22"/>
                <w:lang w:val="be-BY"/>
              </w:rPr>
              <w:t xml:space="preserve">2 </w:t>
            </w:r>
            <w:r w:rsidRPr="00D21BA2">
              <w:rPr>
                <w:sz w:val="22"/>
                <w:szCs w:val="22"/>
              </w:rPr>
              <w:t xml:space="preserve">г. </w:t>
            </w:r>
            <w:proofErr w:type="gramStart"/>
            <w:r w:rsidRPr="00D21BA2">
              <w:rPr>
                <w:sz w:val="22"/>
                <w:szCs w:val="22"/>
              </w:rPr>
              <w:t>в</w:t>
            </w:r>
            <w:proofErr w:type="gramEnd"/>
            <w:r w:rsidRPr="00D21BA2">
              <w:rPr>
                <w:sz w:val="22"/>
                <w:szCs w:val="22"/>
              </w:rPr>
              <w:t xml:space="preserve"> % </w:t>
            </w:r>
            <w:proofErr w:type="gramStart"/>
            <w:r w:rsidRPr="00D21BA2">
              <w:rPr>
                <w:sz w:val="22"/>
                <w:szCs w:val="22"/>
              </w:rPr>
              <w:t>к</w:t>
            </w:r>
            <w:proofErr w:type="gramEnd"/>
            <w:r w:rsidRPr="00D21BA2">
              <w:rPr>
                <w:sz w:val="22"/>
                <w:szCs w:val="22"/>
              </w:rPr>
              <w:t xml:space="preserve"> январю-</w:t>
            </w:r>
            <w:r w:rsidR="00F2242B" w:rsidRPr="00D21BA2">
              <w:rPr>
                <w:sz w:val="22"/>
                <w:szCs w:val="22"/>
              </w:rPr>
              <w:t>но</w:t>
            </w:r>
            <w:r w:rsidRPr="00D21BA2">
              <w:rPr>
                <w:sz w:val="22"/>
                <w:szCs w:val="22"/>
              </w:rPr>
              <w:t xml:space="preserve">ябрю </w:t>
            </w:r>
            <w:r w:rsidRPr="00D21BA2">
              <w:rPr>
                <w:sz w:val="22"/>
                <w:szCs w:val="22"/>
              </w:rPr>
              <w:br/>
              <w:t>20</w:t>
            </w:r>
            <w:r w:rsidRPr="00D21BA2">
              <w:rPr>
                <w:sz w:val="22"/>
                <w:szCs w:val="22"/>
                <w:lang w:val="be-BY"/>
              </w:rPr>
              <w:t xml:space="preserve">21 </w:t>
            </w:r>
            <w:r w:rsidRPr="00D21BA2">
              <w:rPr>
                <w:sz w:val="22"/>
                <w:szCs w:val="22"/>
              </w:rPr>
              <w:t>г.</w:t>
            </w:r>
          </w:p>
        </w:tc>
      </w:tr>
      <w:tr w:rsidR="00561E6F" w:rsidRPr="00D21BA2" w:rsidTr="00E200BB">
        <w:trPr>
          <w:trHeight w:val="20"/>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561E6F" w:rsidRPr="00D21BA2" w:rsidRDefault="00561E6F" w:rsidP="00E200BB">
            <w:pPr>
              <w:spacing w:before="60" w:after="60" w:line="200" w:lineRule="exact"/>
              <w:ind w:firstLineChars="100" w:firstLine="221"/>
              <w:rPr>
                <w:b/>
                <w:bCs/>
              </w:rPr>
            </w:pPr>
            <w:r w:rsidRPr="00D21BA2">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561E6F" w:rsidRPr="00D21BA2" w:rsidRDefault="00561E6F" w:rsidP="00E200BB">
            <w:pPr>
              <w:spacing w:before="60" w:after="60" w:line="200" w:lineRule="exact"/>
              <w:ind w:right="218"/>
              <w:jc w:val="right"/>
            </w:pPr>
            <w:r w:rsidRPr="00D21BA2">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561E6F" w:rsidRPr="00D21BA2" w:rsidRDefault="00561E6F" w:rsidP="00E200BB">
            <w:pPr>
              <w:spacing w:before="60" w:after="60" w:line="200" w:lineRule="exact"/>
              <w:ind w:right="218"/>
              <w:jc w:val="right"/>
            </w:pPr>
            <w:r w:rsidRPr="00D21BA2">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561E6F" w:rsidRPr="00D21BA2" w:rsidRDefault="00561E6F" w:rsidP="00E200BB">
            <w:pPr>
              <w:spacing w:before="60" w:after="60" w:line="200" w:lineRule="exact"/>
              <w:ind w:right="600"/>
              <w:jc w:val="right"/>
            </w:pPr>
            <w:r w:rsidRPr="00D21BA2">
              <w:rPr>
                <w:sz w:val="22"/>
                <w:szCs w:val="22"/>
              </w:rPr>
              <w:t> </w:t>
            </w:r>
          </w:p>
        </w:tc>
      </w:tr>
      <w:tr w:rsidR="0082242E"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2242E" w:rsidRPr="00D21BA2" w:rsidRDefault="0082242E" w:rsidP="00E200BB">
            <w:pPr>
              <w:spacing w:before="60" w:after="60" w:line="20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2242E" w:rsidRPr="00D21BA2" w:rsidRDefault="0082242E" w:rsidP="00E200BB">
            <w:pPr>
              <w:spacing w:before="60" w:after="60" w:line="200" w:lineRule="exact"/>
              <w:ind w:right="317"/>
              <w:jc w:val="right"/>
            </w:pPr>
            <w:r w:rsidRPr="00D21BA2">
              <w:rPr>
                <w:sz w:val="22"/>
                <w:szCs w:val="22"/>
              </w:rPr>
              <w:t xml:space="preserve">4 744,8  </w:t>
            </w:r>
          </w:p>
        </w:tc>
        <w:tc>
          <w:tcPr>
            <w:tcW w:w="1701" w:type="dxa"/>
            <w:tcBorders>
              <w:top w:val="nil"/>
              <w:left w:val="single" w:sz="4" w:space="0" w:color="auto"/>
              <w:bottom w:val="nil"/>
              <w:right w:val="single" w:sz="4" w:space="0" w:color="auto"/>
            </w:tcBorders>
            <w:shd w:val="clear" w:color="auto" w:fill="auto"/>
            <w:noWrap/>
            <w:vAlign w:val="center"/>
          </w:tcPr>
          <w:p w:rsidR="0082242E" w:rsidRPr="00D21BA2" w:rsidRDefault="0082242E" w:rsidP="00E200BB">
            <w:pPr>
              <w:spacing w:before="60" w:after="60" w:line="200" w:lineRule="exact"/>
              <w:ind w:right="317"/>
              <w:jc w:val="right"/>
            </w:pPr>
            <w:r w:rsidRPr="00D21BA2">
              <w:rPr>
                <w:sz w:val="22"/>
                <w:szCs w:val="22"/>
              </w:rPr>
              <w:t xml:space="preserve">5 146,2  </w:t>
            </w:r>
          </w:p>
        </w:tc>
        <w:tc>
          <w:tcPr>
            <w:tcW w:w="1984" w:type="dxa"/>
            <w:tcBorders>
              <w:top w:val="nil"/>
              <w:left w:val="single" w:sz="4" w:space="0" w:color="auto"/>
              <w:bottom w:val="nil"/>
              <w:right w:val="single" w:sz="4" w:space="0" w:color="auto"/>
            </w:tcBorders>
            <w:shd w:val="clear" w:color="auto" w:fill="auto"/>
            <w:noWrap/>
            <w:vAlign w:val="bottom"/>
          </w:tcPr>
          <w:p w:rsidR="0082242E" w:rsidRPr="00D21BA2" w:rsidRDefault="0082242E" w:rsidP="00E200BB">
            <w:pPr>
              <w:spacing w:before="60" w:after="60" w:line="200" w:lineRule="exact"/>
              <w:ind w:right="567"/>
              <w:jc w:val="right"/>
            </w:pPr>
            <w:r w:rsidRPr="00D21BA2">
              <w:rPr>
                <w:sz w:val="22"/>
                <w:szCs w:val="22"/>
              </w:rPr>
              <w:t xml:space="preserve">108,5    </w:t>
            </w:r>
          </w:p>
        </w:tc>
      </w:tr>
      <w:tr w:rsidR="0082242E"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2242E" w:rsidRPr="00D21BA2" w:rsidRDefault="0082242E" w:rsidP="00E200BB">
            <w:pPr>
              <w:spacing w:before="60" w:after="60" w:line="20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2242E" w:rsidRPr="00D21BA2" w:rsidRDefault="0082242E" w:rsidP="00E200BB">
            <w:pPr>
              <w:spacing w:before="60" w:after="60" w:line="200" w:lineRule="exact"/>
              <w:ind w:right="317"/>
              <w:jc w:val="right"/>
            </w:pPr>
            <w:r w:rsidRPr="00D21BA2">
              <w:rPr>
                <w:sz w:val="22"/>
                <w:szCs w:val="22"/>
              </w:rPr>
              <w:t xml:space="preserve">2 924,3  </w:t>
            </w:r>
          </w:p>
        </w:tc>
        <w:tc>
          <w:tcPr>
            <w:tcW w:w="1701" w:type="dxa"/>
            <w:tcBorders>
              <w:top w:val="nil"/>
              <w:left w:val="single" w:sz="4" w:space="0" w:color="auto"/>
              <w:bottom w:val="nil"/>
              <w:right w:val="single" w:sz="4" w:space="0" w:color="auto"/>
            </w:tcBorders>
            <w:shd w:val="clear" w:color="auto" w:fill="auto"/>
            <w:noWrap/>
            <w:vAlign w:val="center"/>
          </w:tcPr>
          <w:p w:rsidR="0082242E" w:rsidRPr="00D21BA2" w:rsidRDefault="0082242E" w:rsidP="00E200BB">
            <w:pPr>
              <w:spacing w:before="60" w:after="60" w:line="200" w:lineRule="exact"/>
              <w:ind w:right="317"/>
              <w:jc w:val="right"/>
            </w:pPr>
            <w:r w:rsidRPr="00D21BA2">
              <w:rPr>
                <w:sz w:val="22"/>
                <w:szCs w:val="22"/>
              </w:rPr>
              <w:t xml:space="preserve">3 426,2  </w:t>
            </w:r>
          </w:p>
        </w:tc>
        <w:tc>
          <w:tcPr>
            <w:tcW w:w="1984" w:type="dxa"/>
            <w:tcBorders>
              <w:top w:val="nil"/>
              <w:left w:val="single" w:sz="4" w:space="0" w:color="auto"/>
              <w:bottom w:val="nil"/>
              <w:right w:val="single" w:sz="4" w:space="0" w:color="auto"/>
            </w:tcBorders>
            <w:shd w:val="clear" w:color="auto" w:fill="auto"/>
            <w:noWrap/>
            <w:vAlign w:val="bottom"/>
          </w:tcPr>
          <w:p w:rsidR="0082242E" w:rsidRPr="00D21BA2" w:rsidRDefault="0082242E" w:rsidP="00E200BB">
            <w:pPr>
              <w:spacing w:before="60" w:after="60" w:line="200" w:lineRule="exact"/>
              <w:ind w:right="567"/>
              <w:jc w:val="right"/>
            </w:pPr>
            <w:r w:rsidRPr="00D21BA2">
              <w:rPr>
                <w:sz w:val="22"/>
                <w:szCs w:val="22"/>
              </w:rPr>
              <w:t xml:space="preserve">117,2    </w:t>
            </w:r>
          </w:p>
        </w:tc>
      </w:tr>
      <w:tr w:rsidR="0082242E" w:rsidRPr="00D21BA2" w:rsidTr="00551667">
        <w:trPr>
          <w:trHeight w:val="20"/>
        </w:trPr>
        <w:tc>
          <w:tcPr>
            <w:tcW w:w="3760" w:type="dxa"/>
            <w:tcBorders>
              <w:top w:val="nil"/>
              <w:left w:val="single" w:sz="4" w:space="0" w:color="auto"/>
              <w:right w:val="single" w:sz="4" w:space="0" w:color="auto"/>
            </w:tcBorders>
            <w:shd w:val="clear" w:color="auto" w:fill="auto"/>
            <w:noWrap/>
            <w:vAlign w:val="center"/>
            <w:hideMark/>
          </w:tcPr>
          <w:p w:rsidR="0082242E" w:rsidRPr="00D21BA2" w:rsidRDefault="0082242E" w:rsidP="00E200BB">
            <w:pPr>
              <w:spacing w:before="60" w:after="60" w:line="20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82242E" w:rsidRPr="00D21BA2" w:rsidRDefault="0082242E" w:rsidP="00E200BB">
            <w:pPr>
              <w:spacing w:before="60" w:after="60" w:line="200" w:lineRule="exact"/>
              <w:ind w:right="317"/>
              <w:jc w:val="right"/>
            </w:pPr>
            <w:r w:rsidRPr="00D21BA2">
              <w:rPr>
                <w:sz w:val="22"/>
                <w:szCs w:val="22"/>
              </w:rPr>
              <w:t xml:space="preserve">1 820,5  </w:t>
            </w:r>
          </w:p>
        </w:tc>
        <w:tc>
          <w:tcPr>
            <w:tcW w:w="1701" w:type="dxa"/>
            <w:tcBorders>
              <w:top w:val="nil"/>
              <w:left w:val="single" w:sz="4" w:space="0" w:color="auto"/>
              <w:right w:val="single" w:sz="4" w:space="0" w:color="auto"/>
            </w:tcBorders>
            <w:shd w:val="clear" w:color="auto" w:fill="auto"/>
            <w:noWrap/>
            <w:vAlign w:val="center"/>
          </w:tcPr>
          <w:p w:rsidR="0082242E" w:rsidRPr="00D21BA2" w:rsidRDefault="0082242E" w:rsidP="00E200BB">
            <w:pPr>
              <w:spacing w:before="60" w:after="60" w:line="200" w:lineRule="exact"/>
              <w:ind w:right="317"/>
              <w:jc w:val="right"/>
            </w:pPr>
            <w:r w:rsidRPr="00D21BA2">
              <w:rPr>
                <w:sz w:val="22"/>
                <w:szCs w:val="22"/>
              </w:rPr>
              <w:t xml:space="preserve">1 720,0  </w:t>
            </w:r>
          </w:p>
        </w:tc>
        <w:tc>
          <w:tcPr>
            <w:tcW w:w="1984" w:type="dxa"/>
            <w:tcBorders>
              <w:top w:val="nil"/>
              <w:left w:val="single" w:sz="4" w:space="0" w:color="auto"/>
              <w:right w:val="single" w:sz="4" w:space="0" w:color="auto"/>
            </w:tcBorders>
            <w:shd w:val="clear" w:color="auto" w:fill="auto"/>
            <w:noWrap/>
            <w:vAlign w:val="bottom"/>
          </w:tcPr>
          <w:p w:rsidR="0082242E" w:rsidRPr="00D21BA2" w:rsidRDefault="0082242E" w:rsidP="00E200BB">
            <w:pPr>
              <w:spacing w:before="60" w:after="60" w:line="200" w:lineRule="exact"/>
              <w:ind w:right="567"/>
              <w:jc w:val="right"/>
            </w:pPr>
            <w:r w:rsidRPr="00D21BA2">
              <w:rPr>
                <w:sz w:val="22"/>
                <w:szCs w:val="22"/>
              </w:rPr>
              <w:t xml:space="preserve">94,5    </w:t>
            </w:r>
          </w:p>
        </w:tc>
      </w:tr>
      <w:tr w:rsidR="0082242E" w:rsidRPr="00D21BA2" w:rsidTr="00551667">
        <w:trPr>
          <w:trHeight w:val="20"/>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82242E" w:rsidRPr="00D21BA2" w:rsidRDefault="0082242E" w:rsidP="00E200BB">
            <w:pPr>
              <w:spacing w:before="60" w:after="60" w:line="200" w:lineRule="exact"/>
              <w:ind w:firstLineChars="400" w:firstLine="880"/>
            </w:pPr>
            <w:r w:rsidRPr="00D21BA2">
              <w:rPr>
                <w:sz w:val="22"/>
                <w:szCs w:val="22"/>
              </w:rPr>
              <w:t>сальдо</w:t>
            </w:r>
          </w:p>
        </w:tc>
        <w:tc>
          <w:tcPr>
            <w:tcW w:w="1639" w:type="dxa"/>
            <w:tcBorders>
              <w:top w:val="nil"/>
              <w:left w:val="single" w:sz="4" w:space="0" w:color="auto"/>
              <w:bottom w:val="single" w:sz="4" w:space="0" w:color="auto"/>
              <w:right w:val="single" w:sz="4" w:space="0" w:color="auto"/>
            </w:tcBorders>
            <w:shd w:val="clear" w:color="auto" w:fill="auto"/>
            <w:noWrap/>
            <w:vAlign w:val="center"/>
          </w:tcPr>
          <w:p w:rsidR="0082242E" w:rsidRPr="00D21BA2" w:rsidRDefault="0082242E" w:rsidP="00E200BB">
            <w:pPr>
              <w:spacing w:before="60" w:after="60" w:line="200" w:lineRule="exact"/>
              <w:ind w:right="317"/>
              <w:jc w:val="right"/>
            </w:pPr>
            <w:r w:rsidRPr="00D21BA2">
              <w:rPr>
                <w:sz w:val="22"/>
                <w:szCs w:val="22"/>
              </w:rPr>
              <w:t xml:space="preserve">1 103,8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82242E" w:rsidRPr="00D21BA2" w:rsidRDefault="0082242E" w:rsidP="00E200BB">
            <w:pPr>
              <w:spacing w:before="60" w:after="60" w:line="200" w:lineRule="exact"/>
              <w:ind w:right="317"/>
              <w:jc w:val="right"/>
            </w:pPr>
            <w:r w:rsidRPr="00D21BA2">
              <w:rPr>
                <w:sz w:val="22"/>
                <w:szCs w:val="22"/>
              </w:rPr>
              <w:t xml:space="preserve">1 706,2  </w:t>
            </w:r>
          </w:p>
        </w:tc>
        <w:tc>
          <w:tcPr>
            <w:tcW w:w="1984" w:type="dxa"/>
            <w:tcBorders>
              <w:top w:val="nil"/>
              <w:left w:val="single" w:sz="4" w:space="0" w:color="auto"/>
              <w:bottom w:val="single" w:sz="4" w:space="0" w:color="auto"/>
              <w:right w:val="single" w:sz="4" w:space="0" w:color="auto"/>
            </w:tcBorders>
            <w:shd w:val="clear" w:color="auto" w:fill="auto"/>
            <w:noWrap/>
            <w:vAlign w:val="bottom"/>
          </w:tcPr>
          <w:p w:rsidR="0082242E" w:rsidRPr="00D21BA2" w:rsidRDefault="0082242E" w:rsidP="00E200BB">
            <w:pPr>
              <w:spacing w:before="60" w:after="60" w:line="200" w:lineRule="exact"/>
              <w:ind w:right="567"/>
              <w:jc w:val="right"/>
            </w:pPr>
          </w:p>
        </w:tc>
      </w:tr>
      <w:tr w:rsidR="00561E6F" w:rsidRPr="00D21BA2" w:rsidTr="00551667">
        <w:trPr>
          <w:trHeight w:val="20"/>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561E6F" w:rsidRPr="00D21BA2" w:rsidRDefault="00561E6F" w:rsidP="00E200BB">
            <w:pPr>
              <w:spacing w:before="60" w:after="60" w:line="200" w:lineRule="exact"/>
              <w:ind w:firstLineChars="100" w:firstLine="221"/>
              <w:rPr>
                <w:b/>
                <w:bCs/>
              </w:rPr>
            </w:pPr>
            <w:r w:rsidRPr="00D21BA2">
              <w:rPr>
                <w:b/>
                <w:bCs/>
                <w:sz w:val="22"/>
                <w:szCs w:val="22"/>
              </w:rPr>
              <w:lastRenderedPageBreak/>
              <w:t>Витебская область</w:t>
            </w:r>
          </w:p>
        </w:tc>
        <w:tc>
          <w:tcPr>
            <w:tcW w:w="1639" w:type="dxa"/>
            <w:tcBorders>
              <w:top w:val="single" w:sz="4" w:space="0" w:color="auto"/>
              <w:left w:val="single" w:sz="4" w:space="0" w:color="auto"/>
              <w:bottom w:val="nil"/>
              <w:right w:val="single" w:sz="4" w:space="0" w:color="auto"/>
            </w:tcBorders>
            <w:shd w:val="clear" w:color="auto" w:fill="auto"/>
            <w:hideMark/>
          </w:tcPr>
          <w:p w:rsidR="00561E6F" w:rsidRPr="00D21BA2" w:rsidRDefault="00561E6F" w:rsidP="00E200BB">
            <w:pPr>
              <w:spacing w:before="60" w:after="60" w:line="200" w:lineRule="exact"/>
              <w:ind w:right="317"/>
              <w:jc w:val="right"/>
              <w:rPr>
                <w:highlight w:val="yellow"/>
              </w:rPr>
            </w:pPr>
          </w:p>
        </w:tc>
        <w:tc>
          <w:tcPr>
            <w:tcW w:w="1701" w:type="dxa"/>
            <w:tcBorders>
              <w:top w:val="single" w:sz="4" w:space="0" w:color="auto"/>
              <w:left w:val="single" w:sz="4" w:space="0" w:color="auto"/>
              <w:bottom w:val="nil"/>
              <w:right w:val="single" w:sz="4" w:space="0" w:color="auto"/>
            </w:tcBorders>
            <w:shd w:val="clear" w:color="auto" w:fill="auto"/>
            <w:hideMark/>
          </w:tcPr>
          <w:p w:rsidR="00561E6F" w:rsidRPr="00D21BA2" w:rsidRDefault="00561E6F" w:rsidP="00E200BB">
            <w:pPr>
              <w:spacing w:before="60" w:after="60" w:line="200" w:lineRule="exact"/>
              <w:ind w:right="317"/>
              <w:jc w:val="right"/>
              <w:rPr>
                <w:highlight w:val="yellow"/>
              </w:rPr>
            </w:pP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561E6F" w:rsidRPr="00D21BA2" w:rsidRDefault="00561E6F" w:rsidP="00E200BB">
            <w:pPr>
              <w:spacing w:before="60" w:after="60" w:line="200" w:lineRule="exact"/>
              <w:ind w:right="567"/>
              <w:jc w:val="right"/>
              <w:rPr>
                <w:highlight w:val="yellow"/>
              </w:rPr>
            </w:pP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5 751,3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7 855,2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136,6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2 279,6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4 281,2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187,8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3 471,7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3 574,0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102,9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-1 192,1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707,2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p>
        </w:tc>
      </w:tr>
      <w:tr w:rsidR="00561E6F"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bottom"/>
            <w:hideMark/>
          </w:tcPr>
          <w:p w:rsidR="00561E6F" w:rsidRPr="00D21BA2" w:rsidRDefault="00561E6F" w:rsidP="00E200BB">
            <w:pPr>
              <w:spacing w:before="60" w:after="60" w:line="200" w:lineRule="exact"/>
              <w:ind w:firstLineChars="100" w:firstLine="221"/>
              <w:rPr>
                <w:b/>
                <w:bCs/>
              </w:rPr>
            </w:pPr>
            <w:r w:rsidRPr="00D21BA2">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561E6F" w:rsidRPr="00D21BA2" w:rsidRDefault="00561E6F" w:rsidP="00E200BB">
            <w:pPr>
              <w:spacing w:before="60" w:after="60" w:line="20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561E6F" w:rsidRPr="00D21BA2" w:rsidRDefault="00561E6F" w:rsidP="00E200BB">
            <w:pPr>
              <w:spacing w:before="60" w:after="60" w:line="20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61E6F" w:rsidRPr="00D21BA2" w:rsidRDefault="00561E6F" w:rsidP="00E200BB">
            <w:pPr>
              <w:spacing w:before="60" w:after="60" w:line="200" w:lineRule="exact"/>
              <w:ind w:right="567"/>
              <w:jc w:val="right"/>
            </w:pP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10 658,1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7 941,7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74,5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5 127,4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3 966,9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77,4    </w:t>
            </w:r>
          </w:p>
        </w:tc>
      </w:tr>
      <w:tr w:rsidR="00851422" w:rsidRPr="00D21BA2" w:rsidTr="00E200BB">
        <w:trPr>
          <w:trHeight w:val="20"/>
        </w:trPr>
        <w:tc>
          <w:tcPr>
            <w:tcW w:w="3760" w:type="dxa"/>
            <w:tcBorders>
              <w:top w:val="nil"/>
              <w:left w:val="single" w:sz="4" w:space="0" w:color="auto"/>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5 530,7  </w:t>
            </w:r>
          </w:p>
        </w:tc>
        <w:tc>
          <w:tcPr>
            <w:tcW w:w="1701" w:type="dxa"/>
            <w:tcBorders>
              <w:top w:val="nil"/>
              <w:left w:val="single" w:sz="4" w:space="0" w:color="auto"/>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3 974,8  </w:t>
            </w:r>
          </w:p>
        </w:tc>
        <w:tc>
          <w:tcPr>
            <w:tcW w:w="1984" w:type="dxa"/>
            <w:tcBorders>
              <w:top w:val="nil"/>
              <w:left w:val="single" w:sz="4" w:space="0" w:color="auto"/>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71,9    </w:t>
            </w:r>
          </w:p>
        </w:tc>
      </w:tr>
      <w:tr w:rsidR="00851422" w:rsidRPr="00D21BA2" w:rsidTr="00E200BB">
        <w:trPr>
          <w:trHeight w:val="20"/>
        </w:trPr>
        <w:tc>
          <w:tcPr>
            <w:tcW w:w="3760" w:type="dxa"/>
            <w:tcBorders>
              <w:top w:val="nil"/>
              <w:left w:val="single" w:sz="4" w:space="0" w:color="auto"/>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-403,3  </w:t>
            </w:r>
          </w:p>
        </w:tc>
        <w:tc>
          <w:tcPr>
            <w:tcW w:w="1701" w:type="dxa"/>
            <w:tcBorders>
              <w:top w:val="nil"/>
              <w:left w:val="single" w:sz="4" w:space="0" w:color="auto"/>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-7,9  </w:t>
            </w:r>
          </w:p>
        </w:tc>
        <w:tc>
          <w:tcPr>
            <w:tcW w:w="1984" w:type="dxa"/>
            <w:tcBorders>
              <w:top w:val="nil"/>
              <w:left w:val="single" w:sz="4" w:space="0" w:color="auto"/>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p>
        </w:tc>
      </w:tr>
      <w:tr w:rsidR="00561E6F" w:rsidRPr="00D21BA2" w:rsidTr="00E200BB">
        <w:trPr>
          <w:trHeight w:val="20"/>
        </w:trPr>
        <w:tc>
          <w:tcPr>
            <w:tcW w:w="3760" w:type="dxa"/>
            <w:tcBorders>
              <w:left w:val="single" w:sz="4" w:space="0" w:color="auto"/>
              <w:bottom w:val="nil"/>
              <w:right w:val="single" w:sz="4" w:space="0" w:color="auto"/>
            </w:tcBorders>
            <w:shd w:val="clear" w:color="auto" w:fill="auto"/>
            <w:noWrap/>
            <w:vAlign w:val="bottom"/>
            <w:hideMark/>
          </w:tcPr>
          <w:p w:rsidR="00561E6F" w:rsidRPr="00D21BA2" w:rsidRDefault="00561E6F" w:rsidP="00E200BB">
            <w:pPr>
              <w:spacing w:before="60" w:after="60" w:line="200" w:lineRule="exact"/>
              <w:ind w:firstLineChars="100" w:firstLine="221"/>
              <w:rPr>
                <w:b/>
                <w:bCs/>
              </w:rPr>
            </w:pPr>
            <w:r w:rsidRPr="00D21BA2">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561E6F" w:rsidRPr="00D21BA2" w:rsidRDefault="00561E6F" w:rsidP="00E200BB">
            <w:pPr>
              <w:spacing w:before="60" w:after="60" w:line="20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561E6F" w:rsidRPr="00D21BA2" w:rsidRDefault="00561E6F" w:rsidP="00E200BB">
            <w:pPr>
              <w:spacing w:before="60" w:after="60" w:line="20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561E6F" w:rsidRPr="00D21BA2" w:rsidRDefault="00561E6F" w:rsidP="00E200BB">
            <w:pPr>
              <w:spacing w:before="60" w:after="60" w:line="200" w:lineRule="exact"/>
              <w:ind w:right="567"/>
              <w:jc w:val="right"/>
            </w:pP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4 769,1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4 443,9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93,2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3 154,9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2 982,7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94,5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1 614,2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1 461,2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90,5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1 540,7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1 521,5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p>
        </w:tc>
      </w:tr>
      <w:tr w:rsidR="00561E6F"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bottom"/>
            <w:hideMark/>
          </w:tcPr>
          <w:p w:rsidR="00561E6F" w:rsidRPr="00D21BA2" w:rsidRDefault="00561E6F" w:rsidP="00E200BB">
            <w:pPr>
              <w:spacing w:before="60" w:after="60" w:line="200" w:lineRule="exact"/>
              <w:ind w:firstLineChars="100" w:firstLine="221"/>
              <w:rPr>
                <w:b/>
                <w:bCs/>
              </w:rPr>
            </w:pPr>
            <w:proofErr w:type="spellStart"/>
            <w:r w:rsidRPr="00D21BA2">
              <w:rPr>
                <w:b/>
                <w:bCs/>
                <w:sz w:val="22"/>
                <w:szCs w:val="22"/>
              </w:rPr>
              <w:t>г</w:t>
            </w:r>
            <w:proofErr w:type="gramStart"/>
            <w:r w:rsidRPr="00D21BA2">
              <w:rPr>
                <w:b/>
                <w:bCs/>
                <w:sz w:val="22"/>
                <w:szCs w:val="22"/>
              </w:rPr>
              <w:t>.М</w:t>
            </w:r>
            <w:proofErr w:type="gramEnd"/>
            <w:r w:rsidRPr="00D21BA2">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561E6F" w:rsidRPr="00D21BA2" w:rsidRDefault="00561E6F" w:rsidP="00E200BB">
            <w:pPr>
              <w:spacing w:before="60" w:after="60" w:line="20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61E6F" w:rsidRPr="00D21BA2" w:rsidRDefault="00561E6F" w:rsidP="00E200BB">
            <w:pPr>
              <w:spacing w:before="60" w:after="60" w:line="20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61E6F" w:rsidRPr="00D21BA2" w:rsidRDefault="00561E6F" w:rsidP="00E200BB">
            <w:pPr>
              <w:spacing w:before="60" w:after="60" w:line="200" w:lineRule="exact"/>
              <w:ind w:right="567"/>
              <w:jc w:val="right"/>
            </w:pP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25 026,1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21 067,9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84,2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10 759,1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8 461,0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78,6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14 267,0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12 606,9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88,4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-3 507,9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-4 145,9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p>
        </w:tc>
      </w:tr>
      <w:tr w:rsidR="00561E6F"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bottom"/>
            <w:hideMark/>
          </w:tcPr>
          <w:p w:rsidR="00561E6F" w:rsidRPr="00D21BA2" w:rsidRDefault="00561E6F" w:rsidP="00E200BB">
            <w:pPr>
              <w:spacing w:before="60" w:after="60" w:line="200" w:lineRule="exact"/>
              <w:ind w:firstLineChars="100" w:firstLine="221"/>
              <w:rPr>
                <w:b/>
                <w:bCs/>
              </w:rPr>
            </w:pPr>
            <w:r w:rsidRPr="00D21BA2">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561E6F" w:rsidRPr="00D21BA2" w:rsidRDefault="00561E6F" w:rsidP="00E200BB">
            <w:pPr>
              <w:spacing w:before="60" w:after="60" w:line="20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61E6F" w:rsidRPr="00D21BA2" w:rsidRDefault="00561E6F" w:rsidP="00E200BB">
            <w:pPr>
              <w:spacing w:before="60" w:after="60" w:line="20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61E6F" w:rsidRPr="00D21BA2" w:rsidRDefault="00561E6F" w:rsidP="00E200BB">
            <w:pPr>
              <w:spacing w:before="60" w:after="60" w:line="200" w:lineRule="exact"/>
              <w:ind w:right="567"/>
              <w:jc w:val="right"/>
            </w:pP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14 499,6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13 281,7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91,6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8 537,8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8 011,9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93,8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5 961,8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5 269,8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88,4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2 576,0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2 742,1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p>
        </w:tc>
      </w:tr>
      <w:tr w:rsidR="00561E6F"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bottom"/>
            <w:hideMark/>
          </w:tcPr>
          <w:p w:rsidR="00561E6F" w:rsidRPr="00D21BA2" w:rsidRDefault="00561E6F" w:rsidP="00E200BB">
            <w:pPr>
              <w:spacing w:before="60" w:after="60" w:line="200" w:lineRule="exact"/>
              <w:ind w:firstLineChars="100" w:firstLine="221"/>
              <w:rPr>
                <w:b/>
                <w:bCs/>
              </w:rPr>
            </w:pPr>
            <w:r w:rsidRPr="00D21BA2">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561E6F" w:rsidRPr="00D21BA2" w:rsidRDefault="00561E6F" w:rsidP="00E200BB">
            <w:pPr>
              <w:spacing w:before="60" w:after="60" w:line="20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561E6F" w:rsidRPr="00D21BA2" w:rsidRDefault="00561E6F" w:rsidP="00E200BB">
            <w:pPr>
              <w:spacing w:before="60" w:after="60" w:line="20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561E6F" w:rsidRPr="00D21BA2" w:rsidRDefault="00561E6F" w:rsidP="00E200BB">
            <w:pPr>
              <w:spacing w:before="60" w:after="60" w:line="200" w:lineRule="exact"/>
              <w:ind w:right="567"/>
              <w:jc w:val="right"/>
            </w:pP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3 732,7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3 953,1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105,9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2 333,8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2 483,3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106,4    </w:t>
            </w:r>
          </w:p>
        </w:tc>
      </w:tr>
      <w:tr w:rsidR="00851422" w:rsidRPr="00D21BA2" w:rsidTr="00E200BB">
        <w:trPr>
          <w:trHeight w:val="20"/>
        </w:trPr>
        <w:tc>
          <w:tcPr>
            <w:tcW w:w="3760" w:type="dxa"/>
            <w:tcBorders>
              <w:top w:val="nil"/>
              <w:left w:val="single" w:sz="4" w:space="0" w:color="auto"/>
              <w:bottom w:val="nil"/>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1 398,9  </w:t>
            </w:r>
          </w:p>
        </w:tc>
        <w:tc>
          <w:tcPr>
            <w:tcW w:w="1701" w:type="dxa"/>
            <w:tcBorders>
              <w:top w:val="nil"/>
              <w:left w:val="single" w:sz="4" w:space="0" w:color="auto"/>
              <w:bottom w:val="nil"/>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1 469,8  </w:t>
            </w:r>
          </w:p>
        </w:tc>
        <w:tc>
          <w:tcPr>
            <w:tcW w:w="1984" w:type="dxa"/>
            <w:tcBorders>
              <w:top w:val="nil"/>
              <w:left w:val="single" w:sz="4" w:space="0" w:color="auto"/>
              <w:bottom w:val="nil"/>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r w:rsidRPr="00D21BA2">
              <w:rPr>
                <w:sz w:val="22"/>
                <w:szCs w:val="22"/>
              </w:rPr>
              <w:t xml:space="preserve">105,1    </w:t>
            </w:r>
          </w:p>
        </w:tc>
      </w:tr>
      <w:tr w:rsidR="00851422" w:rsidRPr="00D21BA2" w:rsidTr="00E200BB">
        <w:trPr>
          <w:trHeight w:val="20"/>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851422" w:rsidRPr="00D21BA2" w:rsidRDefault="00851422" w:rsidP="00E200BB">
            <w:pPr>
              <w:spacing w:before="60" w:after="60" w:line="200" w:lineRule="exact"/>
              <w:ind w:firstLineChars="400" w:firstLine="880"/>
            </w:pPr>
            <w:r w:rsidRPr="00D21BA2">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934,9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851422" w:rsidRPr="00D21BA2" w:rsidRDefault="00851422" w:rsidP="00E200BB">
            <w:pPr>
              <w:spacing w:before="60" w:after="60" w:line="200" w:lineRule="exact"/>
              <w:ind w:right="317"/>
              <w:jc w:val="right"/>
            </w:pPr>
            <w:r w:rsidRPr="00D21BA2">
              <w:rPr>
                <w:sz w:val="22"/>
                <w:szCs w:val="22"/>
              </w:rPr>
              <w:t xml:space="preserve">1 013,5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851422" w:rsidRPr="00D21BA2" w:rsidRDefault="00851422" w:rsidP="00E200BB">
            <w:pPr>
              <w:spacing w:before="60" w:after="60" w:line="20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t>1</w:t>
      </w:r>
      <w:r w:rsidR="00E200BB">
        <w:rPr>
          <w:rFonts w:ascii="Arial" w:hAnsi="Arial" w:cs="Arial"/>
          <w:b/>
          <w:bCs/>
          <w:sz w:val="26"/>
          <w:szCs w:val="26"/>
        </w:rPr>
        <w:t>0</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E200BB">
        <w:rPr>
          <w:rFonts w:ascii="Arial" w:hAnsi="Arial" w:cs="Arial"/>
          <w:b/>
          <w:bCs/>
          <w:sz w:val="26"/>
          <w:szCs w:val="26"/>
        </w:rPr>
        <w:t>0</w:t>
      </w:r>
      <w:r w:rsidR="00084EFA" w:rsidRPr="004B173D">
        <w:rPr>
          <w:rFonts w:ascii="Arial" w:hAnsi="Arial" w:cs="Arial"/>
          <w:b/>
          <w:bCs/>
          <w:sz w:val="26"/>
          <w:szCs w:val="26"/>
        </w:rPr>
        <w:t>.2.1. Экспорт и импорт услуг</w:t>
      </w:r>
    </w:p>
    <w:p w:rsidR="00B74130" w:rsidRPr="004B173D" w:rsidRDefault="001D467C" w:rsidP="00551667">
      <w:pPr>
        <w:pStyle w:val="31"/>
        <w:spacing w:before="120" w:line="350" w:lineRule="exact"/>
        <w:jc w:val="both"/>
      </w:pPr>
      <w:r w:rsidRPr="004B173D">
        <w:rPr>
          <w:b/>
        </w:rPr>
        <w:t>По методологии платежного баланса</w:t>
      </w:r>
      <w:r w:rsidRPr="004B173D">
        <w:t xml:space="preserve"> экспорт услуг в </w:t>
      </w:r>
      <w:r>
        <w:t>январе-ноябре</w:t>
      </w:r>
      <w:r w:rsidRPr="004B173D">
        <w:t xml:space="preserve"> 2022 г. составил </w:t>
      </w:r>
      <w:r>
        <w:t>8 301,9 </w:t>
      </w:r>
      <w:r w:rsidRPr="004B173D">
        <w:t xml:space="preserve">млн. долларов США и по сравнению с </w:t>
      </w:r>
      <w:r>
        <w:t>январем-ноябрем</w:t>
      </w:r>
      <w:r w:rsidRPr="004B173D">
        <w:t xml:space="preserve"> 2021 г. уменьшился на </w:t>
      </w:r>
      <w:r>
        <w:t>10,4</w:t>
      </w:r>
      <w:r w:rsidRPr="004B173D">
        <w:t xml:space="preserve">%, импорт – </w:t>
      </w:r>
      <w:r>
        <w:t>4 539,3 </w:t>
      </w:r>
      <w:r w:rsidRPr="004B173D">
        <w:t xml:space="preserve">млн. долларов (уменьшение </w:t>
      </w:r>
      <w:r w:rsidR="00BE3DC8">
        <w:br/>
      </w:r>
      <w:r w:rsidRPr="004B173D">
        <w:t xml:space="preserve">на </w:t>
      </w:r>
      <w:r>
        <w:t>11,6</w:t>
      </w:r>
      <w:r w:rsidRPr="004B173D">
        <w:t>%). Сальдо сложилось положительное в размере</w:t>
      </w:r>
      <w:r>
        <w:t xml:space="preserve"> 3 762,6 </w:t>
      </w:r>
      <w:r w:rsidRPr="004B173D">
        <w:t xml:space="preserve">млн. долларов </w:t>
      </w:r>
      <w:r>
        <w:br/>
      </w:r>
      <w:r w:rsidRPr="004B173D">
        <w:t xml:space="preserve">(в </w:t>
      </w:r>
      <w:r>
        <w:t>январе-ноябре</w:t>
      </w:r>
      <w:r w:rsidRPr="004B173D">
        <w:t xml:space="preserve"> 2021 г. положительное сальдо составляло </w:t>
      </w:r>
      <w:r>
        <w:t>4 127,9 </w:t>
      </w:r>
      <w:r w:rsidRPr="004B173D">
        <w:t>млн. долларов)</w:t>
      </w:r>
      <w:r>
        <w:t>.</w:t>
      </w:r>
    </w:p>
    <w:p w:rsidR="00B74130" w:rsidRPr="004B173D" w:rsidRDefault="00B74130" w:rsidP="00EB3425">
      <w:pPr>
        <w:spacing w:before="120" w:after="120" w:line="260" w:lineRule="exact"/>
        <w:ind w:firstLine="709"/>
        <w:jc w:val="center"/>
        <w:rPr>
          <w:spacing w:val="-4"/>
          <w:sz w:val="26"/>
          <w:szCs w:val="26"/>
        </w:rPr>
      </w:pPr>
      <w:r w:rsidRPr="004B173D">
        <w:rPr>
          <w:rFonts w:ascii="Arial" w:hAnsi="Arial" w:cs="Arial"/>
          <w:b/>
          <w:bCs/>
          <w:noProof/>
          <w:sz w:val="22"/>
          <w:szCs w:val="22"/>
        </w:rPr>
        <w:lastRenderedPageBreak/>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FC6EE8" w:rsidRPr="001D467C"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FC6EE8" w:rsidRPr="001D467C" w:rsidRDefault="00FC6EE8" w:rsidP="00F2242B">
            <w:pPr>
              <w:spacing w:before="80" w:after="80" w:line="24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FC6EE8" w:rsidRPr="001D467C" w:rsidRDefault="00C132A8" w:rsidP="00F2242B">
            <w:pPr>
              <w:spacing w:before="80" w:after="80" w:line="240" w:lineRule="exact"/>
              <w:jc w:val="center"/>
            </w:pPr>
            <w:r w:rsidRPr="001D467C">
              <w:rPr>
                <w:sz w:val="22"/>
                <w:szCs w:val="22"/>
              </w:rPr>
              <w:t>Январь-</w:t>
            </w:r>
            <w:r w:rsidR="003D6A4D" w:rsidRPr="001D467C">
              <w:rPr>
                <w:sz w:val="22"/>
                <w:szCs w:val="22"/>
              </w:rPr>
              <w:t>но</w:t>
            </w:r>
            <w:r w:rsidRPr="001D467C">
              <w:rPr>
                <w:sz w:val="22"/>
                <w:szCs w:val="22"/>
              </w:rPr>
              <w:t>ябрь</w:t>
            </w:r>
            <w:r w:rsidR="00FC6EE8" w:rsidRPr="001D467C">
              <w:rPr>
                <w:sz w:val="22"/>
                <w:szCs w:val="22"/>
              </w:rPr>
              <w:t xml:space="preserve"> </w:t>
            </w:r>
            <w:r w:rsidR="00FC6EE8" w:rsidRPr="001D467C">
              <w:rPr>
                <w:sz w:val="22"/>
                <w:szCs w:val="22"/>
              </w:rPr>
              <w:br/>
              <w:t>2022 г.,</w:t>
            </w:r>
            <w:r w:rsidR="00FC6EE8" w:rsidRPr="001D467C">
              <w:rPr>
                <w:sz w:val="22"/>
                <w:szCs w:val="22"/>
              </w:rPr>
              <w:br/>
              <w:t xml:space="preserve">млн. долл. </w:t>
            </w:r>
            <w:r w:rsidR="00FC6EE8" w:rsidRPr="001D467C">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C6EE8" w:rsidRPr="001D467C" w:rsidRDefault="00C132A8" w:rsidP="00F2242B">
            <w:pPr>
              <w:spacing w:before="80" w:after="80" w:line="240" w:lineRule="exact"/>
              <w:jc w:val="center"/>
            </w:pPr>
            <w:r w:rsidRPr="001D467C">
              <w:rPr>
                <w:sz w:val="22"/>
                <w:szCs w:val="22"/>
              </w:rPr>
              <w:t>Январь-</w:t>
            </w:r>
            <w:r w:rsidR="003D6A4D" w:rsidRPr="001D467C">
              <w:rPr>
                <w:sz w:val="22"/>
                <w:szCs w:val="22"/>
              </w:rPr>
              <w:t>но</w:t>
            </w:r>
            <w:r w:rsidRPr="001D467C">
              <w:rPr>
                <w:sz w:val="22"/>
                <w:szCs w:val="22"/>
              </w:rPr>
              <w:t>ябрь</w:t>
            </w:r>
            <w:r w:rsidR="00FC6EE8" w:rsidRPr="001D467C">
              <w:rPr>
                <w:sz w:val="22"/>
                <w:szCs w:val="22"/>
              </w:rPr>
              <w:t xml:space="preserve"> </w:t>
            </w:r>
            <w:r w:rsidR="00FC6EE8" w:rsidRPr="001D467C">
              <w:rPr>
                <w:sz w:val="22"/>
                <w:szCs w:val="22"/>
              </w:rPr>
              <w:br/>
              <w:t xml:space="preserve">2022 г. </w:t>
            </w:r>
            <w:proofErr w:type="gramStart"/>
            <w:r w:rsidR="00FC6EE8" w:rsidRPr="001D467C">
              <w:rPr>
                <w:sz w:val="22"/>
                <w:szCs w:val="22"/>
              </w:rPr>
              <w:t>в</w:t>
            </w:r>
            <w:proofErr w:type="gramEnd"/>
            <w:r w:rsidR="00FC6EE8" w:rsidRPr="001D467C">
              <w:rPr>
                <w:sz w:val="22"/>
                <w:szCs w:val="22"/>
              </w:rPr>
              <w:t xml:space="preserve"> % </w:t>
            </w:r>
            <w:proofErr w:type="gramStart"/>
            <w:r w:rsidR="00FC6EE8" w:rsidRPr="001D467C">
              <w:rPr>
                <w:sz w:val="22"/>
                <w:szCs w:val="22"/>
              </w:rPr>
              <w:t>к</w:t>
            </w:r>
            <w:proofErr w:type="gramEnd"/>
            <w:r w:rsidR="00FC6EE8" w:rsidRPr="001D467C">
              <w:rPr>
                <w:sz w:val="22"/>
                <w:szCs w:val="22"/>
              </w:rPr>
              <w:t xml:space="preserve"> </w:t>
            </w:r>
            <w:r w:rsidR="00FC6EE8" w:rsidRPr="001D467C">
              <w:rPr>
                <w:sz w:val="22"/>
                <w:szCs w:val="22"/>
              </w:rPr>
              <w:br/>
            </w:r>
            <w:r w:rsidRPr="001D467C">
              <w:rPr>
                <w:sz w:val="22"/>
                <w:szCs w:val="22"/>
              </w:rPr>
              <w:t>январю-</w:t>
            </w:r>
            <w:r w:rsidR="003D6A4D" w:rsidRPr="001D467C">
              <w:rPr>
                <w:sz w:val="22"/>
                <w:szCs w:val="22"/>
              </w:rPr>
              <w:t>но</w:t>
            </w:r>
            <w:r w:rsidRPr="001D467C">
              <w:rPr>
                <w:sz w:val="22"/>
                <w:szCs w:val="22"/>
              </w:rPr>
              <w:t>ябрю</w:t>
            </w:r>
            <w:r w:rsidR="00FC6EE8" w:rsidRPr="001D467C">
              <w:rPr>
                <w:sz w:val="22"/>
                <w:szCs w:val="22"/>
              </w:rPr>
              <w:t xml:space="preserve"> </w:t>
            </w:r>
            <w:r w:rsidR="00FC6EE8" w:rsidRPr="001D467C">
              <w:rPr>
                <w:sz w:val="22"/>
                <w:szCs w:val="22"/>
              </w:rPr>
              <w:br/>
              <w:t>20</w:t>
            </w:r>
            <w:r w:rsidR="00FC6EE8" w:rsidRPr="001D467C">
              <w:rPr>
                <w:sz w:val="22"/>
                <w:szCs w:val="22"/>
                <w:lang w:val="be-BY"/>
              </w:rPr>
              <w:t>21</w:t>
            </w:r>
            <w:r w:rsidR="00FC6EE8" w:rsidRPr="001D467C">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C6EE8" w:rsidRPr="001D467C" w:rsidRDefault="00FC6EE8" w:rsidP="00F2242B">
            <w:pPr>
              <w:spacing w:before="80" w:after="80" w:line="240" w:lineRule="exact"/>
              <w:ind w:left="-57" w:right="-57"/>
              <w:jc w:val="center"/>
            </w:pPr>
            <w:r w:rsidRPr="001D467C">
              <w:rPr>
                <w:sz w:val="22"/>
                <w:szCs w:val="22"/>
                <w:u w:val="single"/>
              </w:rPr>
              <w:t>Справочно</w:t>
            </w:r>
            <w:r w:rsidRPr="001D467C">
              <w:rPr>
                <w:sz w:val="22"/>
                <w:szCs w:val="22"/>
              </w:rPr>
              <w:br/>
            </w:r>
            <w:r w:rsidR="00CE4D9F" w:rsidRPr="001D467C">
              <w:rPr>
                <w:sz w:val="22"/>
                <w:szCs w:val="22"/>
              </w:rPr>
              <w:t>я</w:t>
            </w:r>
            <w:r w:rsidRPr="001D467C">
              <w:rPr>
                <w:sz w:val="22"/>
                <w:szCs w:val="22"/>
              </w:rPr>
              <w:t>нварь-</w:t>
            </w:r>
            <w:r w:rsidR="003D6A4D" w:rsidRPr="001D467C">
              <w:rPr>
                <w:sz w:val="22"/>
                <w:szCs w:val="22"/>
              </w:rPr>
              <w:t>но</w:t>
            </w:r>
            <w:r w:rsidR="00C132A8" w:rsidRPr="001D467C">
              <w:rPr>
                <w:sz w:val="22"/>
                <w:szCs w:val="22"/>
              </w:rPr>
              <w:t>ябрь</w:t>
            </w:r>
            <w:r w:rsidRPr="001D467C">
              <w:rPr>
                <w:sz w:val="22"/>
                <w:szCs w:val="22"/>
              </w:rPr>
              <w:br/>
              <w:t>20</w:t>
            </w:r>
            <w:r w:rsidRPr="001D467C">
              <w:rPr>
                <w:sz w:val="22"/>
                <w:szCs w:val="22"/>
                <w:lang w:val="be-BY"/>
              </w:rPr>
              <w:t>21</w:t>
            </w:r>
            <w:r w:rsidRPr="001D467C">
              <w:rPr>
                <w:sz w:val="22"/>
                <w:szCs w:val="22"/>
              </w:rPr>
              <w:t xml:space="preserve"> г. </w:t>
            </w:r>
            <w:proofErr w:type="gramStart"/>
            <w:r w:rsidRPr="001D467C">
              <w:rPr>
                <w:sz w:val="22"/>
                <w:szCs w:val="22"/>
              </w:rPr>
              <w:t>в</w:t>
            </w:r>
            <w:proofErr w:type="gramEnd"/>
            <w:r w:rsidRPr="001D467C">
              <w:rPr>
                <w:sz w:val="22"/>
                <w:szCs w:val="22"/>
              </w:rPr>
              <w:t xml:space="preserve"> % </w:t>
            </w:r>
            <w:proofErr w:type="gramStart"/>
            <w:r w:rsidRPr="001D467C">
              <w:rPr>
                <w:sz w:val="22"/>
                <w:szCs w:val="22"/>
              </w:rPr>
              <w:t>к</w:t>
            </w:r>
            <w:proofErr w:type="gramEnd"/>
            <w:r w:rsidRPr="001D467C">
              <w:rPr>
                <w:sz w:val="22"/>
                <w:szCs w:val="22"/>
              </w:rPr>
              <w:t xml:space="preserve"> </w:t>
            </w:r>
            <w:r w:rsidRPr="001D467C">
              <w:rPr>
                <w:sz w:val="22"/>
                <w:szCs w:val="22"/>
              </w:rPr>
              <w:br/>
            </w:r>
            <w:r w:rsidR="00C132A8" w:rsidRPr="001D467C">
              <w:rPr>
                <w:sz w:val="22"/>
                <w:szCs w:val="22"/>
              </w:rPr>
              <w:t>январю-</w:t>
            </w:r>
            <w:r w:rsidR="003D6A4D" w:rsidRPr="001D467C">
              <w:rPr>
                <w:sz w:val="22"/>
                <w:szCs w:val="22"/>
              </w:rPr>
              <w:t>но</w:t>
            </w:r>
            <w:r w:rsidR="00C132A8" w:rsidRPr="001D467C">
              <w:rPr>
                <w:sz w:val="22"/>
                <w:szCs w:val="22"/>
              </w:rPr>
              <w:t>ябрю</w:t>
            </w:r>
            <w:r w:rsidRPr="001D467C">
              <w:rPr>
                <w:sz w:val="22"/>
                <w:szCs w:val="22"/>
              </w:rPr>
              <w:br/>
              <w:t>2020 г.</w:t>
            </w:r>
          </w:p>
        </w:tc>
      </w:tr>
      <w:tr w:rsidR="00B74130" w:rsidRPr="001D467C"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1D467C" w:rsidRDefault="00B74130" w:rsidP="00F2242B">
            <w:pPr>
              <w:spacing w:before="80" w:after="80" w:line="240" w:lineRule="exact"/>
              <w:rPr>
                <w:b/>
                <w:bCs/>
              </w:rPr>
            </w:pPr>
            <w:r w:rsidRPr="001D467C">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1D467C" w:rsidRDefault="00B74130" w:rsidP="00F2242B">
            <w:pPr>
              <w:spacing w:before="80" w:after="80" w:line="24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1D467C" w:rsidRDefault="00B74130" w:rsidP="00F2242B">
            <w:pPr>
              <w:spacing w:before="80" w:after="80" w:line="24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1D467C" w:rsidRDefault="00B74130" w:rsidP="00F2242B">
            <w:pPr>
              <w:spacing w:before="80" w:after="80" w:line="240" w:lineRule="exact"/>
              <w:ind w:right="680"/>
              <w:jc w:val="right"/>
            </w:pPr>
          </w:p>
        </w:tc>
      </w:tr>
      <w:tr w:rsidR="001D467C" w:rsidRPr="001D467C" w:rsidTr="00561E6F">
        <w:trPr>
          <w:trHeight w:val="276"/>
          <w:jc w:val="center"/>
        </w:trPr>
        <w:tc>
          <w:tcPr>
            <w:tcW w:w="3295"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оборот</w:t>
            </w:r>
          </w:p>
        </w:tc>
        <w:tc>
          <w:tcPr>
            <w:tcW w:w="1947" w:type="dxa"/>
            <w:tcBorders>
              <w:top w:val="nil"/>
              <w:left w:val="single" w:sz="4" w:space="0" w:color="auto"/>
              <w:bottom w:val="nil"/>
              <w:right w:val="single" w:sz="4" w:space="0" w:color="auto"/>
            </w:tcBorders>
            <w:vAlign w:val="center"/>
          </w:tcPr>
          <w:p w:rsidR="001D467C" w:rsidRPr="001D467C" w:rsidRDefault="001D467C" w:rsidP="00F2242B">
            <w:pPr>
              <w:spacing w:before="80" w:after="80" w:line="240" w:lineRule="exact"/>
              <w:ind w:right="510"/>
              <w:jc w:val="right"/>
              <w:rPr>
                <w:lang w:val="en-US"/>
              </w:rPr>
            </w:pPr>
            <w:r w:rsidRPr="001D467C">
              <w:rPr>
                <w:sz w:val="22"/>
                <w:szCs w:val="22"/>
                <w:lang w:val="en-US"/>
              </w:rPr>
              <w:t>12 841,2</w:t>
            </w:r>
          </w:p>
        </w:tc>
        <w:tc>
          <w:tcPr>
            <w:tcW w:w="1948" w:type="dxa"/>
            <w:tcBorders>
              <w:top w:val="nil"/>
              <w:left w:val="single" w:sz="4" w:space="0" w:color="auto"/>
              <w:bottom w:val="nil"/>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89,2</w:t>
            </w:r>
          </w:p>
        </w:tc>
        <w:tc>
          <w:tcPr>
            <w:tcW w:w="1948"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118,6</w:t>
            </w:r>
          </w:p>
        </w:tc>
      </w:tr>
      <w:tr w:rsidR="001D467C" w:rsidRPr="001D467C" w:rsidTr="00561E6F">
        <w:trPr>
          <w:trHeight w:val="227"/>
          <w:jc w:val="center"/>
        </w:trPr>
        <w:tc>
          <w:tcPr>
            <w:tcW w:w="3295"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экспорт</w:t>
            </w:r>
          </w:p>
        </w:tc>
        <w:tc>
          <w:tcPr>
            <w:tcW w:w="1947" w:type="dxa"/>
            <w:tcBorders>
              <w:top w:val="nil"/>
              <w:left w:val="single" w:sz="4" w:space="0" w:color="auto"/>
              <w:bottom w:val="nil"/>
              <w:right w:val="single" w:sz="4" w:space="0" w:color="auto"/>
            </w:tcBorders>
            <w:vAlign w:val="center"/>
          </w:tcPr>
          <w:p w:rsidR="001D467C" w:rsidRPr="001D467C" w:rsidRDefault="001D467C" w:rsidP="00F2242B">
            <w:pPr>
              <w:spacing w:before="80" w:after="80" w:line="240" w:lineRule="exact"/>
              <w:ind w:right="510"/>
              <w:jc w:val="right"/>
              <w:rPr>
                <w:lang w:val="en-US"/>
              </w:rPr>
            </w:pPr>
            <w:r w:rsidRPr="001D467C">
              <w:rPr>
                <w:sz w:val="22"/>
                <w:szCs w:val="22"/>
                <w:lang w:val="en-US"/>
              </w:rPr>
              <w:t>8 301,9</w:t>
            </w:r>
          </w:p>
        </w:tc>
        <w:tc>
          <w:tcPr>
            <w:tcW w:w="1948" w:type="dxa"/>
            <w:tcBorders>
              <w:top w:val="nil"/>
              <w:left w:val="single" w:sz="4" w:space="0" w:color="auto"/>
              <w:bottom w:val="nil"/>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89,6</w:t>
            </w:r>
          </w:p>
        </w:tc>
        <w:tc>
          <w:tcPr>
            <w:tcW w:w="1948"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118,4</w:t>
            </w:r>
          </w:p>
        </w:tc>
      </w:tr>
      <w:tr w:rsidR="001D467C" w:rsidRPr="001D467C" w:rsidTr="00561E6F">
        <w:trPr>
          <w:trHeight w:val="227"/>
          <w:jc w:val="center"/>
        </w:trPr>
        <w:tc>
          <w:tcPr>
            <w:tcW w:w="3295" w:type="dxa"/>
            <w:tcBorders>
              <w:top w:val="nil"/>
              <w:left w:val="single" w:sz="4" w:space="0" w:color="auto"/>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импорт</w:t>
            </w:r>
          </w:p>
        </w:tc>
        <w:tc>
          <w:tcPr>
            <w:tcW w:w="1947" w:type="dxa"/>
            <w:tcBorders>
              <w:top w:val="nil"/>
              <w:left w:val="single" w:sz="4" w:space="0" w:color="auto"/>
              <w:right w:val="single" w:sz="4" w:space="0" w:color="auto"/>
            </w:tcBorders>
            <w:vAlign w:val="center"/>
          </w:tcPr>
          <w:p w:rsidR="001D467C" w:rsidRPr="001D467C" w:rsidRDefault="001D467C" w:rsidP="00F2242B">
            <w:pPr>
              <w:spacing w:before="80" w:after="80" w:line="240" w:lineRule="exact"/>
              <w:ind w:right="510"/>
              <w:jc w:val="right"/>
              <w:rPr>
                <w:lang w:val="en-US"/>
              </w:rPr>
            </w:pPr>
            <w:r w:rsidRPr="001D467C">
              <w:rPr>
                <w:sz w:val="22"/>
                <w:szCs w:val="22"/>
                <w:lang w:val="en-US"/>
              </w:rPr>
              <w:t>4 539,3</w:t>
            </w:r>
          </w:p>
        </w:tc>
        <w:tc>
          <w:tcPr>
            <w:tcW w:w="1948" w:type="dxa"/>
            <w:tcBorders>
              <w:top w:val="nil"/>
              <w:left w:val="single" w:sz="4" w:space="0" w:color="auto"/>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88,4</w:t>
            </w:r>
          </w:p>
        </w:tc>
        <w:tc>
          <w:tcPr>
            <w:tcW w:w="1948" w:type="dxa"/>
            <w:tcBorders>
              <w:top w:val="nil"/>
              <w:left w:val="single" w:sz="4" w:space="0" w:color="auto"/>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119,0</w:t>
            </w:r>
          </w:p>
        </w:tc>
      </w:tr>
      <w:tr w:rsidR="001D467C" w:rsidRPr="001D467C" w:rsidTr="00561E6F">
        <w:trPr>
          <w:trHeight w:val="202"/>
          <w:jc w:val="center"/>
        </w:trPr>
        <w:tc>
          <w:tcPr>
            <w:tcW w:w="3295" w:type="dxa"/>
            <w:tcBorders>
              <w:top w:val="nil"/>
              <w:left w:val="single" w:sz="4" w:space="0" w:color="auto"/>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сальдо</w:t>
            </w:r>
          </w:p>
        </w:tc>
        <w:tc>
          <w:tcPr>
            <w:tcW w:w="1947" w:type="dxa"/>
            <w:tcBorders>
              <w:top w:val="nil"/>
              <w:left w:val="single" w:sz="4" w:space="0" w:color="auto"/>
              <w:right w:val="single" w:sz="4" w:space="0" w:color="auto"/>
            </w:tcBorders>
            <w:vAlign w:val="center"/>
          </w:tcPr>
          <w:p w:rsidR="001D467C" w:rsidRPr="001D467C" w:rsidRDefault="001D467C" w:rsidP="00F2242B">
            <w:pPr>
              <w:spacing w:before="80" w:after="80" w:line="240" w:lineRule="exact"/>
              <w:ind w:right="510"/>
              <w:jc w:val="right"/>
              <w:rPr>
                <w:lang w:val="en-US"/>
              </w:rPr>
            </w:pPr>
            <w:r w:rsidRPr="001D467C">
              <w:rPr>
                <w:sz w:val="22"/>
                <w:szCs w:val="22"/>
                <w:lang w:val="en-US"/>
              </w:rPr>
              <w:t>3 762,6</w:t>
            </w:r>
          </w:p>
        </w:tc>
        <w:tc>
          <w:tcPr>
            <w:tcW w:w="1948" w:type="dxa"/>
            <w:tcBorders>
              <w:top w:val="nil"/>
              <w:left w:val="single" w:sz="4" w:space="0" w:color="auto"/>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 </w:t>
            </w:r>
          </w:p>
        </w:tc>
        <w:tc>
          <w:tcPr>
            <w:tcW w:w="1948" w:type="dxa"/>
            <w:tcBorders>
              <w:top w:val="nil"/>
              <w:left w:val="single" w:sz="4" w:space="0" w:color="auto"/>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 </w:t>
            </w:r>
          </w:p>
        </w:tc>
      </w:tr>
      <w:tr w:rsidR="001D467C" w:rsidRPr="001D467C" w:rsidTr="000F1B5B">
        <w:trPr>
          <w:jc w:val="center"/>
        </w:trPr>
        <w:tc>
          <w:tcPr>
            <w:tcW w:w="3295" w:type="dxa"/>
            <w:tcBorders>
              <w:left w:val="single" w:sz="4" w:space="0" w:color="auto"/>
              <w:bottom w:val="nil"/>
              <w:right w:val="single" w:sz="4" w:space="0" w:color="auto"/>
            </w:tcBorders>
            <w:vAlign w:val="bottom"/>
          </w:tcPr>
          <w:p w:rsidR="001D467C" w:rsidRPr="001D467C" w:rsidRDefault="001D467C" w:rsidP="00F2242B">
            <w:pPr>
              <w:spacing w:before="80" w:after="80" w:line="240" w:lineRule="exact"/>
              <w:ind w:left="352"/>
            </w:pPr>
            <w:r w:rsidRPr="001D467C">
              <w:rPr>
                <w:sz w:val="22"/>
                <w:szCs w:val="22"/>
              </w:rPr>
              <w:t>страны СНГ</w:t>
            </w:r>
          </w:p>
        </w:tc>
        <w:tc>
          <w:tcPr>
            <w:tcW w:w="1947" w:type="dxa"/>
            <w:tcBorders>
              <w:left w:val="single" w:sz="4" w:space="0" w:color="auto"/>
              <w:bottom w:val="nil"/>
              <w:right w:val="single" w:sz="4" w:space="0" w:color="auto"/>
            </w:tcBorders>
            <w:vAlign w:val="center"/>
          </w:tcPr>
          <w:p w:rsidR="001D467C" w:rsidRPr="001D467C" w:rsidRDefault="001D467C" w:rsidP="00F2242B">
            <w:pPr>
              <w:spacing w:before="80" w:after="80" w:line="240" w:lineRule="exact"/>
              <w:ind w:right="510"/>
              <w:jc w:val="right"/>
              <w:rPr>
                <w:lang w:val="en-US"/>
              </w:rPr>
            </w:pPr>
            <w:r w:rsidRPr="001D467C">
              <w:rPr>
                <w:sz w:val="22"/>
                <w:szCs w:val="22"/>
                <w:lang w:val="en-US"/>
              </w:rPr>
              <w:t> </w:t>
            </w:r>
          </w:p>
        </w:tc>
        <w:tc>
          <w:tcPr>
            <w:tcW w:w="1948" w:type="dxa"/>
            <w:tcBorders>
              <w:left w:val="single" w:sz="4" w:space="0" w:color="auto"/>
              <w:bottom w:val="nil"/>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 </w:t>
            </w:r>
          </w:p>
        </w:tc>
        <w:tc>
          <w:tcPr>
            <w:tcW w:w="1948" w:type="dxa"/>
            <w:tcBorders>
              <w:left w:val="single" w:sz="4" w:space="0" w:color="auto"/>
              <w:bottom w:val="nil"/>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 </w:t>
            </w:r>
          </w:p>
        </w:tc>
      </w:tr>
      <w:tr w:rsidR="001D467C" w:rsidRPr="001D467C" w:rsidTr="00561E6F">
        <w:trPr>
          <w:jc w:val="center"/>
        </w:trPr>
        <w:tc>
          <w:tcPr>
            <w:tcW w:w="3295"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оборот</w:t>
            </w:r>
          </w:p>
        </w:tc>
        <w:tc>
          <w:tcPr>
            <w:tcW w:w="1947" w:type="dxa"/>
            <w:tcBorders>
              <w:top w:val="nil"/>
              <w:left w:val="single" w:sz="4" w:space="0" w:color="auto"/>
              <w:bottom w:val="nil"/>
              <w:right w:val="single" w:sz="4" w:space="0" w:color="auto"/>
            </w:tcBorders>
            <w:vAlign w:val="center"/>
          </w:tcPr>
          <w:p w:rsidR="001D467C" w:rsidRPr="001D467C" w:rsidRDefault="001D467C" w:rsidP="00F2242B">
            <w:pPr>
              <w:spacing w:before="80" w:after="80" w:line="240" w:lineRule="exact"/>
              <w:ind w:right="510"/>
              <w:jc w:val="right"/>
              <w:rPr>
                <w:lang w:val="en-US"/>
              </w:rPr>
            </w:pPr>
            <w:r w:rsidRPr="001D467C">
              <w:rPr>
                <w:sz w:val="22"/>
                <w:szCs w:val="22"/>
                <w:lang w:val="en-US"/>
              </w:rPr>
              <w:t>4 967,6</w:t>
            </w:r>
          </w:p>
        </w:tc>
        <w:tc>
          <w:tcPr>
            <w:tcW w:w="1948" w:type="dxa"/>
            <w:tcBorders>
              <w:top w:val="nil"/>
              <w:left w:val="single" w:sz="4" w:space="0" w:color="auto"/>
              <w:bottom w:val="nil"/>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123,7</w:t>
            </w:r>
          </w:p>
        </w:tc>
        <w:tc>
          <w:tcPr>
            <w:tcW w:w="1948"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116,7</w:t>
            </w:r>
          </w:p>
        </w:tc>
      </w:tr>
      <w:tr w:rsidR="001D467C" w:rsidRPr="001D467C" w:rsidTr="00561E6F">
        <w:trPr>
          <w:jc w:val="center"/>
        </w:trPr>
        <w:tc>
          <w:tcPr>
            <w:tcW w:w="3295"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экспорт</w:t>
            </w:r>
          </w:p>
        </w:tc>
        <w:tc>
          <w:tcPr>
            <w:tcW w:w="1947" w:type="dxa"/>
            <w:tcBorders>
              <w:top w:val="nil"/>
              <w:left w:val="single" w:sz="4" w:space="0" w:color="auto"/>
              <w:bottom w:val="nil"/>
              <w:right w:val="single" w:sz="4" w:space="0" w:color="auto"/>
            </w:tcBorders>
            <w:vAlign w:val="center"/>
          </w:tcPr>
          <w:p w:rsidR="001D467C" w:rsidRPr="001D467C" w:rsidRDefault="001D467C" w:rsidP="00F2242B">
            <w:pPr>
              <w:spacing w:before="80" w:after="80" w:line="240" w:lineRule="exact"/>
              <w:ind w:right="510"/>
              <w:jc w:val="right"/>
              <w:rPr>
                <w:lang w:val="en-US"/>
              </w:rPr>
            </w:pPr>
            <w:r w:rsidRPr="001D467C">
              <w:rPr>
                <w:sz w:val="22"/>
                <w:szCs w:val="22"/>
                <w:lang w:val="en-US"/>
              </w:rPr>
              <w:t>2 908,5</w:t>
            </w:r>
          </w:p>
        </w:tc>
        <w:tc>
          <w:tcPr>
            <w:tcW w:w="1948" w:type="dxa"/>
            <w:tcBorders>
              <w:top w:val="nil"/>
              <w:left w:val="single" w:sz="4" w:space="0" w:color="auto"/>
              <w:bottom w:val="nil"/>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123,3</w:t>
            </w:r>
          </w:p>
        </w:tc>
        <w:tc>
          <w:tcPr>
            <w:tcW w:w="1948"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119,3</w:t>
            </w:r>
          </w:p>
        </w:tc>
      </w:tr>
      <w:tr w:rsidR="001D467C" w:rsidRPr="001D467C" w:rsidTr="00F2242B">
        <w:trPr>
          <w:jc w:val="center"/>
        </w:trPr>
        <w:tc>
          <w:tcPr>
            <w:tcW w:w="3295" w:type="dxa"/>
            <w:tcBorders>
              <w:top w:val="nil"/>
              <w:left w:val="single" w:sz="4" w:space="0" w:color="auto"/>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импорт</w:t>
            </w:r>
          </w:p>
        </w:tc>
        <w:tc>
          <w:tcPr>
            <w:tcW w:w="1947" w:type="dxa"/>
            <w:tcBorders>
              <w:top w:val="nil"/>
              <w:left w:val="single" w:sz="4" w:space="0" w:color="auto"/>
              <w:right w:val="single" w:sz="4" w:space="0" w:color="auto"/>
            </w:tcBorders>
            <w:vAlign w:val="center"/>
          </w:tcPr>
          <w:p w:rsidR="001D467C" w:rsidRPr="001D467C" w:rsidRDefault="001D467C" w:rsidP="00F2242B">
            <w:pPr>
              <w:spacing w:before="80" w:after="80" w:line="240" w:lineRule="exact"/>
              <w:ind w:right="510"/>
              <w:jc w:val="right"/>
              <w:rPr>
                <w:lang w:val="en-US"/>
              </w:rPr>
            </w:pPr>
            <w:r w:rsidRPr="001D467C">
              <w:rPr>
                <w:sz w:val="22"/>
                <w:szCs w:val="22"/>
                <w:lang w:val="en-US"/>
              </w:rPr>
              <w:t>2 059,1</w:t>
            </w:r>
          </w:p>
        </w:tc>
        <w:tc>
          <w:tcPr>
            <w:tcW w:w="1948" w:type="dxa"/>
            <w:tcBorders>
              <w:top w:val="nil"/>
              <w:left w:val="single" w:sz="4" w:space="0" w:color="auto"/>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124,4</w:t>
            </w:r>
          </w:p>
        </w:tc>
        <w:tc>
          <w:tcPr>
            <w:tcW w:w="1948" w:type="dxa"/>
            <w:tcBorders>
              <w:top w:val="nil"/>
              <w:left w:val="single" w:sz="4" w:space="0" w:color="auto"/>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113,2</w:t>
            </w:r>
          </w:p>
        </w:tc>
      </w:tr>
      <w:tr w:rsidR="001D467C" w:rsidRPr="001D467C" w:rsidTr="00F2242B">
        <w:trPr>
          <w:jc w:val="center"/>
        </w:trPr>
        <w:tc>
          <w:tcPr>
            <w:tcW w:w="3295" w:type="dxa"/>
            <w:tcBorders>
              <w:top w:val="nil"/>
              <w:left w:val="single" w:sz="4" w:space="0" w:color="auto"/>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сальдо</w:t>
            </w:r>
          </w:p>
        </w:tc>
        <w:tc>
          <w:tcPr>
            <w:tcW w:w="1947" w:type="dxa"/>
            <w:tcBorders>
              <w:top w:val="nil"/>
              <w:left w:val="single" w:sz="4" w:space="0" w:color="auto"/>
              <w:right w:val="single" w:sz="4" w:space="0" w:color="auto"/>
            </w:tcBorders>
            <w:vAlign w:val="center"/>
          </w:tcPr>
          <w:p w:rsidR="001D467C" w:rsidRPr="001D467C" w:rsidRDefault="001D467C" w:rsidP="00F2242B">
            <w:pPr>
              <w:spacing w:before="80" w:after="80" w:line="240" w:lineRule="exact"/>
              <w:ind w:right="510"/>
              <w:jc w:val="right"/>
              <w:rPr>
                <w:lang w:val="en-US"/>
              </w:rPr>
            </w:pPr>
            <w:r w:rsidRPr="001D467C">
              <w:rPr>
                <w:sz w:val="22"/>
                <w:szCs w:val="22"/>
                <w:lang w:val="en-US"/>
              </w:rPr>
              <w:t>849,4</w:t>
            </w:r>
          </w:p>
        </w:tc>
        <w:tc>
          <w:tcPr>
            <w:tcW w:w="1948" w:type="dxa"/>
            <w:tcBorders>
              <w:top w:val="nil"/>
              <w:left w:val="single" w:sz="4" w:space="0" w:color="auto"/>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 </w:t>
            </w:r>
          </w:p>
        </w:tc>
        <w:tc>
          <w:tcPr>
            <w:tcW w:w="1948" w:type="dxa"/>
            <w:tcBorders>
              <w:top w:val="nil"/>
              <w:left w:val="single" w:sz="4" w:space="0" w:color="auto"/>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 </w:t>
            </w:r>
          </w:p>
        </w:tc>
      </w:tr>
      <w:tr w:rsidR="001D467C" w:rsidRPr="001D467C" w:rsidTr="000F1B5B">
        <w:trPr>
          <w:jc w:val="center"/>
        </w:trPr>
        <w:tc>
          <w:tcPr>
            <w:tcW w:w="3295" w:type="dxa"/>
            <w:tcBorders>
              <w:left w:val="single" w:sz="4" w:space="0" w:color="auto"/>
              <w:bottom w:val="nil"/>
              <w:right w:val="single" w:sz="4" w:space="0" w:color="auto"/>
            </w:tcBorders>
            <w:vAlign w:val="bottom"/>
          </w:tcPr>
          <w:p w:rsidR="001D467C" w:rsidRPr="001D467C" w:rsidRDefault="001D467C" w:rsidP="00F2242B">
            <w:pPr>
              <w:spacing w:before="80" w:after="80" w:line="240" w:lineRule="exact"/>
              <w:ind w:left="352"/>
            </w:pPr>
            <w:r w:rsidRPr="001D467C">
              <w:rPr>
                <w:sz w:val="22"/>
                <w:szCs w:val="22"/>
              </w:rPr>
              <w:t>страны вне СНГ</w:t>
            </w:r>
          </w:p>
        </w:tc>
        <w:tc>
          <w:tcPr>
            <w:tcW w:w="1947" w:type="dxa"/>
            <w:tcBorders>
              <w:left w:val="single" w:sz="4" w:space="0" w:color="auto"/>
              <w:bottom w:val="nil"/>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 </w:t>
            </w:r>
          </w:p>
        </w:tc>
        <w:tc>
          <w:tcPr>
            <w:tcW w:w="1948" w:type="dxa"/>
            <w:tcBorders>
              <w:left w:val="single" w:sz="4" w:space="0" w:color="auto"/>
              <w:bottom w:val="nil"/>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 </w:t>
            </w:r>
          </w:p>
        </w:tc>
        <w:tc>
          <w:tcPr>
            <w:tcW w:w="1948" w:type="dxa"/>
            <w:tcBorders>
              <w:left w:val="single" w:sz="4" w:space="0" w:color="auto"/>
              <w:bottom w:val="nil"/>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 </w:t>
            </w:r>
          </w:p>
        </w:tc>
      </w:tr>
      <w:tr w:rsidR="001D467C" w:rsidRPr="001D467C" w:rsidTr="00561E6F">
        <w:trPr>
          <w:jc w:val="center"/>
        </w:trPr>
        <w:tc>
          <w:tcPr>
            <w:tcW w:w="3295"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оборот</w:t>
            </w:r>
          </w:p>
        </w:tc>
        <w:tc>
          <w:tcPr>
            <w:tcW w:w="1947" w:type="dxa"/>
            <w:tcBorders>
              <w:top w:val="nil"/>
              <w:left w:val="single" w:sz="4" w:space="0" w:color="auto"/>
              <w:bottom w:val="nil"/>
              <w:right w:val="single" w:sz="4" w:space="0" w:color="auto"/>
            </w:tcBorders>
            <w:vAlign w:val="center"/>
          </w:tcPr>
          <w:p w:rsidR="001D467C" w:rsidRPr="001D467C" w:rsidRDefault="001D467C" w:rsidP="00F2242B">
            <w:pPr>
              <w:spacing w:before="80" w:after="80" w:line="240" w:lineRule="exact"/>
              <w:ind w:right="510"/>
              <w:jc w:val="right"/>
            </w:pPr>
            <w:r w:rsidRPr="001D467C">
              <w:rPr>
                <w:sz w:val="22"/>
                <w:szCs w:val="22"/>
                <w:lang w:val="en-US"/>
              </w:rPr>
              <w:t>7 873,</w:t>
            </w:r>
            <w:r w:rsidRPr="001D467C">
              <w:rPr>
                <w:sz w:val="22"/>
                <w:szCs w:val="22"/>
              </w:rPr>
              <w:t>6</w:t>
            </w:r>
          </w:p>
        </w:tc>
        <w:tc>
          <w:tcPr>
            <w:tcW w:w="1948" w:type="dxa"/>
            <w:tcBorders>
              <w:top w:val="nil"/>
              <w:left w:val="single" w:sz="4" w:space="0" w:color="auto"/>
              <w:bottom w:val="nil"/>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75,8</w:t>
            </w:r>
          </w:p>
        </w:tc>
        <w:tc>
          <w:tcPr>
            <w:tcW w:w="1948"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119,4</w:t>
            </w:r>
          </w:p>
        </w:tc>
      </w:tr>
      <w:tr w:rsidR="001D467C" w:rsidRPr="001D467C" w:rsidTr="00561E6F">
        <w:trPr>
          <w:jc w:val="center"/>
        </w:trPr>
        <w:tc>
          <w:tcPr>
            <w:tcW w:w="3295" w:type="dxa"/>
            <w:tcBorders>
              <w:top w:val="nil"/>
              <w:left w:val="single" w:sz="4" w:space="0" w:color="auto"/>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экспорт</w:t>
            </w:r>
          </w:p>
        </w:tc>
        <w:tc>
          <w:tcPr>
            <w:tcW w:w="1947" w:type="dxa"/>
            <w:tcBorders>
              <w:top w:val="nil"/>
              <w:left w:val="single" w:sz="4" w:space="0" w:color="auto"/>
              <w:right w:val="single" w:sz="4" w:space="0" w:color="auto"/>
            </w:tcBorders>
            <w:vAlign w:val="center"/>
          </w:tcPr>
          <w:p w:rsidR="001D467C" w:rsidRPr="001D467C" w:rsidRDefault="001D467C" w:rsidP="00F2242B">
            <w:pPr>
              <w:spacing w:before="80" w:after="80" w:line="240" w:lineRule="exact"/>
              <w:ind w:right="510"/>
              <w:jc w:val="right"/>
            </w:pPr>
            <w:r w:rsidRPr="001D467C">
              <w:rPr>
                <w:sz w:val="22"/>
                <w:szCs w:val="22"/>
                <w:lang w:val="en-US"/>
              </w:rPr>
              <w:t>5 393,</w:t>
            </w:r>
            <w:r w:rsidRPr="001D467C">
              <w:rPr>
                <w:sz w:val="22"/>
                <w:szCs w:val="22"/>
              </w:rPr>
              <w:t>4</w:t>
            </w:r>
          </w:p>
        </w:tc>
        <w:tc>
          <w:tcPr>
            <w:tcW w:w="1948" w:type="dxa"/>
            <w:tcBorders>
              <w:top w:val="nil"/>
              <w:left w:val="single" w:sz="4" w:space="0" w:color="auto"/>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78,1</w:t>
            </w:r>
          </w:p>
        </w:tc>
        <w:tc>
          <w:tcPr>
            <w:tcW w:w="1948" w:type="dxa"/>
            <w:tcBorders>
              <w:top w:val="nil"/>
              <w:left w:val="single" w:sz="4" w:space="0" w:color="auto"/>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118,1</w:t>
            </w:r>
          </w:p>
        </w:tc>
      </w:tr>
      <w:tr w:rsidR="001D467C" w:rsidRPr="001D467C" w:rsidTr="00561E6F">
        <w:trPr>
          <w:jc w:val="center"/>
        </w:trPr>
        <w:tc>
          <w:tcPr>
            <w:tcW w:w="3295"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импорт</w:t>
            </w:r>
          </w:p>
        </w:tc>
        <w:tc>
          <w:tcPr>
            <w:tcW w:w="1947" w:type="dxa"/>
            <w:tcBorders>
              <w:top w:val="nil"/>
              <w:left w:val="single" w:sz="4" w:space="0" w:color="auto"/>
              <w:bottom w:val="nil"/>
              <w:right w:val="single" w:sz="4" w:space="0" w:color="auto"/>
            </w:tcBorders>
            <w:vAlign w:val="center"/>
          </w:tcPr>
          <w:p w:rsidR="001D467C" w:rsidRPr="001D467C" w:rsidRDefault="001D467C" w:rsidP="00F2242B">
            <w:pPr>
              <w:spacing w:before="80" w:after="80" w:line="240" w:lineRule="exact"/>
              <w:ind w:right="510"/>
              <w:jc w:val="right"/>
              <w:rPr>
                <w:lang w:val="en-US"/>
              </w:rPr>
            </w:pPr>
            <w:r w:rsidRPr="001D467C">
              <w:rPr>
                <w:sz w:val="22"/>
                <w:szCs w:val="22"/>
                <w:lang w:val="en-US"/>
              </w:rPr>
              <w:t>2 480,2</w:t>
            </w:r>
          </w:p>
        </w:tc>
        <w:tc>
          <w:tcPr>
            <w:tcW w:w="1948" w:type="dxa"/>
            <w:tcBorders>
              <w:top w:val="nil"/>
              <w:left w:val="single" w:sz="4" w:space="0" w:color="auto"/>
              <w:bottom w:val="nil"/>
              <w:right w:val="single" w:sz="4" w:space="0" w:color="auto"/>
            </w:tcBorders>
            <w:vAlign w:val="bottom"/>
          </w:tcPr>
          <w:p w:rsidR="001D467C" w:rsidRPr="001D467C" w:rsidRDefault="001D467C" w:rsidP="00BE3DC8">
            <w:pPr>
              <w:spacing w:before="80" w:after="80" w:line="240" w:lineRule="exact"/>
              <w:ind w:right="624"/>
              <w:jc w:val="right"/>
              <w:rPr>
                <w:lang w:val="en-US"/>
              </w:rPr>
            </w:pPr>
            <w:r w:rsidRPr="001D467C">
              <w:rPr>
                <w:sz w:val="22"/>
                <w:szCs w:val="22"/>
                <w:lang w:val="en-US"/>
              </w:rPr>
              <w:t>71,3</w:t>
            </w:r>
          </w:p>
        </w:tc>
        <w:tc>
          <w:tcPr>
            <w:tcW w:w="1948" w:type="dxa"/>
            <w:tcBorders>
              <w:top w:val="nil"/>
              <w:left w:val="single" w:sz="4" w:space="0" w:color="auto"/>
              <w:bottom w:val="nil"/>
              <w:right w:val="single" w:sz="4" w:space="0" w:color="auto"/>
            </w:tcBorders>
            <w:vAlign w:val="bottom"/>
          </w:tcPr>
          <w:p w:rsidR="001D467C" w:rsidRPr="001D467C" w:rsidRDefault="001D467C" w:rsidP="00F2242B">
            <w:pPr>
              <w:spacing w:before="80" w:after="80" w:line="240" w:lineRule="exact"/>
              <w:ind w:right="510"/>
              <w:jc w:val="right"/>
              <w:rPr>
                <w:lang w:val="en-US"/>
              </w:rPr>
            </w:pPr>
            <w:r w:rsidRPr="001D467C">
              <w:rPr>
                <w:sz w:val="22"/>
                <w:szCs w:val="22"/>
                <w:lang w:val="en-US"/>
              </w:rPr>
              <w:t>121,9</w:t>
            </w:r>
          </w:p>
        </w:tc>
      </w:tr>
      <w:tr w:rsidR="001D467C" w:rsidRPr="001D467C" w:rsidTr="00561E6F">
        <w:trPr>
          <w:trHeight w:val="60"/>
          <w:jc w:val="center"/>
        </w:trPr>
        <w:tc>
          <w:tcPr>
            <w:tcW w:w="3295" w:type="dxa"/>
            <w:tcBorders>
              <w:top w:val="nil"/>
              <w:left w:val="single" w:sz="4" w:space="0" w:color="auto"/>
              <w:bottom w:val="double" w:sz="4" w:space="0" w:color="auto"/>
              <w:right w:val="single" w:sz="4" w:space="0" w:color="auto"/>
            </w:tcBorders>
            <w:vAlign w:val="bottom"/>
          </w:tcPr>
          <w:p w:rsidR="001D467C" w:rsidRPr="001D467C" w:rsidRDefault="001D467C" w:rsidP="00F2242B">
            <w:pPr>
              <w:spacing w:before="80" w:after="80" w:line="240" w:lineRule="exact"/>
              <w:ind w:left="919"/>
            </w:pPr>
            <w:r w:rsidRPr="001D467C">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1D467C" w:rsidRPr="001D467C" w:rsidRDefault="00F2242B" w:rsidP="00F2242B">
            <w:pPr>
              <w:spacing w:before="80" w:after="80" w:line="240" w:lineRule="exact"/>
              <w:ind w:right="510"/>
              <w:jc w:val="right"/>
              <w:rPr>
                <w:lang w:val="en-US"/>
              </w:rPr>
            </w:pPr>
            <w:r w:rsidRPr="001D467C">
              <w:rPr>
                <w:sz w:val="22"/>
                <w:szCs w:val="22"/>
                <w:lang w:val="en-US"/>
              </w:rPr>
              <w:t>2 913,</w:t>
            </w:r>
            <w:r w:rsidRPr="001D467C">
              <w:rPr>
                <w:sz w:val="22"/>
                <w:szCs w:val="22"/>
              </w:rPr>
              <w:t>2</w:t>
            </w:r>
          </w:p>
        </w:tc>
        <w:tc>
          <w:tcPr>
            <w:tcW w:w="1948" w:type="dxa"/>
            <w:tcBorders>
              <w:top w:val="nil"/>
              <w:left w:val="single" w:sz="4" w:space="0" w:color="auto"/>
              <w:bottom w:val="double" w:sz="4" w:space="0" w:color="auto"/>
              <w:right w:val="single" w:sz="4" w:space="0" w:color="auto"/>
            </w:tcBorders>
            <w:vAlign w:val="center"/>
          </w:tcPr>
          <w:p w:rsidR="001D467C" w:rsidRPr="001D467C" w:rsidRDefault="001D467C" w:rsidP="00BE3DC8">
            <w:pPr>
              <w:spacing w:before="80" w:after="80" w:line="240" w:lineRule="exact"/>
              <w:ind w:right="624" w:firstLineChars="100" w:firstLine="220"/>
              <w:jc w:val="right"/>
              <w:rPr>
                <w:lang w:val="en-US"/>
              </w:rPr>
            </w:pPr>
            <w:r w:rsidRPr="001D467C">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1D467C" w:rsidRPr="001D467C" w:rsidRDefault="001D467C" w:rsidP="00F2242B">
            <w:pPr>
              <w:spacing w:before="80" w:after="80" w:line="240" w:lineRule="exact"/>
              <w:ind w:right="510" w:firstLineChars="100" w:firstLine="220"/>
              <w:jc w:val="right"/>
              <w:rPr>
                <w:lang w:val="en-US"/>
              </w:rPr>
            </w:pPr>
            <w:r w:rsidRPr="001D467C">
              <w:rPr>
                <w:sz w:val="22"/>
                <w:szCs w:val="22"/>
                <w:lang w:val="en-US"/>
              </w:rPr>
              <w:t> </w:t>
            </w:r>
          </w:p>
        </w:tc>
      </w:tr>
    </w:tbl>
    <w:p w:rsidR="00746DC3" w:rsidRDefault="00F2242B" w:rsidP="00551667">
      <w:pPr>
        <w:pStyle w:val="21"/>
        <w:spacing w:before="120" w:line="350" w:lineRule="exact"/>
        <w:ind w:firstLine="709"/>
        <w:rPr>
          <w:sz w:val="26"/>
          <w:szCs w:val="26"/>
        </w:rPr>
      </w:pPr>
      <w:r w:rsidRPr="009B0933">
        <w:rPr>
          <w:sz w:val="26"/>
          <w:szCs w:val="26"/>
        </w:rPr>
        <w:t xml:space="preserve">Из общего объема экспорта услуг республики в январе-ноябре 2022 г. </w:t>
      </w:r>
      <w:r w:rsidRPr="009B0933">
        <w:rPr>
          <w:sz w:val="26"/>
          <w:szCs w:val="26"/>
        </w:rPr>
        <w:br/>
        <w:t xml:space="preserve">на долю стран СНГ приходилось </w:t>
      </w:r>
      <w:r w:rsidR="009B0933" w:rsidRPr="009B0933">
        <w:rPr>
          <w:sz w:val="26"/>
          <w:szCs w:val="26"/>
        </w:rPr>
        <w:t>35</w:t>
      </w:r>
      <w:r w:rsidRPr="009B0933">
        <w:rPr>
          <w:sz w:val="26"/>
          <w:szCs w:val="26"/>
        </w:rPr>
        <w:t xml:space="preserve">%, на долю  стран вне СНГ – 65%. Импорт </w:t>
      </w:r>
      <w:r w:rsidR="00BE3DC8">
        <w:rPr>
          <w:sz w:val="26"/>
          <w:szCs w:val="26"/>
        </w:rPr>
        <w:br/>
      </w:r>
      <w:r w:rsidRPr="009B0933">
        <w:rPr>
          <w:sz w:val="26"/>
          <w:szCs w:val="26"/>
        </w:rPr>
        <w:t>из стран СНГ составил 4</w:t>
      </w:r>
      <w:r w:rsidR="009B0933" w:rsidRPr="009B0933">
        <w:rPr>
          <w:sz w:val="26"/>
          <w:szCs w:val="26"/>
        </w:rPr>
        <w:t>5</w:t>
      </w:r>
      <w:r w:rsidRPr="009B0933">
        <w:rPr>
          <w:sz w:val="26"/>
          <w:szCs w:val="26"/>
        </w:rPr>
        <w:t xml:space="preserve">,4% общего объема импорта, из стран </w:t>
      </w:r>
      <w:r w:rsidRPr="009B0933">
        <w:rPr>
          <w:sz w:val="26"/>
          <w:szCs w:val="26"/>
        </w:rPr>
        <w:br/>
        <w:t>вне СНГ – 5</w:t>
      </w:r>
      <w:r w:rsidR="009B0933" w:rsidRPr="009B0933">
        <w:rPr>
          <w:sz w:val="26"/>
          <w:szCs w:val="26"/>
        </w:rPr>
        <w:t>4</w:t>
      </w:r>
      <w:r w:rsidRPr="009B0933">
        <w:rPr>
          <w:sz w:val="26"/>
          <w:szCs w:val="26"/>
        </w:rPr>
        <w:t>,6%.</w:t>
      </w:r>
    </w:p>
    <w:p w:rsidR="00F2242B" w:rsidRDefault="00F2242B" w:rsidP="00551667">
      <w:pPr>
        <w:pStyle w:val="21"/>
        <w:spacing w:before="240" w:line="260" w:lineRule="exact"/>
        <w:ind w:firstLine="0"/>
        <w:jc w:val="center"/>
        <w:rPr>
          <w:rFonts w:ascii="Arial" w:hAnsi="Arial" w:cs="Arial"/>
          <w:b/>
          <w:bCs/>
          <w:sz w:val="26"/>
          <w:szCs w:val="26"/>
        </w:rPr>
      </w:pPr>
      <w:r w:rsidRPr="006278A0">
        <w:rPr>
          <w:rFonts w:ascii="Arial" w:hAnsi="Arial" w:cs="Arial"/>
          <w:b/>
          <w:bCs/>
          <w:sz w:val="26"/>
          <w:szCs w:val="26"/>
        </w:rPr>
        <w:t>1</w:t>
      </w:r>
      <w:r w:rsidR="00E200BB">
        <w:rPr>
          <w:rFonts w:ascii="Arial" w:hAnsi="Arial" w:cs="Arial"/>
          <w:b/>
          <w:bCs/>
          <w:sz w:val="26"/>
          <w:szCs w:val="26"/>
          <w:lang w:val="be-BY"/>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F2242B" w:rsidRDefault="00F2242B" w:rsidP="00551667">
      <w:pPr>
        <w:pStyle w:val="21"/>
        <w:spacing w:before="60" w:after="12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F2242B" w:rsidRPr="003B30FE" w:rsidTr="00551667">
        <w:trPr>
          <w:gridAfter w:val="1"/>
          <w:wAfter w:w="1740" w:type="dxa"/>
          <w:trHeight w:val="20"/>
          <w:tblHeader/>
        </w:trPr>
        <w:tc>
          <w:tcPr>
            <w:tcW w:w="3556" w:type="dxa"/>
            <w:tcBorders>
              <w:top w:val="single" w:sz="4" w:space="0" w:color="auto"/>
              <w:left w:val="single" w:sz="4" w:space="0" w:color="auto"/>
              <w:bottom w:val="nil"/>
              <w:right w:val="nil"/>
            </w:tcBorders>
            <w:shd w:val="clear" w:color="auto" w:fill="auto"/>
            <w:noWrap/>
            <w:vAlign w:val="bottom"/>
            <w:hideMark/>
          </w:tcPr>
          <w:p w:rsidR="00F2242B" w:rsidRPr="003B30FE" w:rsidRDefault="00F2242B" w:rsidP="00551667">
            <w:pPr>
              <w:spacing w:before="80" w:after="80" w:line="240" w:lineRule="exact"/>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F2242B" w:rsidRPr="00D343D7" w:rsidRDefault="00F2242B" w:rsidP="00551667">
            <w:pPr>
              <w:spacing w:before="80" w:after="80" w:line="240" w:lineRule="exact"/>
              <w:jc w:val="center"/>
            </w:pPr>
            <w:r>
              <w:rPr>
                <w:sz w:val="22"/>
                <w:szCs w:val="22"/>
              </w:rPr>
              <w:t>Январ</w:t>
            </w:r>
            <w:proofErr w:type="gramStart"/>
            <w:r>
              <w:rPr>
                <w:sz w:val="22"/>
                <w:szCs w:val="22"/>
              </w:rPr>
              <w:t>ь-</w:t>
            </w:r>
            <w:proofErr w:type="gramEnd"/>
            <w:r>
              <w:rPr>
                <w:sz w:val="22"/>
                <w:szCs w:val="22"/>
                <w:lang w:val="be-BY"/>
              </w:rPr>
              <w:br/>
            </w:r>
            <w:r>
              <w:rPr>
                <w:sz w:val="22"/>
                <w:szCs w:val="22"/>
              </w:rPr>
              <w:t>ноябрь</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F2242B" w:rsidRPr="00D343D7" w:rsidRDefault="00F2242B" w:rsidP="00551667">
            <w:pPr>
              <w:spacing w:before="80" w:after="80" w:line="240" w:lineRule="exact"/>
              <w:jc w:val="center"/>
            </w:pPr>
            <w:r w:rsidRPr="00E16437">
              <w:rPr>
                <w:sz w:val="22"/>
                <w:szCs w:val="22"/>
              </w:rPr>
              <w:t>Январ</w:t>
            </w:r>
            <w:proofErr w:type="gramStart"/>
            <w:r w:rsidRPr="00E16437">
              <w:rPr>
                <w:sz w:val="22"/>
                <w:szCs w:val="22"/>
              </w:rPr>
              <w:t>ь</w:t>
            </w:r>
            <w:r>
              <w:rPr>
                <w:sz w:val="22"/>
                <w:szCs w:val="22"/>
              </w:rPr>
              <w:t>-</w:t>
            </w:r>
            <w:proofErr w:type="gramEnd"/>
            <w:r>
              <w:rPr>
                <w:sz w:val="22"/>
                <w:szCs w:val="22"/>
                <w:lang w:val="be-BY"/>
              </w:rPr>
              <w:br/>
            </w:r>
            <w:r>
              <w:rPr>
                <w:sz w:val="22"/>
                <w:szCs w:val="22"/>
              </w:rPr>
              <w:t>ноябрь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F2242B" w:rsidRPr="00D343D7" w:rsidRDefault="00F2242B" w:rsidP="00551667">
            <w:pPr>
              <w:spacing w:before="80" w:after="80" w:line="240" w:lineRule="exact"/>
              <w:jc w:val="center"/>
            </w:pPr>
            <w:r w:rsidRPr="00E16437">
              <w:rPr>
                <w:sz w:val="22"/>
                <w:szCs w:val="22"/>
              </w:rPr>
              <w:t>Январь</w:t>
            </w:r>
            <w:r>
              <w:rPr>
                <w:sz w:val="22"/>
                <w:szCs w:val="22"/>
              </w:rPr>
              <w:t>-ноябрь</w:t>
            </w:r>
            <w:r>
              <w:rPr>
                <w:sz w:val="22"/>
                <w:szCs w:val="22"/>
              </w:rPr>
              <w:br/>
            </w:r>
            <w:r w:rsidRPr="00F9173F">
              <w:rPr>
                <w:sz w:val="22"/>
                <w:szCs w:val="22"/>
              </w:rPr>
              <w:t xml:space="preserve"> 202</w:t>
            </w:r>
            <w:r>
              <w:rPr>
                <w:sz w:val="22"/>
                <w:szCs w:val="22"/>
                <w:lang w:val="be-BY"/>
              </w:rPr>
              <w:t xml:space="preserve">2 </w:t>
            </w:r>
            <w:r w:rsidRPr="00F9173F">
              <w:rPr>
                <w:sz w:val="22"/>
                <w:szCs w:val="22"/>
              </w:rPr>
              <w:t xml:space="preserve">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Pr>
                <w:sz w:val="22"/>
                <w:szCs w:val="22"/>
              </w:rPr>
              <w:t xml:space="preserve"> я</w:t>
            </w:r>
            <w:r w:rsidRPr="00E16437">
              <w:rPr>
                <w:sz w:val="22"/>
                <w:szCs w:val="22"/>
              </w:rPr>
              <w:t>нвар</w:t>
            </w:r>
            <w:r>
              <w:rPr>
                <w:sz w:val="22"/>
                <w:szCs w:val="22"/>
              </w:rPr>
              <w:t>ю-ноябрю</w:t>
            </w:r>
            <w:r w:rsidRPr="00F9173F">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F2242B" w:rsidRPr="003B30FE" w:rsidTr="00551667">
        <w:trPr>
          <w:gridAfter w:val="1"/>
          <w:wAfter w:w="1740" w:type="dxa"/>
          <w:trHeight w:val="20"/>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F2242B" w:rsidRPr="003B30FE" w:rsidRDefault="00F2242B" w:rsidP="00551667">
            <w:pPr>
              <w:spacing w:before="80" w:after="80" w:line="24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F2242B" w:rsidRPr="00D343D7" w:rsidRDefault="00F2242B" w:rsidP="00BE3DC8">
            <w:pPr>
              <w:spacing w:before="80" w:after="80" w:line="240" w:lineRule="exact"/>
              <w:ind w:right="567"/>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F2242B" w:rsidRPr="00D343D7" w:rsidRDefault="00F2242B" w:rsidP="00BE3DC8">
            <w:pPr>
              <w:spacing w:before="80" w:after="80" w:line="240" w:lineRule="exact"/>
              <w:ind w:right="567"/>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F2242B" w:rsidRPr="00D343D7" w:rsidRDefault="00F2242B" w:rsidP="00BE3DC8">
            <w:pPr>
              <w:spacing w:before="80" w:after="80" w:line="240" w:lineRule="exact"/>
              <w:ind w:right="680"/>
              <w:jc w:val="right"/>
            </w:pPr>
            <w:r w:rsidRPr="00D343D7">
              <w:rPr>
                <w:sz w:val="22"/>
                <w:szCs w:val="22"/>
              </w:rPr>
              <w:t> </w:t>
            </w:r>
          </w:p>
        </w:tc>
      </w:tr>
      <w:tr w:rsidR="00D21B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D21BA2" w:rsidRPr="003B30FE" w:rsidRDefault="00D21BA2" w:rsidP="00551667">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D21BA2" w:rsidRPr="00D21BA2" w:rsidRDefault="00D21BA2" w:rsidP="00BE3DC8">
            <w:pPr>
              <w:spacing w:before="80" w:after="80" w:line="240" w:lineRule="exact"/>
              <w:ind w:right="567"/>
              <w:jc w:val="right"/>
            </w:pPr>
            <w:r w:rsidRPr="00D21BA2">
              <w:rPr>
                <w:sz w:val="22"/>
                <w:szCs w:val="22"/>
              </w:rPr>
              <w:t xml:space="preserve">609,0 </w:t>
            </w:r>
          </w:p>
        </w:tc>
        <w:tc>
          <w:tcPr>
            <w:tcW w:w="1843" w:type="dxa"/>
            <w:tcBorders>
              <w:top w:val="nil"/>
              <w:left w:val="single" w:sz="4" w:space="0" w:color="auto"/>
              <w:bottom w:val="nil"/>
              <w:right w:val="single" w:sz="4" w:space="0" w:color="auto"/>
            </w:tcBorders>
            <w:shd w:val="clear" w:color="auto" w:fill="auto"/>
            <w:noWrap/>
            <w:vAlign w:val="bottom"/>
          </w:tcPr>
          <w:p w:rsidR="00D21BA2" w:rsidRPr="00D21BA2" w:rsidRDefault="00D21BA2" w:rsidP="00BE3DC8">
            <w:pPr>
              <w:spacing w:before="80" w:after="80" w:line="240" w:lineRule="exact"/>
              <w:ind w:right="567"/>
              <w:jc w:val="right"/>
            </w:pPr>
            <w:r w:rsidRPr="00D21BA2">
              <w:rPr>
                <w:sz w:val="22"/>
                <w:szCs w:val="22"/>
              </w:rPr>
              <w:t xml:space="preserve">519,1 </w:t>
            </w:r>
          </w:p>
        </w:tc>
        <w:tc>
          <w:tcPr>
            <w:tcW w:w="1984" w:type="dxa"/>
            <w:tcBorders>
              <w:top w:val="nil"/>
              <w:left w:val="single" w:sz="4" w:space="0" w:color="auto"/>
              <w:bottom w:val="nil"/>
              <w:right w:val="single" w:sz="4" w:space="0" w:color="auto"/>
            </w:tcBorders>
            <w:shd w:val="clear" w:color="auto" w:fill="auto"/>
            <w:noWrap/>
            <w:vAlign w:val="bottom"/>
          </w:tcPr>
          <w:p w:rsidR="00D21BA2" w:rsidRPr="00D21BA2" w:rsidRDefault="00D21BA2" w:rsidP="00BE3DC8">
            <w:pPr>
              <w:spacing w:before="80" w:after="80" w:line="240" w:lineRule="exact"/>
              <w:ind w:right="680"/>
              <w:jc w:val="right"/>
            </w:pPr>
            <w:r w:rsidRPr="00D21BA2">
              <w:rPr>
                <w:sz w:val="22"/>
                <w:szCs w:val="22"/>
              </w:rPr>
              <w:t xml:space="preserve">85,2  </w:t>
            </w:r>
          </w:p>
        </w:tc>
      </w:tr>
      <w:tr w:rsidR="00D21B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D21BA2" w:rsidRPr="003B30FE" w:rsidRDefault="00D21BA2" w:rsidP="00551667">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D21BA2" w:rsidRPr="00D21BA2" w:rsidRDefault="00D21BA2" w:rsidP="00BE3DC8">
            <w:pPr>
              <w:spacing w:before="80" w:after="80" w:line="240" w:lineRule="exact"/>
              <w:ind w:right="567"/>
              <w:jc w:val="right"/>
            </w:pPr>
            <w:r w:rsidRPr="00D21BA2">
              <w:rPr>
                <w:sz w:val="22"/>
                <w:szCs w:val="22"/>
              </w:rPr>
              <w:t xml:space="preserve">442,9 </w:t>
            </w:r>
          </w:p>
        </w:tc>
        <w:tc>
          <w:tcPr>
            <w:tcW w:w="1843" w:type="dxa"/>
            <w:tcBorders>
              <w:top w:val="nil"/>
              <w:left w:val="single" w:sz="4" w:space="0" w:color="auto"/>
              <w:bottom w:val="nil"/>
              <w:right w:val="single" w:sz="4" w:space="0" w:color="auto"/>
            </w:tcBorders>
            <w:shd w:val="clear" w:color="auto" w:fill="auto"/>
            <w:noWrap/>
            <w:vAlign w:val="bottom"/>
          </w:tcPr>
          <w:p w:rsidR="00D21BA2" w:rsidRPr="00D21BA2" w:rsidRDefault="00D21BA2" w:rsidP="00BE3DC8">
            <w:pPr>
              <w:spacing w:before="80" w:after="80" w:line="240" w:lineRule="exact"/>
              <w:ind w:right="567"/>
              <w:jc w:val="right"/>
            </w:pPr>
            <w:r w:rsidRPr="00D21BA2">
              <w:rPr>
                <w:sz w:val="22"/>
                <w:szCs w:val="22"/>
              </w:rPr>
              <w:t xml:space="preserve">345,2 </w:t>
            </w:r>
          </w:p>
        </w:tc>
        <w:tc>
          <w:tcPr>
            <w:tcW w:w="1984" w:type="dxa"/>
            <w:tcBorders>
              <w:top w:val="nil"/>
              <w:left w:val="single" w:sz="4" w:space="0" w:color="auto"/>
              <w:bottom w:val="nil"/>
              <w:right w:val="single" w:sz="4" w:space="0" w:color="auto"/>
            </w:tcBorders>
            <w:shd w:val="clear" w:color="auto" w:fill="auto"/>
            <w:noWrap/>
            <w:vAlign w:val="bottom"/>
          </w:tcPr>
          <w:p w:rsidR="00D21BA2" w:rsidRPr="00D21BA2" w:rsidRDefault="00D21BA2" w:rsidP="00BE3DC8">
            <w:pPr>
              <w:spacing w:before="80" w:after="80" w:line="240" w:lineRule="exact"/>
              <w:ind w:right="680"/>
              <w:jc w:val="right"/>
            </w:pPr>
            <w:r w:rsidRPr="00D21BA2">
              <w:rPr>
                <w:sz w:val="22"/>
                <w:szCs w:val="22"/>
              </w:rPr>
              <w:t xml:space="preserve">77,9  </w:t>
            </w:r>
          </w:p>
        </w:tc>
      </w:tr>
      <w:tr w:rsidR="00D21BA2" w:rsidRPr="003B30FE" w:rsidTr="00551667">
        <w:trPr>
          <w:gridAfter w:val="1"/>
          <w:wAfter w:w="1740" w:type="dxa"/>
          <w:trHeight w:val="20"/>
        </w:trPr>
        <w:tc>
          <w:tcPr>
            <w:tcW w:w="3556" w:type="dxa"/>
            <w:tcBorders>
              <w:top w:val="nil"/>
              <w:left w:val="single" w:sz="4" w:space="0" w:color="auto"/>
              <w:right w:val="single" w:sz="4" w:space="0" w:color="auto"/>
            </w:tcBorders>
            <w:shd w:val="clear" w:color="auto" w:fill="auto"/>
            <w:noWrap/>
            <w:vAlign w:val="center"/>
            <w:hideMark/>
          </w:tcPr>
          <w:p w:rsidR="00D21BA2" w:rsidRPr="003B30FE" w:rsidRDefault="00D21BA2" w:rsidP="00551667">
            <w:pPr>
              <w:spacing w:before="80" w:after="8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D21BA2" w:rsidRPr="00D21BA2" w:rsidRDefault="00D21BA2" w:rsidP="00BE3DC8">
            <w:pPr>
              <w:spacing w:before="80" w:after="80" w:line="240" w:lineRule="exact"/>
              <w:ind w:right="567"/>
              <w:jc w:val="right"/>
            </w:pPr>
            <w:r w:rsidRPr="00D21BA2">
              <w:rPr>
                <w:sz w:val="22"/>
                <w:szCs w:val="22"/>
              </w:rPr>
              <w:t xml:space="preserve">166,1 </w:t>
            </w:r>
          </w:p>
        </w:tc>
        <w:tc>
          <w:tcPr>
            <w:tcW w:w="1843" w:type="dxa"/>
            <w:tcBorders>
              <w:top w:val="nil"/>
              <w:left w:val="single" w:sz="4" w:space="0" w:color="auto"/>
              <w:right w:val="single" w:sz="4" w:space="0" w:color="auto"/>
            </w:tcBorders>
            <w:shd w:val="clear" w:color="auto" w:fill="auto"/>
            <w:noWrap/>
            <w:vAlign w:val="bottom"/>
          </w:tcPr>
          <w:p w:rsidR="00D21BA2" w:rsidRPr="00D21BA2" w:rsidRDefault="00D21BA2" w:rsidP="00BE3DC8">
            <w:pPr>
              <w:spacing w:before="80" w:after="80" w:line="240" w:lineRule="exact"/>
              <w:ind w:right="567"/>
              <w:jc w:val="right"/>
            </w:pPr>
            <w:r w:rsidRPr="00D21BA2">
              <w:rPr>
                <w:sz w:val="22"/>
                <w:szCs w:val="22"/>
              </w:rPr>
              <w:t xml:space="preserve">173,9 </w:t>
            </w:r>
          </w:p>
        </w:tc>
        <w:tc>
          <w:tcPr>
            <w:tcW w:w="1984" w:type="dxa"/>
            <w:tcBorders>
              <w:top w:val="nil"/>
              <w:left w:val="single" w:sz="4" w:space="0" w:color="auto"/>
              <w:right w:val="single" w:sz="4" w:space="0" w:color="auto"/>
            </w:tcBorders>
            <w:shd w:val="clear" w:color="auto" w:fill="auto"/>
            <w:noWrap/>
            <w:vAlign w:val="bottom"/>
          </w:tcPr>
          <w:p w:rsidR="00D21BA2" w:rsidRPr="00D21BA2" w:rsidRDefault="00D21BA2" w:rsidP="00BE3DC8">
            <w:pPr>
              <w:spacing w:before="80" w:after="80" w:line="240" w:lineRule="exact"/>
              <w:ind w:right="680"/>
              <w:jc w:val="right"/>
            </w:pPr>
            <w:r w:rsidRPr="00D21BA2">
              <w:rPr>
                <w:sz w:val="22"/>
                <w:szCs w:val="22"/>
              </w:rPr>
              <w:t xml:space="preserve">104,7  </w:t>
            </w:r>
          </w:p>
        </w:tc>
      </w:tr>
      <w:tr w:rsidR="00D21BA2" w:rsidRPr="003B30FE" w:rsidTr="00551667">
        <w:trPr>
          <w:gridAfter w:val="1"/>
          <w:wAfter w:w="1740" w:type="dxa"/>
          <w:trHeight w:val="20"/>
        </w:trPr>
        <w:tc>
          <w:tcPr>
            <w:tcW w:w="3556" w:type="dxa"/>
            <w:tcBorders>
              <w:top w:val="nil"/>
              <w:left w:val="single" w:sz="4" w:space="0" w:color="auto"/>
              <w:bottom w:val="single" w:sz="4" w:space="0" w:color="auto"/>
              <w:right w:val="single" w:sz="4" w:space="0" w:color="auto"/>
            </w:tcBorders>
            <w:shd w:val="clear" w:color="auto" w:fill="auto"/>
            <w:noWrap/>
            <w:vAlign w:val="center"/>
            <w:hideMark/>
          </w:tcPr>
          <w:p w:rsidR="00D21BA2" w:rsidRPr="003B30FE" w:rsidRDefault="00D21BA2" w:rsidP="00551667">
            <w:pPr>
              <w:spacing w:before="80" w:after="80" w:line="240" w:lineRule="exact"/>
              <w:ind w:firstLineChars="400" w:firstLine="880"/>
            </w:pPr>
            <w:r w:rsidRPr="003B30FE">
              <w:rPr>
                <w:sz w:val="22"/>
                <w:szCs w:val="22"/>
              </w:rPr>
              <w:t>сальдо</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D21BA2" w:rsidRPr="00D21BA2" w:rsidRDefault="00D21BA2" w:rsidP="00BE3DC8">
            <w:pPr>
              <w:spacing w:before="80" w:after="80" w:line="240" w:lineRule="exact"/>
              <w:ind w:right="567"/>
              <w:jc w:val="right"/>
            </w:pPr>
            <w:r w:rsidRPr="00D21BA2">
              <w:rPr>
                <w:sz w:val="22"/>
                <w:szCs w:val="22"/>
              </w:rPr>
              <w:t xml:space="preserve">276,8 </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D21BA2" w:rsidRPr="00D21BA2" w:rsidRDefault="00D21BA2" w:rsidP="00BE3DC8">
            <w:pPr>
              <w:spacing w:before="80" w:after="80" w:line="240" w:lineRule="exact"/>
              <w:ind w:right="567"/>
              <w:jc w:val="right"/>
            </w:pPr>
            <w:r w:rsidRPr="00D21BA2">
              <w:rPr>
                <w:sz w:val="22"/>
                <w:szCs w:val="22"/>
              </w:rPr>
              <w:t xml:space="preserve">171,3 </w:t>
            </w:r>
          </w:p>
        </w:tc>
        <w:tc>
          <w:tcPr>
            <w:tcW w:w="1984" w:type="dxa"/>
            <w:tcBorders>
              <w:top w:val="nil"/>
              <w:left w:val="single" w:sz="4" w:space="0" w:color="auto"/>
              <w:bottom w:val="single" w:sz="4" w:space="0" w:color="auto"/>
              <w:right w:val="single" w:sz="4" w:space="0" w:color="auto"/>
            </w:tcBorders>
            <w:shd w:val="clear" w:color="auto" w:fill="auto"/>
            <w:noWrap/>
            <w:vAlign w:val="bottom"/>
          </w:tcPr>
          <w:p w:rsidR="00D21BA2" w:rsidRPr="00D21BA2" w:rsidRDefault="00D21BA2" w:rsidP="00BE3DC8">
            <w:pPr>
              <w:spacing w:before="80" w:after="80" w:line="240" w:lineRule="exact"/>
              <w:ind w:right="680"/>
              <w:jc w:val="right"/>
            </w:pPr>
            <w:r w:rsidRPr="00D21BA2">
              <w:rPr>
                <w:sz w:val="22"/>
                <w:szCs w:val="22"/>
              </w:rPr>
              <w:t> </w:t>
            </w:r>
          </w:p>
        </w:tc>
      </w:tr>
      <w:tr w:rsidR="00F2242B" w:rsidRPr="003B30FE" w:rsidTr="00551667">
        <w:trPr>
          <w:gridAfter w:val="1"/>
          <w:wAfter w:w="1740" w:type="dxa"/>
          <w:trHeight w:val="20"/>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F2242B" w:rsidRPr="003B30FE" w:rsidRDefault="00F2242B" w:rsidP="00551667">
            <w:pPr>
              <w:spacing w:before="80" w:after="80" w:line="240" w:lineRule="exact"/>
              <w:ind w:firstLineChars="100" w:firstLine="221"/>
              <w:rPr>
                <w:b/>
                <w:bCs/>
              </w:rPr>
            </w:pPr>
            <w:r w:rsidRPr="003B30FE">
              <w:rPr>
                <w:b/>
                <w:bCs/>
                <w:sz w:val="22"/>
                <w:szCs w:val="22"/>
              </w:rPr>
              <w:lastRenderedPageBreak/>
              <w:t>Витебская область</w:t>
            </w:r>
          </w:p>
        </w:tc>
        <w:tc>
          <w:tcPr>
            <w:tcW w:w="1843" w:type="dxa"/>
            <w:tcBorders>
              <w:top w:val="single" w:sz="4" w:space="0" w:color="auto"/>
              <w:left w:val="single" w:sz="4" w:space="0" w:color="auto"/>
              <w:bottom w:val="nil"/>
              <w:right w:val="single" w:sz="4" w:space="0" w:color="auto"/>
            </w:tcBorders>
            <w:shd w:val="clear" w:color="auto" w:fill="auto"/>
            <w:vAlign w:val="bottom"/>
            <w:hideMark/>
          </w:tcPr>
          <w:p w:rsidR="00F2242B" w:rsidRPr="00F2242B" w:rsidRDefault="00F2242B" w:rsidP="00BE3DC8">
            <w:pPr>
              <w:spacing w:before="80" w:after="80" w:line="240" w:lineRule="exact"/>
              <w:ind w:right="567"/>
              <w:jc w:val="right"/>
              <w:rPr>
                <w:highlight w:val="yellow"/>
              </w:rPr>
            </w:pPr>
          </w:p>
        </w:tc>
        <w:tc>
          <w:tcPr>
            <w:tcW w:w="1843" w:type="dxa"/>
            <w:tcBorders>
              <w:top w:val="single" w:sz="4" w:space="0" w:color="auto"/>
              <w:left w:val="single" w:sz="4" w:space="0" w:color="auto"/>
              <w:bottom w:val="nil"/>
              <w:right w:val="single" w:sz="4" w:space="0" w:color="auto"/>
            </w:tcBorders>
            <w:shd w:val="clear" w:color="auto" w:fill="auto"/>
            <w:vAlign w:val="bottom"/>
            <w:hideMark/>
          </w:tcPr>
          <w:p w:rsidR="00F2242B" w:rsidRPr="00F2242B" w:rsidRDefault="00F2242B" w:rsidP="00BE3DC8">
            <w:pPr>
              <w:spacing w:before="80" w:after="80" w:line="240" w:lineRule="exact"/>
              <w:ind w:right="567"/>
              <w:jc w:val="right"/>
              <w:rPr>
                <w:highlight w:val="yellow"/>
              </w:rPr>
            </w:pP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F2242B" w:rsidRPr="00F2242B" w:rsidRDefault="00F2242B" w:rsidP="00BE3DC8">
            <w:pPr>
              <w:spacing w:before="80" w:after="80" w:line="240" w:lineRule="exact"/>
              <w:ind w:right="680"/>
              <w:jc w:val="right"/>
              <w:rPr>
                <w:highlight w:val="yellow"/>
              </w:rPr>
            </w:pPr>
          </w:p>
        </w:tc>
      </w:tr>
      <w:tr w:rsidR="006C34A2" w:rsidRPr="003B30FE" w:rsidTr="00551667">
        <w:trPr>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277,6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323,2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116,5  </w:t>
            </w:r>
          </w:p>
        </w:tc>
        <w:tc>
          <w:tcPr>
            <w:tcW w:w="1740" w:type="dxa"/>
            <w:vAlign w:val="bottom"/>
          </w:tcPr>
          <w:p w:rsidR="006C34A2" w:rsidRDefault="006C34A2" w:rsidP="00551667">
            <w:pPr>
              <w:spacing w:before="80" w:after="80" w:line="240" w:lineRule="exact"/>
              <w:jc w:val="right"/>
            </w:pPr>
          </w:p>
        </w:tc>
      </w:tr>
      <w:tr w:rsidR="006C34A2" w:rsidRPr="003B30FE" w:rsidTr="00551667">
        <w:trPr>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170,9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194,0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113,6  </w:t>
            </w:r>
          </w:p>
        </w:tc>
        <w:tc>
          <w:tcPr>
            <w:tcW w:w="0" w:type="auto"/>
            <w:vAlign w:val="bottom"/>
          </w:tcPr>
          <w:p w:rsidR="006C34A2" w:rsidRDefault="006C34A2" w:rsidP="00551667">
            <w:pPr>
              <w:spacing w:before="80" w:after="80" w:line="240" w:lineRule="exact"/>
              <w:jc w:val="right"/>
              <w:rPr>
                <w:b/>
                <w:bCs/>
              </w:rPr>
            </w:pPr>
          </w:p>
        </w:tc>
      </w:tr>
      <w:tr w:rsidR="006C34A2" w:rsidRPr="003B30FE" w:rsidTr="00551667">
        <w:trPr>
          <w:trHeight w:val="20"/>
        </w:trPr>
        <w:tc>
          <w:tcPr>
            <w:tcW w:w="3556" w:type="dxa"/>
            <w:tcBorders>
              <w:top w:val="nil"/>
              <w:left w:val="single" w:sz="4" w:space="0" w:color="auto"/>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106,7 </w:t>
            </w:r>
          </w:p>
        </w:tc>
        <w:tc>
          <w:tcPr>
            <w:tcW w:w="1843" w:type="dxa"/>
            <w:tcBorders>
              <w:top w:val="nil"/>
              <w:left w:val="single" w:sz="4" w:space="0" w:color="auto"/>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129,2 </w:t>
            </w:r>
          </w:p>
        </w:tc>
        <w:tc>
          <w:tcPr>
            <w:tcW w:w="1984" w:type="dxa"/>
            <w:tcBorders>
              <w:top w:val="nil"/>
              <w:left w:val="single" w:sz="4" w:space="0" w:color="auto"/>
              <w:right w:val="single" w:sz="4" w:space="0" w:color="auto"/>
            </w:tcBorders>
            <w:shd w:val="clear" w:color="auto" w:fill="auto"/>
            <w:noWrap/>
            <w:vAlign w:val="bottom"/>
          </w:tcPr>
          <w:p w:rsidR="006C34A2" w:rsidRDefault="006C34A2" w:rsidP="00BE3DC8">
            <w:pPr>
              <w:spacing w:before="80" w:after="80" w:line="240" w:lineRule="exact"/>
              <w:ind w:right="680"/>
              <w:jc w:val="right"/>
            </w:pPr>
            <w:r>
              <w:rPr>
                <w:sz w:val="22"/>
                <w:szCs w:val="22"/>
              </w:rPr>
              <w:t xml:space="preserve">121,1  </w:t>
            </w:r>
          </w:p>
        </w:tc>
        <w:tc>
          <w:tcPr>
            <w:tcW w:w="0" w:type="auto"/>
            <w:vAlign w:val="bottom"/>
          </w:tcPr>
          <w:p w:rsidR="006C34A2" w:rsidRDefault="006C34A2" w:rsidP="00551667">
            <w:pPr>
              <w:spacing w:before="80" w:after="80" w:line="240" w:lineRule="exact"/>
              <w:jc w:val="right"/>
            </w:pPr>
          </w:p>
        </w:tc>
      </w:tr>
      <w:tr w:rsidR="006C34A2" w:rsidRPr="003B30FE" w:rsidTr="00551667">
        <w:trPr>
          <w:trHeight w:val="20"/>
        </w:trPr>
        <w:tc>
          <w:tcPr>
            <w:tcW w:w="3556" w:type="dxa"/>
            <w:tcBorders>
              <w:top w:val="nil"/>
              <w:left w:val="single" w:sz="4" w:space="0" w:color="auto"/>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64,2 </w:t>
            </w:r>
          </w:p>
        </w:tc>
        <w:tc>
          <w:tcPr>
            <w:tcW w:w="1843" w:type="dxa"/>
            <w:tcBorders>
              <w:top w:val="nil"/>
              <w:left w:val="sing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64,8 </w:t>
            </w:r>
          </w:p>
        </w:tc>
        <w:tc>
          <w:tcPr>
            <w:tcW w:w="1984" w:type="dxa"/>
            <w:tcBorders>
              <w:top w:val="nil"/>
              <w:left w:val="sing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w:t>
            </w:r>
          </w:p>
        </w:tc>
        <w:tc>
          <w:tcPr>
            <w:tcW w:w="0" w:type="auto"/>
            <w:vAlign w:val="bottom"/>
          </w:tcPr>
          <w:p w:rsidR="006C34A2" w:rsidRDefault="006C34A2" w:rsidP="00551667">
            <w:pPr>
              <w:spacing w:before="80" w:after="80" w:line="240" w:lineRule="exact"/>
              <w:jc w:val="right"/>
            </w:pPr>
          </w:p>
        </w:tc>
      </w:tr>
      <w:tr w:rsidR="00F2242B" w:rsidRPr="003B30FE" w:rsidTr="00551667">
        <w:trPr>
          <w:trHeight w:val="20"/>
        </w:trPr>
        <w:tc>
          <w:tcPr>
            <w:tcW w:w="3556" w:type="dxa"/>
            <w:tcBorders>
              <w:left w:val="single" w:sz="4" w:space="0" w:color="auto"/>
              <w:bottom w:val="nil"/>
              <w:right w:val="single" w:sz="4" w:space="0" w:color="auto"/>
            </w:tcBorders>
            <w:shd w:val="clear" w:color="auto" w:fill="auto"/>
            <w:noWrap/>
            <w:vAlign w:val="bottom"/>
            <w:hideMark/>
          </w:tcPr>
          <w:p w:rsidR="00F2242B" w:rsidRPr="003B30FE" w:rsidRDefault="00F2242B" w:rsidP="00551667">
            <w:pPr>
              <w:spacing w:before="80" w:after="80" w:line="24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567"/>
              <w:jc w:val="right"/>
            </w:pPr>
          </w:p>
        </w:tc>
        <w:tc>
          <w:tcPr>
            <w:tcW w:w="1984" w:type="dxa"/>
            <w:tcBorders>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680"/>
              <w:jc w:val="right"/>
            </w:pPr>
          </w:p>
        </w:tc>
        <w:tc>
          <w:tcPr>
            <w:tcW w:w="0" w:type="auto"/>
            <w:vAlign w:val="bottom"/>
          </w:tcPr>
          <w:p w:rsidR="00F2242B" w:rsidRDefault="00F2242B" w:rsidP="00551667">
            <w:pPr>
              <w:spacing w:before="80" w:after="80" w:line="240" w:lineRule="exact"/>
              <w:jc w:val="right"/>
            </w:pPr>
          </w:p>
        </w:tc>
      </w:tr>
      <w:tr w:rsidR="006C34A2" w:rsidRPr="003B30FE" w:rsidTr="00551667">
        <w:trPr>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615,7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639,9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103,9  </w:t>
            </w:r>
          </w:p>
        </w:tc>
        <w:tc>
          <w:tcPr>
            <w:tcW w:w="0" w:type="auto"/>
            <w:vAlign w:val="bottom"/>
          </w:tcPr>
          <w:p w:rsidR="006C34A2" w:rsidRDefault="006C34A2" w:rsidP="00551667">
            <w:pPr>
              <w:spacing w:before="80" w:after="80" w:line="240" w:lineRule="exact"/>
              <w:jc w:val="right"/>
            </w:pPr>
          </w:p>
        </w:tc>
      </w:tr>
      <w:tr w:rsidR="006C34A2" w:rsidRPr="003B30FE" w:rsidTr="00551667">
        <w:trPr>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421,4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465,7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110,5  </w:t>
            </w:r>
          </w:p>
        </w:tc>
        <w:tc>
          <w:tcPr>
            <w:tcW w:w="0" w:type="auto"/>
            <w:vAlign w:val="bottom"/>
          </w:tcPr>
          <w:p w:rsidR="006C34A2" w:rsidRDefault="006C34A2" w:rsidP="00551667">
            <w:pPr>
              <w:spacing w:before="80" w:after="80" w:line="240" w:lineRule="exact"/>
              <w:jc w:val="right"/>
              <w:rPr>
                <w:b/>
                <w:bCs/>
              </w:rPr>
            </w:pPr>
          </w:p>
        </w:tc>
      </w:tr>
      <w:tr w:rsidR="006C34A2" w:rsidRPr="003B30FE" w:rsidTr="00551667">
        <w:trPr>
          <w:trHeight w:val="20"/>
        </w:trPr>
        <w:tc>
          <w:tcPr>
            <w:tcW w:w="3556" w:type="dxa"/>
            <w:tcBorders>
              <w:top w:val="nil"/>
              <w:left w:val="single" w:sz="4" w:space="0" w:color="auto"/>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194,3 </w:t>
            </w:r>
          </w:p>
        </w:tc>
        <w:tc>
          <w:tcPr>
            <w:tcW w:w="1843" w:type="dxa"/>
            <w:tcBorders>
              <w:top w:val="nil"/>
              <w:left w:val="single" w:sz="4" w:space="0" w:color="auto"/>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174,2 </w:t>
            </w:r>
          </w:p>
        </w:tc>
        <w:tc>
          <w:tcPr>
            <w:tcW w:w="1984" w:type="dxa"/>
            <w:tcBorders>
              <w:top w:val="nil"/>
              <w:left w:val="single" w:sz="4" w:space="0" w:color="auto"/>
              <w:right w:val="single" w:sz="4" w:space="0" w:color="auto"/>
            </w:tcBorders>
            <w:shd w:val="clear" w:color="auto" w:fill="auto"/>
            <w:noWrap/>
            <w:vAlign w:val="bottom"/>
          </w:tcPr>
          <w:p w:rsidR="006C34A2" w:rsidRDefault="006C34A2" w:rsidP="00BE3DC8">
            <w:pPr>
              <w:spacing w:before="80" w:after="80" w:line="240" w:lineRule="exact"/>
              <w:ind w:right="680"/>
              <w:jc w:val="right"/>
            </w:pPr>
            <w:r>
              <w:rPr>
                <w:sz w:val="22"/>
                <w:szCs w:val="22"/>
              </w:rPr>
              <w:t xml:space="preserve">89,7  </w:t>
            </w:r>
          </w:p>
        </w:tc>
        <w:tc>
          <w:tcPr>
            <w:tcW w:w="0" w:type="auto"/>
            <w:vAlign w:val="bottom"/>
          </w:tcPr>
          <w:p w:rsidR="006C34A2" w:rsidRDefault="006C34A2" w:rsidP="00551667">
            <w:pPr>
              <w:spacing w:before="80" w:after="80" w:line="240" w:lineRule="exact"/>
              <w:jc w:val="right"/>
            </w:pPr>
          </w:p>
        </w:tc>
      </w:tr>
      <w:tr w:rsidR="006C34A2" w:rsidRPr="003B30FE" w:rsidTr="00551667">
        <w:trPr>
          <w:trHeight w:val="20"/>
        </w:trPr>
        <w:tc>
          <w:tcPr>
            <w:tcW w:w="3556" w:type="dxa"/>
            <w:tcBorders>
              <w:left w:val="single" w:sz="4" w:space="0" w:color="auto"/>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227,1 </w:t>
            </w:r>
          </w:p>
        </w:tc>
        <w:tc>
          <w:tcPr>
            <w:tcW w:w="1843" w:type="dxa"/>
            <w:tcBorders>
              <w:left w:val="sing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291,5 </w:t>
            </w:r>
          </w:p>
        </w:tc>
        <w:tc>
          <w:tcPr>
            <w:tcW w:w="1984" w:type="dxa"/>
            <w:tcBorders>
              <w:left w:val="sing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w:t>
            </w:r>
          </w:p>
        </w:tc>
        <w:tc>
          <w:tcPr>
            <w:tcW w:w="0" w:type="auto"/>
            <w:vAlign w:val="bottom"/>
          </w:tcPr>
          <w:p w:rsidR="006C34A2" w:rsidRDefault="006C34A2" w:rsidP="00551667">
            <w:pPr>
              <w:spacing w:before="80" w:after="80" w:line="240" w:lineRule="exact"/>
              <w:jc w:val="right"/>
            </w:pPr>
          </w:p>
        </w:tc>
      </w:tr>
      <w:tr w:rsidR="00F2242B" w:rsidRPr="003B30FE" w:rsidTr="00551667">
        <w:trPr>
          <w:gridAfter w:val="1"/>
          <w:wAfter w:w="1740" w:type="dxa"/>
          <w:trHeight w:val="20"/>
        </w:trPr>
        <w:tc>
          <w:tcPr>
            <w:tcW w:w="3556" w:type="dxa"/>
            <w:tcBorders>
              <w:left w:val="single" w:sz="4" w:space="0" w:color="auto"/>
              <w:bottom w:val="nil"/>
              <w:right w:val="single" w:sz="4" w:space="0" w:color="auto"/>
            </w:tcBorders>
            <w:shd w:val="clear" w:color="auto" w:fill="auto"/>
            <w:noWrap/>
            <w:vAlign w:val="bottom"/>
            <w:hideMark/>
          </w:tcPr>
          <w:p w:rsidR="00F2242B" w:rsidRPr="003B30FE" w:rsidRDefault="00F2242B" w:rsidP="00551667">
            <w:pPr>
              <w:spacing w:before="80" w:after="80" w:line="24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567"/>
              <w:jc w:val="right"/>
            </w:pPr>
          </w:p>
        </w:tc>
        <w:tc>
          <w:tcPr>
            <w:tcW w:w="1984" w:type="dxa"/>
            <w:tcBorders>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680"/>
              <w:jc w:val="right"/>
            </w:pP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703,4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698,0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99,2  </w:t>
            </w: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264,7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276,0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104,3  </w:t>
            </w:r>
          </w:p>
        </w:tc>
      </w:tr>
      <w:tr w:rsidR="006C34A2" w:rsidRPr="003B30FE" w:rsidTr="00551667">
        <w:trPr>
          <w:gridAfter w:val="1"/>
          <w:wAfter w:w="1740" w:type="dxa"/>
          <w:trHeight w:val="20"/>
        </w:trPr>
        <w:tc>
          <w:tcPr>
            <w:tcW w:w="3556" w:type="dxa"/>
            <w:tcBorders>
              <w:top w:val="nil"/>
              <w:left w:val="single" w:sz="4" w:space="0" w:color="auto"/>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438,7 </w:t>
            </w:r>
          </w:p>
        </w:tc>
        <w:tc>
          <w:tcPr>
            <w:tcW w:w="1843" w:type="dxa"/>
            <w:tcBorders>
              <w:top w:val="nil"/>
              <w:left w:val="single" w:sz="4" w:space="0" w:color="auto"/>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422,0 </w:t>
            </w:r>
          </w:p>
        </w:tc>
        <w:tc>
          <w:tcPr>
            <w:tcW w:w="1984" w:type="dxa"/>
            <w:tcBorders>
              <w:top w:val="nil"/>
              <w:left w:val="single" w:sz="4" w:space="0" w:color="auto"/>
              <w:right w:val="single" w:sz="4" w:space="0" w:color="auto"/>
            </w:tcBorders>
            <w:shd w:val="clear" w:color="auto" w:fill="auto"/>
            <w:noWrap/>
            <w:vAlign w:val="bottom"/>
          </w:tcPr>
          <w:p w:rsidR="006C34A2" w:rsidRDefault="006C34A2" w:rsidP="00BE3DC8">
            <w:pPr>
              <w:spacing w:before="80" w:after="80" w:line="240" w:lineRule="exact"/>
              <w:ind w:right="680"/>
              <w:jc w:val="right"/>
            </w:pPr>
            <w:r>
              <w:rPr>
                <w:sz w:val="22"/>
                <w:szCs w:val="22"/>
              </w:rPr>
              <w:t xml:space="preserve">96,2  </w:t>
            </w:r>
          </w:p>
        </w:tc>
      </w:tr>
      <w:tr w:rsidR="006C34A2" w:rsidRPr="003B30FE" w:rsidTr="00551667">
        <w:trPr>
          <w:gridAfter w:val="1"/>
          <w:wAfter w:w="1740" w:type="dxa"/>
          <w:trHeight w:val="20"/>
        </w:trPr>
        <w:tc>
          <w:tcPr>
            <w:tcW w:w="3556" w:type="dxa"/>
            <w:tcBorders>
              <w:top w:val="nil"/>
              <w:left w:val="single" w:sz="4" w:space="0" w:color="auto"/>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-174,0 </w:t>
            </w:r>
          </w:p>
        </w:tc>
        <w:tc>
          <w:tcPr>
            <w:tcW w:w="1843" w:type="dxa"/>
            <w:tcBorders>
              <w:top w:val="nil"/>
              <w:left w:val="sing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-146,0 </w:t>
            </w:r>
          </w:p>
        </w:tc>
        <w:tc>
          <w:tcPr>
            <w:tcW w:w="1984" w:type="dxa"/>
            <w:tcBorders>
              <w:top w:val="nil"/>
              <w:left w:val="sing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w:t>
            </w:r>
          </w:p>
        </w:tc>
      </w:tr>
      <w:tr w:rsidR="00F2242B" w:rsidRPr="003B30FE" w:rsidTr="00551667">
        <w:trPr>
          <w:gridAfter w:val="1"/>
          <w:wAfter w:w="1740" w:type="dxa"/>
          <w:trHeight w:val="20"/>
        </w:trPr>
        <w:tc>
          <w:tcPr>
            <w:tcW w:w="3556" w:type="dxa"/>
            <w:tcBorders>
              <w:left w:val="single" w:sz="4" w:space="0" w:color="auto"/>
              <w:bottom w:val="nil"/>
              <w:right w:val="single" w:sz="4" w:space="0" w:color="auto"/>
            </w:tcBorders>
            <w:shd w:val="clear" w:color="auto" w:fill="auto"/>
            <w:noWrap/>
            <w:vAlign w:val="bottom"/>
            <w:hideMark/>
          </w:tcPr>
          <w:p w:rsidR="00F2242B" w:rsidRPr="003B30FE" w:rsidRDefault="00F2242B" w:rsidP="00551667">
            <w:pPr>
              <w:spacing w:before="80" w:after="8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567"/>
              <w:jc w:val="right"/>
            </w:pPr>
          </w:p>
        </w:tc>
        <w:tc>
          <w:tcPr>
            <w:tcW w:w="1843" w:type="dxa"/>
            <w:tcBorders>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567"/>
              <w:jc w:val="right"/>
            </w:pPr>
          </w:p>
        </w:tc>
        <w:tc>
          <w:tcPr>
            <w:tcW w:w="1984" w:type="dxa"/>
            <w:tcBorders>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680"/>
              <w:jc w:val="right"/>
            </w:pP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7 639,7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6 994,6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91,6  </w:t>
            </w: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5 517,1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4 907,0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88,9  </w:t>
            </w: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2 122,6 </w:t>
            </w:r>
          </w:p>
        </w:tc>
        <w:tc>
          <w:tcPr>
            <w:tcW w:w="1843" w:type="dxa"/>
            <w:tcBorders>
              <w:top w:val="nil"/>
              <w:left w:val="single" w:sz="4" w:space="0" w:color="auto"/>
              <w:bottom w:val="nil"/>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2 087,6 </w:t>
            </w:r>
          </w:p>
        </w:tc>
        <w:tc>
          <w:tcPr>
            <w:tcW w:w="1984" w:type="dxa"/>
            <w:tcBorders>
              <w:top w:val="nil"/>
              <w:left w:val="single" w:sz="4" w:space="0" w:color="auto"/>
              <w:bottom w:val="nil"/>
              <w:right w:val="single" w:sz="4" w:space="0" w:color="auto"/>
            </w:tcBorders>
            <w:shd w:val="clear" w:color="auto" w:fill="auto"/>
            <w:noWrap/>
            <w:vAlign w:val="bottom"/>
          </w:tcPr>
          <w:p w:rsidR="006C34A2" w:rsidRDefault="006C34A2" w:rsidP="00BE3DC8">
            <w:pPr>
              <w:spacing w:before="80" w:after="80" w:line="240" w:lineRule="exact"/>
              <w:ind w:right="680"/>
              <w:jc w:val="right"/>
            </w:pPr>
            <w:r>
              <w:rPr>
                <w:sz w:val="22"/>
                <w:szCs w:val="22"/>
              </w:rPr>
              <w:t xml:space="preserve">98,3  </w:t>
            </w: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3 394,5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2 819,4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w:t>
            </w:r>
          </w:p>
        </w:tc>
      </w:tr>
      <w:tr w:rsidR="00F2242B"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bottom"/>
            <w:hideMark/>
          </w:tcPr>
          <w:p w:rsidR="00F2242B" w:rsidRPr="003B30FE" w:rsidRDefault="00F2242B" w:rsidP="00551667">
            <w:pPr>
              <w:spacing w:before="80" w:after="80" w:line="24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567"/>
              <w:jc w:val="right"/>
            </w:pPr>
          </w:p>
        </w:tc>
        <w:tc>
          <w:tcPr>
            <w:tcW w:w="1843" w:type="dxa"/>
            <w:tcBorders>
              <w:top w:val="nil"/>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567"/>
              <w:jc w:val="right"/>
            </w:pPr>
          </w:p>
        </w:tc>
        <w:tc>
          <w:tcPr>
            <w:tcW w:w="1984" w:type="dxa"/>
            <w:tcBorders>
              <w:top w:val="nil"/>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680"/>
              <w:jc w:val="right"/>
            </w:pP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2 499,6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1 716,0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68,6  </w:t>
            </w: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1 225,0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944,6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77,1  </w:t>
            </w: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1 274,6 </w:t>
            </w:r>
          </w:p>
        </w:tc>
        <w:tc>
          <w:tcPr>
            <w:tcW w:w="1843" w:type="dxa"/>
            <w:tcBorders>
              <w:top w:val="nil"/>
              <w:left w:val="single" w:sz="4" w:space="0" w:color="auto"/>
              <w:bottom w:val="nil"/>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771,4 </w:t>
            </w:r>
          </w:p>
        </w:tc>
        <w:tc>
          <w:tcPr>
            <w:tcW w:w="1984" w:type="dxa"/>
            <w:tcBorders>
              <w:top w:val="nil"/>
              <w:left w:val="single" w:sz="4" w:space="0" w:color="auto"/>
              <w:bottom w:val="nil"/>
              <w:right w:val="single" w:sz="4" w:space="0" w:color="auto"/>
            </w:tcBorders>
            <w:shd w:val="clear" w:color="auto" w:fill="auto"/>
            <w:noWrap/>
            <w:vAlign w:val="bottom"/>
          </w:tcPr>
          <w:p w:rsidR="006C34A2" w:rsidRDefault="006C34A2" w:rsidP="00BE3DC8">
            <w:pPr>
              <w:spacing w:before="80" w:after="80" w:line="240" w:lineRule="exact"/>
              <w:ind w:right="680"/>
              <w:jc w:val="right"/>
            </w:pPr>
            <w:r>
              <w:rPr>
                <w:sz w:val="22"/>
                <w:szCs w:val="22"/>
              </w:rPr>
              <w:t xml:space="preserve">60,5  </w:t>
            </w: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-49,6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173,2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w:t>
            </w:r>
          </w:p>
        </w:tc>
      </w:tr>
      <w:tr w:rsidR="00F2242B"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bottom"/>
            <w:hideMark/>
          </w:tcPr>
          <w:p w:rsidR="00F2242B" w:rsidRPr="003B30FE" w:rsidRDefault="00F2242B" w:rsidP="00551667">
            <w:pPr>
              <w:spacing w:before="80" w:after="80" w:line="24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567"/>
              <w:jc w:val="right"/>
            </w:pPr>
          </w:p>
        </w:tc>
        <w:tc>
          <w:tcPr>
            <w:tcW w:w="1843" w:type="dxa"/>
            <w:tcBorders>
              <w:top w:val="nil"/>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567"/>
              <w:jc w:val="right"/>
            </w:pPr>
          </w:p>
        </w:tc>
        <w:tc>
          <w:tcPr>
            <w:tcW w:w="1984" w:type="dxa"/>
            <w:tcBorders>
              <w:top w:val="nil"/>
              <w:left w:val="single" w:sz="4" w:space="0" w:color="auto"/>
              <w:bottom w:val="nil"/>
              <w:right w:val="single" w:sz="4" w:space="0" w:color="auto"/>
            </w:tcBorders>
            <w:shd w:val="clear" w:color="auto" w:fill="auto"/>
            <w:noWrap/>
            <w:vAlign w:val="bottom"/>
          </w:tcPr>
          <w:p w:rsidR="00F2242B" w:rsidRPr="006C34A2" w:rsidRDefault="00F2242B" w:rsidP="00BE3DC8">
            <w:pPr>
              <w:spacing w:before="80" w:after="80" w:line="240" w:lineRule="exact"/>
              <w:ind w:right="680"/>
              <w:jc w:val="right"/>
            </w:pP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150,1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166,9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111,2  </w:t>
            </w: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85,8 </w:t>
            </w:r>
          </w:p>
        </w:tc>
        <w:tc>
          <w:tcPr>
            <w:tcW w:w="1843"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99,6 </w:t>
            </w:r>
          </w:p>
        </w:tc>
        <w:tc>
          <w:tcPr>
            <w:tcW w:w="1984" w:type="dxa"/>
            <w:tcBorders>
              <w:top w:val="nil"/>
              <w:left w:val="single" w:sz="4" w:space="0" w:color="auto"/>
              <w:bottom w:val="nil"/>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xml:space="preserve">116,1  </w:t>
            </w:r>
          </w:p>
        </w:tc>
      </w:tr>
      <w:tr w:rsidR="006C34A2" w:rsidRPr="003B30FE" w:rsidTr="00551667">
        <w:trPr>
          <w:gridAfter w:val="1"/>
          <w:wAfter w:w="1740" w:type="dxa"/>
          <w:trHeight w:val="20"/>
        </w:trPr>
        <w:tc>
          <w:tcPr>
            <w:tcW w:w="3556" w:type="dxa"/>
            <w:tcBorders>
              <w:top w:val="nil"/>
              <w:left w:val="single" w:sz="4" w:space="0" w:color="auto"/>
              <w:bottom w:val="nil"/>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64,3 </w:t>
            </w:r>
          </w:p>
        </w:tc>
        <w:tc>
          <w:tcPr>
            <w:tcW w:w="1843" w:type="dxa"/>
            <w:tcBorders>
              <w:top w:val="nil"/>
              <w:left w:val="single" w:sz="4" w:space="0" w:color="auto"/>
              <w:bottom w:val="nil"/>
              <w:right w:val="single" w:sz="4" w:space="0" w:color="auto"/>
            </w:tcBorders>
            <w:shd w:val="clear" w:color="auto" w:fill="auto"/>
            <w:noWrap/>
            <w:vAlign w:val="bottom"/>
          </w:tcPr>
          <w:p w:rsidR="006C34A2" w:rsidRDefault="006C34A2" w:rsidP="00BE3DC8">
            <w:pPr>
              <w:spacing w:before="80" w:after="80" w:line="240" w:lineRule="exact"/>
              <w:ind w:right="567"/>
              <w:jc w:val="right"/>
            </w:pPr>
            <w:r>
              <w:rPr>
                <w:sz w:val="22"/>
                <w:szCs w:val="22"/>
              </w:rPr>
              <w:t xml:space="preserve">67,3 </w:t>
            </w:r>
          </w:p>
        </w:tc>
        <w:tc>
          <w:tcPr>
            <w:tcW w:w="1984" w:type="dxa"/>
            <w:tcBorders>
              <w:top w:val="nil"/>
              <w:left w:val="single" w:sz="4" w:space="0" w:color="auto"/>
              <w:bottom w:val="nil"/>
              <w:right w:val="single" w:sz="4" w:space="0" w:color="auto"/>
            </w:tcBorders>
            <w:shd w:val="clear" w:color="auto" w:fill="auto"/>
            <w:noWrap/>
            <w:vAlign w:val="bottom"/>
          </w:tcPr>
          <w:p w:rsidR="006C34A2" w:rsidRDefault="006C34A2" w:rsidP="00BE3DC8">
            <w:pPr>
              <w:spacing w:before="80" w:after="80" w:line="240" w:lineRule="exact"/>
              <w:ind w:right="680"/>
              <w:jc w:val="right"/>
            </w:pPr>
            <w:r>
              <w:rPr>
                <w:sz w:val="22"/>
                <w:szCs w:val="22"/>
              </w:rPr>
              <w:t xml:space="preserve">104,7  </w:t>
            </w:r>
          </w:p>
        </w:tc>
      </w:tr>
      <w:tr w:rsidR="006C34A2" w:rsidRPr="003B30FE" w:rsidTr="00551667">
        <w:trPr>
          <w:gridAfter w:val="1"/>
          <w:wAfter w:w="1740" w:type="dxa"/>
          <w:trHeight w:val="20"/>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6C34A2" w:rsidRPr="003B30FE" w:rsidRDefault="006C34A2" w:rsidP="00551667">
            <w:pPr>
              <w:spacing w:before="80" w:after="80" w:line="24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21,5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567"/>
              <w:jc w:val="right"/>
            </w:pPr>
            <w:r w:rsidRPr="006C34A2">
              <w:rPr>
                <w:sz w:val="22"/>
                <w:szCs w:val="22"/>
              </w:rPr>
              <w:t xml:space="preserve">32,3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6C34A2" w:rsidRPr="006C34A2" w:rsidRDefault="006C34A2" w:rsidP="00BE3DC8">
            <w:pPr>
              <w:spacing w:before="80" w:after="80" w:line="240" w:lineRule="exact"/>
              <w:ind w:right="680"/>
              <w:jc w:val="right"/>
            </w:pPr>
            <w:r w:rsidRPr="006C34A2">
              <w:rPr>
                <w:sz w:val="22"/>
                <w:szCs w:val="22"/>
              </w:rPr>
              <w:t> </w:t>
            </w:r>
          </w:p>
        </w:tc>
      </w:tr>
    </w:tbl>
    <w:p w:rsidR="00F2242B" w:rsidRPr="00B960E8" w:rsidRDefault="00F2242B" w:rsidP="00F2242B">
      <w:pPr>
        <w:pStyle w:val="21"/>
        <w:spacing w:before="120" w:line="360" w:lineRule="exact"/>
        <w:ind w:firstLine="709"/>
        <w:rPr>
          <w:sz w:val="26"/>
          <w:szCs w:val="26"/>
        </w:rPr>
      </w:pPr>
    </w:p>
    <w:sectPr w:rsidR="00F2242B" w:rsidRPr="00B960E8" w:rsidSect="005F6B68">
      <w:headerReference w:type="default" r:id="rId10"/>
      <w:footerReference w:type="default" r:id="rId11"/>
      <w:pgSz w:w="11907" w:h="16840" w:code="9"/>
      <w:pgMar w:top="1588" w:right="1418" w:bottom="1418" w:left="1418" w:header="1247" w:footer="1134" w:gutter="0"/>
      <w:pgNumType w:start="8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851" w:rsidRDefault="00244851">
      <w:r>
        <w:separator/>
      </w:r>
    </w:p>
  </w:endnote>
  <w:endnote w:type="continuationSeparator" w:id="0">
    <w:p w:rsidR="00244851" w:rsidRDefault="00244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0BB" w:rsidRPr="007752A2" w:rsidRDefault="00E200BB">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5F6B68">
      <w:rPr>
        <w:rStyle w:val="ab"/>
        <w:noProof/>
      </w:rPr>
      <w:t>82</w:t>
    </w:r>
    <w:r>
      <w:rPr>
        <w:rStyle w:val="ab"/>
      </w:rPr>
      <w:fldChar w:fldCharType="end"/>
    </w:r>
  </w:p>
  <w:p w:rsidR="00E200BB" w:rsidRDefault="00E200BB">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851" w:rsidRDefault="00244851">
      <w:r>
        <w:separator/>
      </w:r>
    </w:p>
  </w:footnote>
  <w:footnote w:type="continuationSeparator" w:id="0">
    <w:p w:rsidR="00244851" w:rsidRDefault="002448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0BB" w:rsidRPr="00C83A46" w:rsidRDefault="00E200BB">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4BF"/>
    <w:rsid w:val="00003619"/>
    <w:rsid w:val="00003646"/>
    <w:rsid w:val="00003967"/>
    <w:rsid w:val="00003D10"/>
    <w:rsid w:val="00003DDF"/>
    <w:rsid w:val="00003FC1"/>
    <w:rsid w:val="000041C7"/>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DD7"/>
    <w:rsid w:val="00005E1B"/>
    <w:rsid w:val="0000639F"/>
    <w:rsid w:val="000064AB"/>
    <w:rsid w:val="0000704D"/>
    <w:rsid w:val="00007089"/>
    <w:rsid w:val="00007134"/>
    <w:rsid w:val="00007421"/>
    <w:rsid w:val="000079C6"/>
    <w:rsid w:val="00007A87"/>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519"/>
    <w:rsid w:val="0001258F"/>
    <w:rsid w:val="0001262D"/>
    <w:rsid w:val="00012754"/>
    <w:rsid w:val="00012822"/>
    <w:rsid w:val="0001284F"/>
    <w:rsid w:val="00012A5D"/>
    <w:rsid w:val="00012BE0"/>
    <w:rsid w:val="00012C87"/>
    <w:rsid w:val="0001307F"/>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15"/>
    <w:rsid w:val="000206CE"/>
    <w:rsid w:val="00020A3C"/>
    <w:rsid w:val="00020A6D"/>
    <w:rsid w:val="00020B5C"/>
    <w:rsid w:val="00020B60"/>
    <w:rsid w:val="00020FF6"/>
    <w:rsid w:val="0002101D"/>
    <w:rsid w:val="00021036"/>
    <w:rsid w:val="000210C4"/>
    <w:rsid w:val="000214CD"/>
    <w:rsid w:val="00021DEC"/>
    <w:rsid w:val="00021ED5"/>
    <w:rsid w:val="00021F04"/>
    <w:rsid w:val="00022154"/>
    <w:rsid w:val="000221F0"/>
    <w:rsid w:val="00022328"/>
    <w:rsid w:val="00022405"/>
    <w:rsid w:val="00022444"/>
    <w:rsid w:val="00022564"/>
    <w:rsid w:val="00022740"/>
    <w:rsid w:val="00022997"/>
    <w:rsid w:val="00022B67"/>
    <w:rsid w:val="00022BAA"/>
    <w:rsid w:val="00022EE4"/>
    <w:rsid w:val="00023081"/>
    <w:rsid w:val="00023146"/>
    <w:rsid w:val="00023240"/>
    <w:rsid w:val="000233BA"/>
    <w:rsid w:val="00023624"/>
    <w:rsid w:val="000237D4"/>
    <w:rsid w:val="00023858"/>
    <w:rsid w:val="0002393C"/>
    <w:rsid w:val="0002397D"/>
    <w:rsid w:val="000239ED"/>
    <w:rsid w:val="00023B03"/>
    <w:rsid w:val="00023B54"/>
    <w:rsid w:val="00023B8D"/>
    <w:rsid w:val="00023D18"/>
    <w:rsid w:val="00023D83"/>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D49"/>
    <w:rsid w:val="00026D8A"/>
    <w:rsid w:val="00027149"/>
    <w:rsid w:val="000276F8"/>
    <w:rsid w:val="00027844"/>
    <w:rsid w:val="000278F5"/>
    <w:rsid w:val="00027CA7"/>
    <w:rsid w:val="00027CC7"/>
    <w:rsid w:val="000300A3"/>
    <w:rsid w:val="000305AA"/>
    <w:rsid w:val="0003078A"/>
    <w:rsid w:val="00030876"/>
    <w:rsid w:val="00030A27"/>
    <w:rsid w:val="00030C9C"/>
    <w:rsid w:val="00030F6F"/>
    <w:rsid w:val="000312B4"/>
    <w:rsid w:val="00031478"/>
    <w:rsid w:val="0003153E"/>
    <w:rsid w:val="000317B2"/>
    <w:rsid w:val="00031FDC"/>
    <w:rsid w:val="0003200C"/>
    <w:rsid w:val="0003213B"/>
    <w:rsid w:val="000322B3"/>
    <w:rsid w:val="0003244D"/>
    <w:rsid w:val="00032501"/>
    <w:rsid w:val="00032614"/>
    <w:rsid w:val="00032690"/>
    <w:rsid w:val="000328B1"/>
    <w:rsid w:val="000328F1"/>
    <w:rsid w:val="00032D6F"/>
    <w:rsid w:val="0003304A"/>
    <w:rsid w:val="000337C0"/>
    <w:rsid w:val="0003395A"/>
    <w:rsid w:val="00033CDF"/>
    <w:rsid w:val="000340AA"/>
    <w:rsid w:val="0003422F"/>
    <w:rsid w:val="000344AA"/>
    <w:rsid w:val="000347A1"/>
    <w:rsid w:val="000348F5"/>
    <w:rsid w:val="00034BA8"/>
    <w:rsid w:val="00034C13"/>
    <w:rsid w:val="00034D2E"/>
    <w:rsid w:val="00034DAB"/>
    <w:rsid w:val="00034E08"/>
    <w:rsid w:val="00034FCB"/>
    <w:rsid w:val="00034FDF"/>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7CA"/>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270"/>
    <w:rsid w:val="0004459E"/>
    <w:rsid w:val="00044706"/>
    <w:rsid w:val="00044962"/>
    <w:rsid w:val="00044BB8"/>
    <w:rsid w:val="00044E97"/>
    <w:rsid w:val="00044EF4"/>
    <w:rsid w:val="0004526C"/>
    <w:rsid w:val="00045448"/>
    <w:rsid w:val="000455A5"/>
    <w:rsid w:val="00045604"/>
    <w:rsid w:val="00045723"/>
    <w:rsid w:val="00045811"/>
    <w:rsid w:val="00045877"/>
    <w:rsid w:val="00045A2D"/>
    <w:rsid w:val="00045B69"/>
    <w:rsid w:val="00045D10"/>
    <w:rsid w:val="00045F97"/>
    <w:rsid w:val="000462AA"/>
    <w:rsid w:val="00046323"/>
    <w:rsid w:val="00046650"/>
    <w:rsid w:val="000467F4"/>
    <w:rsid w:val="000468B8"/>
    <w:rsid w:val="000469F3"/>
    <w:rsid w:val="00046A5F"/>
    <w:rsid w:val="00046D18"/>
    <w:rsid w:val="0004757C"/>
    <w:rsid w:val="00047698"/>
    <w:rsid w:val="000476D2"/>
    <w:rsid w:val="00047B7E"/>
    <w:rsid w:val="0005015D"/>
    <w:rsid w:val="0005022F"/>
    <w:rsid w:val="00050521"/>
    <w:rsid w:val="0005074E"/>
    <w:rsid w:val="000507C6"/>
    <w:rsid w:val="000507F3"/>
    <w:rsid w:val="00050900"/>
    <w:rsid w:val="000509A2"/>
    <w:rsid w:val="00050D91"/>
    <w:rsid w:val="00050F25"/>
    <w:rsid w:val="0005100A"/>
    <w:rsid w:val="000510A9"/>
    <w:rsid w:val="0005119D"/>
    <w:rsid w:val="00051214"/>
    <w:rsid w:val="00051278"/>
    <w:rsid w:val="0005140F"/>
    <w:rsid w:val="0005151E"/>
    <w:rsid w:val="0005190E"/>
    <w:rsid w:val="00051DB0"/>
    <w:rsid w:val="00051DE4"/>
    <w:rsid w:val="000520FF"/>
    <w:rsid w:val="000522C3"/>
    <w:rsid w:val="00052305"/>
    <w:rsid w:val="00052881"/>
    <w:rsid w:val="00052E71"/>
    <w:rsid w:val="00053202"/>
    <w:rsid w:val="00053293"/>
    <w:rsid w:val="0005332F"/>
    <w:rsid w:val="0005353C"/>
    <w:rsid w:val="000535B4"/>
    <w:rsid w:val="0005365A"/>
    <w:rsid w:val="000536C8"/>
    <w:rsid w:val="000539D0"/>
    <w:rsid w:val="00053A77"/>
    <w:rsid w:val="00053A9B"/>
    <w:rsid w:val="00053B89"/>
    <w:rsid w:val="00053E50"/>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9CE"/>
    <w:rsid w:val="00057C9C"/>
    <w:rsid w:val="00057CC3"/>
    <w:rsid w:val="00057EA5"/>
    <w:rsid w:val="00057F5A"/>
    <w:rsid w:val="0006072D"/>
    <w:rsid w:val="00060A02"/>
    <w:rsid w:val="00060DAA"/>
    <w:rsid w:val="00060E3A"/>
    <w:rsid w:val="00060F3B"/>
    <w:rsid w:val="00060F45"/>
    <w:rsid w:val="000610A1"/>
    <w:rsid w:val="000610BC"/>
    <w:rsid w:val="0006135E"/>
    <w:rsid w:val="00061378"/>
    <w:rsid w:val="00061609"/>
    <w:rsid w:val="00061B14"/>
    <w:rsid w:val="00061C10"/>
    <w:rsid w:val="00061F0C"/>
    <w:rsid w:val="0006228B"/>
    <w:rsid w:val="00062626"/>
    <w:rsid w:val="00062B55"/>
    <w:rsid w:val="00062CDD"/>
    <w:rsid w:val="00062D6B"/>
    <w:rsid w:val="000630AE"/>
    <w:rsid w:val="0006320F"/>
    <w:rsid w:val="0006324F"/>
    <w:rsid w:val="00063594"/>
    <w:rsid w:val="00063670"/>
    <w:rsid w:val="00063706"/>
    <w:rsid w:val="0006374F"/>
    <w:rsid w:val="000639FA"/>
    <w:rsid w:val="00063A07"/>
    <w:rsid w:val="00063A95"/>
    <w:rsid w:val="00063D0F"/>
    <w:rsid w:val="0006401F"/>
    <w:rsid w:val="000644F9"/>
    <w:rsid w:val="00064673"/>
    <w:rsid w:val="000646B1"/>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66E"/>
    <w:rsid w:val="000667CA"/>
    <w:rsid w:val="00066BC3"/>
    <w:rsid w:val="00066BFA"/>
    <w:rsid w:val="00066F9F"/>
    <w:rsid w:val="00066FA4"/>
    <w:rsid w:val="0006713F"/>
    <w:rsid w:val="0006738B"/>
    <w:rsid w:val="000674BF"/>
    <w:rsid w:val="000675A2"/>
    <w:rsid w:val="0006765A"/>
    <w:rsid w:val="0006768C"/>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985"/>
    <w:rsid w:val="000740CA"/>
    <w:rsid w:val="00074219"/>
    <w:rsid w:val="000742AA"/>
    <w:rsid w:val="00074479"/>
    <w:rsid w:val="0007461E"/>
    <w:rsid w:val="000746C3"/>
    <w:rsid w:val="000746C7"/>
    <w:rsid w:val="00074733"/>
    <w:rsid w:val="00074778"/>
    <w:rsid w:val="000747BB"/>
    <w:rsid w:val="000747BF"/>
    <w:rsid w:val="000747D1"/>
    <w:rsid w:val="00074D3A"/>
    <w:rsid w:val="00074FC9"/>
    <w:rsid w:val="0007535E"/>
    <w:rsid w:val="0007547D"/>
    <w:rsid w:val="00075B2A"/>
    <w:rsid w:val="00076006"/>
    <w:rsid w:val="00076425"/>
    <w:rsid w:val="00076A97"/>
    <w:rsid w:val="00076DE0"/>
    <w:rsid w:val="000774A2"/>
    <w:rsid w:val="000774C8"/>
    <w:rsid w:val="00077AA2"/>
    <w:rsid w:val="00077AE3"/>
    <w:rsid w:val="00077BB1"/>
    <w:rsid w:val="00077E86"/>
    <w:rsid w:val="00077EB5"/>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21A0"/>
    <w:rsid w:val="000822F4"/>
    <w:rsid w:val="0008248F"/>
    <w:rsid w:val="000825A8"/>
    <w:rsid w:val="000834BC"/>
    <w:rsid w:val="000837AA"/>
    <w:rsid w:val="00083CE3"/>
    <w:rsid w:val="00083F3D"/>
    <w:rsid w:val="00083FDB"/>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351"/>
    <w:rsid w:val="0008672C"/>
    <w:rsid w:val="0008687E"/>
    <w:rsid w:val="00086A48"/>
    <w:rsid w:val="00086AEC"/>
    <w:rsid w:val="00086BC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37C"/>
    <w:rsid w:val="00093476"/>
    <w:rsid w:val="0009353F"/>
    <w:rsid w:val="0009357B"/>
    <w:rsid w:val="000935BC"/>
    <w:rsid w:val="0009377F"/>
    <w:rsid w:val="00093816"/>
    <w:rsid w:val="00093C7D"/>
    <w:rsid w:val="000942D0"/>
    <w:rsid w:val="0009432D"/>
    <w:rsid w:val="00094382"/>
    <w:rsid w:val="00094508"/>
    <w:rsid w:val="000945F2"/>
    <w:rsid w:val="0009463A"/>
    <w:rsid w:val="0009473E"/>
    <w:rsid w:val="000948CA"/>
    <w:rsid w:val="00094987"/>
    <w:rsid w:val="00094A11"/>
    <w:rsid w:val="00094AA8"/>
    <w:rsid w:val="00094C63"/>
    <w:rsid w:val="000958DD"/>
    <w:rsid w:val="00095C9E"/>
    <w:rsid w:val="00095DAA"/>
    <w:rsid w:val="00095FDC"/>
    <w:rsid w:val="000965A6"/>
    <w:rsid w:val="000965BF"/>
    <w:rsid w:val="000965E3"/>
    <w:rsid w:val="00096838"/>
    <w:rsid w:val="00096863"/>
    <w:rsid w:val="0009697C"/>
    <w:rsid w:val="00096A08"/>
    <w:rsid w:val="00096A1A"/>
    <w:rsid w:val="00096A48"/>
    <w:rsid w:val="00096D51"/>
    <w:rsid w:val="00096E48"/>
    <w:rsid w:val="00096F0C"/>
    <w:rsid w:val="00096FD8"/>
    <w:rsid w:val="00097265"/>
    <w:rsid w:val="000976A7"/>
    <w:rsid w:val="0009789C"/>
    <w:rsid w:val="000978B9"/>
    <w:rsid w:val="000978BE"/>
    <w:rsid w:val="00097C03"/>
    <w:rsid w:val="00097C26"/>
    <w:rsid w:val="00097D44"/>
    <w:rsid w:val="00097F3F"/>
    <w:rsid w:val="000A01C1"/>
    <w:rsid w:val="000A01D0"/>
    <w:rsid w:val="000A03E0"/>
    <w:rsid w:val="000A07C5"/>
    <w:rsid w:val="000A082F"/>
    <w:rsid w:val="000A099E"/>
    <w:rsid w:val="000A09F1"/>
    <w:rsid w:val="000A0E5D"/>
    <w:rsid w:val="000A1012"/>
    <w:rsid w:val="000A1237"/>
    <w:rsid w:val="000A128D"/>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5A9"/>
    <w:rsid w:val="000B4918"/>
    <w:rsid w:val="000B4A7C"/>
    <w:rsid w:val="000B4D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7AC"/>
    <w:rsid w:val="000C48B3"/>
    <w:rsid w:val="000C4948"/>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15D"/>
    <w:rsid w:val="000D1294"/>
    <w:rsid w:val="000D14BF"/>
    <w:rsid w:val="000D155E"/>
    <w:rsid w:val="000D169E"/>
    <w:rsid w:val="000D198E"/>
    <w:rsid w:val="000D1B04"/>
    <w:rsid w:val="000D1D73"/>
    <w:rsid w:val="000D1F83"/>
    <w:rsid w:val="000D200D"/>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4C31"/>
    <w:rsid w:val="000D5352"/>
    <w:rsid w:val="000D5A4B"/>
    <w:rsid w:val="000D5A6A"/>
    <w:rsid w:val="000D5AC5"/>
    <w:rsid w:val="000D5DE4"/>
    <w:rsid w:val="000D5E6D"/>
    <w:rsid w:val="000D6267"/>
    <w:rsid w:val="000D6283"/>
    <w:rsid w:val="000D6296"/>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EDC"/>
    <w:rsid w:val="000D7FB5"/>
    <w:rsid w:val="000E001C"/>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24F9"/>
    <w:rsid w:val="000E2565"/>
    <w:rsid w:val="000E279E"/>
    <w:rsid w:val="000E2807"/>
    <w:rsid w:val="000E2855"/>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983"/>
    <w:rsid w:val="000E5A6B"/>
    <w:rsid w:val="000E5A8A"/>
    <w:rsid w:val="000E5B05"/>
    <w:rsid w:val="000E5B9A"/>
    <w:rsid w:val="000E5BD8"/>
    <w:rsid w:val="000E5C6F"/>
    <w:rsid w:val="000E5D7B"/>
    <w:rsid w:val="000E5EE4"/>
    <w:rsid w:val="000E5EED"/>
    <w:rsid w:val="000E6062"/>
    <w:rsid w:val="000E6247"/>
    <w:rsid w:val="000E65A4"/>
    <w:rsid w:val="000E65B4"/>
    <w:rsid w:val="000E66D2"/>
    <w:rsid w:val="000E67C9"/>
    <w:rsid w:val="000E690C"/>
    <w:rsid w:val="000E691C"/>
    <w:rsid w:val="000E6A0E"/>
    <w:rsid w:val="000E6B57"/>
    <w:rsid w:val="000E6D6D"/>
    <w:rsid w:val="000E6E1E"/>
    <w:rsid w:val="000E71F7"/>
    <w:rsid w:val="000E7254"/>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69C"/>
    <w:rsid w:val="000F1702"/>
    <w:rsid w:val="000F1920"/>
    <w:rsid w:val="000F1990"/>
    <w:rsid w:val="000F1A8C"/>
    <w:rsid w:val="000F1B5B"/>
    <w:rsid w:val="000F1CC7"/>
    <w:rsid w:val="000F209A"/>
    <w:rsid w:val="000F212A"/>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405C"/>
    <w:rsid w:val="000F4076"/>
    <w:rsid w:val="000F431F"/>
    <w:rsid w:val="000F447C"/>
    <w:rsid w:val="000F466F"/>
    <w:rsid w:val="000F48CB"/>
    <w:rsid w:val="000F48F3"/>
    <w:rsid w:val="000F4980"/>
    <w:rsid w:val="000F4EAA"/>
    <w:rsid w:val="000F51D3"/>
    <w:rsid w:val="000F51F8"/>
    <w:rsid w:val="000F529E"/>
    <w:rsid w:val="000F52C1"/>
    <w:rsid w:val="000F52DD"/>
    <w:rsid w:val="000F585A"/>
    <w:rsid w:val="000F5935"/>
    <w:rsid w:val="000F59F7"/>
    <w:rsid w:val="000F5E20"/>
    <w:rsid w:val="000F5E3C"/>
    <w:rsid w:val="000F5F2B"/>
    <w:rsid w:val="000F5FF7"/>
    <w:rsid w:val="000F6083"/>
    <w:rsid w:val="000F63E4"/>
    <w:rsid w:val="000F6499"/>
    <w:rsid w:val="000F6854"/>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50F"/>
    <w:rsid w:val="0010069A"/>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2F26"/>
    <w:rsid w:val="001030AC"/>
    <w:rsid w:val="00103373"/>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D92"/>
    <w:rsid w:val="00104E08"/>
    <w:rsid w:val="00104E67"/>
    <w:rsid w:val="00104F9D"/>
    <w:rsid w:val="00105024"/>
    <w:rsid w:val="0010505F"/>
    <w:rsid w:val="00105066"/>
    <w:rsid w:val="001050AF"/>
    <w:rsid w:val="001050C4"/>
    <w:rsid w:val="001051C6"/>
    <w:rsid w:val="00105547"/>
    <w:rsid w:val="001055FF"/>
    <w:rsid w:val="00105844"/>
    <w:rsid w:val="001058DB"/>
    <w:rsid w:val="00105BD5"/>
    <w:rsid w:val="00105ECC"/>
    <w:rsid w:val="00106011"/>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193"/>
    <w:rsid w:val="0011234B"/>
    <w:rsid w:val="00112413"/>
    <w:rsid w:val="001125C3"/>
    <w:rsid w:val="00112874"/>
    <w:rsid w:val="00112912"/>
    <w:rsid w:val="00112B5E"/>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886"/>
    <w:rsid w:val="001159E7"/>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BFC"/>
    <w:rsid w:val="00117D1B"/>
    <w:rsid w:val="00117D6F"/>
    <w:rsid w:val="00117D87"/>
    <w:rsid w:val="00117FC3"/>
    <w:rsid w:val="001200C1"/>
    <w:rsid w:val="001202B1"/>
    <w:rsid w:val="00120339"/>
    <w:rsid w:val="0012059B"/>
    <w:rsid w:val="00120723"/>
    <w:rsid w:val="00120BAC"/>
    <w:rsid w:val="00120D3B"/>
    <w:rsid w:val="00120E33"/>
    <w:rsid w:val="00120E7A"/>
    <w:rsid w:val="00121098"/>
    <w:rsid w:val="0012120F"/>
    <w:rsid w:val="001216A7"/>
    <w:rsid w:val="00121A56"/>
    <w:rsid w:val="00121B44"/>
    <w:rsid w:val="00121CFF"/>
    <w:rsid w:val="00121F4C"/>
    <w:rsid w:val="00121F52"/>
    <w:rsid w:val="00121F7B"/>
    <w:rsid w:val="00121FEB"/>
    <w:rsid w:val="00121FEF"/>
    <w:rsid w:val="001220DE"/>
    <w:rsid w:val="0012221D"/>
    <w:rsid w:val="00122220"/>
    <w:rsid w:val="001225B2"/>
    <w:rsid w:val="00122628"/>
    <w:rsid w:val="0012270C"/>
    <w:rsid w:val="00122786"/>
    <w:rsid w:val="00122C60"/>
    <w:rsid w:val="00122F2F"/>
    <w:rsid w:val="00122F5D"/>
    <w:rsid w:val="00123318"/>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5AD6"/>
    <w:rsid w:val="001261C5"/>
    <w:rsid w:val="00126299"/>
    <w:rsid w:val="001262E6"/>
    <w:rsid w:val="00126307"/>
    <w:rsid w:val="0012637D"/>
    <w:rsid w:val="001266C6"/>
    <w:rsid w:val="001266DA"/>
    <w:rsid w:val="00126B17"/>
    <w:rsid w:val="00126E7A"/>
    <w:rsid w:val="00127045"/>
    <w:rsid w:val="00127409"/>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0B8"/>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F7B"/>
    <w:rsid w:val="00132FEA"/>
    <w:rsid w:val="001330C7"/>
    <w:rsid w:val="0013330F"/>
    <w:rsid w:val="00133389"/>
    <w:rsid w:val="001335B0"/>
    <w:rsid w:val="0013383A"/>
    <w:rsid w:val="00133B26"/>
    <w:rsid w:val="00133B2D"/>
    <w:rsid w:val="00133B35"/>
    <w:rsid w:val="00133B79"/>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9AF"/>
    <w:rsid w:val="00136A2A"/>
    <w:rsid w:val="00136A7B"/>
    <w:rsid w:val="00136C3C"/>
    <w:rsid w:val="00136C49"/>
    <w:rsid w:val="00136FC1"/>
    <w:rsid w:val="0013770B"/>
    <w:rsid w:val="001377DD"/>
    <w:rsid w:val="00137855"/>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E19"/>
    <w:rsid w:val="00142FBC"/>
    <w:rsid w:val="00143154"/>
    <w:rsid w:val="00143262"/>
    <w:rsid w:val="00143368"/>
    <w:rsid w:val="001434C0"/>
    <w:rsid w:val="001435A6"/>
    <w:rsid w:val="00143673"/>
    <w:rsid w:val="00143847"/>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9D"/>
    <w:rsid w:val="00150718"/>
    <w:rsid w:val="0015082C"/>
    <w:rsid w:val="0015114A"/>
    <w:rsid w:val="001513F9"/>
    <w:rsid w:val="001514AB"/>
    <w:rsid w:val="001514AF"/>
    <w:rsid w:val="00151580"/>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B1D"/>
    <w:rsid w:val="00156B47"/>
    <w:rsid w:val="00156CEB"/>
    <w:rsid w:val="00156D6C"/>
    <w:rsid w:val="0015703E"/>
    <w:rsid w:val="0015705C"/>
    <w:rsid w:val="0015715C"/>
    <w:rsid w:val="001573D2"/>
    <w:rsid w:val="0015750A"/>
    <w:rsid w:val="00157B26"/>
    <w:rsid w:val="00157F00"/>
    <w:rsid w:val="001604C8"/>
    <w:rsid w:val="00160546"/>
    <w:rsid w:val="00160687"/>
    <w:rsid w:val="001607B8"/>
    <w:rsid w:val="00160968"/>
    <w:rsid w:val="00160AF9"/>
    <w:rsid w:val="00160DDA"/>
    <w:rsid w:val="00160EF6"/>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B1E"/>
    <w:rsid w:val="00162D28"/>
    <w:rsid w:val="00162D58"/>
    <w:rsid w:val="00162DB0"/>
    <w:rsid w:val="00162E7D"/>
    <w:rsid w:val="00162F57"/>
    <w:rsid w:val="00162FC5"/>
    <w:rsid w:val="00163019"/>
    <w:rsid w:val="00163137"/>
    <w:rsid w:val="001631DD"/>
    <w:rsid w:val="00163209"/>
    <w:rsid w:val="00163248"/>
    <w:rsid w:val="0016329D"/>
    <w:rsid w:val="001633DB"/>
    <w:rsid w:val="001635EC"/>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74B"/>
    <w:rsid w:val="00165BF2"/>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CE5"/>
    <w:rsid w:val="00171D60"/>
    <w:rsid w:val="00171E0A"/>
    <w:rsid w:val="00171F2B"/>
    <w:rsid w:val="00171FD5"/>
    <w:rsid w:val="00172055"/>
    <w:rsid w:val="0017211F"/>
    <w:rsid w:val="00172552"/>
    <w:rsid w:val="00172947"/>
    <w:rsid w:val="0017298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973"/>
    <w:rsid w:val="00175BAC"/>
    <w:rsid w:val="00175E59"/>
    <w:rsid w:val="001761E0"/>
    <w:rsid w:val="001764BC"/>
    <w:rsid w:val="001768FE"/>
    <w:rsid w:val="0017696C"/>
    <w:rsid w:val="00176AD5"/>
    <w:rsid w:val="00176FAC"/>
    <w:rsid w:val="0017738A"/>
    <w:rsid w:val="0017761A"/>
    <w:rsid w:val="0017778B"/>
    <w:rsid w:val="00177AF0"/>
    <w:rsid w:val="00177B63"/>
    <w:rsid w:val="00177D85"/>
    <w:rsid w:val="0018007F"/>
    <w:rsid w:val="00180301"/>
    <w:rsid w:val="00180325"/>
    <w:rsid w:val="0018036A"/>
    <w:rsid w:val="00180537"/>
    <w:rsid w:val="001807EB"/>
    <w:rsid w:val="0018081E"/>
    <w:rsid w:val="00180832"/>
    <w:rsid w:val="00180A28"/>
    <w:rsid w:val="00180C09"/>
    <w:rsid w:val="00180C2B"/>
    <w:rsid w:val="00180E60"/>
    <w:rsid w:val="00180EBA"/>
    <w:rsid w:val="00180F2C"/>
    <w:rsid w:val="00181041"/>
    <w:rsid w:val="00181045"/>
    <w:rsid w:val="00181260"/>
    <w:rsid w:val="001812A4"/>
    <w:rsid w:val="0018156B"/>
    <w:rsid w:val="00181632"/>
    <w:rsid w:val="001816A3"/>
    <w:rsid w:val="00181CFC"/>
    <w:rsid w:val="00181D76"/>
    <w:rsid w:val="00181DFC"/>
    <w:rsid w:val="0018204D"/>
    <w:rsid w:val="001820C6"/>
    <w:rsid w:val="0018225F"/>
    <w:rsid w:val="001822F0"/>
    <w:rsid w:val="0018233C"/>
    <w:rsid w:val="0018256C"/>
    <w:rsid w:val="00182843"/>
    <w:rsid w:val="00182848"/>
    <w:rsid w:val="001829C4"/>
    <w:rsid w:val="00182E18"/>
    <w:rsid w:val="0018302D"/>
    <w:rsid w:val="00183627"/>
    <w:rsid w:val="0018374F"/>
    <w:rsid w:val="0018382E"/>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613A"/>
    <w:rsid w:val="0018638E"/>
    <w:rsid w:val="001863D8"/>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9F6"/>
    <w:rsid w:val="00195B0B"/>
    <w:rsid w:val="00195CA9"/>
    <w:rsid w:val="00195E7F"/>
    <w:rsid w:val="0019675D"/>
    <w:rsid w:val="00196768"/>
    <w:rsid w:val="00196836"/>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A3B"/>
    <w:rsid w:val="001A7E99"/>
    <w:rsid w:val="001A7FAD"/>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36E"/>
    <w:rsid w:val="001B2448"/>
    <w:rsid w:val="001B2814"/>
    <w:rsid w:val="001B286D"/>
    <w:rsid w:val="001B28ED"/>
    <w:rsid w:val="001B2940"/>
    <w:rsid w:val="001B2AA4"/>
    <w:rsid w:val="001B2E39"/>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C7B"/>
    <w:rsid w:val="001B7ED3"/>
    <w:rsid w:val="001B7FC5"/>
    <w:rsid w:val="001C0223"/>
    <w:rsid w:val="001C036A"/>
    <w:rsid w:val="001C0453"/>
    <w:rsid w:val="001C047F"/>
    <w:rsid w:val="001C05F5"/>
    <w:rsid w:val="001C0696"/>
    <w:rsid w:val="001C0A5F"/>
    <w:rsid w:val="001C0C37"/>
    <w:rsid w:val="001C0CAC"/>
    <w:rsid w:val="001C1154"/>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9F5"/>
    <w:rsid w:val="001C4C11"/>
    <w:rsid w:val="001C4C64"/>
    <w:rsid w:val="001C4DB6"/>
    <w:rsid w:val="001C4E0F"/>
    <w:rsid w:val="001C4ED2"/>
    <w:rsid w:val="001C4FCC"/>
    <w:rsid w:val="001C532F"/>
    <w:rsid w:val="001C5510"/>
    <w:rsid w:val="001C55CC"/>
    <w:rsid w:val="001C584A"/>
    <w:rsid w:val="001C5A57"/>
    <w:rsid w:val="001C5CE2"/>
    <w:rsid w:val="001C5D2C"/>
    <w:rsid w:val="001C5E99"/>
    <w:rsid w:val="001C5EC0"/>
    <w:rsid w:val="001C620D"/>
    <w:rsid w:val="001C623E"/>
    <w:rsid w:val="001C6430"/>
    <w:rsid w:val="001C65E2"/>
    <w:rsid w:val="001C6987"/>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85"/>
    <w:rsid w:val="001D23CC"/>
    <w:rsid w:val="001D24D6"/>
    <w:rsid w:val="001D302B"/>
    <w:rsid w:val="001D339A"/>
    <w:rsid w:val="001D344D"/>
    <w:rsid w:val="001D34A5"/>
    <w:rsid w:val="001D34C0"/>
    <w:rsid w:val="001D3527"/>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241"/>
    <w:rsid w:val="001D54F6"/>
    <w:rsid w:val="001D5795"/>
    <w:rsid w:val="001D5B77"/>
    <w:rsid w:val="001D5ED2"/>
    <w:rsid w:val="001D601A"/>
    <w:rsid w:val="001D6301"/>
    <w:rsid w:val="001D634F"/>
    <w:rsid w:val="001D65A5"/>
    <w:rsid w:val="001D6706"/>
    <w:rsid w:val="001D68E5"/>
    <w:rsid w:val="001D6961"/>
    <w:rsid w:val="001D6C33"/>
    <w:rsid w:val="001D6F2D"/>
    <w:rsid w:val="001D715D"/>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234"/>
    <w:rsid w:val="001E3337"/>
    <w:rsid w:val="001E3370"/>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E4"/>
    <w:rsid w:val="001E574A"/>
    <w:rsid w:val="001E58E2"/>
    <w:rsid w:val="001E5BFA"/>
    <w:rsid w:val="001E5CFD"/>
    <w:rsid w:val="001E5D00"/>
    <w:rsid w:val="001E5D07"/>
    <w:rsid w:val="001E5D15"/>
    <w:rsid w:val="001E5EA4"/>
    <w:rsid w:val="001E6086"/>
    <w:rsid w:val="001E64E5"/>
    <w:rsid w:val="001E65D8"/>
    <w:rsid w:val="001E6648"/>
    <w:rsid w:val="001E6781"/>
    <w:rsid w:val="001E6928"/>
    <w:rsid w:val="001E697A"/>
    <w:rsid w:val="001E69D5"/>
    <w:rsid w:val="001E6A40"/>
    <w:rsid w:val="001E6A6D"/>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E7BD7"/>
    <w:rsid w:val="001F0226"/>
    <w:rsid w:val="001F03B0"/>
    <w:rsid w:val="001F03B5"/>
    <w:rsid w:val="001F046E"/>
    <w:rsid w:val="001F0640"/>
    <w:rsid w:val="001F070A"/>
    <w:rsid w:val="001F08E4"/>
    <w:rsid w:val="001F0B49"/>
    <w:rsid w:val="001F0C13"/>
    <w:rsid w:val="001F0E8E"/>
    <w:rsid w:val="001F0F36"/>
    <w:rsid w:val="001F11E1"/>
    <w:rsid w:val="001F1296"/>
    <w:rsid w:val="001F12F2"/>
    <w:rsid w:val="001F13DC"/>
    <w:rsid w:val="001F1402"/>
    <w:rsid w:val="001F15D6"/>
    <w:rsid w:val="001F184A"/>
    <w:rsid w:val="001F1BF4"/>
    <w:rsid w:val="001F1D0A"/>
    <w:rsid w:val="001F1F75"/>
    <w:rsid w:val="001F2342"/>
    <w:rsid w:val="001F2359"/>
    <w:rsid w:val="001F2383"/>
    <w:rsid w:val="001F24F2"/>
    <w:rsid w:val="001F2772"/>
    <w:rsid w:val="001F2852"/>
    <w:rsid w:val="001F2E87"/>
    <w:rsid w:val="001F301B"/>
    <w:rsid w:val="001F30F0"/>
    <w:rsid w:val="001F32E1"/>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B6C"/>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F"/>
    <w:rsid w:val="00201022"/>
    <w:rsid w:val="00201102"/>
    <w:rsid w:val="00201367"/>
    <w:rsid w:val="002013AA"/>
    <w:rsid w:val="00201706"/>
    <w:rsid w:val="0020173F"/>
    <w:rsid w:val="0020188F"/>
    <w:rsid w:val="002018B5"/>
    <w:rsid w:val="00201C12"/>
    <w:rsid w:val="00201C98"/>
    <w:rsid w:val="00201CD5"/>
    <w:rsid w:val="00201EEA"/>
    <w:rsid w:val="00202133"/>
    <w:rsid w:val="0020250A"/>
    <w:rsid w:val="00202584"/>
    <w:rsid w:val="00202605"/>
    <w:rsid w:val="00202B82"/>
    <w:rsid w:val="00202BA0"/>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034"/>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0D6"/>
    <w:rsid w:val="002110DB"/>
    <w:rsid w:val="0021119F"/>
    <w:rsid w:val="0021124F"/>
    <w:rsid w:val="002112D2"/>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7A4"/>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4A"/>
    <w:rsid w:val="002214F7"/>
    <w:rsid w:val="00221555"/>
    <w:rsid w:val="002215CA"/>
    <w:rsid w:val="00221887"/>
    <w:rsid w:val="0022197B"/>
    <w:rsid w:val="00221C3B"/>
    <w:rsid w:val="00221CE2"/>
    <w:rsid w:val="00221D54"/>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D5"/>
    <w:rsid w:val="002236FB"/>
    <w:rsid w:val="00223799"/>
    <w:rsid w:val="002237C8"/>
    <w:rsid w:val="002237D6"/>
    <w:rsid w:val="00223AE3"/>
    <w:rsid w:val="00223B05"/>
    <w:rsid w:val="00223B72"/>
    <w:rsid w:val="00223C47"/>
    <w:rsid w:val="00223E0E"/>
    <w:rsid w:val="00223F41"/>
    <w:rsid w:val="00223FF9"/>
    <w:rsid w:val="00224229"/>
    <w:rsid w:val="00224513"/>
    <w:rsid w:val="002246EC"/>
    <w:rsid w:val="002249BC"/>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C9"/>
    <w:rsid w:val="00227F4C"/>
    <w:rsid w:val="00227F6E"/>
    <w:rsid w:val="00227FDE"/>
    <w:rsid w:val="002304E3"/>
    <w:rsid w:val="00230502"/>
    <w:rsid w:val="00230521"/>
    <w:rsid w:val="00230720"/>
    <w:rsid w:val="00230A43"/>
    <w:rsid w:val="00230A98"/>
    <w:rsid w:val="00230AD3"/>
    <w:rsid w:val="00230C44"/>
    <w:rsid w:val="00230DA0"/>
    <w:rsid w:val="00230DC6"/>
    <w:rsid w:val="00230DE1"/>
    <w:rsid w:val="00230F12"/>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2ED"/>
    <w:rsid w:val="0023355F"/>
    <w:rsid w:val="0023362E"/>
    <w:rsid w:val="00233762"/>
    <w:rsid w:val="002338AF"/>
    <w:rsid w:val="002338CA"/>
    <w:rsid w:val="00233B18"/>
    <w:rsid w:val="002340C0"/>
    <w:rsid w:val="00234318"/>
    <w:rsid w:val="002346BE"/>
    <w:rsid w:val="002346D2"/>
    <w:rsid w:val="0023474A"/>
    <w:rsid w:val="002347AF"/>
    <w:rsid w:val="00234873"/>
    <w:rsid w:val="00234C1F"/>
    <w:rsid w:val="00234CB3"/>
    <w:rsid w:val="00234D81"/>
    <w:rsid w:val="00234F89"/>
    <w:rsid w:val="00235001"/>
    <w:rsid w:val="0023509E"/>
    <w:rsid w:val="00235124"/>
    <w:rsid w:val="0023536D"/>
    <w:rsid w:val="00235384"/>
    <w:rsid w:val="0023564A"/>
    <w:rsid w:val="00235E4E"/>
    <w:rsid w:val="00235F63"/>
    <w:rsid w:val="00236152"/>
    <w:rsid w:val="00236368"/>
    <w:rsid w:val="002365C1"/>
    <w:rsid w:val="0023663D"/>
    <w:rsid w:val="00236E1C"/>
    <w:rsid w:val="00236F6B"/>
    <w:rsid w:val="00236FAC"/>
    <w:rsid w:val="00237104"/>
    <w:rsid w:val="00237122"/>
    <w:rsid w:val="00237360"/>
    <w:rsid w:val="002373A1"/>
    <w:rsid w:val="0023763E"/>
    <w:rsid w:val="00237690"/>
    <w:rsid w:val="00237884"/>
    <w:rsid w:val="002378A3"/>
    <w:rsid w:val="00237A10"/>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851"/>
    <w:rsid w:val="00244B1C"/>
    <w:rsid w:val="00244BD6"/>
    <w:rsid w:val="00244DCB"/>
    <w:rsid w:val="00244E70"/>
    <w:rsid w:val="00245011"/>
    <w:rsid w:val="002450D0"/>
    <w:rsid w:val="00245115"/>
    <w:rsid w:val="0024518C"/>
    <w:rsid w:val="0024527C"/>
    <w:rsid w:val="002456B5"/>
    <w:rsid w:val="0024576D"/>
    <w:rsid w:val="00245806"/>
    <w:rsid w:val="00245884"/>
    <w:rsid w:val="00245895"/>
    <w:rsid w:val="00245B1E"/>
    <w:rsid w:val="00245B27"/>
    <w:rsid w:val="00245C33"/>
    <w:rsid w:val="00245DFA"/>
    <w:rsid w:val="00245FCD"/>
    <w:rsid w:val="0024661A"/>
    <w:rsid w:val="0024695A"/>
    <w:rsid w:val="00246983"/>
    <w:rsid w:val="00246AF4"/>
    <w:rsid w:val="0024728D"/>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04"/>
    <w:rsid w:val="0025549E"/>
    <w:rsid w:val="0025558B"/>
    <w:rsid w:val="0025565B"/>
    <w:rsid w:val="002559C8"/>
    <w:rsid w:val="00255C1D"/>
    <w:rsid w:val="00255DDD"/>
    <w:rsid w:val="00255F49"/>
    <w:rsid w:val="00255FD2"/>
    <w:rsid w:val="0025615D"/>
    <w:rsid w:val="0025623D"/>
    <w:rsid w:val="0025648A"/>
    <w:rsid w:val="002566CE"/>
    <w:rsid w:val="00256AA5"/>
    <w:rsid w:val="00256B15"/>
    <w:rsid w:val="00256EAA"/>
    <w:rsid w:val="00256FEB"/>
    <w:rsid w:val="0025731D"/>
    <w:rsid w:val="002575E9"/>
    <w:rsid w:val="0025793C"/>
    <w:rsid w:val="00257A1C"/>
    <w:rsid w:val="00257D06"/>
    <w:rsid w:val="00260384"/>
    <w:rsid w:val="00260400"/>
    <w:rsid w:val="00260489"/>
    <w:rsid w:val="00260518"/>
    <w:rsid w:val="0026069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65D"/>
    <w:rsid w:val="00262893"/>
    <w:rsid w:val="00262918"/>
    <w:rsid w:val="0026294B"/>
    <w:rsid w:val="00262995"/>
    <w:rsid w:val="00262B14"/>
    <w:rsid w:val="00262C7F"/>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4AA"/>
    <w:rsid w:val="002645D9"/>
    <w:rsid w:val="002647FC"/>
    <w:rsid w:val="00264898"/>
    <w:rsid w:val="002648EC"/>
    <w:rsid w:val="00264AA0"/>
    <w:rsid w:val="00264B8A"/>
    <w:rsid w:val="00264D0B"/>
    <w:rsid w:val="00264F44"/>
    <w:rsid w:val="002650E8"/>
    <w:rsid w:val="00265104"/>
    <w:rsid w:val="0026522A"/>
    <w:rsid w:val="00265466"/>
    <w:rsid w:val="002654F4"/>
    <w:rsid w:val="002658B8"/>
    <w:rsid w:val="00265AD7"/>
    <w:rsid w:val="00265C9A"/>
    <w:rsid w:val="00265F13"/>
    <w:rsid w:val="00266325"/>
    <w:rsid w:val="00266458"/>
    <w:rsid w:val="00266935"/>
    <w:rsid w:val="00266B05"/>
    <w:rsid w:val="00266D90"/>
    <w:rsid w:val="0026708E"/>
    <w:rsid w:val="0026718C"/>
    <w:rsid w:val="002671E2"/>
    <w:rsid w:val="0026730B"/>
    <w:rsid w:val="0026730D"/>
    <w:rsid w:val="00267534"/>
    <w:rsid w:val="00267566"/>
    <w:rsid w:val="0026757F"/>
    <w:rsid w:val="00267FD7"/>
    <w:rsid w:val="002708CA"/>
    <w:rsid w:val="00270B09"/>
    <w:rsid w:val="00270B2A"/>
    <w:rsid w:val="00270B3E"/>
    <w:rsid w:val="00270D8D"/>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CFB"/>
    <w:rsid w:val="00272ED2"/>
    <w:rsid w:val="002733E1"/>
    <w:rsid w:val="00273618"/>
    <w:rsid w:val="002737FD"/>
    <w:rsid w:val="00273915"/>
    <w:rsid w:val="00273950"/>
    <w:rsid w:val="00273BEA"/>
    <w:rsid w:val="00273C92"/>
    <w:rsid w:val="0027407D"/>
    <w:rsid w:val="0027431C"/>
    <w:rsid w:val="0027434F"/>
    <w:rsid w:val="002745B4"/>
    <w:rsid w:val="002745EB"/>
    <w:rsid w:val="00274C5F"/>
    <w:rsid w:val="00274D77"/>
    <w:rsid w:val="00274DA6"/>
    <w:rsid w:val="00274F58"/>
    <w:rsid w:val="002750A9"/>
    <w:rsid w:val="002752DC"/>
    <w:rsid w:val="00275395"/>
    <w:rsid w:val="00275483"/>
    <w:rsid w:val="0027556F"/>
    <w:rsid w:val="00275A39"/>
    <w:rsid w:val="00275E49"/>
    <w:rsid w:val="00275F7A"/>
    <w:rsid w:val="00276283"/>
    <w:rsid w:val="00276612"/>
    <w:rsid w:val="00276654"/>
    <w:rsid w:val="00276777"/>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FD1"/>
    <w:rsid w:val="00281228"/>
    <w:rsid w:val="0028131D"/>
    <w:rsid w:val="002813AC"/>
    <w:rsid w:val="002816C5"/>
    <w:rsid w:val="00281788"/>
    <w:rsid w:val="00281823"/>
    <w:rsid w:val="00281A73"/>
    <w:rsid w:val="00281B04"/>
    <w:rsid w:val="00281C19"/>
    <w:rsid w:val="00282044"/>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9D8"/>
    <w:rsid w:val="00285C4E"/>
    <w:rsid w:val="00286122"/>
    <w:rsid w:val="002862C8"/>
    <w:rsid w:val="00286335"/>
    <w:rsid w:val="0028666F"/>
    <w:rsid w:val="002868ED"/>
    <w:rsid w:val="0028698A"/>
    <w:rsid w:val="00286B14"/>
    <w:rsid w:val="00286B3A"/>
    <w:rsid w:val="00286D91"/>
    <w:rsid w:val="00286EAA"/>
    <w:rsid w:val="00287128"/>
    <w:rsid w:val="00287404"/>
    <w:rsid w:val="00287629"/>
    <w:rsid w:val="0028762B"/>
    <w:rsid w:val="00287633"/>
    <w:rsid w:val="00287864"/>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94E"/>
    <w:rsid w:val="00293D25"/>
    <w:rsid w:val="002940DD"/>
    <w:rsid w:val="00294103"/>
    <w:rsid w:val="002942FC"/>
    <w:rsid w:val="00294303"/>
    <w:rsid w:val="002943A2"/>
    <w:rsid w:val="002947C7"/>
    <w:rsid w:val="0029494D"/>
    <w:rsid w:val="00294A00"/>
    <w:rsid w:val="00294C3D"/>
    <w:rsid w:val="002950B3"/>
    <w:rsid w:val="002952A8"/>
    <w:rsid w:val="00295803"/>
    <w:rsid w:val="00295940"/>
    <w:rsid w:val="00295975"/>
    <w:rsid w:val="002959E1"/>
    <w:rsid w:val="002959E6"/>
    <w:rsid w:val="00295B63"/>
    <w:rsid w:val="00295F20"/>
    <w:rsid w:val="00295FBE"/>
    <w:rsid w:val="0029601A"/>
    <w:rsid w:val="00296028"/>
    <w:rsid w:val="00296088"/>
    <w:rsid w:val="002960F2"/>
    <w:rsid w:val="002960F8"/>
    <w:rsid w:val="00296195"/>
    <w:rsid w:val="0029623A"/>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E1E"/>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1A9"/>
    <w:rsid w:val="002A7202"/>
    <w:rsid w:val="002A7358"/>
    <w:rsid w:val="002A73D4"/>
    <w:rsid w:val="002A73FC"/>
    <w:rsid w:val="002A7420"/>
    <w:rsid w:val="002A757E"/>
    <w:rsid w:val="002A774B"/>
    <w:rsid w:val="002A7A17"/>
    <w:rsid w:val="002A7B0D"/>
    <w:rsid w:val="002A7D24"/>
    <w:rsid w:val="002A7D39"/>
    <w:rsid w:val="002A7DB5"/>
    <w:rsid w:val="002A7FD9"/>
    <w:rsid w:val="002B0514"/>
    <w:rsid w:val="002B062F"/>
    <w:rsid w:val="002B0813"/>
    <w:rsid w:val="002B0936"/>
    <w:rsid w:val="002B0960"/>
    <w:rsid w:val="002B0CBC"/>
    <w:rsid w:val="002B0E32"/>
    <w:rsid w:val="002B1586"/>
    <w:rsid w:val="002B1687"/>
    <w:rsid w:val="002B1882"/>
    <w:rsid w:val="002B19C1"/>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49"/>
    <w:rsid w:val="002B504D"/>
    <w:rsid w:val="002B50C3"/>
    <w:rsid w:val="002B51D5"/>
    <w:rsid w:val="002B51DC"/>
    <w:rsid w:val="002B52A8"/>
    <w:rsid w:val="002B53F3"/>
    <w:rsid w:val="002B55D4"/>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0F54"/>
    <w:rsid w:val="002C1179"/>
    <w:rsid w:val="002C1300"/>
    <w:rsid w:val="002C1454"/>
    <w:rsid w:val="002C1750"/>
    <w:rsid w:val="002C17C3"/>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776"/>
    <w:rsid w:val="002C3973"/>
    <w:rsid w:val="002C399C"/>
    <w:rsid w:val="002C3AD1"/>
    <w:rsid w:val="002C40C3"/>
    <w:rsid w:val="002C4100"/>
    <w:rsid w:val="002C4240"/>
    <w:rsid w:val="002C4266"/>
    <w:rsid w:val="002C42D1"/>
    <w:rsid w:val="002C4330"/>
    <w:rsid w:val="002C43CF"/>
    <w:rsid w:val="002C447D"/>
    <w:rsid w:val="002C45A2"/>
    <w:rsid w:val="002C483E"/>
    <w:rsid w:val="002C4AF6"/>
    <w:rsid w:val="002C4AF9"/>
    <w:rsid w:val="002C4DFA"/>
    <w:rsid w:val="002C5286"/>
    <w:rsid w:val="002C55E5"/>
    <w:rsid w:val="002C5B15"/>
    <w:rsid w:val="002C5E4B"/>
    <w:rsid w:val="002C5F9C"/>
    <w:rsid w:val="002C60C4"/>
    <w:rsid w:val="002C60CE"/>
    <w:rsid w:val="002C61BE"/>
    <w:rsid w:val="002C61E0"/>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522"/>
    <w:rsid w:val="002D0583"/>
    <w:rsid w:val="002D05E9"/>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1EE4"/>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862"/>
    <w:rsid w:val="002D3C4B"/>
    <w:rsid w:val="002D3E42"/>
    <w:rsid w:val="002D4098"/>
    <w:rsid w:val="002D40E2"/>
    <w:rsid w:val="002D411B"/>
    <w:rsid w:val="002D429F"/>
    <w:rsid w:val="002D42A4"/>
    <w:rsid w:val="002D4534"/>
    <w:rsid w:val="002D4628"/>
    <w:rsid w:val="002D47C1"/>
    <w:rsid w:val="002D4C06"/>
    <w:rsid w:val="002D4C19"/>
    <w:rsid w:val="002D4C83"/>
    <w:rsid w:val="002D4E38"/>
    <w:rsid w:val="002D4E3A"/>
    <w:rsid w:val="002D4E8B"/>
    <w:rsid w:val="002D4ED2"/>
    <w:rsid w:val="002D5004"/>
    <w:rsid w:val="002D5253"/>
    <w:rsid w:val="002D5733"/>
    <w:rsid w:val="002D578A"/>
    <w:rsid w:val="002D5916"/>
    <w:rsid w:val="002D59DC"/>
    <w:rsid w:val="002D5C26"/>
    <w:rsid w:val="002D5D5E"/>
    <w:rsid w:val="002D6198"/>
    <w:rsid w:val="002D62A0"/>
    <w:rsid w:val="002D63E9"/>
    <w:rsid w:val="002D64B0"/>
    <w:rsid w:val="002D6646"/>
    <w:rsid w:val="002D67B1"/>
    <w:rsid w:val="002D6822"/>
    <w:rsid w:val="002D6911"/>
    <w:rsid w:val="002D6A9B"/>
    <w:rsid w:val="002D6D29"/>
    <w:rsid w:val="002D6D9D"/>
    <w:rsid w:val="002D6E6E"/>
    <w:rsid w:val="002D6F9C"/>
    <w:rsid w:val="002D746B"/>
    <w:rsid w:val="002D74A7"/>
    <w:rsid w:val="002D7621"/>
    <w:rsid w:val="002D781B"/>
    <w:rsid w:val="002D78E4"/>
    <w:rsid w:val="002D7A0A"/>
    <w:rsid w:val="002D7D4D"/>
    <w:rsid w:val="002D7E94"/>
    <w:rsid w:val="002E00BA"/>
    <w:rsid w:val="002E00D5"/>
    <w:rsid w:val="002E0180"/>
    <w:rsid w:val="002E0237"/>
    <w:rsid w:val="002E0373"/>
    <w:rsid w:val="002E04BC"/>
    <w:rsid w:val="002E0540"/>
    <w:rsid w:val="002E0595"/>
    <w:rsid w:val="002E06D8"/>
    <w:rsid w:val="002E07AD"/>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2E31"/>
    <w:rsid w:val="002E30BD"/>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9C4"/>
    <w:rsid w:val="002E4A56"/>
    <w:rsid w:val="002E4BE7"/>
    <w:rsid w:val="002E4C92"/>
    <w:rsid w:val="002E4D32"/>
    <w:rsid w:val="002E4F01"/>
    <w:rsid w:val="002E4F7F"/>
    <w:rsid w:val="002E519B"/>
    <w:rsid w:val="002E5207"/>
    <w:rsid w:val="002E52E1"/>
    <w:rsid w:val="002E55B8"/>
    <w:rsid w:val="002E56EF"/>
    <w:rsid w:val="002E57F2"/>
    <w:rsid w:val="002E58C8"/>
    <w:rsid w:val="002E5DE8"/>
    <w:rsid w:val="002E5E1C"/>
    <w:rsid w:val="002E5F22"/>
    <w:rsid w:val="002E6153"/>
    <w:rsid w:val="002E634A"/>
    <w:rsid w:val="002E63EF"/>
    <w:rsid w:val="002E66F1"/>
    <w:rsid w:val="002E6AFE"/>
    <w:rsid w:val="002E6BF7"/>
    <w:rsid w:val="002E6D7B"/>
    <w:rsid w:val="002E7172"/>
    <w:rsid w:val="002E730D"/>
    <w:rsid w:val="002E74C2"/>
    <w:rsid w:val="002E75A6"/>
    <w:rsid w:val="002E77B2"/>
    <w:rsid w:val="002E7853"/>
    <w:rsid w:val="002E78B1"/>
    <w:rsid w:val="002E79EC"/>
    <w:rsid w:val="002E7A17"/>
    <w:rsid w:val="002E7AAD"/>
    <w:rsid w:val="002E7ACF"/>
    <w:rsid w:val="002E7B02"/>
    <w:rsid w:val="002E7DF5"/>
    <w:rsid w:val="002E7F24"/>
    <w:rsid w:val="002F0072"/>
    <w:rsid w:val="002F00D8"/>
    <w:rsid w:val="002F0430"/>
    <w:rsid w:val="002F0501"/>
    <w:rsid w:val="002F0653"/>
    <w:rsid w:val="002F07A8"/>
    <w:rsid w:val="002F0BA5"/>
    <w:rsid w:val="002F0D1F"/>
    <w:rsid w:val="002F142F"/>
    <w:rsid w:val="002F151F"/>
    <w:rsid w:val="002F1A9C"/>
    <w:rsid w:val="002F1C98"/>
    <w:rsid w:val="002F1F2E"/>
    <w:rsid w:val="002F2234"/>
    <w:rsid w:val="002F22C4"/>
    <w:rsid w:val="002F268A"/>
    <w:rsid w:val="002F2964"/>
    <w:rsid w:val="002F2A45"/>
    <w:rsid w:val="002F2B08"/>
    <w:rsid w:val="002F2BD3"/>
    <w:rsid w:val="002F30BB"/>
    <w:rsid w:val="002F318F"/>
    <w:rsid w:val="002F3357"/>
    <w:rsid w:val="002F34C0"/>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8D4"/>
    <w:rsid w:val="002F58FE"/>
    <w:rsid w:val="002F5902"/>
    <w:rsid w:val="002F593A"/>
    <w:rsid w:val="002F5B7C"/>
    <w:rsid w:val="002F5CF5"/>
    <w:rsid w:val="002F5D2E"/>
    <w:rsid w:val="002F5D4E"/>
    <w:rsid w:val="002F5FA5"/>
    <w:rsid w:val="002F5FC4"/>
    <w:rsid w:val="002F6025"/>
    <w:rsid w:val="002F62A4"/>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EE"/>
    <w:rsid w:val="0030149F"/>
    <w:rsid w:val="00301AED"/>
    <w:rsid w:val="00301BF2"/>
    <w:rsid w:val="00301D26"/>
    <w:rsid w:val="00301DC1"/>
    <w:rsid w:val="00301DFD"/>
    <w:rsid w:val="00301ECA"/>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7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A50"/>
    <w:rsid w:val="00310E0F"/>
    <w:rsid w:val="00310EC8"/>
    <w:rsid w:val="00310F02"/>
    <w:rsid w:val="00310F91"/>
    <w:rsid w:val="00311354"/>
    <w:rsid w:val="00311913"/>
    <w:rsid w:val="00311A12"/>
    <w:rsid w:val="00311C04"/>
    <w:rsid w:val="00311CF7"/>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D6A"/>
    <w:rsid w:val="0031413C"/>
    <w:rsid w:val="00314493"/>
    <w:rsid w:val="003145DB"/>
    <w:rsid w:val="003147A7"/>
    <w:rsid w:val="003147BA"/>
    <w:rsid w:val="00314AC6"/>
    <w:rsid w:val="00314B18"/>
    <w:rsid w:val="00314C59"/>
    <w:rsid w:val="00314DBE"/>
    <w:rsid w:val="00314EDE"/>
    <w:rsid w:val="00314EF9"/>
    <w:rsid w:val="00314F70"/>
    <w:rsid w:val="003151D8"/>
    <w:rsid w:val="003156BB"/>
    <w:rsid w:val="00315705"/>
    <w:rsid w:val="003159AA"/>
    <w:rsid w:val="00315BC6"/>
    <w:rsid w:val="00315D12"/>
    <w:rsid w:val="00315DB0"/>
    <w:rsid w:val="00315E13"/>
    <w:rsid w:val="00316267"/>
    <w:rsid w:val="00316317"/>
    <w:rsid w:val="00316331"/>
    <w:rsid w:val="0031675F"/>
    <w:rsid w:val="00316769"/>
    <w:rsid w:val="00316A85"/>
    <w:rsid w:val="00316C86"/>
    <w:rsid w:val="00316CDB"/>
    <w:rsid w:val="00316F7F"/>
    <w:rsid w:val="00316F81"/>
    <w:rsid w:val="003171E8"/>
    <w:rsid w:val="00317280"/>
    <w:rsid w:val="0031776F"/>
    <w:rsid w:val="003177A0"/>
    <w:rsid w:val="00317ABE"/>
    <w:rsid w:val="00317C7C"/>
    <w:rsid w:val="00317D8C"/>
    <w:rsid w:val="00317E39"/>
    <w:rsid w:val="0032009E"/>
    <w:rsid w:val="00320134"/>
    <w:rsid w:val="00320437"/>
    <w:rsid w:val="00320538"/>
    <w:rsid w:val="003205B1"/>
    <w:rsid w:val="003205C0"/>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A6A"/>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42B"/>
    <w:rsid w:val="00326953"/>
    <w:rsid w:val="00326973"/>
    <w:rsid w:val="00326ADA"/>
    <w:rsid w:val="00326E5B"/>
    <w:rsid w:val="00326F69"/>
    <w:rsid w:val="00327026"/>
    <w:rsid w:val="0032771C"/>
    <w:rsid w:val="00327756"/>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480"/>
    <w:rsid w:val="00331767"/>
    <w:rsid w:val="00331986"/>
    <w:rsid w:val="00331BB5"/>
    <w:rsid w:val="00332047"/>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27"/>
    <w:rsid w:val="00333631"/>
    <w:rsid w:val="003336C7"/>
    <w:rsid w:val="003336CB"/>
    <w:rsid w:val="0033392D"/>
    <w:rsid w:val="0033485C"/>
    <w:rsid w:val="00334D07"/>
    <w:rsid w:val="00334D23"/>
    <w:rsid w:val="00334D47"/>
    <w:rsid w:val="00334D64"/>
    <w:rsid w:val="00334DD1"/>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6F33"/>
    <w:rsid w:val="003374E8"/>
    <w:rsid w:val="00337566"/>
    <w:rsid w:val="003375C6"/>
    <w:rsid w:val="003378ED"/>
    <w:rsid w:val="003379E3"/>
    <w:rsid w:val="00337A91"/>
    <w:rsid w:val="00337CBC"/>
    <w:rsid w:val="0034001C"/>
    <w:rsid w:val="00340114"/>
    <w:rsid w:val="00340472"/>
    <w:rsid w:val="003407FA"/>
    <w:rsid w:val="0034089A"/>
    <w:rsid w:val="0034092A"/>
    <w:rsid w:val="00340F40"/>
    <w:rsid w:val="00341158"/>
    <w:rsid w:val="00341302"/>
    <w:rsid w:val="0034148D"/>
    <w:rsid w:val="003414DD"/>
    <w:rsid w:val="0034159D"/>
    <w:rsid w:val="0034169E"/>
    <w:rsid w:val="003417AD"/>
    <w:rsid w:val="003417FE"/>
    <w:rsid w:val="0034186C"/>
    <w:rsid w:val="00341B9E"/>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D0E"/>
    <w:rsid w:val="00347E3C"/>
    <w:rsid w:val="00347E64"/>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E"/>
    <w:rsid w:val="003523D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02F"/>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25"/>
    <w:rsid w:val="0036179C"/>
    <w:rsid w:val="00361812"/>
    <w:rsid w:val="0036182C"/>
    <w:rsid w:val="00361CD6"/>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9D5"/>
    <w:rsid w:val="00364C53"/>
    <w:rsid w:val="00364C92"/>
    <w:rsid w:val="00365029"/>
    <w:rsid w:val="00365030"/>
    <w:rsid w:val="003651E2"/>
    <w:rsid w:val="00365231"/>
    <w:rsid w:val="003653C3"/>
    <w:rsid w:val="0036556D"/>
    <w:rsid w:val="003655E7"/>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CB3"/>
    <w:rsid w:val="00367D2E"/>
    <w:rsid w:val="00367EE6"/>
    <w:rsid w:val="00367F2D"/>
    <w:rsid w:val="0037000A"/>
    <w:rsid w:val="003700E5"/>
    <w:rsid w:val="00370140"/>
    <w:rsid w:val="00370383"/>
    <w:rsid w:val="00370947"/>
    <w:rsid w:val="00370CE0"/>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B1C"/>
    <w:rsid w:val="00375C4F"/>
    <w:rsid w:val="00376001"/>
    <w:rsid w:val="003763DC"/>
    <w:rsid w:val="003764CF"/>
    <w:rsid w:val="00376776"/>
    <w:rsid w:val="00376A4F"/>
    <w:rsid w:val="00377021"/>
    <w:rsid w:val="0037714E"/>
    <w:rsid w:val="0037798F"/>
    <w:rsid w:val="003779AA"/>
    <w:rsid w:val="00377A18"/>
    <w:rsid w:val="00377AE1"/>
    <w:rsid w:val="00377DAC"/>
    <w:rsid w:val="00377F2B"/>
    <w:rsid w:val="00377FA0"/>
    <w:rsid w:val="00377FB3"/>
    <w:rsid w:val="00380015"/>
    <w:rsid w:val="0038022F"/>
    <w:rsid w:val="00380273"/>
    <w:rsid w:val="00380363"/>
    <w:rsid w:val="003808D8"/>
    <w:rsid w:val="003809B1"/>
    <w:rsid w:val="00380A98"/>
    <w:rsid w:val="00380B9D"/>
    <w:rsid w:val="00380CC7"/>
    <w:rsid w:val="00380D81"/>
    <w:rsid w:val="00380E91"/>
    <w:rsid w:val="00380EC1"/>
    <w:rsid w:val="00380F80"/>
    <w:rsid w:val="00381007"/>
    <w:rsid w:val="00381187"/>
    <w:rsid w:val="003811E0"/>
    <w:rsid w:val="00381751"/>
    <w:rsid w:val="003819D8"/>
    <w:rsid w:val="00381A4E"/>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825"/>
    <w:rsid w:val="00384949"/>
    <w:rsid w:val="00384A3B"/>
    <w:rsid w:val="00384AA9"/>
    <w:rsid w:val="00384B37"/>
    <w:rsid w:val="00384C27"/>
    <w:rsid w:val="00384DBA"/>
    <w:rsid w:val="00384E22"/>
    <w:rsid w:val="00385291"/>
    <w:rsid w:val="00385690"/>
    <w:rsid w:val="00385771"/>
    <w:rsid w:val="00385814"/>
    <w:rsid w:val="00385879"/>
    <w:rsid w:val="003858B4"/>
    <w:rsid w:val="00385A08"/>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10E"/>
    <w:rsid w:val="0039022E"/>
    <w:rsid w:val="0039027D"/>
    <w:rsid w:val="00390383"/>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B20"/>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8EC"/>
    <w:rsid w:val="003A7A01"/>
    <w:rsid w:val="003A7BD8"/>
    <w:rsid w:val="003A7BF0"/>
    <w:rsid w:val="003A7E27"/>
    <w:rsid w:val="003A7EA9"/>
    <w:rsid w:val="003A7EB4"/>
    <w:rsid w:val="003A7F25"/>
    <w:rsid w:val="003A7FCA"/>
    <w:rsid w:val="003B0017"/>
    <w:rsid w:val="003B0117"/>
    <w:rsid w:val="003B07C7"/>
    <w:rsid w:val="003B0840"/>
    <w:rsid w:val="003B08CB"/>
    <w:rsid w:val="003B0950"/>
    <w:rsid w:val="003B0A2D"/>
    <w:rsid w:val="003B0B08"/>
    <w:rsid w:val="003B0EFD"/>
    <w:rsid w:val="003B0FDF"/>
    <w:rsid w:val="003B1118"/>
    <w:rsid w:val="003B11B1"/>
    <w:rsid w:val="003B12D1"/>
    <w:rsid w:val="003B130C"/>
    <w:rsid w:val="003B13A9"/>
    <w:rsid w:val="003B15DA"/>
    <w:rsid w:val="003B16A6"/>
    <w:rsid w:val="003B1CBA"/>
    <w:rsid w:val="003B1D2E"/>
    <w:rsid w:val="003B2203"/>
    <w:rsid w:val="003B222B"/>
    <w:rsid w:val="003B23A5"/>
    <w:rsid w:val="003B23DF"/>
    <w:rsid w:val="003B2629"/>
    <w:rsid w:val="003B269B"/>
    <w:rsid w:val="003B278E"/>
    <w:rsid w:val="003B28A7"/>
    <w:rsid w:val="003B2D32"/>
    <w:rsid w:val="003B2D41"/>
    <w:rsid w:val="003B2E64"/>
    <w:rsid w:val="003B3053"/>
    <w:rsid w:val="003B306A"/>
    <w:rsid w:val="003B30D1"/>
    <w:rsid w:val="003B32E8"/>
    <w:rsid w:val="003B35B0"/>
    <w:rsid w:val="003B3971"/>
    <w:rsid w:val="003B398E"/>
    <w:rsid w:val="003B40A1"/>
    <w:rsid w:val="003B4134"/>
    <w:rsid w:val="003B4211"/>
    <w:rsid w:val="003B432A"/>
    <w:rsid w:val="003B44CA"/>
    <w:rsid w:val="003B45A5"/>
    <w:rsid w:val="003B45C9"/>
    <w:rsid w:val="003B4785"/>
    <w:rsid w:val="003B49DF"/>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D0"/>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159"/>
    <w:rsid w:val="003C3362"/>
    <w:rsid w:val="003C353D"/>
    <w:rsid w:val="003C3B7C"/>
    <w:rsid w:val="003C3F14"/>
    <w:rsid w:val="003C41A4"/>
    <w:rsid w:val="003C4231"/>
    <w:rsid w:val="003C4254"/>
    <w:rsid w:val="003C436C"/>
    <w:rsid w:val="003C45AE"/>
    <w:rsid w:val="003C4676"/>
    <w:rsid w:val="003C4905"/>
    <w:rsid w:val="003C4C11"/>
    <w:rsid w:val="003C4C3C"/>
    <w:rsid w:val="003C4C82"/>
    <w:rsid w:val="003C4F51"/>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9F"/>
    <w:rsid w:val="003C67A2"/>
    <w:rsid w:val="003C6868"/>
    <w:rsid w:val="003C6970"/>
    <w:rsid w:val="003C6993"/>
    <w:rsid w:val="003C6CA4"/>
    <w:rsid w:val="003C6DFF"/>
    <w:rsid w:val="003C6E2A"/>
    <w:rsid w:val="003C712C"/>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4EBB"/>
    <w:rsid w:val="003D5045"/>
    <w:rsid w:val="003D51FD"/>
    <w:rsid w:val="003D56F4"/>
    <w:rsid w:val="003D572E"/>
    <w:rsid w:val="003D575D"/>
    <w:rsid w:val="003D5AF5"/>
    <w:rsid w:val="003D5C11"/>
    <w:rsid w:val="003D5D15"/>
    <w:rsid w:val="003D5EBD"/>
    <w:rsid w:val="003D5F2B"/>
    <w:rsid w:val="003D61D4"/>
    <w:rsid w:val="003D61D8"/>
    <w:rsid w:val="003D637F"/>
    <w:rsid w:val="003D649B"/>
    <w:rsid w:val="003D66B2"/>
    <w:rsid w:val="003D6A4D"/>
    <w:rsid w:val="003D6B80"/>
    <w:rsid w:val="003D70EF"/>
    <w:rsid w:val="003D715D"/>
    <w:rsid w:val="003D7232"/>
    <w:rsid w:val="003D7329"/>
    <w:rsid w:val="003D7994"/>
    <w:rsid w:val="003D7B19"/>
    <w:rsid w:val="003D7B6A"/>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91"/>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2BB"/>
    <w:rsid w:val="003F3A53"/>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D8"/>
    <w:rsid w:val="0040161B"/>
    <w:rsid w:val="00401678"/>
    <w:rsid w:val="00401722"/>
    <w:rsid w:val="00401E55"/>
    <w:rsid w:val="00401FB7"/>
    <w:rsid w:val="004024AF"/>
    <w:rsid w:val="004026DA"/>
    <w:rsid w:val="004028B6"/>
    <w:rsid w:val="00402BEA"/>
    <w:rsid w:val="00402D17"/>
    <w:rsid w:val="00402F43"/>
    <w:rsid w:val="00402F6D"/>
    <w:rsid w:val="00402F8A"/>
    <w:rsid w:val="00403035"/>
    <w:rsid w:val="00403443"/>
    <w:rsid w:val="004034DB"/>
    <w:rsid w:val="004036C2"/>
    <w:rsid w:val="004036D4"/>
    <w:rsid w:val="004037A9"/>
    <w:rsid w:val="00403A1B"/>
    <w:rsid w:val="00403AD1"/>
    <w:rsid w:val="00403C73"/>
    <w:rsid w:val="00404000"/>
    <w:rsid w:val="00404049"/>
    <w:rsid w:val="004040F1"/>
    <w:rsid w:val="00404155"/>
    <w:rsid w:val="00404735"/>
    <w:rsid w:val="004048BE"/>
    <w:rsid w:val="00404A11"/>
    <w:rsid w:val="00404D05"/>
    <w:rsid w:val="00404E53"/>
    <w:rsid w:val="004050CE"/>
    <w:rsid w:val="004052E1"/>
    <w:rsid w:val="0040592D"/>
    <w:rsid w:val="004059B1"/>
    <w:rsid w:val="00405B44"/>
    <w:rsid w:val="00405E2A"/>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8A3"/>
    <w:rsid w:val="00411C94"/>
    <w:rsid w:val="00411DC9"/>
    <w:rsid w:val="00411E86"/>
    <w:rsid w:val="0041212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A0A"/>
    <w:rsid w:val="00413B57"/>
    <w:rsid w:val="00413C50"/>
    <w:rsid w:val="00414224"/>
    <w:rsid w:val="004142EF"/>
    <w:rsid w:val="004145FC"/>
    <w:rsid w:val="0041474F"/>
    <w:rsid w:val="004149AE"/>
    <w:rsid w:val="00414BD1"/>
    <w:rsid w:val="00414CBB"/>
    <w:rsid w:val="00414D58"/>
    <w:rsid w:val="00414E6E"/>
    <w:rsid w:val="00414E7C"/>
    <w:rsid w:val="00414EC6"/>
    <w:rsid w:val="00414FAE"/>
    <w:rsid w:val="0041516F"/>
    <w:rsid w:val="004155ED"/>
    <w:rsid w:val="00415716"/>
    <w:rsid w:val="0041585E"/>
    <w:rsid w:val="0041590F"/>
    <w:rsid w:val="00415A41"/>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17"/>
    <w:rsid w:val="004222AA"/>
    <w:rsid w:val="00422886"/>
    <w:rsid w:val="00422EBF"/>
    <w:rsid w:val="00422EDD"/>
    <w:rsid w:val="004231CC"/>
    <w:rsid w:val="00423360"/>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09A"/>
    <w:rsid w:val="00426481"/>
    <w:rsid w:val="00426925"/>
    <w:rsid w:val="00426CB0"/>
    <w:rsid w:val="004270DD"/>
    <w:rsid w:val="0042718C"/>
    <w:rsid w:val="0042722E"/>
    <w:rsid w:val="00427371"/>
    <w:rsid w:val="004273C1"/>
    <w:rsid w:val="00427402"/>
    <w:rsid w:val="004275E0"/>
    <w:rsid w:val="004275E4"/>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41C7"/>
    <w:rsid w:val="00434220"/>
    <w:rsid w:val="0043445D"/>
    <w:rsid w:val="0043476A"/>
    <w:rsid w:val="00434999"/>
    <w:rsid w:val="00434B3A"/>
    <w:rsid w:val="00434BE4"/>
    <w:rsid w:val="00434EAB"/>
    <w:rsid w:val="00435045"/>
    <w:rsid w:val="0043518C"/>
    <w:rsid w:val="004351BE"/>
    <w:rsid w:val="004351CB"/>
    <w:rsid w:val="004356F6"/>
    <w:rsid w:val="00435A15"/>
    <w:rsid w:val="00435C5E"/>
    <w:rsid w:val="00435CDE"/>
    <w:rsid w:val="00436114"/>
    <w:rsid w:val="004361CB"/>
    <w:rsid w:val="00436773"/>
    <w:rsid w:val="00436811"/>
    <w:rsid w:val="00436886"/>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8F9"/>
    <w:rsid w:val="00440DD9"/>
    <w:rsid w:val="00440F9D"/>
    <w:rsid w:val="00441043"/>
    <w:rsid w:val="00441093"/>
    <w:rsid w:val="004410D0"/>
    <w:rsid w:val="00441314"/>
    <w:rsid w:val="00441338"/>
    <w:rsid w:val="0044141E"/>
    <w:rsid w:val="004414DA"/>
    <w:rsid w:val="004418B7"/>
    <w:rsid w:val="00441946"/>
    <w:rsid w:val="00441D19"/>
    <w:rsid w:val="00441D1C"/>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6E3"/>
    <w:rsid w:val="00445BD9"/>
    <w:rsid w:val="00445D58"/>
    <w:rsid w:val="00445DA9"/>
    <w:rsid w:val="00446181"/>
    <w:rsid w:val="00446344"/>
    <w:rsid w:val="00446599"/>
    <w:rsid w:val="004466E1"/>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9E"/>
    <w:rsid w:val="00451EC3"/>
    <w:rsid w:val="0045211F"/>
    <w:rsid w:val="004521EE"/>
    <w:rsid w:val="004521F2"/>
    <w:rsid w:val="0045220D"/>
    <w:rsid w:val="00452317"/>
    <w:rsid w:val="00452599"/>
    <w:rsid w:val="004525C3"/>
    <w:rsid w:val="004526C8"/>
    <w:rsid w:val="004527A2"/>
    <w:rsid w:val="00452B59"/>
    <w:rsid w:val="00452D15"/>
    <w:rsid w:val="00452D4E"/>
    <w:rsid w:val="00453024"/>
    <w:rsid w:val="004530A3"/>
    <w:rsid w:val="00453220"/>
    <w:rsid w:val="00453314"/>
    <w:rsid w:val="00453963"/>
    <w:rsid w:val="0045396C"/>
    <w:rsid w:val="004542F0"/>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53C"/>
    <w:rsid w:val="00455AB3"/>
    <w:rsid w:val="00455C42"/>
    <w:rsid w:val="00455DCD"/>
    <w:rsid w:val="00455DE3"/>
    <w:rsid w:val="00455E17"/>
    <w:rsid w:val="00455F0A"/>
    <w:rsid w:val="00455F10"/>
    <w:rsid w:val="00456115"/>
    <w:rsid w:val="004561C6"/>
    <w:rsid w:val="004564E1"/>
    <w:rsid w:val="0045667F"/>
    <w:rsid w:val="00456843"/>
    <w:rsid w:val="004568FA"/>
    <w:rsid w:val="00456957"/>
    <w:rsid w:val="00456A07"/>
    <w:rsid w:val="00456A9D"/>
    <w:rsid w:val="00456D0F"/>
    <w:rsid w:val="00456EB4"/>
    <w:rsid w:val="0045709C"/>
    <w:rsid w:val="004570EF"/>
    <w:rsid w:val="004570F9"/>
    <w:rsid w:val="004572C9"/>
    <w:rsid w:val="00457320"/>
    <w:rsid w:val="00457366"/>
    <w:rsid w:val="0045741F"/>
    <w:rsid w:val="0045766E"/>
    <w:rsid w:val="0045773F"/>
    <w:rsid w:val="0045781B"/>
    <w:rsid w:val="00457AD2"/>
    <w:rsid w:val="00457C2C"/>
    <w:rsid w:val="00457CFC"/>
    <w:rsid w:val="00457D5A"/>
    <w:rsid w:val="00457D5B"/>
    <w:rsid w:val="00457E6A"/>
    <w:rsid w:val="00457F0C"/>
    <w:rsid w:val="0046012F"/>
    <w:rsid w:val="004601B9"/>
    <w:rsid w:val="0046036A"/>
    <w:rsid w:val="00460457"/>
    <w:rsid w:val="004605C2"/>
    <w:rsid w:val="004605D6"/>
    <w:rsid w:val="004606D7"/>
    <w:rsid w:val="004608CA"/>
    <w:rsid w:val="00460A40"/>
    <w:rsid w:val="00460ADF"/>
    <w:rsid w:val="00460F26"/>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409"/>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9C7"/>
    <w:rsid w:val="00465D1F"/>
    <w:rsid w:val="0046600E"/>
    <w:rsid w:val="004661FD"/>
    <w:rsid w:val="00466345"/>
    <w:rsid w:val="004665FC"/>
    <w:rsid w:val="0046666D"/>
    <w:rsid w:val="004666A6"/>
    <w:rsid w:val="00466820"/>
    <w:rsid w:val="00466850"/>
    <w:rsid w:val="00466851"/>
    <w:rsid w:val="0046697A"/>
    <w:rsid w:val="00466E9D"/>
    <w:rsid w:val="00466EE2"/>
    <w:rsid w:val="00466F4C"/>
    <w:rsid w:val="0046712A"/>
    <w:rsid w:val="004671D0"/>
    <w:rsid w:val="0046723E"/>
    <w:rsid w:val="00467274"/>
    <w:rsid w:val="0046760B"/>
    <w:rsid w:val="0046789A"/>
    <w:rsid w:val="00467A3D"/>
    <w:rsid w:val="00467A4D"/>
    <w:rsid w:val="00467BA8"/>
    <w:rsid w:val="00467E0A"/>
    <w:rsid w:val="00467F52"/>
    <w:rsid w:val="00467FC8"/>
    <w:rsid w:val="00470147"/>
    <w:rsid w:val="0047030E"/>
    <w:rsid w:val="004703A4"/>
    <w:rsid w:val="004705A3"/>
    <w:rsid w:val="004707BB"/>
    <w:rsid w:val="0047084F"/>
    <w:rsid w:val="004708A4"/>
    <w:rsid w:val="004709CB"/>
    <w:rsid w:val="00470E30"/>
    <w:rsid w:val="004712F8"/>
    <w:rsid w:val="004713DF"/>
    <w:rsid w:val="00471527"/>
    <w:rsid w:val="0047169F"/>
    <w:rsid w:val="00471951"/>
    <w:rsid w:val="00471A16"/>
    <w:rsid w:val="00471A8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95"/>
    <w:rsid w:val="004734A2"/>
    <w:rsid w:val="00473529"/>
    <w:rsid w:val="004737C6"/>
    <w:rsid w:val="004737D6"/>
    <w:rsid w:val="00473935"/>
    <w:rsid w:val="00473AAA"/>
    <w:rsid w:val="00473B62"/>
    <w:rsid w:val="00473D1C"/>
    <w:rsid w:val="00474162"/>
    <w:rsid w:val="0047442E"/>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750"/>
    <w:rsid w:val="004767FC"/>
    <w:rsid w:val="004768DF"/>
    <w:rsid w:val="00476B1B"/>
    <w:rsid w:val="00476E10"/>
    <w:rsid w:val="00476E75"/>
    <w:rsid w:val="00476EB3"/>
    <w:rsid w:val="004771B6"/>
    <w:rsid w:val="004771D5"/>
    <w:rsid w:val="004772FE"/>
    <w:rsid w:val="0047736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595"/>
    <w:rsid w:val="0048160F"/>
    <w:rsid w:val="00481775"/>
    <w:rsid w:val="00481894"/>
    <w:rsid w:val="00481980"/>
    <w:rsid w:val="00481A67"/>
    <w:rsid w:val="00481AF0"/>
    <w:rsid w:val="00481BD9"/>
    <w:rsid w:val="00481C3C"/>
    <w:rsid w:val="00481D8C"/>
    <w:rsid w:val="00481E19"/>
    <w:rsid w:val="00481F44"/>
    <w:rsid w:val="00482766"/>
    <w:rsid w:val="0048295A"/>
    <w:rsid w:val="00482B20"/>
    <w:rsid w:val="00482B3B"/>
    <w:rsid w:val="00482C31"/>
    <w:rsid w:val="00482C8C"/>
    <w:rsid w:val="00483337"/>
    <w:rsid w:val="0048341C"/>
    <w:rsid w:val="004835BB"/>
    <w:rsid w:val="004836E7"/>
    <w:rsid w:val="0048388C"/>
    <w:rsid w:val="00483A8B"/>
    <w:rsid w:val="00483B6A"/>
    <w:rsid w:val="00483BC4"/>
    <w:rsid w:val="00483C11"/>
    <w:rsid w:val="00483C5F"/>
    <w:rsid w:val="00484141"/>
    <w:rsid w:val="0048463B"/>
    <w:rsid w:val="0048471B"/>
    <w:rsid w:val="0048471C"/>
    <w:rsid w:val="00484A0C"/>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2F4"/>
    <w:rsid w:val="00487401"/>
    <w:rsid w:val="00487611"/>
    <w:rsid w:val="00487614"/>
    <w:rsid w:val="00487710"/>
    <w:rsid w:val="00487968"/>
    <w:rsid w:val="004879B0"/>
    <w:rsid w:val="004879B7"/>
    <w:rsid w:val="00487BCB"/>
    <w:rsid w:val="00487DEF"/>
    <w:rsid w:val="004900BB"/>
    <w:rsid w:val="0049019D"/>
    <w:rsid w:val="004903E4"/>
    <w:rsid w:val="004905BD"/>
    <w:rsid w:val="004906AD"/>
    <w:rsid w:val="00490A5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35"/>
    <w:rsid w:val="004966DE"/>
    <w:rsid w:val="00496729"/>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F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27"/>
    <w:rsid w:val="004A3648"/>
    <w:rsid w:val="004A3718"/>
    <w:rsid w:val="004A37BC"/>
    <w:rsid w:val="004A38F1"/>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263"/>
    <w:rsid w:val="004B3401"/>
    <w:rsid w:val="004B3641"/>
    <w:rsid w:val="004B3830"/>
    <w:rsid w:val="004B3AA8"/>
    <w:rsid w:val="004B3C76"/>
    <w:rsid w:val="004B3D00"/>
    <w:rsid w:val="004B43C5"/>
    <w:rsid w:val="004B4423"/>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571"/>
    <w:rsid w:val="004C0850"/>
    <w:rsid w:val="004C0A95"/>
    <w:rsid w:val="004C0B15"/>
    <w:rsid w:val="004C0CBE"/>
    <w:rsid w:val="004C0D39"/>
    <w:rsid w:val="004C0F02"/>
    <w:rsid w:val="004C1623"/>
    <w:rsid w:val="004C169E"/>
    <w:rsid w:val="004C16B1"/>
    <w:rsid w:val="004C1857"/>
    <w:rsid w:val="004C191F"/>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07"/>
    <w:rsid w:val="004C43F6"/>
    <w:rsid w:val="004C4410"/>
    <w:rsid w:val="004C4961"/>
    <w:rsid w:val="004C496F"/>
    <w:rsid w:val="004C49CB"/>
    <w:rsid w:val="004C4A18"/>
    <w:rsid w:val="004C4A92"/>
    <w:rsid w:val="004C4ADF"/>
    <w:rsid w:val="004C4B7F"/>
    <w:rsid w:val="004C4C77"/>
    <w:rsid w:val="004C4DE4"/>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6A2"/>
    <w:rsid w:val="004C684A"/>
    <w:rsid w:val="004C688D"/>
    <w:rsid w:val="004C690B"/>
    <w:rsid w:val="004C6F4D"/>
    <w:rsid w:val="004C6FC9"/>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181"/>
    <w:rsid w:val="004D2424"/>
    <w:rsid w:val="004D242E"/>
    <w:rsid w:val="004D243E"/>
    <w:rsid w:val="004D246E"/>
    <w:rsid w:val="004D280F"/>
    <w:rsid w:val="004D28EC"/>
    <w:rsid w:val="004D2958"/>
    <w:rsid w:val="004D2E47"/>
    <w:rsid w:val="004D2EB4"/>
    <w:rsid w:val="004D35BD"/>
    <w:rsid w:val="004D376B"/>
    <w:rsid w:val="004D37B9"/>
    <w:rsid w:val="004D37F5"/>
    <w:rsid w:val="004D3814"/>
    <w:rsid w:val="004D3822"/>
    <w:rsid w:val="004D3B79"/>
    <w:rsid w:val="004D3B88"/>
    <w:rsid w:val="004D3E0F"/>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B"/>
    <w:rsid w:val="004E11BE"/>
    <w:rsid w:val="004E14CE"/>
    <w:rsid w:val="004E14FF"/>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494"/>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64"/>
    <w:rsid w:val="004E57F5"/>
    <w:rsid w:val="004E58C1"/>
    <w:rsid w:val="004E5907"/>
    <w:rsid w:val="004E5BB4"/>
    <w:rsid w:val="004E5E2E"/>
    <w:rsid w:val="004E5E63"/>
    <w:rsid w:val="004E5EFC"/>
    <w:rsid w:val="004E5F39"/>
    <w:rsid w:val="004E6044"/>
    <w:rsid w:val="004E6099"/>
    <w:rsid w:val="004E6243"/>
    <w:rsid w:val="004E6553"/>
    <w:rsid w:val="004E68C7"/>
    <w:rsid w:val="004E6A33"/>
    <w:rsid w:val="004E6A9E"/>
    <w:rsid w:val="004E6B4E"/>
    <w:rsid w:val="004E6C5B"/>
    <w:rsid w:val="004E6CD2"/>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3E70"/>
    <w:rsid w:val="004F3F91"/>
    <w:rsid w:val="004F40D6"/>
    <w:rsid w:val="004F4228"/>
    <w:rsid w:val="004F453B"/>
    <w:rsid w:val="004F45A5"/>
    <w:rsid w:val="004F4AE0"/>
    <w:rsid w:val="004F4B6B"/>
    <w:rsid w:val="004F4C0E"/>
    <w:rsid w:val="004F4D7E"/>
    <w:rsid w:val="004F5121"/>
    <w:rsid w:val="004F5321"/>
    <w:rsid w:val="004F576D"/>
    <w:rsid w:val="004F59C5"/>
    <w:rsid w:val="004F5AAE"/>
    <w:rsid w:val="004F5F3C"/>
    <w:rsid w:val="004F608A"/>
    <w:rsid w:val="004F64A1"/>
    <w:rsid w:val="004F65DE"/>
    <w:rsid w:val="004F65F7"/>
    <w:rsid w:val="004F67B8"/>
    <w:rsid w:val="004F687E"/>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D33"/>
    <w:rsid w:val="00500D6A"/>
    <w:rsid w:val="005015D6"/>
    <w:rsid w:val="00501641"/>
    <w:rsid w:val="00501680"/>
    <w:rsid w:val="0050176B"/>
    <w:rsid w:val="005018BF"/>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389"/>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067"/>
    <w:rsid w:val="00506174"/>
    <w:rsid w:val="0050632F"/>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2ED"/>
    <w:rsid w:val="00511321"/>
    <w:rsid w:val="005113B7"/>
    <w:rsid w:val="00511585"/>
    <w:rsid w:val="0051169E"/>
    <w:rsid w:val="00511781"/>
    <w:rsid w:val="00511856"/>
    <w:rsid w:val="00511B5C"/>
    <w:rsid w:val="00511EEA"/>
    <w:rsid w:val="005120A5"/>
    <w:rsid w:val="00512648"/>
    <w:rsid w:val="00512E15"/>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B0"/>
    <w:rsid w:val="005166D3"/>
    <w:rsid w:val="005168B0"/>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6E6"/>
    <w:rsid w:val="00521827"/>
    <w:rsid w:val="005219BA"/>
    <w:rsid w:val="00521A8E"/>
    <w:rsid w:val="00521A92"/>
    <w:rsid w:val="00521D1F"/>
    <w:rsid w:val="00521E71"/>
    <w:rsid w:val="00521E9A"/>
    <w:rsid w:val="0052200E"/>
    <w:rsid w:val="0052218C"/>
    <w:rsid w:val="005221A0"/>
    <w:rsid w:val="0052256D"/>
    <w:rsid w:val="0052264D"/>
    <w:rsid w:val="0052295D"/>
    <w:rsid w:val="005229FB"/>
    <w:rsid w:val="00522A79"/>
    <w:rsid w:val="00522AF6"/>
    <w:rsid w:val="00522DCC"/>
    <w:rsid w:val="00522FC8"/>
    <w:rsid w:val="005232A9"/>
    <w:rsid w:val="005232B9"/>
    <w:rsid w:val="0052332B"/>
    <w:rsid w:val="005233C6"/>
    <w:rsid w:val="00523A6B"/>
    <w:rsid w:val="00524129"/>
    <w:rsid w:val="005242DD"/>
    <w:rsid w:val="0052461E"/>
    <w:rsid w:val="00524666"/>
    <w:rsid w:val="00524ACC"/>
    <w:rsid w:val="00524AE5"/>
    <w:rsid w:val="00524B08"/>
    <w:rsid w:val="00524B6D"/>
    <w:rsid w:val="00524C2B"/>
    <w:rsid w:val="00524DB9"/>
    <w:rsid w:val="00524EE8"/>
    <w:rsid w:val="00524F3D"/>
    <w:rsid w:val="00524FE2"/>
    <w:rsid w:val="0052508F"/>
    <w:rsid w:val="00525472"/>
    <w:rsid w:val="005254C8"/>
    <w:rsid w:val="00525734"/>
    <w:rsid w:val="00525784"/>
    <w:rsid w:val="00525786"/>
    <w:rsid w:val="00525A28"/>
    <w:rsid w:val="00525C96"/>
    <w:rsid w:val="00525EEC"/>
    <w:rsid w:val="00525FCE"/>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DD"/>
    <w:rsid w:val="00531BE5"/>
    <w:rsid w:val="00531D30"/>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F7"/>
    <w:rsid w:val="0053560F"/>
    <w:rsid w:val="00536246"/>
    <w:rsid w:val="0053641C"/>
    <w:rsid w:val="005368C2"/>
    <w:rsid w:val="0053691A"/>
    <w:rsid w:val="00536929"/>
    <w:rsid w:val="00536A3E"/>
    <w:rsid w:val="00536E28"/>
    <w:rsid w:val="00536FC2"/>
    <w:rsid w:val="005370EC"/>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54E"/>
    <w:rsid w:val="00543785"/>
    <w:rsid w:val="00543A54"/>
    <w:rsid w:val="00543B27"/>
    <w:rsid w:val="00543CB5"/>
    <w:rsid w:val="00543F65"/>
    <w:rsid w:val="0054449A"/>
    <w:rsid w:val="00544855"/>
    <w:rsid w:val="005448F1"/>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585"/>
    <w:rsid w:val="005476DE"/>
    <w:rsid w:val="005477B0"/>
    <w:rsid w:val="005478BE"/>
    <w:rsid w:val="005478E1"/>
    <w:rsid w:val="00547B11"/>
    <w:rsid w:val="00547CD2"/>
    <w:rsid w:val="00550938"/>
    <w:rsid w:val="00550ABC"/>
    <w:rsid w:val="00550BBB"/>
    <w:rsid w:val="00550DFD"/>
    <w:rsid w:val="00550EC7"/>
    <w:rsid w:val="00551009"/>
    <w:rsid w:val="00551147"/>
    <w:rsid w:val="005514EC"/>
    <w:rsid w:val="005515FF"/>
    <w:rsid w:val="00551618"/>
    <w:rsid w:val="00551667"/>
    <w:rsid w:val="005517B6"/>
    <w:rsid w:val="005518FD"/>
    <w:rsid w:val="00551B2D"/>
    <w:rsid w:val="00551C0C"/>
    <w:rsid w:val="00551EED"/>
    <w:rsid w:val="00551F16"/>
    <w:rsid w:val="00551FFD"/>
    <w:rsid w:val="005521AF"/>
    <w:rsid w:val="00552242"/>
    <w:rsid w:val="00552462"/>
    <w:rsid w:val="005528F9"/>
    <w:rsid w:val="00552914"/>
    <w:rsid w:val="00552C2C"/>
    <w:rsid w:val="00552D44"/>
    <w:rsid w:val="00552E03"/>
    <w:rsid w:val="00552F7F"/>
    <w:rsid w:val="00552F8A"/>
    <w:rsid w:val="00553042"/>
    <w:rsid w:val="005531B5"/>
    <w:rsid w:val="005534ED"/>
    <w:rsid w:val="0055353D"/>
    <w:rsid w:val="00553637"/>
    <w:rsid w:val="005536EB"/>
    <w:rsid w:val="005536FF"/>
    <w:rsid w:val="00553AD3"/>
    <w:rsid w:val="00553BF2"/>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9E7"/>
    <w:rsid w:val="00557A4E"/>
    <w:rsid w:val="00557C29"/>
    <w:rsid w:val="00557D9A"/>
    <w:rsid w:val="00560361"/>
    <w:rsid w:val="00560409"/>
    <w:rsid w:val="00560418"/>
    <w:rsid w:val="00560565"/>
    <w:rsid w:val="0056075B"/>
    <w:rsid w:val="0056078F"/>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E6F"/>
    <w:rsid w:val="00561F4E"/>
    <w:rsid w:val="00561F91"/>
    <w:rsid w:val="00562177"/>
    <w:rsid w:val="005625BA"/>
    <w:rsid w:val="00562743"/>
    <w:rsid w:val="00562C04"/>
    <w:rsid w:val="00562D38"/>
    <w:rsid w:val="00563078"/>
    <w:rsid w:val="00563226"/>
    <w:rsid w:val="0056332C"/>
    <w:rsid w:val="00563336"/>
    <w:rsid w:val="005633C7"/>
    <w:rsid w:val="0056359B"/>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CDA"/>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6C5"/>
    <w:rsid w:val="00567A22"/>
    <w:rsid w:val="00567B54"/>
    <w:rsid w:val="00567B6F"/>
    <w:rsid w:val="00567D2D"/>
    <w:rsid w:val="00567DA9"/>
    <w:rsid w:val="00567E13"/>
    <w:rsid w:val="005700A0"/>
    <w:rsid w:val="005700F3"/>
    <w:rsid w:val="00570191"/>
    <w:rsid w:val="00570680"/>
    <w:rsid w:val="00570739"/>
    <w:rsid w:val="00570847"/>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EC1"/>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AD"/>
    <w:rsid w:val="005757BA"/>
    <w:rsid w:val="00575800"/>
    <w:rsid w:val="005759DB"/>
    <w:rsid w:val="005763B3"/>
    <w:rsid w:val="00576582"/>
    <w:rsid w:val="0057658E"/>
    <w:rsid w:val="0057662C"/>
    <w:rsid w:val="005766F8"/>
    <w:rsid w:val="00576838"/>
    <w:rsid w:val="00576A4A"/>
    <w:rsid w:val="00576B5A"/>
    <w:rsid w:val="0057726D"/>
    <w:rsid w:val="0057741E"/>
    <w:rsid w:val="00577B00"/>
    <w:rsid w:val="00577C42"/>
    <w:rsid w:val="00577F04"/>
    <w:rsid w:val="0058021D"/>
    <w:rsid w:val="0058047C"/>
    <w:rsid w:val="00580670"/>
    <w:rsid w:val="0058079D"/>
    <w:rsid w:val="00580979"/>
    <w:rsid w:val="0058098F"/>
    <w:rsid w:val="00580AAB"/>
    <w:rsid w:val="00580B1F"/>
    <w:rsid w:val="00580B30"/>
    <w:rsid w:val="00580DA2"/>
    <w:rsid w:val="00580EC8"/>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F94"/>
    <w:rsid w:val="00583028"/>
    <w:rsid w:val="0058309C"/>
    <w:rsid w:val="005832D5"/>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E4"/>
    <w:rsid w:val="0058523D"/>
    <w:rsid w:val="00585294"/>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87DCF"/>
    <w:rsid w:val="00590441"/>
    <w:rsid w:val="0059065E"/>
    <w:rsid w:val="00590907"/>
    <w:rsid w:val="0059094F"/>
    <w:rsid w:val="00590B95"/>
    <w:rsid w:val="00590E95"/>
    <w:rsid w:val="00590FE1"/>
    <w:rsid w:val="00590FF0"/>
    <w:rsid w:val="005910BD"/>
    <w:rsid w:val="00591392"/>
    <w:rsid w:val="00591816"/>
    <w:rsid w:val="00591852"/>
    <w:rsid w:val="00591964"/>
    <w:rsid w:val="00591B36"/>
    <w:rsid w:val="00591CF6"/>
    <w:rsid w:val="00591E06"/>
    <w:rsid w:val="00591E40"/>
    <w:rsid w:val="00591F19"/>
    <w:rsid w:val="00591FEE"/>
    <w:rsid w:val="005921A1"/>
    <w:rsid w:val="005926FD"/>
    <w:rsid w:val="00592751"/>
    <w:rsid w:val="0059281A"/>
    <w:rsid w:val="0059297E"/>
    <w:rsid w:val="00592BB2"/>
    <w:rsid w:val="00592CF0"/>
    <w:rsid w:val="00592E57"/>
    <w:rsid w:val="00593097"/>
    <w:rsid w:val="00593122"/>
    <w:rsid w:val="005932BE"/>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E5"/>
    <w:rsid w:val="005969F4"/>
    <w:rsid w:val="00596A92"/>
    <w:rsid w:val="00596EA9"/>
    <w:rsid w:val="00596F4F"/>
    <w:rsid w:val="00596F5A"/>
    <w:rsid w:val="0059737A"/>
    <w:rsid w:val="0059756F"/>
    <w:rsid w:val="005976C7"/>
    <w:rsid w:val="005976D4"/>
    <w:rsid w:val="005978D8"/>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0D6"/>
    <w:rsid w:val="005A3119"/>
    <w:rsid w:val="005A32D3"/>
    <w:rsid w:val="005A35FD"/>
    <w:rsid w:val="005A36E3"/>
    <w:rsid w:val="005A37CE"/>
    <w:rsid w:val="005A3F4E"/>
    <w:rsid w:val="005A429F"/>
    <w:rsid w:val="005A4462"/>
    <w:rsid w:val="005A447D"/>
    <w:rsid w:val="005A45AD"/>
    <w:rsid w:val="005A474E"/>
    <w:rsid w:val="005A47EB"/>
    <w:rsid w:val="005A48B1"/>
    <w:rsid w:val="005A4A8C"/>
    <w:rsid w:val="005A4D30"/>
    <w:rsid w:val="005A4FAB"/>
    <w:rsid w:val="005A5018"/>
    <w:rsid w:val="005A53E3"/>
    <w:rsid w:val="005A561F"/>
    <w:rsid w:val="005A59EC"/>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33"/>
    <w:rsid w:val="005B1E53"/>
    <w:rsid w:val="005B2017"/>
    <w:rsid w:val="005B2096"/>
    <w:rsid w:val="005B21E4"/>
    <w:rsid w:val="005B2201"/>
    <w:rsid w:val="005B2216"/>
    <w:rsid w:val="005B225F"/>
    <w:rsid w:val="005B232F"/>
    <w:rsid w:val="005B23D8"/>
    <w:rsid w:val="005B24CF"/>
    <w:rsid w:val="005B24ED"/>
    <w:rsid w:val="005B2645"/>
    <w:rsid w:val="005B2A98"/>
    <w:rsid w:val="005B2AA9"/>
    <w:rsid w:val="005B2B33"/>
    <w:rsid w:val="005B2BB0"/>
    <w:rsid w:val="005B2EB0"/>
    <w:rsid w:val="005B317E"/>
    <w:rsid w:val="005B31E3"/>
    <w:rsid w:val="005B3310"/>
    <w:rsid w:val="005B33F1"/>
    <w:rsid w:val="005B3865"/>
    <w:rsid w:val="005B3C27"/>
    <w:rsid w:val="005B3C2B"/>
    <w:rsid w:val="005B428C"/>
    <w:rsid w:val="005B435E"/>
    <w:rsid w:val="005B4403"/>
    <w:rsid w:val="005B45AE"/>
    <w:rsid w:val="005B4B5B"/>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88"/>
    <w:rsid w:val="005B6B15"/>
    <w:rsid w:val="005B6B5E"/>
    <w:rsid w:val="005B6C3C"/>
    <w:rsid w:val="005B70B9"/>
    <w:rsid w:val="005B7166"/>
    <w:rsid w:val="005B7191"/>
    <w:rsid w:val="005B7514"/>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900"/>
    <w:rsid w:val="005C1A94"/>
    <w:rsid w:val="005C1DB4"/>
    <w:rsid w:val="005C249A"/>
    <w:rsid w:val="005C2668"/>
    <w:rsid w:val="005C277E"/>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67B"/>
    <w:rsid w:val="005C56D2"/>
    <w:rsid w:val="005C5A59"/>
    <w:rsid w:val="005C5B6D"/>
    <w:rsid w:val="005C5E61"/>
    <w:rsid w:val="005C62D0"/>
    <w:rsid w:val="005C630A"/>
    <w:rsid w:val="005C659A"/>
    <w:rsid w:val="005C6A68"/>
    <w:rsid w:val="005C6D1F"/>
    <w:rsid w:val="005C6D7F"/>
    <w:rsid w:val="005C6EC2"/>
    <w:rsid w:val="005C707C"/>
    <w:rsid w:val="005C730C"/>
    <w:rsid w:val="005C7391"/>
    <w:rsid w:val="005C78E7"/>
    <w:rsid w:val="005C7B69"/>
    <w:rsid w:val="005C7CC8"/>
    <w:rsid w:val="005C7D37"/>
    <w:rsid w:val="005C7D40"/>
    <w:rsid w:val="005C7F43"/>
    <w:rsid w:val="005D000C"/>
    <w:rsid w:val="005D006C"/>
    <w:rsid w:val="005D0597"/>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CA0"/>
    <w:rsid w:val="005D2D11"/>
    <w:rsid w:val="005D2D40"/>
    <w:rsid w:val="005D2E1C"/>
    <w:rsid w:val="005D306C"/>
    <w:rsid w:val="005D324F"/>
    <w:rsid w:val="005D3799"/>
    <w:rsid w:val="005D3810"/>
    <w:rsid w:val="005D3CB5"/>
    <w:rsid w:val="005D3DB0"/>
    <w:rsid w:val="005D4252"/>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3F"/>
    <w:rsid w:val="005D669C"/>
    <w:rsid w:val="005D687D"/>
    <w:rsid w:val="005D6A5C"/>
    <w:rsid w:val="005D6CBE"/>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3B7"/>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53"/>
    <w:rsid w:val="005F402A"/>
    <w:rsid w:val="005F4092"/>
    <w:rsid w:val="005F4151"/>
    <w:rsid w:val="005F4221"/>
    <w:rsid w:val="005F44B0"/>
    <w:rsid w:val="005F45D9"/>
    <w:rsid w:val="005F4711"/>
    <w:rsid w:val="005F47C1"/>
    <w:rsid w:val="005F51BF"/>
    <w:rsid w:val="005F5532"/>
    <w:rsid w:val="005F560A"/>
    <w:rsid w:val="005F5C61"/>
    <w:rsid w:val="005F5ECE"/>
    <w:rsid w:val="005F5F08"/>
    <w:rsid w:val="005F61CF"/>
    <w:rsid w:val="005F621D"/>
    <w:rsid w:val="005F63FA"/>
    <w:rsid w:val="005F6B68"/>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574"/>
    <w:rsid w:val="0060262E"/>
    <w:rsid w:val="00602804"/>
    <w:rsid w:val="00602EEA"/>
    <w:rsid w:val="00602FF3"/>
    <w:rsid w:val="00602FF9"/>
    <w:rsid w:val="006032DD"/>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61C3"/>
    <w:rsid w:val="0060650B"/>
    <w:rsid w:val="00606A47"/>
    <w:rsid w:val="00606B58"/>
    <w:rsid w:val="00606DDB"/>
    <w:rsid w:val="00606EC1"/>
    <w:rsid w:val="00607298"/>
    <w:rsid w:val="006072F2"/>
    <w:rsid w:val="006075F0"/>
    <w:rsid w:val="00607812"/>
    <w:rsid w:val="00607905"/>
    <w:rsid w:val="00607B4F"/>
    <w:rsid w:val="00607C9E"/>
    <w:rsid w:val="00607F49"/>
    <w:rsid w:val="00607FAD"/>
    <w:rsid w:val="006100CB"/>
    <w:rsid w:val="00610185"/>
    <w:rsid w:val="0061035A"/>
    <w:rsid w:val="006103DF"/>
    <w:rsid w:val="0061048E"/>
    <w:rsid w:val="006105CB"/>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7F"/>
    <w:rsid w:val="0061260D"/>
    <w:rsid w:val="006126E3"/>
    <w:rsid w:val="006127D0"/>
    <w:rsid w:val="00612CC5"/>
    <w:rsid w:val="00612E10"/>
    <w:rsid w:val="00612E63"/>
    <w:rsid w:val="006131EE"/>
    <w:rsid w:val="00613230"/>
    <w:rsid w:val="0061331F"/>
    <w:rsid w:val="006135AE"/>
    <w:rsid w:val="00613627"/>
    <w:rsid w:val="00613879"/>
    <w:rsid w:val="006138D9"/>
    <w:rsid w:val="00613996"/>
    <w:rsid w:val="00613B92"/>
    <w:rsid w:val="00613C93"/>
    <w:rsid w:val="00613F50"/>
    <w:rsid w:val="00613FBF"/>
    <w:rsid w:val="0061406D"/>
    <w:rsid w:val="0061416B"/>
    <w:rsid w:val="006141AB"/>
    <w:rsid w:val="0061458A"/>
    <w:rsid w:val="00614638"/>
    <w:rsid w:val="00614833"/>
    <w:rsid w:val="00614A05"/>
    <w:rsid w:val="00614A75"/>
    <w:rsid w:val="00614C6E"/>
    <w:rsid w:val="00614CA0"/>
    <w:rsid w:val="00614E7E"/>
    <w:rsid w:val="0061520D"/>
    <w:rsid w:val="00615244"/>
    <w:rsid w:val="00615322"/>
    <w:rsid w:val="00615398"/>
    <w:rsid w:val="00615458"/>
    <w:rsid w:val="0061548D"/>
    <w:rsid w:val="00615505"/>
    <w:rsid w:val="006158B6"/>
    <w:rsid w:val="00615CB9"/>
    <w:rsid w:val="006162B0"/>
    <w:rsid w:val="006162E1"/>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17BDF"/>
    <w:rsid w:val="00617C52"/>
    <w:rsid w:val="00620419"/>
    <w:rsid w:val="006207AD"/>
    <w:rsid w:val="0062092F"/>
    <w:rsid w:val="00620985"/>
    <w:rsid w:val="00620F93"/>
    <w:rsid w:val="00621111"/>
    <w:rsid w:val="00621230"/>
    <w:rsid w:val="00621241"/>
    <w:rsid w:val="00621293"/>
    <w:rsid w:val="006213E0"/>
    <w:rsid w:val="0062167F"/>
    <w:rsid w:val="00621846"/>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C8E"/>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267"/>
    <w:rsid w:val="00626594"/>
    <w:rsid w:val="0062661D"/>
    <w:rsid w:val="006266F9"/>
    <w:rsid w:val="0062677D"/>
    <w:rsid w:val="00626807"/>
    <w:rsid w:val="00626857"/>
    <w:rsid w:val="00626AB7"/>
    <w:rsid w:val="00626B95"/>
    <w:rsid w:val="00626BE0"/>
    <w:rsid w:val="00626FD3"/>
    <w:rsid w:val="00627238"/>
    <w:rsid w:val="0062739B"/>
    <w:rsid w:val="00627447"/>
    <w:rsid w:val="006277C3"/>
    <w:rsid w:val="006278A0"/>
    <w:rsid w:val="00627C2C"/>
    <w:rsid w:val="00627DC2"/>
    <w:rsid w:val="00627EB8"/>
    <w:rsid w:val="00630132"/>
    <w:rsid w:val="006301E6"/>
    <w:rsid w:val="0063024F"/>
    <w:rsid w:val="0063027F"/>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CD"/>
    <w:rsid w:val="00631D3A"/>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979"/>
    <w:rsid w:val="00633B2E"/>
    <w:rsid w:val="00633DE8"/>
    <w:rsid w:val="00633EF1"/>
    <w:rsid w:val="00634264"/>
    <w:rsid w:val="006342A4"/>
    <w:rsid w:val="006342EC"/>
    <w:rsid w:val="0063459E"/>
    <w:rsid w:val="00634655"/>
    <w:rsid w:val="0063474D"/>
    <w:rsid w:val="00634AB8"/>
    <w:rsid w:val="00634C7F"/>
    <w:rsid w:val="00634C9C"/>
    <w:rsid w:val="00634E07"/>
    <w:rsid w:val="00634EC5"/>
    <w:rsid w:val="006357DD"/>
    <w:rsid w:val="00635B78"/>
    <w:rsid w:val="00635DFF"/>
    <w:rsid w:val="00635E0C"/>
    <w:rsid w:val="00635E70"/>
    <w:rsid w:val="00635F54"/>
    <w:rsid w:val="00635F58"/>
    <w:rsid w:val="0063605F"/>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1E6F"/>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6B1"/>
    <w:rsid w:val="0064670E"/>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B7F"/>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5"/>
    <w:rsid w:val="0065468E"/>
    <w:rsid w:val="00654F7B"/>
    <w:rsid w:val="0065525F"/>
    <w:rsid w:val="0065549F"/>
    <w:rsid w:val="00655572"/>
    <w:rsid w:val="0065575F"/>
    <w:rsid w:val="00655B4B"/>
    <w:rsid w:val="00655D81"/>
    <w:rsid w:val="00655DA4"/>
    <w:rsid w:val="006561F0"/>
    <w:rsid w:val="00656330"/>
    <w:rsid w:val="0065633B"/>
    <w:rsid w:val="00656375"/>
    <w:rsid w:val="006563E4"/>
    <w:rsid w:val="006564FC"/>
    <w:rsid w:val="00656590"/>
    <w:rsid w:val="00656A2A"/>
    <w:rsid w:val="00656A57"/>
    <w:rsid w:val="00657152"/>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1E95"/>
    <w:rsid w:val="006620F4"/>
    <w:rsid w:val="006621A2"/>
    <w:rsid w:val="006622A6"/>
    <w:rsid w:val="006623C7"/>
    <w:rsid w:val="006623F1"/>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03C"/>
    <w:rsid w:val="00664248"/>
    <w:rsid w:val="006642A2"/>
    <w:rsid w:val="006645A9"/>
    <w:rsid w:val="006648FB"/>
    <w:rsid w:val="00664ADD"/>
    <w:rsid w:val="00664B65"/>
    <w:rsid w:val="00664B75"/>
    <w:rsid w:val="00664BAB"/>
    <w:rsid w:val="00664D1B"/>
    <w:rsid w:val="00664E3A"/>
    <w:rsid w:val="00664EE6"/>
    <w:rsid w:val="0066555E"/>
    <w:rsid w:val="00665930"/>
    <w:rsid w:val="0066599D"/>
    <w:rsid w:val="006659CB"/>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E56"/>
    <w:rsid w:val="00667099"/>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374"/>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BAC"/>
    <w:rsid w:val="00675CC6"/>
    <w:rsid w:val="00675D0F"/>
    <w:rsid w:val="00675D58"/>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E7C"/>
    <w:rsid w:val="00677ED4"/>
    <w:rsid w:val="00680096"/>
    <w:rsid w:val="00680371"/>
    <w:rsid w:val="006803AB"/>
    <w:rsid w:val="006803BB"/>
    <w:rsid w:val="006804D5"/>
    <w:rsid w:val="006806CF"/>
    <w:rsid w:val="0068077D"/>
    <w:rsid w:val="00680A72"/>
    <w:rsid w:val="0068158F"/>
    <w:rsid w:val="00681596"/>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3F6"/>
    <w:rsid w:val="00683494"/>
    <w:rsid w:val="006836B3"/>
    <w:rsid w:val="0068389C"/>
    <w:rsid w:val="00683927"/>
    <w:rsid w:val="006842A5"/>
    <w:rsid w:val="00684481"/>
    <w:rsid w:val="00684514"/>
    <w:rsid w:val="006845AE"/>
    <w:rsid w:val="006847FC"/>
    <w:rsid w:val="006848E8"/>
    <w:rsid w:val="00684C1F"/>
    <w:rsid w:val="00684C63"/>
    <w:rsid w:val="00684D61"/>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C9C"/>
    <w:rsid w:val="006872F5"/>
    <w:rsid w:val="00687348"/>
    <w:rsid w:val="0068756A"/>
    <w:rsid w:val="00687692"/>
    <w:rsid w:val="00687998"/>
    <w:rsid w:val="00687A26"/>
    <w:rsid w:val="00687A32"/>
    <w:rsid w:val="00687B5E"/>
    <w:rsid w:val="00687C23"/>
    <w:rsid w:val="006900C8"/>
    <w:rsid w:val="00690117"/>
    <w:rsid w:val="00690161"/>
    <w:rsid w:val="00690173"/>
    <w:rsid w:val="0069019C"/>
    <w:rsid w:val="006901FE"/>
    <w:rsid w:val="00690253"/>
    <w:rsid w:val="006904D1"/>
    <w:rsid w:val="006907B6"/>
    <w:rsid w:val="00690A76"/>
    <w:rsid w:val="00690B4D"/>
    <w:rsid w:val="00690DB4"/>
    <w:rsid w:val="00690E62"/>
    <w:rsid w:val="00690E82"/>
    <w:rsid w:val="0069144B"/>
    <w:rsid w:val="006916B6"/>
    <w:rsid w:val="006918C1"/>
    <w:rsid w:val="00691913"/>
    <w:rsid w:val="00691996"/>
    <w:rsid w:val="00691B17"/>
    <w:rsid w:val="00691BBF"/>
    <w:rsid w:val="00691EDF"/>
    <w:rsid w:val="00691F65"/>
    <w:rsid w:val="00691F99"/>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179"/>
    <w:rsid w:val="006A125F"/>
    <w:rsid w:val="006A1310"/>
    <w:rsid w:val="006A1385"/>
    <w:rsid w:val="006A13E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767"/>
    <w:rsid w:val="006A4A69"/>
    <w:rsid w:val="006A4A70"/>
    <w:rsid w:val="006A4C90"/>
    <w:rsid w:val="006A4F6D"/>
    <w:rsid w:val="006A5049"/>
    <w:rsid w:val="006A51E7"/>
    <w:rsid w:val="006A5320"/>
    <w:rsid w:val="006A5321"/>
    <w:rsid w:val="006A573F"/>
    <w:rsid w:val="006A57B7"/>
    <w:rsid w:val="006A5A1E"/>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C75"/>
    <w:rsid w:val="006B0EBB"/>
    <w:rsid w:val="006B0F90"/>
    <w:rsid w:val="006B0FC7"/>
    <w:rsid w:val="006B11F3"/>
    <w:rsid w:val="006B1252"/>
    <w:rsid w:val="006B12AD"/>
    <w:rsid w:val="006B178D"/>
    <w:rsid w:val="006B1E9D"/>
    <w:rsid w:val="006B2298"/>
    <w:rsid w:val="006B2612"/>
    <w:rsid w:val="006B2654"/>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28E"/>
    <w:rsid w:val="006B7773"/>
    <w:rsid w:val="006B7845"/>
    <w:rsid w:val="006B7937"/>
    <w:rsid w:val="006B7A41"/>
    <w:rsid w:val="006B7ADE"/>
    <w:rsid w:val="006B7F3A"/>
    <w:rsid w:val="006C01AF"/>
    <w:rsid w:val="006C0353"/>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ED1"/>
    <w:rsid w:val="006C32E3"/>
    <w:rsid w:val="006C3320"/>
    <w:rsid w:val="006C33D1"/>
    <w:rsid w:val="006C341C"/>
    <w:rsid w:val="006C3492"/>
    <w:rsid w:val="006C34A2"/>
    <w:rsid w:val="006C38B7"/>
    <w:rsid w:val="006C39C5"/>
    <w:rsid w:val="006C3A6E"/>
    <w:rsid w:val="006C3BFB"/>
    <w:rsid w:val="006C3D43"/>
    <w:rsid w:val="006C3DDC"/>
    <w:rsid w:val="006C3E1B"/>
    <w:rsid w:val="006C400E"/>
    <w:rsid w:val="006C4162"/>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87F"/>
    <w:rsid w:val="006D4957"/>
    <w:rsid w:val="006D4B53"/>
    <w:rsid w:val="006D4DE3"/>
    <w:rsid w:val="006D5057"/>
    <w:rsid w:val="006D509F"/>
    <w:rsid w:val="006D5410"/>
    <w:rsid w:val="006D5484"/>
    <w:rsid w:val="006D5588"/>
    <w:rsid w:val="006D5590"/>
    <w:rsid w:val="006D569B"/>
    <w:rsid w:val="006D57FC"/>
    <w:rsid w:val="006D5890"/>
    <w:rsid w:val="006D58AA"/>
    <w:rsid w:val="006D5A33"/>
    <w:rsid w:val="006D5E9E"/>
    <w:rsid w:val="006D5F00"/>
    <w:rsid w:val="006D6055"/>
    <w:rsid w:val="006D6551"/>
    <w:rsid w:val="006D6645"/>
    <w:rsid w:val="006D696A"/>
    <w:rsid w:val="006D6BAA"/>
    <w:rsid w:val="006D6D83"/>
    <w:rsid w:val="006D6E1F"/>
    <w:rsid w:val="006D6F07"/>
    <w:rsid w:val="006D6F29"/>
    <w:rsid w:val="006D6F60"/>
    <w:rsid w:val="006D7018"/>
    <w:rsid w:val="006D7365"/>
    <w:rsid w:val="006D7398"/>
    <w:rsid w:val="006D7540"/>
    <w:rsid w:val="006D76D1"/>
    <w:rsid w:val="006D7944"/>
    <w:rsid w:val="006D7AE3"/>
    <w:rsid w:val="006D7B81"/>
    <w:rsid w:val="006D7CEA"/>
    <w:rsid w:val="006D7F05"/>
    <w:rsid w:val="006D7FE3"/>
    <w:rsid w:val="006E014E"/>
    <w:rsid w:val="006E071B"/>
    <w:rsid w:val="006E0C3F"/>
    <w:rsid w:val="006E140C"/>
    <w:rsid w:val="006E156A"/>
    <w:rsid w:val="006E1578"/>
    <w:rsid w:val="006E15D9"/>
    <w:rsid w:val="006E1813"/>
    <w:rsid w:val="006E192C"/>
    <w:rsid w:val="006E19D2"/>
    <w:rsid w:val="006E1C30"/>
    <w:rsid w:val="006E22F4"/>
    <w:rsid w:val="006E239B"/>
    <w:rsid w:val="006E23CB"/>
    <w:rsid w:val="006E24AD"/>
    <w:rsid w:val="006E257D"/>
    <w:rsid w:val="006E265C"/>
    <w:rsid w:val="006E271E"/>
    <w:rsid w:val="006E2728"/>
    <w:rsid w:val="006E2921"/>
    <w:rsid w:val="006E2945"/>
    <w:rsid w:val="006E2A49"/>
    <w:rsid w:val="006E2C24"/>
    <w:rsid w:val="006E2F00"/>
    <w:rsid w:val="006E2FED"/>
    <w:rsid w:val="006E3158"/>
    <w:rsid w:val="006E320E"/>
    <w:rsid w:val="006E3241"/>
    <w:rsid w:val="006E3461"/>
    <w:rsid w:val="006E3462"/>
    <w:rsid w:val="006E34F4"/>
    <w:rsid w:val="006E35D8"/>
    <w:rsid w:val="006E37A0"/>
    <w:rsid w:val="006E37CD"/>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63B"/>
    <w:rsid w:val="006E76DF"/>
    <w:rsid w:val="006E777F"/>
    <w:rsid w:val="006E79FB"/>
    <w:rsid w:val="006E7A45"/>
    <w:rsid w:val="006E7B99"/>
    <w:rsid w:val="006E7CAB"/>
    <w:rsid w:val="006F0004"/>
    <w:rsid w:val="006F02C8"/>
    <w:rsid w:val="006F04F0"/>
    <w:rsid w:val="006F068A"/>
    <w:rsid w:val="006F0908"/>
    <w:rsid w:val="006F0EE6"/>
    <w:rsid w:val="006F1130"/>
    <w:rsid w:val="006F1491"/>
    <w:rsid w:val="006F16F5"/>
    <w:rsid w:val="006F1895"/>
    <w:rsid w:val="006F1FA7"/>
    <w:rsid w:val="006F204F"/>
    <w:rsid w:val="006F2250"/>
    <w:rsid w:val="006F2269"/>
    <w:rsid w:val="006F23A9"/>
    <w:rsid w:val="006F2502"/>
    <w:rsid w:val="006F2683"/>
    <w:rsid w:val="006F29A8"/>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83B"/>
    <w:rsid w:val="006F48C1"/>
    <w:rsid w:val="006F48D5"/>
    <w:rsid w:val="006F495D"/>
    <w:rsid w:val="006F49CB"/>
    <w:rsid w:val="006F4B32"/>
    <w:rsid w:val="006F4DB2"/>
    <w:rsid w:val="006F5449"/>
    <w:rsid w:val="006F55B2"/>
    <w:rsid w:val="006F56D5"/>
    <w:rsid w:val="006F5960"/>
    <w:rsid w:val="006F59CE"/>
    <w:rsid w:val="006F5AC5"/>
    <w:rsid w:val="006F5ECF"/>
    <w:rsid w:val="006F61B9"/>
    <w:rsid w:val="006F656F"/>
    <w:rsid w:val="006F6C87"/>
    <w:rsid w:val="006F6D18"/>
    <w:rsid w:val="006F7553"/>
    <w:rsid w:val="006F78A3"/>
    <w:rsid w:val="006F7ED8"/>
    <w:rsid w:val="006F7EE0"/>
    <w:rsid w:val="0070001D"/>
    <w:rsid w:val="007000A7"/>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807"/>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35D"/>
    <w:rsid w:val="00710506"/>
    <w:rsid w:val="0071054D"/>
    <w:rsid w:val="00710571"/>
    <w:rsid w:val="007105BB"/>
    <w:rsid w:val="00710978"/>
    <w:rsid w:val="00710BF5"/>
    <w:rsid w:val="00710C8C"/>
    <w:rsid w:val="00710D77"/>
    <w:rsid w:val="00710FE8"/>
    <w:rsid w:val="0071119C"/>
    <w:rsid w:val="007112F9"/>
    <w:rsid w:val="0071145B"/>
    <w:rsid w:val="00711A00"/>
    <w:rsid w:val="00711A5C"/>
    <w:rsid w:val="00711B83"/>
    <w:rsid w:val="00711D9A"/>
    <w:rsid w:val="00711DCC"/>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F2E"/>
    <w:rsid w:val="00715068"/>
    <w:rsid w:val="00715354"/>
    <w:rsid w:val="0071588C"/>
    <w:rsid w:val="00715B06"/>
    <w:rsid w:val="00715B61"/>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A17"/>
    <w:rsid w:val="00717A26"/>
    <w:rsid w:val="00717AE9"/>
    <w:rsid w:val="00717C62"/>
    <w:rsid w:val="00717CAB"/>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9D"/>
    <w:rsid w:val="007229DD"/>
    <w:rsid w:val="007229DE"/>
    <w:rsid w:val="00722A95"/>
    <w:rsid w:val="00722C2D"/>
    <w:rsid w:val="00722CE0"/>
    <w:rsid w:val="00722D84"/>
    <w:rsid w:val="00722FA9"/>
    <w:rsid w:val="00723290"/>
    <w:rsid w:val="00723333"/>
    <w:rsid w:val="007234DD"/>
    <w:rsid w:val="0072365E"/>
    <w:rsid w:val="00723869"/>
    <w:rsid w:val="00723BCB"/>
    <w:rsid w:val="00723BCF"/>
    <w:rsid w:val="00723C28"/>
    <w:rsid w:val="00723E68"/>
    <w:rsid w:val="0072412F"/>
    <w:rsid w:val="00724255"/>
    <w:rsid w:val="00724678"/>
    <w:rsid w:val="0072480D"/>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65"/>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670"/>
    <w:rsid w:val="0073669D"/>
    <w:rsid w:val="007367CE"/>
    <w:rsid w:val="00736833"/>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FE4"/>
    <w:rsid w:val="0074116C"/>
    <w:rsid w:val="00741277"/>
    <w:rsid w:val="00741305"/>
    <w:rsid w:val="007414D8"/>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726"/>
    <w:rsid w:val="00744C66"/>
    <w:rsid w:val="00744DEC"/>
    <w:rsid w:val="00744E5B"/>
    <w:rsid w:val="007450C6"/>
    <w:rsid w:val="007452DE"/>
    <w:rsid w:val="007454D4"/>
    <w:rsid w:val="00745567"/>
    <w:rsid w:val="00745589"/>
    <w:rsid w:val="00745D3A"/>
    <w:rsid w:val="00745E4A"/>
    <w:rsid w:val="00745ED4"/>
    <w:rsid w:val="00745FFE"/>
    <w:rsid w:val="007460F0"/>
    <w:rsid w:val="007462E0"/>
    <w:rsid w:val="00746442"/>
    <w:rsid w:val="00746A91"/>
    <w:rsid w:val="00746BBC"/>
    <w:rsid w:val="00746CE3"/>
    <w:rsid w:val="00746CF9"/>
    <w:rsid w:val="00746D04"/>
    <w:rsid w:val="00746DC3"/>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FC9"/>
    <w:rsid w:val="0075202C"/>
    <w:rsid w:val="007520C1"/>
    <w:rsid w:val="00752326"/>
    <w:rsid w:val="007523AC"/>
    <w:rsid w:val="00752410"/>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42F"/>
    <w:rsid w:val="007556C0"/>
    <w:rsid w:val="0075572B"/>
    <w:rsid w:val="007558BC"/>
    <w:rsid w:val="00755B94"/>
    <w:rsid w:val="00755C81"/>
    <w:rsid w:val="00755D1C"/>
    <w:rsid w:val="007565C4"/>
    <w:rsid w:val="00756695"/>
    <w:rsid w:val="00756760"/>
    <w:rsid w:val="00756B1D"/>
    <w:rsid w:val="00756B75"/>
    <w:rsid w:val="00756BA6"/>
    <w:rsid w:val="00756DAE"/>
    <w:rsid w:val="00757BF1"/>
    <w:rsid w:val="00757DA1"/>
    <w:rsid w:val="00757E21"/>
    <w:rsid w:val="00757E80"/>
    <w:rsid w:val="00757F01"/>
    <w:rsid w:val="007604B3"/>
    <w:rsid w:val="007608E5"/>
    <w:rsid w:val="0076092E"/>
    <w:rsid w:val="0076093F"/>
    <w:rsid w:val="00760972"/>
    <w:rsid w:val="00760BF8"/>
    <w:rsid w:val="00760EFF"/>
    <w:rsid w:val="00760F8E"/>
    <w:rsid w:val="00760F96"/>
    <w:rsid w:val="00760FEB"/>
    <w:rsid w:val="0076101D"/>
    <w:rsid w:val="00761309"/>
    <w:rsid w:val="0076136A"/>
    <w:rsid w:val="00761596"/>
    <w:rsid w:val="007616AC"/>
    <w:rsid w:val="0076172D"/>
    <w:rsid w:val="0076174A"/>
    <w:rsid w:val="00761A9B"/>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55F"/>
    <w:rsid w:val="007636A1"/>
    <w:rsid w:val="007638AF"/>
    <w:rsid w:val="0076399F"/>
    <w:rsid w:val="00763BC1"/>
    <w:rsid w:val="00763D43"/>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6BA"/>
    <w:rsid w:val="00767741"/>
    <w:rsid w:val="00767847"/>
    <w:rsid w:val="00767CC7"/>
    <w:rsid w:val="00767D69"/>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BC3"/>
    <w:rsid w:val="00773CA5"/>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123"/>
    <w:rsid w:val="0077622F"/>
    <w:rsid w:val="0077624D"/>
    <w:rsid w:val="007762EA"/>
    <w:rsid w:val="007763BD"/>
    <w:rsid w:val="007765CF"/>
    <w:rsid w:val="00776A48"/>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77FF4"/>
    <w:rsid w:val="007800B2"/>
    <w:rsid w:val="0078016B"/>
    <w:rsid w:val="00780790"/>
    <w:rsid w:val="00780A2C"/>
    <w:rsid w:val="00780A90"/>
    <w:rsid w:val="00780CB4"/>
    <w:rsid w:val="00780CDC"/>
    <w:rsid w:val="007810BC"/>
    <w:rsid w:val="00781407"/>
    <w:rsid w:val="00781590"/>
    <w:rsid w:val="00781956"/>
    <w:rsid w:val="00781A65"/>
    <w:rsid w:val="00781C80"/>
    <w:rsid w:val="00781D27"/>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43D"/>
    <w:rsid w:val="00784733"/>
    <w:rsid w:val="00784B85"/>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611"/>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481"/>
    <w:rsid w:val="007904D8"/>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40D"/>
    <w:rsid w:val="00791C72"/>
    <w:rsid w:val="00791DF1"/>
    <w:rsid w:val="007921E2"/>
    <w:rsid w:val="00792202"/>
    <w:rsid w:val="007927AC"/>
    <w:rsid w:val="00792B56"/>
    <w:rsid w:val="00792F96"/>
    <w:rsid w:val="0079303C"/>
    <w:rsid w:val="0079331B"/>
    <w:rsid w:val="00793373"/>
    <w:rsid w:val="007934E8"/>
    <w:rsid w:val="00793800"/>
    <w:rsid w:val="007938D7"/>
    <w:rsid w:val="00793A2E"/>
    <w:rsid w:val="00793E92"/>
    <w:rsid w:val="007946D8"/>
    <w:rsid w:val="00794AD0"/>
    <w:rsid w:val="00794B84"/>
    <w:rsid w:val="00794BBF"/>
    <w:rsid w:val="00794C86"/>
    <w:rsid w:val="00794C8A"/>
    <w:rsid w:val="00794D98"/>
    <w:rsid w:val="0079505E"/>
    <w:rsid w:val="00795079"/>
    <w:rsid w:val="0079507A"/>
    <w:rsid w:val="0079521B"/>
    <w:rsid w:val="007956F9"/>
    <w:rsid w:val="00795B4C"/>
    <w:rsid w:val="00795BA9"/>
    <w:rsid w:val="00795BC8"/>
    <w:rsid w:val="00795D43"/>
    <w:rsid w:val="00795F61"/>
    <w:rsid w:val="00795FE6"/>
    <w:rsid w:val="0079676C"/>
    <w:rsid w:val="0079682A"/>
    <w:rsid w:val="007969C6"/>
    <w:rsid w:val="007969F8"/>
    <w:rsid w:val="007969FC"/>
    <w:rsid w:val="00796A37"/>
    <w:rsid w:val="00796BB7"/>
    <w:rsid w:val="00796BE4"/>
    <w:rsid w:val="00796FA5"/>
    <w:rsid w:val="007971C2"/>
    <w:rsid w:val="007976DA"/>
    <w:rsid w:val="007978A8"/>
    <w:rsid w:val="00797B36"/>
    <w:rsid w:val="00797EA4"/>
    <w:rsid w:val="00797F3A"/>
    <w:rsid w:val="007A01A0"/>
    <w:rsid w:val="007A0240"/>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4291"/>
    <w:rsid w:val="007A45AB"/>
    <w:rsid w:val="007A46B0"/>
    <w:rsid w:val="007A4735"/>
    <w:rsid w:val="007A47BC"/>
    <w:rsid w:val="007A4CB4"/>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6E6"/>
    <w:rsid w:val="007A77EC"/>
    <w:rsid w:val="007A78B3"/>
    <w:rsid w:val="007A7987"/>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A7D"/>
    <w:rsid w:val="007B4D07"/>
    <w:rsid w:val="007B5027"/>
    <w:rsid w:val="007B52CA"/>
    <w:rsid w:val="007B533F"/>
    <w:rsid w:val="007B53FB"/>
    <w:rsid w:val="007B557C"/>
    <w:rsid w:val="007B5636"/>
    <w:rsid w:val="007B5974"/>
    <w:rsid w:val="007B5BE4"/>
    <w:rsid w:val="007B5CB4"/>
    <w:rsid w:val="007B5EC7"/>
    <w:rsid w:val="007B601A"/>
    <w:rsid w:val="007B6355"/>
    <w:rsid w:val="007B6356"/>
    <w:rsid w:val="007B6431"/>
    <w:rsid w:val="007B66EA"/>
    <w:rsid w:val="007B67F4"/>
    <w:rsid w:val="007B6A7C"/>
    <w:rsid w:val="007B6CBE"/>
    <w:rsid w:val="007B6E13"/>
    <w:rsid w:val="007B6E91"/>
    <w:rsid w:val="007B7070"/>
    <w:rsid w:val="007B712E"/>
    <w:rsid w:val="007B727E"/>
    <w:rsid w:val="007B748A"/>
    <w:rsid w:val="007B78BF"/>
    <w:rsid w:val="007B79ED"/>
    <w:rsid w:val="007B7CAB"/>
    <w:rsid w:val="007B7DD4"/>
    <w:rsid w:val="007B7F90"/>
    <w:rsid w:val="007B7FA9"/>
    <w:rsid w:val="007C028F"/>
    <w:rsid w:val="007C03E9"/>
    <w:rsid w:val="007C0778"/>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18D"/>
    <w:rsid w:val="007C321E"/>
    <w:rsid w:val="007C3380"/>
    <w:rsid w:val="007C33EF"/>
    <w:rsid w:val="007C36BA"/>
    <w:rsid w:val="007C36BC"/>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5B4A"/>
    <w:rsid w:val="007C61B0"/>
    <w:rsid w:val="007C648B"/>
    <w:rsid w:val="007C665F"/>
    <w:rsid w:val="007C6798"/>
    <w:rsid w:val="007C6883"/>
    <w:rsid w:val="007C6B85"/>
    <w:rsid w:val="007C6DDC"/>
    <w:rsid w:val="007C6DE0"/>
    <w:rsid w:val="007C6E48"/>
    <w:rsid w:val="007C70F9"/>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9E"/>
    <w:rsid w:val="007D16C6"/>
    <w:rsid w:val="007D17DD"/>
    <w:rsid w:val="007D18EF"/>
    <w:rsid w:val="007D198F"/>
    <w:rsid w:val="007D1B9B"/>
    <w:rsid w:val="007D1E8E"/>
    <w:rsid w:val="007D1F30"/>
    <w:rsid w:val="007D1F95"/>
    <w:rsid w:val="007D2330"/>
    <w:rsid w:val="007D235E"/>
    <w:rsid w:val="007D2402"/>
    <w:rsid w:val="007D2592"/>
    <w:rsid w:val="007D269E"/>
    <w:rsid w:val="007D2921"/>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D9"/>
    <w:rsid w:val="007D49FF"/>
    <w:rsid w:val="007D4AF1"/>
    <w:rsid w:val="007D4D75"/>
    <w:rsid w:val="007D4DC7"/>
    <w:rsid w:val="007D4E68"/>
    <w:rsid w:val="007D4F7A"/>
    <w:rsid w:val="007D4F90"/>
    <w:rsid w:val="007D51EA"/>
    <w:rsid w:val="007D54E7"/>
    <w:rsid w:val="007D5539"/>
    <w:rsid w:val="007D56FE"/>
    <w:rsid w:val="007D58FA"/>
    <w:rsid w:val="007D591E"/>
    <w:rsid w:val="007D598D"/>
    <w:rsid w:val="007D59BD"/>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E26"/>
    <w:rsid w:val="007E0E58"/>
    <w:rsid w:val="007E0E7C"/>
    <w:rsid w:val="007E0FCE"/>
    <w:rsid w:val="007E1134"/>
    <w:rsid w:val="007E117C"/>
    <w:rsid w:val="007E1C61"/>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5E"/>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2C"/>
    <w:rsid w:val="007F4458"/>
    <w:rsid w:val="007F4763"/>
    <w:rsid w:val="007F478A"/>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B2F"/>
    <w:rsid w:val="00800C8A"/>
    <w:rsid w:val="00800E18"/>
    <w:rsid w:val="00800F55"/>
    <w:rsid w:val="00801162"/>
    <w:rsid w:val="00801185"/>
    <w:rsid w:val="008011C5"/>
    <w:rsid w:val="0080133F"/>
    <w:rsid w:val="00801458"/>
    <w:rsid w:val="008014AC"/>
    <w:rsid w:val="008014DF"/>
    <w:rsid w:val="00801913"/>
    <w:rsid w:val="0080192A"/>
    <w:rsid w:val="008019CA"/>
    <w:rsid w:val="00801A0B"/>
    <w:rsid w:val="00801B6C"/>
    <w:rsid w:val="00801D63"/>
    <w:rsid w:val="00801E38"/>
    <w:rsid w:val="00801E3A"/>
    <w:rsid w:val="00801FD4"/>
    <w:rsid w:val="00801FE4"/>
    <w:rsid w:val="00801FF2"/>
    <w:rsid w:val="008021DF"/>
    <w:rsid w:val="008022E0"/>
    <w:rsid w:val="008023BE"/>
    <w:rsid w:val="00802634"/>
    <w:rsid w:val="00802903"/>
    <w:rsid w:val="00802AED"/>
    <w:rsid w:val="00802B5B"/>
    <w:rsid w:val="00802B6F"/>
    <w:rsid w:val="00802B78"/>
    <w:rsid w:val="00802CBE"/>
    <w:rsid w:val="00802E33"/>
    <w:rsid w:val="00803128"/>
    <w:rsid w:val="00803621"/>
    <w:rsid w:val="008036D1"/>
    <w:rsid w:val="00803890"/>
    <w:rsid w:val="00803A53"/>
    <w:rsid w:val="00803AD1"/>
    <w:rsid w:val="00803BAB"/>
    <w:rsid w:val="00803C75"/>
    <w:rsid w:val="00803D4F"/>
    <w:rsid w:val="00804973"/>
    <w:rsid w:val="00804A01"/>
    <w:rsid w:val="00804A19"/>
    <w:rsid w:val="00804B00"/>
    <w:rsid w:val="00804B2B"/>
    <w:rsid w:val="0080509B"/>
    <w:rsid w:val="008052B2"/>
    <w:rsid w:val="008053A2"/>
    <w:rsid w:val="0080548B"/>
    <w:rsid w:val="008054F2"/>
    <w:rsid w:val="008055D4"/>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AC"/>
    <w:rsid w:val="0080718B"/>
    <w:rsid w:val="00807319"/>
    <w:rsid w:val="0080752E"/>
    <w:rsid w:val="00807C13"/>
    <w:rsid w:val="00807CA9"/>
    <w:rsid w:val="00807D06"/>
    <w:rsid w:val="008100C0"/>
    <w:rsid w:val="0081048F"/>
    <w:rsid w:val="00810519"/>
    <w:rsid w:val="008107C2"/>
    <w:rsid w:val="0081095B"/>
    <w:rsid w:val="00810AB1"/>
    <w:rsid w:val="00810FCB"/>
    <w:rsid w:val="00811124"/>
    <w:rsid w:val="0081122F"/>
    <w:rsid w:val="008112FD"/>
    <w:rsid w:val="008113B3"/>
    <w:rsid w:val="00811533"/>
    <w:rsid w:val="008118EE"/>
    <w:rsid w:val="008119AA"/>
    <w:rsid w:val="008119F5"/>
    <w:rsid w:val="00811AF1"/>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4D"/>
    <w:rsid w:val="00813B6E"/>
    <w:rsid w:val="00813BD0"/>
    <w:rsid w:val="00813D8E"/>
    <w:rsid w:val="00813DEB"/>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5E6D"/>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106"/>
    <w:rsid w:val="008202F9"/>
    <w:rsid w:val="008205A5"/>
    <w:rsid w:val="0082097A"/>
    <w:rsid w:val="00820C04"/>
    <w:rsid w:val="00820CAC"/>
    <w:rsid w:val="00820F93"/>
    <w:rsid w:val="00821162"/>
    <w:rsid w:val="0082129C"/>
    <w:rsid w:val="0082139C"/>
    <w:rsid w:val="0082170B"/>
    <w:rsid w:val="0082178D"/>
    <w:rsid w:val="00821905"/>
    <w:rsid w:val="00821C9C"/>
    <w:rsid w:val="008220F4"/>
    <w:rsid w:val="00822180"/>
    <w:rsid w:val="0082242E"/>
    <w:rsid w:val="00822441"/>
    <w:rsid w:val="008225B6"/>
    <w:rsid w:val="0082260D"/>
    <w:rsid w:val="00822DCC"/>
    <w:rsid w:val="00822F6D"/>
    <w:rsid w:val="00822FA9"/>
    <w:rsid w:val="008230BE"/>
    <w:rsid w:val="0082315B"/>
    <w:rsid w:val="0082315E"/>
    <w:rsid w:val="008232C4"/>
    <w:rsid w:val="00823343"/>
    <w:rsid w:val="008238EA"/>
    <w:rsid w:val="00823A6B"/>
    <w:rsid w:val="00823B28"/>
    <w:rsid w:val="00823B5A"/>
    <w:rsid w:val="00823D0D"/>
    <w:rsid w:val="0082407D"/>
    <w:rsid w:val="00824153"/>
    <w:rsid w:val="00824156"/>
    <w:rsid w:val="00824610"/>
    <w:rsid w:val="00824724"/>
    <w:rsid w:val="0082474F"/>
    <w:rsid w:val="00824769"/>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0FD"/>
    <w:rsid w:val="00836227"/>
    <w:rsid w:val="008362F8"/>
    <w:rsid w:val="00836346"/>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445"/>
    <w:rsid w:val="00844508"/>
    <w:rsid w:val="0084456F"/>
    <w:rsid w:val="008448CB"/>
    <w:rsid w:val="00844D8F"/>
    <w:rsid w:val="00844DF5"/>
    <w:rsid w:val="00844E51"/>
    <w:rsid w:val="00844E58"/>
    <w:rsid w:val="00845123"/>
    <w:rsid w:val="0084516F"/>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422"/>
    <w:rsid w:val="00851869"/>
    <w:rsid w:val="008519BC"/>
    <w:rsid w:val="00851F3D"/>
    <w:rsid w:val="00851FDA"/>
    <w:rsid w:val="00852358"/>
    <w:rsid w:val="008529C1"/>
    <w:rsid w:val="00852A5F"/>
    <w:rsid w:val="00852A9C"/>
    <w:rsid w:val="00852C04"/>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35B"/>
    <w:rsid w:val="00860A1E"/>
    <w:rsid w:val="00860BE8"/>
    <w:rsid w:val="00860D04"/>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482"/>
    <w:rsid w:val="008645D5"/>
    <w:rsid w:val="0086470F"/>
    <w:rsid w:val="00864781"/>
    <w:rsid w:val="00864961"/>
    <w:rsid w:val="00864C9E"/>
    <w:rsid w:val="00864CD9"/>
    <w:rsid w:val="00864D4E"/>
    <w:rsid w:val="008652D3"/>
    <w:rsid w:val="00865333"/>
    <w:rsid w:val="008655F9"/>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5A9"/>
    <w:rsid w:val="008676CB"/>
    <w:rsid w:val="00867A2B"/>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5A7"/>
    <w:rsid w:val="00873615"/>
    <w:rsid w:val="008737EE"/>
    <w:rsid w:val="00873833"/>
    <w:rsid w:val="00873947"/>
    <w:rsid w:val="00873DC8"/>
    <w:rsid w:val="00873EB3"/>
    <w:rsid w:val="008744B4"/>
    <w:rsid w:val="008744ED"/>
    <w:rsid w:val="00874522"/>
    <w:rsid w:val="0087479A"/>
    <w:rsid w:val="008747D2"/>
    <w:rsid w:val="008747E2"/>
    <w:rsid w:val="0087494D"/>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1AB"/>
    <w:rsid w:val="0087725F"/>
    <w:rsid w:val="008772F4"/>
    <w:rsid w:val="00877355"/>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53A"/>
    <w:rsid w:val="008819D9"/>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7E6"/>
    <w:rsid w:val="00883C83"/>
    <w:rsid w:val="0088405F"/>
    <w:rsid w:val="00884462"/>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62A"/>
    <w:rsid w:val="008877EC"/>
    <w:rsid w:val="00887CC6"/>
    <w:rsid w:val="008900D3"/>
    <w:rsid w:val="008901F8"/>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29"/>
    <w:rsid w:val="008923E5"/>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1362"/>
    <w:rsid w:val="008A139A"/>
    <w:rsid w:val="008A17C1"/>
    <w:rsid w:val="008A1B72"/>
    <w:rsid w:val="008A1F1D"/>
    <w:rsid w:val="008A1FE3"/>
    <w:rsid w:val="008A20F8"/>
    <w:rsid w:val="008A21F4"/>
    <w:rsid w:val="008A2319"/>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A2E"/>
    <w:rsid w:val="008A4B1D"/>
    <w:rsid w:val="008A4C70"/>
    <w:rsid w:val="008A4DE0"/>
    <w:rsid w:val="008A4FC8"/>
    <w:rsid w:val="008A516F"/>
    <w:rsid w:val="008A54B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493"/>
    <w:rsid w:val="008A756B"/>
    <w:rsid w:val="008A764D"/>
    <w:rsid w:val="008A76A9"/>
    <w:rsid w:val="008A7CA8"/>
    <w:rsid w:val="008A7DF1"/>
    <w:rsid w:val="008A7F05"/>
    <w:rsid w:val="008B01B8"/>
    <w:rsid w:val="008B05A5"/>
    <w:rsid w:val="008B0724"/>
    <w:rsid w:val="008B0948"/>
    <w:rsid w:val="008B0BE3"/>
    <w:rsid w:val="008B11E5"/>
    <w:rsid w:val="008B1288"/>
    <w:rsid w:val="008B12ED"/>
    <w:rsid w:val="008B13BD"/>
    <w:rsid w:val="008B17D9"/>
    <w:rsid w:val="008B18F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86"/>
    <w:rsid w:val="008B39C2"/>
    <w:rsid w:val="008B3E00"/>
    <w:rsid w:val="008B45E1"/>
    <w:rsid w:val="008B463E"/>
    <w:rsid w:val="008B4BA3"/>
    <w:rsid w:val="008B4CA8"/>
    <w:rsid w:val="008B5182"/>
    <w:rsid w:val="008B5399"/>
    <w:rsid w:val="008B55EE"/>
    <w:rsid w:val="008B58CA"/>
    <w:rsid w:val="008B5950"/>
    <w:rsid w:val="008B59B4"/>
    <w:rsid w:val="008B59C2"/>
    <w:rsid w:val="008B5BF2"/>
    <w:rsid w:val="008B5CEC"/>
    <w:rsid w:val="008B5FFE"/>
    <w:rsid w:val="008B60D2"/>
    <w:rsid w:val="008B666A"/>
    <w:rsid w:val="008B6AA8"/>
    <w:rsid w:val="008B6D9C"/>
    <w:rsid w:val="008B7183"/>
    <w:rsid w:val="008B71D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6B"/>
    <w:rsid w:val="008C108E"/>
    <w:rsid w:val="008C113F"/>
    <w:rsid w:val="008C1344"/>
    <w:rsid w:val="008C14B9"/>
    <w:rsid w:val="008C16B2"/>
    <w:rsid w:val="008C17B9"/>
    <w:rsid w:val="008C1838"/>
    <w:rsid w:val="008C19D0"/>
    <w:rsid w:val="008C1CC6"/>
    <w:rsid w:val="008C1E49"/>
    <w:rsid w:val="008C220C"/>
    <w:rsid w:val="008C233F"/>
    <w:rsid w:val="008C251E"/>
    <w:rsid w:val="008C25C6"/>
    <w:rsid w:val="008C2644"/>
    <w:rsid w:val="008C2645"/>
    <w:rsid w:val="008C268A"/>
    <w:rsid w:val="008C26C9"/>
    <w:rsid w:val="008C2A9C"/>
    <w:rsid w:val="008C2D64"/>
    <w:rsid w:val="008C2E71"/>
    <w:rsid w:val="008C2F26"/>
    <w:rsid w:val="008C3085"/>
    <w:rsid w:val="008C30A8"/>
    <w:rsid w:val="008C312E"/>
    <w:rsid w:val="008C312F"/>
    <w:rsid w:val="008C32B1"/>
    <w:rsid w:val="008C3427"/>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B03"/>
    <w:rsid w:val="008C4C9B"/>
    <w:rsid w:val="008C4EA2"/>
    <w:rsid w:val="008C4F0D"/>
    <w:rsid w:val="008C4F1C"/>
    <w:rsid w:val="008C505E"/>
    <w:rsid w:val="008C5101"/>
    <w:rsid w:val="008C524B"/>
    <w:rsid w:val="008C53E9"/>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E88"/>
    <w:rsid w:val="008D0EED"/>
    <w:rsid w:val="008D1004"/>
    <w:rsid w:val="008D14DF"/>
    <w:rsid w:val="008D14F6"/>
    <w:rsid w:val="008D16BA"/>
    <w:rsid w:val="008D1B75"/>
    <w:rsid w:val="008D1D1A"/>
    <w:rsid w:val="008D1DAD"/>
    <w:rsid w:val="008D1DF0"/>
    <w:rsid w:val="008D1F30"/>
    <w:rsid w:val="008D1F5D"/>
    <w:rsid w:val="008D2010"/>
    <w:rsid w:val="008D236D"/>
    <w:rsid w:val="008D24D9"/>
    <w:rsid w:val="008D31A1"/>
    <w:rsid w:val="008D3292"/>
    <w:rsid w:val="008D32C8"/>
    <w:rsid w:val="008D3317"/>
    <w:rsid w:val="008D36EA"/>
    <w:rsid w:val="008D3828"/>
    <w:rsid w:val="008D38E0"/>
    <w:rsid w:val="008D3B1F"/>
    <w:rsid w:val="008D3C2A"/>
    <w:rsid w:val="008D3E10"/>
    <w:rsid w:val="008D3E77"/>
    <w:rsid w:val="008D4316"/>
    <w:rsid w:val="008D4374"/>
    <w:rsid w:val="008D4A5B"/>
    <w:rsid w:val="008D4DA2"/>
    <w:rsid w:val="008D4DBD"/>
    <w:rsid w:val="008D4EAC"/>
    <w:rsid w:val="008D4F05"/>
    <w:rsid w:val="008D4F43"/>
    <w:rsid w:val="008D4F5B"/>
    <w:rsid w:val="008D5083"/>
    <w:rsid w:val="008D5137"/>
    <w:rsid w:val="008D5209"/>
    <w:rsid w:val="008D54E7"/>
    <w:rsid w:val="008D56C8"/>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72EA"/>
    <w:rsid w:val="008D7488"/>
    <w:rsid w:val="008D7F44"/>
    <w:rsid w:val="008E0091"/>
    <w:rsid w:val="008E040A"/>
    <w:rsid w:val="008E0BDA"/>
    <w:rsid w:val="008E0BE1"/>
    <w:rsid w:val="008E0C6A"/>
    <w:rsid w:val="008E0CA9"/>
    <w:rsid w:val="008E0D69"/>
    <w:rsid w:val="008E0EF1"/>
    <w:rsid w:val="008E0FB7"/>
    <w:rsid w:val="008E106B"/>
    <w:rsid w:val="008E116A"/>
    <w:rsid w:val="008E120D"/>
    <w:rsid w:val="008E1257"/>
    <w:rsid w:val="008E14EC"/>
    <w:rsid w:val="008E189A"/>
    <w:rsid w:val="008E18AB"/>
    <w:rsid w:val="008E1A83"/>
    <w:rsid w:val="008E1ABF"/>
    <w:rsid w:val="008E1D6B"/>
    <w:rsid w:val="008E1FE7"/>
    <w:rsid w:val="008E2417"/>
    <w:rsid w:val="008E249D"/>
    <w:rsid w:val="008E2562"/>
    <w:rsid w:val="008E2658"/>
    <w:rsid w:val="008E287B"/>
    <w:rsid w:val="008E28FA"/>
    <w:rsid w:val="008E29A7"/>
    <w:rsid w:val="008E2B4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76"/>
    <w:rsid w:val="008E5AC6"/>
    <w:rsid w:val="008E5B92"/>
    <w:rsid w:val="008E5FB5"/>
    <w:rsid w:val="008E644F"/>
    <w:rsid w:val="008E67A4"/>
    <w:rsid w:val="008E687D"/>
    <w:rsid w:val="008E6B3B"/>
    <w:rsid w:val="008E6E76"/>
    <w:rsid w:val="008E6E8F"/>
    <w:rsid w:val="008E6F79"/>
    <w:rsid w:val="008E703F"/>
    <w:rsid w:val="008E707F"/>
    <w:rsid w:val="008E713A"/>
    <w:rsid w:val="008E75BF"/>
    <w:rsid w:val="008E7675"/>
    <w:rsid w:val="008E772C"/>
    <w:rsid w:val="008E7946"/>
    <w:rsid w:val="008E7A79"/>
    <w:rsid w:val="008E7CF7"/>
    <w:rsid w:val="008F0165"/>
    <w:rsid w:val="008F0210"/>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76"/>
    <w:rsid w:val="008F1E4C"/>
    <w:rsid w:val="008F1FEB"/>
    <w:rsid w:val="008F2011"/>
    <w:rsid w:val="008F20BC"/>
    <w:rsid w:val="008F2522"/>
    <w:rsid w:val="008F2577"/>
    <w:rsid w:val="008F277F"/>
    <w:rsid w:val="008F2898"/>
    <w:rsid w:val="008F2BD4"/>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147"/>
    <w:rsid w:val="00901288"/>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21"/>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1D49"/>
    <w:rsid w:val="00911EE8"/>
    <w:rsid w:val="00912134"/>
    <w:rsid w:val="00912196"/>
    <w:rsid w:val="00912316"/>
    <w:rsid w:val="00912349"/>
    <w:rsid w:val="009124AE"/>
    <w:rsid w:val="0091263E"/>
    <w:rsid w:val="0091269F"/>
    <w:rsid w:val="00912893"/>
    <w:rsid w:val="009128DB"/>
    <w:rsid w:val="00912BA1"/>
    <w:rsid w:val="00912BC9"/>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35C"/>
    <w:rsid w:val="00916591"/>
    <w:rsid w:val="00916736"/>
    <w:rsid w:val="00916766"/>
    <w:rsid w:val="009168F6"/>
    <w:rsid w:val="00916A1E"/>
    <w:rsid w:val="00916AD7"/>
    <w:rsid w:val="0091715F"/>
    <w:rsid w:val="0091725D"/>
    <w:rsid w:val="00917499"/>
    <w:rsid w:val="009174AA"/>
    <w:rsid w:val="00917813"/>
    <w:rsid w:val="00917A65"/>
    <w:rsid w:val="00917AFE"/>
    <w:rsid w:val="00917C00"/>
    <w:rsid w:val="00917FB4"/>
    <w:rsid w:val="00920082"/>
    <w:rsid w:val="0092021E"/>
    <w:rsid w:val="009202D8"/>
    <w:rsid w:val="009208A5"/>
    <w:rsid w:val="00920939"/>
    <w:rsid w:val="00920AC9"/>
    <w:rsid w:val="00920B2B"/>
    <w:rsid w:val="00920B7E"/>
    <w:rsid w:val="00920D2A"/>
    <w:rsid w:val="00920D98"/>
    <w:rsid w:val="00920F51"/>
    <w:rsid w:val="00920F87"/>
    <w:rsid w:val="00920FEB"/>
    <w:rsid w:val="009210CC"/>
    <w:rsid w:val="00921294"/>
    <w:rsid w:val="00921408"/>
    <w:rsid w:val="0092169D"/>
    <w:rsid w:val="00921738"/>
    <w:rsid w:val="00921D9E"/>
    <w:rsid w:val="00921E4A"/>
    <w:rsid w:val="00921EA0"/>
    <w:rsid w:val="0092232B"/>
    <w:rsid w:val="00922397"/>
    <w:rsid w:val="009226E9"/>
    <w:rsid w:val="00922787"/>
    <w:rsid w:val="009227B6"/>
    <w:rsid w:val="009228AD"/>
    <w:rsid w:val="00922F0B"/>
    <w:rsid w:val="00923242"/>
    <w:rsid w:val="00923295"/>
    <w:rsid w:val="009233DE"/>
    <w:rsid w:val="00923405"/>
    <w:rsid w:val="009236B6"/>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5C5C"/>
    <w:rsid w:val="00926109"/>
    <w:rsid w:val="009261B7"/>
    <w:rsid w:val="0092645A"/>
    <w:rsid w:val="009264AF"/>
    <w:rsid w:val="00926707"/>
    <w:rsid w:val="00926793"/>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7BD"/>
    <w:rsid w:val="00930B26"/>
    <w:rsid w:val="00930E1F"/>
    <w:rsid w:val="00930F15"/>
    <w:rsid w:val="00931036"/>
    <w:rsid w:val="009310D9"/>
    <w:rsid w:val="009316DC"/>
    <w:rsid w:val="00931A16"/>
    <w:rsid w:val="00931B93"/>
    <w:rsid w:val="00931E4C"/>
    <w:rsid w:val="009321BD"/>
    <w:rsid w:val="009321F2"/>
    <w:rsid w:val="009323A3"/>
    <w:rsid w:val="009323B8"/>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723"/>
    <w:rsid w:val="0093595B"/>
    <w:rsid w:val="00935975"/>
    <w:rsid w:val="00935C38"/>
    <w:rsid w:val="00935F4F"/>
    <w:rsid w:val="00936026"/>
    <w:rsid w:val="009366DF"/>
    <w:rsid w:val="0093676A"/>
    <w:rsid w:val="009367A8"/>
    <w:rsid w:val="009367E3"/>
    <w:rsid w:val="00936884"/>
    <w:rsid w:val="00936A1A"/>
    <w:rsid w:val="00936E62"/>
    <w:rsid w:val="00937147"/>
    <w:rsid w:val="00937559"/>
    <w:rsid w:val="009375B2"/>
    <w:rsid w:val="009379AA"/>
    <w:rsid w:val="00937A96"/>
    <w:rsid w:val="00937E6C"/>
    <w:rsid w:val="00940257"/>
    <w:rsid w:val="009402D6"/>
    <w:rsid w:val="00940393"/>
    <w:rsid w:val="00940783"/>
    <w:rsid w:val="00940A9F"/>
    <w:rsid w:val="00940D54"/>
    <w:rsid w:val="00940DD3"/>
    <w:rsid w:val="00940EA1"/>
    <w:rsid w:val="00941328"/>
    <w:rsid w:val="009414FB"/>
    <w:rsid w:val="00941527"/>
    <w:rsid w:val="00941544"/>
    <w:rsid w:val="00941675"/>
    <w:rsid w:val="009416FA"/>
    <w:rsid w:val="0094174E"/>
    <w:rsid w:val="009417EF"/>
    <w:rsid w:val="009418F2"/>
    <w:rsid w:val="00941B67"/>
    <w:rsid w:val="00941C50"/>
    <w:rsid w:val="00941E2F"/>
    <w:rsid w:val="00942257"/>
    <w:rsid w:val="0094229D"/>
    <w:rsid w:val="00942576"/>
    <w:rsid w:val="009428DC"/>
    <w:rsid w:val="00942E87"/>
    <w:rsid w:val="009430C4"/>
    <w:rsid w:val="00943412"/>
    <w:rsid w:val="00943479"/>
    <w:rsid w:val="0094352D"/>
    <w:rsid w:val="009435DD"/>
    <w:rsid w:val="00943696"/>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88"/>
    <w:rsid w:val="00955A0E"/>
    <w:rsid w:val="00955C7D"/>
    <w:rsid w:val="00955F53"/>
    <w:rsid w:val="009560B7"/>
    <w:rsid w:val="0095630C"/>
    <w:rsid w:val="00956550"/>
    <w:rsid w:val="00956598"/>
    <w:rsid w:val="00956647"/>
    <w:rsid w:val="009567AF"/>
    <w:rsid w:val="00956809"/>
    <w:rsid w:val="009569D6"/>
    <w:rsid w:val="00956A3A"/>
    <w:rsid w:val="00956F7F"/>
    <w:rsid w:val="00957021"/>
    <w:rsid w:val="00957602"/>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B8A"/>
    <w:rsid w:val="00963CA9"/>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834"/>
    <w:rsid w:val="009658FD"/>
    <w:rsid w:val="00965D72"/>
    <w:rsid w:val="009660A4"/>
    <w:rsid w:val="009660ED"/>
    <w:rsid w:val="00966106"/>
    <w:rsid w:val="009662EC"/>
    <w:rsid w:val="009663C0"/>
    <w:rsid w:val="009663F9"/>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2D4"/>
    <w:rsid w:val="009743CA"/>
    <w:rsid w:val="009749AE"/>
    <w:rsid w:val="00974C15"/>
    <w:rsid w:val="00974EA6"/>
    <w:rsid w:val="00974F39"/>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05"/>
    <w:rsid w:val="00977725"/>
    <w:rsid w:val="009779CF"/>
    <w:rsid w:val="00977BE1"/>
    <w:rsid w:val="00977D62"/>
    <w:rsid w:val="009802A8"/>
    <w:rsid w:val="0098032E"/>
    <w:rsid w:val="0098042F"/>
    <w:rsid w:val="00980501"/>
    <w:rsid w:val="0098070E"/>
    <w:rsid w:val="009809CA"/>
    <w:rsid w:val="00980C3B"/>
    <w:rsid w:val="00980CBE"/>
    <w:rsid w:val="00980D28"/>
    <w:rsid w:val="00980E8A"/>
    <w:rsid w:val="00981004"/>
    <w:rsid w:val="0098124D"/>
    <w:rsid w:val="00981457"/>
    <w:rsid w:val="0098149F"/>
    <w:rsid w:val="00981602"/>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8C5"/>
    <w:rsid w:val="00983B67"/>
    <w:rsid w:val="00983DC2"/>
    <w:rsid w:val="00983DCE"/>
    <w:rsid w:val="00984072"/>
    <w:rsid w:val="0098411C"/>
    <w:rsid w:val="009841FA"/>
    <w:rsid w:val="00984389"/>
    <w:rsid w:val="0098438B"/>
    <w:rsid w:val="00984A14"/>
    <w:rsid w:val="00984A6B"/>
    <w:rsid w:val="00984C0A"/>
    <w:rsid w:val="00984C31"/>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3EC"/>
    <w:rsid w:val="00986469"/>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4DB"/>
    <w:rsid w:val="00990527"/>
    <w:rsid w:val="009905F4"/>
    <w:rsid w:val="00990776"/>
    <w:rsid w:val="00990841"/>
    <w:rsid w:val="0099093D"/>
    <w:rsid w:val="00990946"/>
    <w:rsid w:val="00990EB4"/>
    <w:rsid w:val="00990F46"/>
    <w:rsid w:val="009910D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4DA"/>
    <w:rsid w:val="00994555"/>
    <w:rsid w:val="0099462A"/>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1B9"/>
    <w:rsid w:val="009A2266"/>
    <w:rsid w:val="009A2270"/>
    <w:rsid w:val="009A22BE"/>
    <w:rsid w:val="009A22E5"/>
    <w:rsid w:val="009A247F"/>
    <w:rsid w:val="009A24A9"/>
    <w:rsid w:val="009A277E"/>
    <w:rsid w:val="009A2828"/>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D1"/>
    <w:rsid w:val="009A4289"/>
    <w:rsid w:val="009A43BF"/>
    <w:rsid w:val="009A4831"/>
    <w:rsid w:val="009A49FE"/>
    <w:rsid w:val="009A4AD9"/>
    <w:rsid w:val="009A4AFC"/>
    <w:rsid w:val="009A4FA3"/>
    <w:rsid w:val="009A5153"/>
    <w:rsid w:val="009A51E2"/>
    <w:rsid w:val="009A5513"/>
    <w:rsid w:val="009A59E4"/>
    <w:rsid w:val="009A5D5E"/>
    <w:rsid w:val="009A5D62"/>
    <w:rsid w:val="009A5DBE"/>
    <w:rsid w:val="009A5DD3"/>
    <w:rsid w:val="009A5E49"/>
    <w:rsid w:val="009A5E87"/>
    <w:rsid w:val="009A622B"/>
    <w:rsid w:val="009A67E8"/>
    <w:rsid w:val="009A68BB"/>
    <w:rsid w:val="009A6C27"/>
    <w:rsid w:val="009A6D98"/>
    <w:rsid w:val="009A6E86"/>
    <w:rsid w:val="009A722B"/>
    <w:rsid w:val="009A73F6"/>
    <w:rsid w:val="009A7465"/>
    <w:rsid w:val="009A76F4"/>
    <w:rsid w:val="009A7720"/>
    <w:rsid w:val="009A7751"/>
    <w:rsid w:val="009A7792"/>
    <w:rsid w:val="009A7C85"/>
    <w:rsid w:val="009A7CDF"/>
    <w:rsid w:val="009A7DEE"/>
    <w:rsid w:val="009A7F4B"/>
    <w:rsid w:val="009B01BE"/>
    <w:rsid w:val="009B045C"/>
    <w:rsid w:val="009B0933"/>
    <w:rsid w:val="009B0D8D"/>
    <w:rsid w:val="009B100F"/>
    <w:rsid w:val="009B106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8A"/>
    <w:rsid w:val="009B58EA"/>
    <w:rsid w:val="009B5908"/>
    <w:rsid w:val="009B59CD"/>
    <w:rsid w:val="009B5A0F"/>
    <w:rsid w:val="009B5A84"/>
    <w:rsid w:val="009B5C95"/>
    <w:rsid w:val="009B5D12"/>
    <w:rsid w:val="009B6049"/>
    <w:rsid w:val="009B6206"/>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EDB"/>
    <w:rsid w:val="009C0F00"/>
    <w:rsid w:val="009C0FB7"/>
    <w:rsid w:val="009C12A4"/>
    <w:rsid w:val="009C13D2"/>
    <w:rsid w:val="009C16BD"/>
    <w:rsid w:val="009C1749"/>
    <w:rsid w:val="009C193E"/>
    <w:rsid w:val="009C19A9"/>
    <w:rsid w:val="009C1C11"/>
    <w:rsid w:val="009C1DAE"/>
    <w:rsid w:val="009C1E7E"/>
    <w:rsid w:val="009C2141"/>
    <w:rsid w:val="009C21BD"/>
    <w:rsid w:val="009C221F"/>
    <w:rsid w:val="009C22FA"/>
    <w:rsid w:val="009C25D7"/>
    <w:rsid w:val="009C2691"/>
    <w:rsid w:val="009C29C9"/>
    <w:rsid w:val="009C29D3"/>
    <w:rsid w:val="009C2A6E"/>
    <w:rsid w:val="009C2B5D"/>
    <w:rsid w:val="009C2EA3"/>
    <w:rsid w:val="009C2FDD"/>
    <w:rsid w:val="009C30B5"/>
    <w:rsid w:val="009C31FC"/>
    <w:rsid w:val="009C3260"/>
    <w:rsid w:val="009C327D"/>
    <w:rsid w:val="009C3441"/>
    <w:rsid w:val="009C3703"/>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C4D"/>
    <w:rsid w:val="009C4CA5"/>
    <w:rsid w:val="009C4D32"/>
    <w:rsid w:val="009C50BB"/>
    <w:rsid w:val="009C518F"/>
    <w:rsid w:val="009C537A"/>
    <w:rsid w:val="009C5B1B"/>
    <w:rsid w:val="009C5DB4"/>
    <w:rsid w:val="009C62E2"/>
    <w:rsid w:val="009C64CD"/>
    <w:rsid w:val="009C661E"/>
    <w:rsid w:val="009C6782"/>
    <w:rsid w:val="009C6AE5"/>
    <w:rsid w:val="009C6AF4"/>
    <w:rsid w:val="009C6BF9"/>
    <w:rsid w:val="009C6E78"/>
    <w:rsid w:val="009C700E"/>
    <w:rsid w:val="009C70E1"/>
    <w:rsid w:val="009C7408"/>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7047"/>
    <w:rsid w:val="009D70A7"/>
    <w:rsid w:val="009D70CE"/>
    <w:rsid w:val="009D7314"/>
    <w:rsid w:val="009D756F"/>
    <w:rsid w:val="009D78C2"/>
    <w:rsid w:val="009D7A9C"/>
    <w:rsid w:val="009D7AA4"/>
    <w:rsid w:val="009D7C31"/>
    <w:rsid w:val="009D7CD9"/>
    <w:rsid w:val="009D7DC6"/>
    <w:rsid w:val="009E0434"/>
    <w:rsid w:val="009E0FD8"/>
    <w:rsid w:val="009E105D"/>
    <w:rsid w:val="009E11D8"/>
    <w:rsid w:val="009E130B"/>
    <w:rsid w:val="009E132D"/>
    <w:rsid w:val="009E1379"/>
    <w:rsid w:val="009E1472"/>
    <w:rsid w:val="009E1B39"/>
    <w:rsid w:val="009E1E9D"/>
    <w:rsid w:val="009E228F"/>
    <w:rsid w:val="009E25D0"/>
    <w:rsid w:val="009E2685"/>
    <w:rsid w:val="009E26B0"/>
    <w:rsid w:val="009E27E8"/>
    <w:rsid w:val="009E292F"/>
    <w:rsid w:val="009E2BC7"/>
    <w:rsid w:val="009E2F3E"/>
    <w:rsid w:val="009E320E"/>
    <w:rsid w:val="009E3277"/>
    <w:rsid w:val="009E335A"/>
    <w:rsid w:val="009E3725"/>
    <w:rsid w:val="009E3765"/>
    <w:rsid w:val="009E3787"/>
    <w:rsid w:val="009E3B1F"/>
    <w:rsid w:val="009E3B57"/>
    <w:rsid w:val="009E3DD2"/>
    <w:rsid w:val="009E3FEA"/>
    <w:rsid w:val="009E414B"/>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890"/>
    <w:rsid w:val="009E6989"/>
    <w:rsid w:val="009E6B0E"/>
    <w:rsid w:val="009E6C9C"/>
    <w:rsid w:val="009E6CD6"/>
    <w:rsid w:val="009E6D50"/>
    <w:rsid w:val="009E6D53"/>
    <w:rsid w:val="009E6E7B"/>
    <w:rsid w:val="009E6EEE"/>
    <w:rsid w:val="009E7036"/>
    <w:rsid w:val="009E7128"/>
    <w:rsid w:val="009E71C6"/>
    <w:rsid w:val="009E761A"/>
    <w:rsid w:val="009E7976"/>
    <w:rsid w:val="009E7ADC"/>
    <w:rsid w:val="009E7CF5"/>
    <w:rsid w:val="009E7D4C"/>
    <w:rsid w:val="009F019F"/>
    <w:rsid w:val="009F03D6"/>
    <w:rsid w:val="009F0499"/>
    <w:rsid w:val="009F0800"/>
    <w:rsid w:val="009F0878"/>
    <w:rsid w:val="009F092E"/>
    <w:rsid w:val="009F0ADB"/>
    <w:rsid w:val="009F0BAC"/>
    <w:rsid w:val="009F0D31"/>
    <w:rsid w:val="009F11A3"/>
    <w:rsid w:val="009F1223"/>
    <w:rsid w:val="009F14D8"/>
    <w:rsid w:val="009F168D"/>
    <w:rsid w:val="009F1823"/>
    <w:rsid w:val="009F1BC2"/>
    <w:rsid w:val="009F1F10"/>
    <w:rsid w:val="009F2078"/>
    <w:rsid w:val="009F2137"/>
    <w:rsid w:val="009F2143"/>
    <w:rsid w:val="009F25C7"/>
    <w:rsid w:val="009F25F2"/>
    <w:rsid w:val="009F27DA"/>
    <w:rsid w:val="009F30FD"/>
    <w:rsid w:val="009F327B"/>
    <w:rsid w:val="009F333F"/>
    <w:rsid w:val="009F3745"/>
    <w:rsid w:val="009F3823"/>
    <w:rsid w:val="009F3A7C"/>
    <w:rsid w:val="009F3ADC"/>
    <w:rsid w:val="009F3C1B"/>
    <w:rsid w:val="009F3C86"/>
    <w:rsid w:val="009F3E06"/>
    <w:rsid w:val="009F40AF"/>
    <w:rsid w:val="009F44C5"/>
    <w:rsid w:val="009F451F"/>
    <w:rsid w:val="009F46EC"/>
    <w:rsid w:val="009F4948"/>
    <w:rsid w:val="009F504F"/>
    <w:rsid w:val="009F5160"/>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6D5"/>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48FF"/>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5E"/>
    <w:rsid w:val="00A0717E"/>
    <w:rsid w:val="00A071E3"/>
    <w:rsid w:val="00A07268"/>
    <w:rsid w:val="00A07382"/>
    <w:rsid w:val="00A073B9"/>
    <w:rsid w:val="00A07485"/>
    <w:rsid w:val="00A074C6"/>
    <w:rsid w:val="00A07937"/>
    <w:rsid w:val="00A07ADB"/>
    <w:rsid w:val="00A07B2A"/>
    <w:rsid w:val="00A07C02"/>
    <w:rsid w:val="00A07E64"/>
    <w:rsid w:val="00A10145"/>
    <w:rsid w:val="00A101A7"/>
    <w:rsid w:val="00A102B2"/>
    <w:rsid w:val="00A103C4"/>
    <w:rsid w:val="00A103E0"/>
    <w:rsid w:val="00A1040B"/>
    <w:rsid w:val="00A106DE"/>
    <w:rsid w:val="00A108B6"/>
    <w:rsid w:val="00A10A1E"/>
    <w:rsid w:val="00A10A86"/>
    <w:rsid w:val="00A10B8E"/>
    <w:rsid w:val="00A10BA3"/>
    <w:rsid w:val="00A10C8C"/>
    <w:rsid w:val="00A10F1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B"/>
    <w:rsid w:val="00A12DDF"/>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530"/>
    <w:rsid w:val="00A175FC"/>
    <w:rsid w:val="00A175FD"/>
    <w:rsid w:val="00A1764F"/>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AD2"/>
    <w:rsid w:val="00A23CFF"/>
    <w:rsid w:val="00A23D4D"/>
    <w:rsid w:val="00A23E91"/>
    <w:rsid w:val="00A24041"/>
    <w:rsid w:val="00A240EB"/>
    <w:rsid w:val="00A24268"/>
    <w:rsid w:val="00A24313"/>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7D7"/>
    <w:rsid w:val="00A268D8"/>
    <w:rsid w:val="00A26949"/>
    <w:rsid w:val="00A26C38"/>
    <w:rsid w:val="00A26E7E"/>
    <w:rsid w:val="00A26EFF"/>
    <w:rsid w:val="00A2734A"/>
    <w:rsid w:val="00A273FF"/>
    <w:rsid w:val="00A274B3"/>
    <w:rsid w:val="00A27F46"/>
    <w:rsid w:val="00A27FE3"/>
    <w:rsid w:val="00A300D5"/>
    <w:rsid w:val="00A3028B"/>
    <w:rsid w:val="00A304A5"/>
    <w:rsid w:val="00A30597"/>
    <w:rsid w:val="00A3064F"/>
    <w:rsid w:val="00A308D6"/>
    <w:rsid w:val="00A30A13"/>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7F4"/>
    <w:rsid w:val="00A44AB7"/>
    <w:rsid w:val="00A44B91"/>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02"/>
    <w:rsid w:val="00A52419"/>
    <w:rsid w:val="00A524DB"/>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7F3"/>
    <w:rsid w:val="00A54996"/>
    <w:rsid w:val="00A54D44"/>
    <w:rsid w:val="00A54D6E"/>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5C"/>
    <w:rsid w:val="00A57578"/>
    <w:rsid w:val="00A57594"/>
    <w:rsid w:val="00A575FA"/>
    <w:rsid w:val="00A57ABE"/>
    <w:rsid w:val="00A57BD5"/>
    <w:rsid w:val="00A57DA4"/>
    <w:rsid w:val="00A57DED"/>
    <w:rsid w:val="00A57E8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67D"/>
    <w:rsid w:val="00A61B1A"/>
    <w:rsid w:val="00A61C72"/>
    <w:rsid w:val="00A61D31"/>
    <w:rsid w:val="00A61E6B"/>
    <w:rsid w:val="00A62005"/>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2"/>
    <w:rsid w:val="00A65A27"/>
    <w:rsid w:val="00A65BD8"/>
    <w:rsid w:val="00A65E68"/>
    <w:rsid w:val="00A65E7A"/>
    <w:rsid w:val="00A65F79"/>
    <w:rsid w:val="00A660DB"/>
    <w:rsid w:val="00A66349"/>
    <w:rsid w:val="00A6645C"/>
    <w:rsid w:val="00A668AD"/>
    <w:rsid w:val="00A66982"/>
    <w:rsid w:val="00A669E1"/>
    <w:rsid w:val="00A66A71"/>
    <w:rsid w:val="00A66C52"/>
    <w:rsid w:val="00A66CAF"/>
    <w:rsid w:val="00A66F71"/>
    <w:rsid w:val="00A670C7"/>
    <w:rsid w:val="00A67186"/>
    <w:rsid w:val="00A6744D"/>
    <w:rsid w:val="00A6753E"/>
    <w:rsid w:val="00A6763D"/>
    <w:rsid w:val="00A676B2"/>
    <w:rsid w:val="00A6777A"/>
    <w:rsid w:val="00A67A11"/>
    <w:rsid w:val="00A67B23"/>
    <w:rsid w:val="00A67C04"/>
    <w:rsid w:val="00A67D07"/>
    <w:rsid w:val="00A67D2D"/>
    <w:rsid w:val="00A67E7E"/>
    <w:rsid w:val="00A67EBC"/>
    <w:rsid w:val="00A70154"/>
    <w:rsid w:val="00A7050A"/>
    <w:rsid w:val="00A708D2"/>
    <w:rsid w:val="00A70CF5"/>
    <w:rsid w:val="00A70E71"/>
    <w:rsid w:val="00A7100B"/>
    <w:rsid w:val="00A711CB"/>
    <w:rsid w:val="00A71236"/>
    <w:rsid w:val="00A7134E"/>
    <w:rsid w:val="00A7166A"/>
    <w:rsid w:val="00A719AD"/>
    <w:rsid w:val="00A71ABB"/>
    <w:rsid w:val="00A71B3E"/>
    <w:rsid w:val="00A71CA5"/>
    <w:rsid w:val="00A71F27"/>
    <w:rsid w:val="00A72008"/>
    <w:rsid w:val="00A7201D"/>
    <w:rsid w:val="00A7205D"/>
    <w:rsid w:val="00A72397"/>
    <w:rsid w:val="00A723C9"/>
    <w:rsid w:val="00A72638"/>
    <w:rsid w:val="00A729F4"/>
    <w:rsid w:val="00A72B98"/>
    <w:rsid w:val="00A72BE7"/>
    <w:rsid w:val="00A72DD5"/>
    <w:rsid w:val="00A72FDB"/>
    <w:rsid w:val="00A730E4"/>
    <w:rsid w:val="00A731E4"/>
    <w:rsid w:val="00A73203"/>
    <w:rsid w:val="00A7322B"/>
    <w:rsid w:val="00A73344"/>
    <w:rsid w:val="00A733A6"/>
    <w:rsid w:val="00A733D3"/>
    <w:rsid w:val="00A7353D"/>
    <w:rsid w:val="00A7381D"/>
    <w:rsid w:val="00A73928"/>
    <w:rsid w:val="00A73930"/>
    <w:rsid w:val="00A73D31"/>
    <w:rsid w:val="00A73EA3"/>
    <w:rsid w:val="00A741B3"/>
    <w:rsid w:val="00A7421D"/>
    <w:rsid w:val="00A743EB"/>
    <w:rsid w:val="00A74455"/>
    <w:rsid w:val="00A746BF"/>
    <w:rsid w:val="00A746D7"/>
    <w:rsid w:val="00A747D9"/>
    <w:rsid w:val="00A74824"/>
    <w:rsid w:val="00A7483C"/>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5DF"/>
    <w:rsid w:val="00A775ED"/>
    <w:rsid w:val="00A7769E"/>
    <w:rsid w:val="00A77929"/>
    <w:rsid w:val="00A77C32"/>
    <w:rsid w:val="00A77FAF"/>
    <w:rsid w:val="00A77FFC"/>
    <w:rsid w:val="00A80011"/>
    <w:rsid w:val="00A804CB"/>
    <w:rsid w:val="00A80527"/>
    <w:rsid w:val="00A8093C"/>
    <w:rsid w:val="00A809E8"/>
    <w:rsid w:val="00A80F94"/>
    <w:rsid w:val="00A80FC0"/>
    <w:rsid w:val="00A81004"/>
    <w:rsid w:val="00A81126"/>
    <w:rsid w:val="00A81138"/>
    <w:rsid w:val="00A819AA"/>
    <w:rsid w:val="00A81AAD"/>
    <w:rsid w:val="00A81B0A"/>
    <w:rsid w:val="00A81E74"/>
    <w:rsid w:val="00A82072"/>
    <w:rsid w:val="00A82380"/>
    <w:rsid w:val="00A82505"/>
    <w:rsid w:val="00A825C8"/>
    <w:rsid w:val="00A82A56"/>
    <w:rsid w:val="00A82AB5"/>
    <w:rsid w:val="00A82AD1"/>
    <w:rsid w:val="00A83189"/>
    <w:rsid w:val="00A8321C"/>
    <w:rsid w:val="00A83265"/>
    <w:rsid w:val="00A834AB"/>
    <w:rsid w:val="00A834D0"/>
    <w:rsid w:val="00A834E6"/>
    <w:rsid w:val="00A8350C"/>
    <w:rsid w:val="00A8359C"/>
    <w:rsid w:val="00A83B4C"/>
    <w:rsid w:val="00A83CC3"/>
    <w:rsid w:val="00A83DEC"/>
    <w:rsid w:val="00A842E5"/>
    <w:rsid w:val="00A843BC"/>
    <w:rsid w:val="00A844D5"/>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A7A"/>
    <w:rsid w:val="00A90ACC"/>
    <w:rsid w:val="00A90BA9"/>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AE0"/>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1FA7"/>
    <w:rsid w:val="00AA209F"/>
    <w:rsid w:val="00AA25E5"/>
    <w:rsid w:val="00AA2A05"/>
    <w:rsid w:val="00AA2D31"/>
    <w:rsid w:val="00AA2E70"/>
    <w:rsid w:val="00AA2E9D"/>
    <w:rsid w:val="00AA3032"/>
    <w:rsid w:val="00AA3190"/>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AD3"/>
    <w:rsid w:val="00AA5D2E"/>
    <w:rsid w:val="00AA5E6D"/>
    <w:rsid w:val="00AA5E7F"/>
    <w:rsid w:val="00AA5E96"/>
    <w:rsid w:val="00AA5EB3"/>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B29"/>
    <w:rsid w:val="00AB1BF2"/>
    <w:rsid w:val="00AB20BB"/>
    <w:rsid w:val="00AB21DB"/>
    <w:rsid w:val="00AB22D2"/>
    <w:rsid w:val="00AB247E"/>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1F7F"/>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EF9"/>
    <w:rsid w:val="00AC3FE0"/>
    <w:rsid w:val="00AC41A4"/>
    <w:rsid w:val="00AC4307"/>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2A7"/>
    <w:rsid w:val="00AC7333"/>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37F"/>
    <w:rsid w:val="00AD2519"/>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68B"/>
    <w:rsid w:val="00AD46CB"/>
    <w:rsid w:val="00AD4922"/>
    <w:rsid w:val="00AD4A92"/>
    <w:rsid w:val="00AD4B32"/>
    <w:rsid w:val="00AD4CEE"/>
    <w:rsid w:val="00AD4E54"/>
    <w:rsid w:val="00AD4FB0"/>
    <w:rsid w:val="00AD50CB"/>
    <w:rsid w:val="00AD5949"/>
    <w:rsid w:val="00AD5C1A"/>
    <w:rsid w:val="00AD5CC0"/>
    <w:rsid w:val="00AD5DA8"/>
    <w:rsid w:val="00AD5DAE"/>
    <w:rsid w:val="00AD5E84"/>
    <w:rsid w:val="00AD5F70"/>
    <w:rsid w:val="00AD606F"/>
    <w:rsid w:val="00AD6083"/>
    <w:rsid w:val="00AD63DB"/>
    <w:rsid w:val="00AD63F0"/>
    <w:rsid w:val="00AD63F9"/>
    <w:rsid w:val="00AD646D"/>
    <w:rsid w:val="00AD6483"/>
    <w:rsid w:val="00AD660A"/>
    <w:rsid w:val="00AD6C82"/>
    <w:rsid w:val="00AD7623"/>
    <w:rsid w:val="00AD7842"/>
    <w:rsid w:val="00AD78E6"/>
    <w:rsid w:val="00AD7A1D"/>
    <w:rsid w:val="00AD7AC3"/>
    <w:rsid w:val="00AD7B16"/>
    <w:rsid w:val="00AD7C74"/>
    <w:rsid w:val="00AD7D73"/>
    <w:rsid w:val="00AD7F76"/>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1F49"/>
    <w:rsid w:val="00AE2067"/>
    <w:rsid w:val="00AE2138"/>
    <w:rsid w:val="00AE2457"/>
    <w:rsid w:val="00AE2474"/>
    <w:rsid w:val="00AE261C"/>
    <w:rsid w:val="00AE2BCC"/>
    <w:rsid w:val="00AE2C20"/>
    <w:rsid w:val="00AE2F1B"/>
    <w:rsid w:val="00AE301A"/>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5CC"/>
    <w:rsid w:val="00AF38B1"/>
    <w:rsid w:val="00AF3AF4"/>
    <w:rsid w:val="00AF3EC1"/>
    <w:rsid w:val="00AF4043"/>
    <w:rsid w:val="00AF43FD"/>
    <w:rsid w:val="00AF4476"/>
    <w:rsid w:val="00AF460F"/>
    <w:rsid w:val="00AF46D0"/>
    <w:rsid w:val="00AF4902"/>
    <w:rsid w:val="00AF4C5D"/>
    <w:rsid w:val="00AF5007"/>
    <w:rsid w:val="00AF514D"/>
    <w:rsid w:val="00AF559C"/>
    <w:rsid w:val="00AF5704"/>
    <w:rsid w:val="00AF5C07"/>
    <w:rsid w:val="00AF5CA3"/>
    <w:rsid w:val="00AF5E9E"/>
    <w:rsid w:val="00AF6038"/>
    <w:rsid w:val="00AF6274"/>
    <w:rsid w:val="00AF62DF"/>
    <w:rsid w:val="00AF65F6"/>
    <w:rsid w:val="00AF66EA"/>
    <w:rsid w:val="00AF6828"/>
    <w:rsid w:val="00AF6B52"/>
    <w:rsid w:val="00AF6B7E"/>
    <w:rsid w:val="00AF6ED5"/>
    <w:rsid w:val="00AF6F22"/>
    <w:rsid w:val="00AF738E"/>
    <w:rsid w:val="00AF73F0"/>
    <w:rsid w:val="00AF74F3"/>
    <w:rsid w:val="00AF783A"/>
    <w:rsid w:val="00AF7961"/>
    <w:rsid w:val="00AF7CDB"/>
    <w:rsid w:val="00AF7E05"/>
    <w:rsid w:val="00AF7FDB"/>
    <w:rsid w:val="00B0015D"/>
    <w:rsid w:val="00B008A1"/>
    <w:rsid w:val="00B008E7"/>
    <w:rsid w:val="00B00C07"/>
    <w:rsid w:val="00B00DFF"/>
    <w:rsid w:val="00B00ED8"/>
    <w:rsid w:val="00B01433"/>
    <w:rsid w:val="00B01511"/>
    <w:rsid w:val="00B015BB"/>
    <w:rsid w:val="00B016C8"/>
    <w:rsid w:val="00B01826"/>
    <w:rsid w:val="00B019D4"/>
    <w:rsid w:val="00B01D43"/>
    <w:rsid w:val="00B01D5C"/>
    <w:rsid w:val="00B01FA0"/>
    <w:rsid w:val="00B020B6"/>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7F0"/>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5F15"/>
    <w:rsid w:val="00B06187"/>
    <w:rsid w:val="00B061CF"/>
    <w:rsid w:val="00B063BA"/>
    <w:rsid w:val="00B06CC4"/>
    <w:rsid w:val="00B0704A"/>
    <w:rsid w:val="00B07248"/>
    <w:rsid w:val="00B07C54"/>
    <w:rsid w:val="00B07F4C"/>
    <w:rsid w:val="00B10151"/>
    <w:rsid w:val="00B10359"/>
    <w:rsid w:val="00B103F8"/>
    <w:rsid w:val="00B10615"/>
    <w:rsid w:val="00B1067B"/>
    <w:rsid w:val="00B1079E"/>
    <w:rsid w:val="00B10955"/>
    <w:rsid w:val="00B10CE5"/>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1B6"/>
    <w:rsid w:val="00B144C8"/>
    <w:rsid w:val="00B14688"/>
    <w:rsid w:val="00B1495B"/>
    <w:rsid w:val="00B14A13"/>
    <w:rsid w:val="00B14A8F"/>
    <w:rsid w:val="00B14B44"/>
    <w:rsid w:val="00B14CDD"/>
    <w:rsid w:val="00B1505B"/>
    <w:rsid w:val="00B151CC"/>
    <w:rsid w:val="00B1529A"/>
    <w:rsid w:val="00B1539F"/>
    <w:rsid w:val="00B154CF"/>
    <w:rsid w:val="00B15761"/>
    <w:rsid w:val="00B161EE"/>
    <w:rsid w:val="00B16223"/>
    <w:rsid w:val="00B163FD"/>
    <w:rsid w:val="00B16451"/>
    <w:rsid w:val="00B164F7"/>
    <w:rsid w:val="00B1651B"/>
    <w:rsid w:val="00B16DFC"/>
    <w:rsid w:val="00B170BF"/>
    <w:rsid w:val="00B172DC"/>
    <w:rsid w:val="00B1737D"/>
    <w:rsid w:val="00B176F4"/>
    <w:rsid w:val="00B1788E"/>
    <w:rsid w:val="00B178E7"/>
    <w:rsid w:val="00B17A20"/>
    <w:rsid w:val="00B17D1B"/>
    <w:rsid w:val="00B200EE"/>
    <w:rsid w:val="00B2021F"/>
    <w:rsid w:val="00B2037D"/>
    <w:rsid w:val="00B203C4"/>
    <w:rsid w:val="00B20400"/>
    <w:rsid w:val="00B20807"/>
    <w:rsid w:val="00B208BF"/>
    <w:rsid w:val="00B208EC"/>
    <w:rsid w:val="00B20959"/>
    <w:rsid w:val="00B20E27"/>
    <w:rsid w:val="00B20F64"/>
    <w:rsid w:val="00B212A0"/>
    <w:rsid w:val="00B212A4"/>
    <w:rsid w:val="00B21317"/>
    <w:rsid w:val="00B21478"/>
    <w:rsid w:val="00B215FF"/>
    <w:rsid w:val="00B21941"/>
    <w:rsid w:val="00B219E2"/>
    <w:rsid w:val="00B219F2"/>
    <w:rsid w:val="00B21B78"/>
    <w:rsid w:val="00B21E8B"/>
    <w:rsid w:val="00B220D6"/>
    <w:rsid w:val="00B22615"/>
    <w:rsid w:val="00B2312E"/>
    <w:rsid w:val="00B23703"/>
    <w:rsid w:val="00B2376A"/>
    <w:rsid w:val="00B237ED"/>
    <w:rsid w:val="00B23810"/>
    <w:rsid w:val="00B23A2A"/>
    <w:rsid w:val="00B23B8E"/>
    <w:rsid w:val="00B23C9C"/>
    <w:rsid w:val="00B2430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A1F"/>
    <w:rsid w:val="00B26BA9"/>
    <w:rsid w:val="00B26BFA"/>
    <w:rsid w:val="00B26EEC"/>
    <w:rsid w:val="00B2704A"/>
    <w:rsid w:val="00B2726E"/>
    <w:rsid w:val="00B2755B"/>
    <w:rsid w:val="00B276EE"/>
    <w:rsid w:val="00B2775D"/>
    <w:rsid w:val="00B277D5"/>
    <w:rsid w:val="00B27921"/>
    <w:rsid w:val="00B279E0"/>
    <w:rsid w:val="00B27D03"/>
    <w:rsid w:val="00B27D59"/>
    <w:rsid w:val="00B27E91"/>
    <w:rsid w:val="00B27F86"/>
    <w:rsid w:val="00B3030A"/>
    <w:rsid w:val="00B304F1"/>
    <w:rsid w:val="00B3053C"/>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65A"/>
    <w:rsid w:val="00B337A3"/>
    <w:rsid w:val="00B33A06"/>
    <w:rsid w:val="00B33A2D"/>
    <w:rsid w:val="00B33E72"/>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61F7"/>
    <w:rsid w:val="00B363C9"/>
    <w:rsid w:val="00B36A43"/>
    <w:rsid w:val="00B36EC3"/>
    <w:rsid w:val="00B36EFC"/>
    <w:rsid w:val="00B37188"/>
    <w:rsid w:val="00B37309"/>
    <w:rsid w:val="00B374B7"/>
    <w:rsid w:val="00B376C3"/>
    <w:rsid w:val="00B3780E"/>
    <w:rsid w:val="00B37C0A"/>
    <w:rsid w:val="00B40231"/>
    <w:rsid w:val="00B404F6"/>
    <w:rsid w:val="00B408FE"/>
    <w:rsid w:val="00B40C0E"/>
    <w:rsid w:val="00B40C44"/>
    <w:rsid w:val="00B40F46"/>
    <w:rsid w:val="00B4109C"/>
    <w:rsid w:val="00B41267"/>
    <w:rsid w:val="00B41391"/>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58"/>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CFC"/>
    <w:rsid w:val="00B52F99"/>
    <w:rsid w:val="00B52FAA"/>
    <w:rsid w:val="00B530D1"/>
    <w:rsid w:val="00B5312D"/>
    <w:rsid w:val="00B53729"/>
    <w:rsid w:val="00B53748"/>
    <w:rsid w:val="00B539C3"/>
    <w:rsid w:val="00B53D82"/>
    <w:rsid w:val="00B53E44"/>
    <w:rsid w:val="00B53E64"/>
    <w:rsid w:val="00B540D2"/>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C44"/>
    <w:rsid w:val="00B55F0D"/>
    <w:rsid w:val="00B56287"/>
    <w:rsid w:val="00B56309"/>
    <w:rsid w:val="00B5693D"/>
    <w:rsid w:val="00B5693F"/>
    <w:rsid w:val="00B56A2A"/>
    <w:rsid w:val="00B56C22"/>
    <w:rsid w:val="00B56C43"/>
    <w:rsid w:val="00B57105"/>
    <w:rsid w:val="00B57172"/>
    <w:rsid w:val="00B572DF"/>
    <w:rsid w:val="00B57370"/>
    <w:rsid w:val="00B5739B"/>
    <w:rsid w:val="00B57A23"/>
    <w:rsid w:val="00B57B82"/>
    <w:rsid w:val="00B57C6B"/>
    <w:rsid w:val="00B57D97"/>
    <w:rsid w:val="00B6007C"/>
    <w:rsid w:val="00B60393"/>
    <w:rsid w:val="00B60568"/>
    <w:rsid w:val="00B60571"/>
    <w:rsid w:val="00B6058D"/>
    <w:rsid w:val="00B606C9"/>
    <w:rsid w:val="00B60812"/>
    <w:rsid w:val="00B608C3"/>
    <w:rsid w:val="00B60A9C"/>
    <w:rsid w:val="00B60BAE"/>
    <w:rsid w:val="00B60E12"/>
    <w:rsid w:val="00B60EBE"/>
    <w:rsid w:val="00B61073"/>
    <w:rsid w:val="00B6128A"/>
    <w:rsid w:val="00B6139E"/>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861"/>
    <w:rsid w:val="00B6393E"/>
    <w:rsid w:val="00B63CFC"/>
    <w:rsid w:val="00B63D53"/>
    <w:rsid w:val="00B63D5F"/>
    <w:rsid w:val="00B64010"/>
    <w:rsid w:val="00B6404B"/>
    <w:rsid w:val="00B64089"/>
    <w:rsid w:val="00B6412B"/>
    <w:rsid w:val="00B643D1"/>
    <w:rsid w:val="00B64E59"/>
    <w:rsid w:val="00B64ECB"/>
    <w:rsid w:val="00B64F18"/>
    <w:rsid w:val="00B64F35"/>
    <w:rsid w:val="00B64F7B"/>
    <w:rsid w:val="00B650D5"/>
    <w:rsid w:val="00B6511A"/>
    <w:rsid w:val="00B6512F"/>
    <w:rsid w:val="00B6518C"/>
    <w:rsid w:val="00B65399"/>
    <w:rsid w:val="00B6566B"/>
    <w:rsid w:val="00B658CA"/>
    <w:rsid w:val="00B65A12"/>
    <w:rsid w:val="00B65B55"/>
    <w:rsid w:val="00B661D3"/>
    <w:rsid w:val="00B661E7"/>
    <w:rsid w:val="00B664C6"/>
    <w:rsid w:val="00B6665A"/>
    <w:rsid w:val="00B667DF"/>
    <w:rsid w:val="00B6686E"/>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C0E"/>
    <w:rsid w:val="00B72D4E"/>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87B"/>
    <w:rsid w:val="00B74BDB"/>
    <w:rsid w:val="00B74E34"/>
    <w:rsid w:val="00B74F37"/>
    <w:rsid w:val="00B75057"/>
    <w:rsid w:val="00B756C3"/>
    <w:rsid w:val="00B756E5"/>
    <w:rsid w:val="00B757EE"/>
    <w:rsid w:val="00B75827"/>
    <w:rsid w:val="00B75A53"/>
    <w:rsid w:val="00B75AEC"/>
    <w:rsid w:val="00B75B84"/>
    <w:rsid w:val="00B75F3E"/>
    <w:rsid w:val="00B76109"/>
    <w:rsid w:val="00B76254"/>
    <w:rsid w:val="00B7626D"/>
    <w:rsid w:val="00B7628B"/>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F89"/>
    <w:rsid w:val="00B80226"/>
    <w:rsid w:val="00B803BD"/>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468"/>
    <w:rsid w:val="00B84631"/>
    <w:rsid w:val="00B84870"/>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183"/>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DF1"/>
    <w:rsid w:val="00B97536"/>
    <w:rsid w:val="00B97832"/>
    <w:rsid w:val="00B9788C"/>
    <w:rsid w:val="00B97900"/>
    <w:rsid w:val="00B97963"/>
    <w:rsid w:val="00B97B8F"/>
    <w:rsid w:val="00B97CA4"/>
    <w:rsid w:val="00B97CEA"/>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31B"/>
    <w:rsid w:val="00BA237D"/>
    <w:rsid w:val="00BA2504"/>
    <w:rsid w:val="00BA25FD"/>
    <w:rsid w:val="00BA27D7"/>
    <w:rsid w:val="00BA2B24"/>
    <w:rsid w:val="00BA2D87"/>
    <w:rsid w:val="00BA2DEE"/>
    <w:rsid w:val="00BA2EA8"/>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EF5"/>
    <w:rsid w:val="00BA4FC1"/>
    <w:rsid w:val="00BA50B2"/>
    <w:rsid w:val="00BA5189"/>
    <w:rsid w:val="00BA5382"/>
    <w:rsid w:val="00BA577F"/>
    <w:rsid w:val="00BA5ACB"/>
    <w:rsid w:val="00BA5CDD"/>
    <w:rsid w:val="00BA5EB4"/>
    <w:rsid w:val="00BA6385"/>
    <w:rsid w:val="00BA63B1"/>
    <w:rsid w:val="00BA64CF"/>
    <w:rsid w:val="00BA6B47"/>
    <w:rsid w:val="00BA6C62"/>
    <w:rsid w:val="00BA6D29"/>
    <w:rsid w:val="00BA6DB9"/>
    <w:rsid w:val="00BA6DE2"/>
    <w:rsid w:val="00BA6DE5"/>
    <w:rsid w:val="00BA6F0E"/>
    <w:rsid w:val="00BA70C8"/>
    <w:rsid w:val="00BA70D2"/>
    <w:rsid w:val="00BA7447"/>
    <w:rsid w:val="00BA745A"/>
    <w:rsid w:val="00BA7505"/>
    <w:rsid w:val="00BA75AE"/>
    <w:rsid w:val="00BA75F9"/>
    <w:rsid w:val="00BA7724"/>
    <w:rsid w:val="00BA779F"/>
    <w:rsid w:val="00BA7873"/>
    <w:rsid w:val="00BA791E"/>
    <w:rsid w:val="00BA792B"/>
    <w:rsid w:val="00BA7C87"/>
    <w:rsid w:val="00BA7CC3"/>
    <w:rsid w:val="00BA7D8A"/>
    <w:rsid w:val="00BA7F19"/>
    <w:rsid w:val="00BA7FAF"/>
    <w:rsid w:val="00BB0125"/>
    <w:rsid w:val="00BB03B4"/>
    <w:rsid w:val="00BB0841"/>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DAE"/>
    <w:rsid w:val="00BB5FC9"/>
    <w:rsid w:val="00BB6033"/>
    <w:rsid w:val="00BB6092"/>
    <w:rsid w:val="00BB6220"/>
    <w:rsid w:val="00BB6556"/>
    <w:rsid w:val="00BB672A"/>
    <w:rsid w:val="00BB6795"/>
    <w:rsid w:val="00BB6A50"/>
    <w:rsid w:val="00BB6CB6"/>
    <w:rsid w:val="00BB6CD3"/>
    <w:rsid w:val="00BB6CDF"/>
    <w:rsid w:val="00BB6D8F"/>
    <w:rsid w:val="00BB6EC1"/>
    <w:rsid w:val="00BB6FF0"/>
    <w:rsid w:val="00BB7066"/>
    <w:rsid w:val="00BB708D"/>
    <w:rsid w:val="00BB71BF"/>
    <w:rsid w:val="00BB732F"/>
    <w:rsid w:val="00BB7365"/>
    <w:rsid w:val="00BB772B"/>
    <w:rsid w:val="00BB7A6B"/>
    <w:rsid w:val="00BB7B34"/>
    <w:rsid w:val="00BB7D09"/>
    <w:rsid w:val="00BB7EE9"/>
    <w:rsid w:val="00BC0226"/>
    <w:rsid w:val="00BC0379"/>
    <w:rsid w:val="00BC0865"/>
    <w:rsid w:val="00BC0C0F"/>
    <w:rsid w:val="00BC0F48"/>
    <w:rsid w:val="00BC0F5B"/>
    <w:rsid w:val="00BC0FC7"/>
    <w:rsid w:val="00BC108C"/>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580"/>
    <w:rsid w:val="00BC36BE"/>
    <w:rsid w:val="00BC3709"/>
    <w:rsid w:val="00BC37DC"/>
    <w:rsid w:val="00BC3922"/>
    <w:rsid w:val="00BC39CD"/>
    <w:rsid w:val="00BC40A4"/>
    <w:rsid w:val="00BC4274"/>
    <w:rsid w:val="00BC4457"/>
    <w:rsid w:val="00BC4516"/>
    <w:rsid w:val="00BC4588"/>
    <w:rsid w:val="00BC4926"/>
    <w:rsid w:val="00BC497B"/>
    <w:rsid w:val="00BC4BC8"/>
    <w:rsid w:val="00BC4BDE"/>
    <w:rsid w:val="00BC4CA4"/>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F3"/>
    <w:rsid w:val="00BC6488"/>
    <w:rsid w:val="00BC681B"/>
    <w:rsid w:val="00BC6A3C"/>
    <w:rsid w:val="00BC6A69"/>
    <w:rsid w:val="00BC6CA8"/>
    <w:rsid w:val="00BC6E6F"/>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DC"/>
    <w:rsid w:val="00BD03A0"/>
    <w:rsid w:val="00BD0409"/>
    <w:rsid w:val="00BD048B"/>
    <w:rsid w:val="00BD0505"/>
    <w:rsid w:val="00BD0614"/>
    <w:rsid w:val="00BD08EF"/>
    <w:rsid w:val="00BD0A5A"/>
    <w:rsid w:val="00BD0BAE"/>
    <w:rsid w:val="00BD0BB3"/>
    <w:rsid w:val="00BD0C50"/>
    <w:rsid w:val="00BD0E8D"/>
    <w:rsid w:val="00BD0EF2"/>
    <w:rsid w:val="00BD0F6C"/>
    <w:rsid w:val="00BD0FA1"/>
    <w:rsid w:val="00BD107D"/>
    <w:rsid w:val="00BD12CF"/>
    <w:rsid w:val="00BD158C"/>
    <w:rsid w:val="00BD161D"/>
    <w:rsid w:val="00BD18A2"/>
    <w:rsid w:val="00BD18F6"/>
    <w:rsid w:val="00BD19B3"/>
    <w:rsid w:val="00BD1A4E"/>
    <w:rsid w:val="00BD1D88"/>
    <w:rsid w:val="00BD1FC1"/>
    <w:rsid w:val="00BD1FE5"/>
    <w:rsid w:val="00BD26A5"/>
    <w:rsid w:val="00BD2888"/>
    <w:rsid w:val="00BD2AA2"/>
    <w:rsid w:val="00BD2C5F"/>
    <w:rsid w:val="00BD2CB0"/>
    <w:rsid w:val="00BD2D44"/>
    <w:rsid w:val="00BD2E2F"/>
    <w:rsid w:val="00BD308E"/>
    <w:rsid w:val="00BD309A"/>
    <w:rsid w:val="00BD338E"/>
    <w:rsid w:val="00BD3401"/>
    <w:rsid w:val="00BD340D"/>
    <w:rsid w:val="00BD342C"/>
    <w:rsid w:val="00BD3606"/>
    <w:rsid w:val="00BD3796"/>
    <w:rsid w:val="00BD3F71"/>
    <w:rsid w:val="00BD406E"/>
    <w:rsid w:val="00BD4221"/>
    <w:rsid w:val="00BD4635"/>
    <w:rsid w:val="00BD4787"/>
    <w:rsid w:val="00BD4850"/>
    <w:rsid w:val="00BD4A63"/>
    <w:rsid w:val="00BD4BB4"/>
    <w:rsid w:val="00BD4DEB"/>
    <w:rsid w:val="00BD4E9C"/>
    <w:rsid w:val="00BD4EFA"/>
    <w:rsid w:val="00BD4FB2"/>
    <w:rsid w:val="00BD518F"/>
    <w:rsid w:val="00BD51F9"/>
    <w:rsid w:val="00BD5625"/>
    <w:rsid w:val="00BD56A2"/>
    <w:rsid w:val="00BD56DA"/>
    <w:rsid w:val="00BD59E4"/>
    <w:rsid w:val="00BD5A1E"/>
    <w:rsid w:val="00BD5AC7"/>
    <w:rsid w:val="00BD5BAD"/>
    <w:rsid w:val="00BD6454"/>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A11"/>
    <w:rsid w:val="00BE3C35"/>
    <w:rsid w:val="00BE3DC8"/>
    <w:rsid w:val="00BE3E14"/>
    <w:rsid w:val="00BE3E52"/>
    <w:rsid w:val="00BE40A5"/>
    <w:rsid w:val="00BE427E"/>
    <w:rsid w:val="00BE42AD"/>
    <w:rsid w:val="00BE4A33"/>
    <w:rsid w:val="00BE4BB8"/>
    <w:rsid w:val="00BE4C44"/>
    <w:rsid w:val="00BE4D31"/>
    <w:rsid w:val="00BE4D71"/>
    <w:rsid w:val="00BE4F9C"/>
    <w:rsid w:val="00BE52EE"/>
    <w:rsid w:val="00BE5554"/>
    <w:rsid w:val="00BE5555"/>
    <w:rsid w:val="00BE556A"/>
    <w:rsid w:val="00BE5742"/>
    <w:rsid w:val="00BE5D1A"/>
    <w:rsid w:val="00BE5EFA"/>
    <w:rsid w:val="00BE634E"/>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E58"/>
    <w:rsid w:val="00BF0F91"/>
    <w:rsid w:val="00BF1097"/>
    <w:rsid w:val="00BF1318"/>
    <w:rsid w:val="00BF14DD"/>
    <w:rsid w:val="00BF1877"/>
    <w:rsid w:val="00BF1BA7"/>
    <w:rsid w:val="00BF1CB3"/>
    <w:rsid w:val="00BF1CCD"/>
    <w:rsid w:val="00BF1D51"/>
    <w:rsid w:val="00BF1E6B"/>
    <w:rsid w:val="00BF1F2B"/>
    <w:rsid w:val="00BF2234"/>
    <w:rsid w:val="00BF2271"/>
    <w:rsid w:val="00BF23EE"/>
    <w:rsid w:val="00BF248F"/>
    <w:rsid w:val="00BF2516"/>
    <w:rsid w:val="00BF260A"/>
    <w:rsid w:val="00BF2BDA"/>
    <w:rsid w:val="00BF2F9B"/>
    <w:rsid w:val="00BF360B"/>
    <w:rsid w:val="00BF38C4"/>
    <w:rsid w:val="00BF3A0E"/>
    <w:rsid w:val="00BF3A8D"/>
    <w:rsid w:val="00BF3BE1"/>
    <w:rsid w:val="00BF3CF7"/>
    <w:rsid w:val="00BF3D9B"/>
    <w:rsid w:val="00BF3EC2"/>
    <w:rsid w:val="00BF4106"/>
    <w:rsid w:val="00BF4199"/>
    <w:rsid w:val="00BF41E6"/>
    <w:rsid w:val="00BF44B3"/>
    <w:rsid w:val="00BF44FB"/>
    <w:rsid w:val="00BF44FF"/>
    <w:rsid w:val="00BF4622"/>
    <w:rsid w:val="00BF4624"/>
    <w:rsid w:val="00BF4665"/>
    <w:rsid w:val="00BF48ED"/>
    <w:rsid w:val="00BF4918"/>
    <w:rsid w:val="00BF4A41"/>
    <w:rsid w:val="00BF4D90"/>
    <w:rsid w:val="00BF4DB0"/>
    <w:rsid w:val="00BF4ED6"/>
    <w:rsid w:val="00BF5046"/>
    <w:rsid w:val="00BF5400"/>
    <w:rsid w:val="00BF563C"/>
    <w:rsid w:val="00BF56B8"/>
    <w:rsid w:val="00BF5931"/>
    <w:rsid w:val="00BF598B"/>
    <w:rsid w:val="00BF5AF1"/>
    <w:rsid w:val="00BF5AFE"/>
    <w:rsid w:val="00BF5C43"/>
    <w:rsid w:val="00BF5D0D"/>
    <w:rsid w:val="00BF5E1E"/>
    <w:rsid w:val="00BF5E27"/>
    <w:rsid w:val="00BF5E82"/>
    <w:rsid w:val="00BF6391"/>
    <w:rsid w:val="00BF6418"/>
    <w:rsid w:val="00BF66CA"/>
    <w:rsid w:val="00BF67A6"/>
    <w:rsid w:val="00BF68F3"/>
    <w:rsid w:val="00BF6ADC"/>
    <w:rsid w:val="00BF6ADF"/>
    <w:rsid w:val="00BF6B00"/>
    <w:rsid w:val="00BF718E"/>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F74"/>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28"/>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A92"/>
    <w:rsid w:val="00C07C06"/>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36"/>
    <w:rsid w:val="00C11B6B"/>
    <w:rsid w:val="00C11BC9"/>
    <w:rsid w:val="00C11CAE"/>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221"/>
    <w:rsid w:val="00C15287"/>
    <w:rsid w:val="00C15417"/>
    <w:rsid w:val="00C156B0"/>
    <w:rsid w:val="00C158FA"/>
    <w:rsid w:val="00C15D06"/>
    <w:rsid w:val="00C15EB4"/>
    <w:rsid w:val="00C15F0F"/>
    <w:rsid w:val="00C15F1B"/>
    <w:rsid w:val="00C15F7B"/>
    <w:rsid w:val="00C16055"/>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712"/>
    <w:rsid w:val="00C22805"/>
    <w:rsid w:val="00C22EA6"/>
    <w:rsid w:val="00C22EE9"/>
    <w:rsid w:val="00C23005"/>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8E"/>
    <w:rsid w:val="00C3421E"/>
    <w:rsid w:val="00C3442C"/>
    <w:rsid w:val="00C3444B"/>
    <w:rsid w:val="00C3447A"/>
    <w:rsid w:val="00C34764"/>
    <w:rsid w:val="00C3521C"/>
    <w:rsid w:val="00C352B0"/>
    <w:rsid w:val="00C3547F"/>
    <w:rsid w:val="00C35541"/>
    <w:rsid w:val="00C35932"/>
    <w:rsid w:val="00C35CB6"/>
    <w:rsid w:val="00C35E9D"/>
    <w:rsid w:val="00C360B7"/>
    <w:rsid w:val="00C360EB"/>
    <w:rsid w:val="00C364FD"/>
    <w:rsid w:val="00C3668F"/>
    <w:rsid w:val="00C3686D"/>
    <w:rsid w:val="00C3691B"/>
    <w:rsid w:val="00C36947"/>
    <w:rsid w:val="00C36B36"/>
    <w:rsid w:val="00C36BB5"/>
    <w:rsid w:val="00C36BE2"/>
    <w:rsid w:val="00C36CBF"/>
    <w:rsid w:val="00C36CE6"/>
    <w:rsid w:val="00C378E1"/>
    <w:rsid w:val="00C37AA9"/>
    <w:rsid w:val="00C37BE7"/>
    <w:rsid w:val="00C37C9A"/>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3ECF"/>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9"/>
    <w:rsid w:val="00C51404"/>
    <w:rsid w:val="00C51490"/>
    <w:rsid w:val="00C515BD"/>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995"/>
    <w:rsid w:val="00C54AB7"/>
    <w:rsid w:val="00C54B1C"/>
    <w:rsid w:val="00C54B3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5BA3"/>
    <w:rsid w:val="00C5618B"/>
    <w:rsid w:val="00C5633F"/>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671"/>
    <w:rsid w:val="00C608DD"/>
    <w:rsid w:val="00C60BDD"/>
    <w:rsid w:val="00C60DDE"/>
    <w:rsid w:val="00C60E08"/>
    <w:rsid w:val="00C60E37"/>
    <w:rsid w:val="00C60FD9"/>
    <w:rsid w:val="00C6118F"/>
    <w:rsid w:val="00C61231"/>
    <w:rsid w:val="00C6123D"/>
    <w:rsid w:val="00C61486"/>
    <w:rsid w:val="00C6157B"/>
    <w:rsid w:val="00C6164D"/>
    <w:rsid w:val="00C61884"/>
    <w:rsid w:val="00C61B70"/>
    <w:rsid w:val="00C61BFC"/>
    <w:rsid w:val="00C61DF1"/>
    <w:rsid w:val="00C61E1A"/>
    <w:rsid w:val="00C61E52"/>
    <w:rsid w:val="00C6201F"/>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BD5"/>
    <w:rsid w:val="00C65DBE"/>
    <w:rsid w:val="00C65E0C"/>
    <w:rsid w:val="00C660DE"/>
    <w:rsid w:val="00C661FA"/>
    <w:rsid w:val="00C66951"/>
    <w:rsid w:val="00C66B39"/>
    <w:rsid w:val="00C66BEF"/>
    <w:rsid w:val="00C66D25"/>
    <w:rsid w:val="00C66D2B"/>
    <w:rsid w:val="00C66D34"/>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A65"/>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DA6"/>
    <w:rsid w:val="00C72EBA"/>
    <w:rsid w:val="00C731EB"/>
    <w:rsid w:val="00C731F1"/>
    <w:rsid w:val="00C732C6"/>
    <w:rsid w:val="00C7384A"/>
    <w:rsid w:val="00C73AA2"/>
    <w:rsid w:val="00C73D4F"/>
    <w:rsid w:val="00C73E48"/>
    <w:rsid w:val="00C73E7D"/>
    <w:rsid w:val="00C73EC6"/>
    <w:rsid w:val="00C740C8"/>
    <w:rsid w:val="00C740DF"/>
    <w:rsid w:val="00C742B3"/>
    <w:rsid w:val="00C743B8"/>
    <w:rsid w:val="00C744DC"/>
    <w:rsid w:val="00C745F6"/>
    <w:rsid w:val="00C7464F"/>
    <w:rsid w:val="00C7476D"/>
    <w:rsid w:val="00C74A0C"/>
    <w:rsid w:val="00C74BF8"/>
    <w:rsid w:val="00C74CBA"/>
    <w:rsid w:val="00C74D2D"/>
    <w:rsid w:val="00C74DFD"/>
    <w:rsid w:val="00C75012"/>
    <w:rsid w:val="00C751C9"/>
    <w:rsid w:val="00C751F2"/>
    <w:rsid w:val="00C753A3"/>
    <w:rsid w:val="00C757AF"/>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E1"/>
    <w:rsid w:val="00C81711"/>
    <w:rsid w:val="00C81783"/>
    <w:rsid w:val="00C81A9A"/>
    <w:rsid w:val="00C81B99"/>
    <w:rsid w:val="00C81D6E"/>
    <w:rsid w:val="00C820DA"/>
    <w:rsid w:val="00C8220C"/>
    <w:rsid w:val="00C82417"/>
    <w:rsid w:val="00C824B5"/>
    <w:rsid w:val="00C82574"/>
    <w:rsid w:val="00C825BB"/>
    <w:rsid w:val="00C826EE"/>
    <w:rsid w:val="00C827DD"/>
    <w:rsid w:val="00C82960"/>
    <w:rsid w:val="00C82B1B"/>
    <w:rsid w:val="00C82BF9"/>
    <w:rsid w:val="00C82C62"/>
    <w:rsid w:val="00C82E51"/>
    <w:rsid w:val="00C82EB1"/>
    <w:rsid w:val="00C830D7"/>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C51"/>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60"/>
    <w:rsid w:val="00C87AFD"/>
    <w:rsid w:val="00C87BF2"/>
    <w:rsid w:val="00C87D87"/>
    <w:rsid w:val="00C87F03"/>
    <w:rsid w:val="00C87F8A"/>
    <w:rsid w:val="00C9016A"/>
    <w:rsid w:val="00C90241"/>
    <w:rsid w:val="00C90286"/>
    <w:rsid w:val="00C902FE"/>
    <w:rsid w:val="00C9060D"/>
    <w:rsid w:val="00C9075F"/>
    <w:rsid w:val="00C908CE"/>
    <w:rsid w:val="00C90D8B"/>
    <w:rsid w:val="00C90E67"/>
    <w:rsid w:val="00C9109C"/>
    <w:rsid w:val="00C91249"/>
    <w:rsid w:val="00C91748"/>
    <w:rsid w:val="00C917DB"/>
    <w:rsid w:val="00C91823"/>
    <w:rsid w:val="00C919B0"/>
    <w:rsid w:val="00C91D61"/>
    <w:rsid w:val="00C922DF"/>
    <w:rsid w:val="00C925C4"/>
    <w:rsid w:val="00C92642"/>
    <w:rsid w:val="00C926A4"/>
    <w:rsid w:val="00C9289E"/>
    <w:rsid w:val="00C928FB"/>
    <w:rsid w:val="00C92924"/>
    <w:rsid w:val="00C92C87"/>
    <w:rsid w:val="00C92C9C"/>
    <w:rsid w:val="00C932FE"/>
    <w:rsid w:val="00C936D3"/>
    <w:rsid w:val="00C938EA"/>
    <w:rsid w:val="00C93904"/>
    <w:rsid w:val="00C93A17"/>
    <w:rsid w:val="00C93EBB"/>
    <w:rsid w:val="00C93ED9"/>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BC8"/>
    <w:rsid w:val="00CA0CC6"/>
    <w:rsid w:val="00CA0CC7"/>
    <w:rsid w:val="00CA0ECB"/>
    <w:rsid w:val="00CA0F88"/>
    <w:rsid w:val="00CA0FBC"/>
    <w:rsid w:val="00CA0FC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C3F"/>
    <w:rsid w:val="00CA5263"/>
    <w:rsid w:val="00CA54AF"/>
    <w:rsid w:val="00CA5B56"/>
    <w:rsid w:val="00CA5C05"/>
    <w:rsid w:val="00CA5D07"/>
    <w:rsid w:val="00CA5DD1"/>
    <w:rsid w:val="00CA5FB2"/>
    <w:rsid w:val="00CA617A"/>
    <w:rsid w:val="00CA628E"/>
    <w:rsid w:val="00CA62B6"/>
    <w:rsid w:val="00CA636F"/>
    <w:rsid w:val="00CA642E"/>
    <w:rsid w:val="00CA6541"/>
    <w:rsid w:val="00CA664D"/>
    <w:rsid w:val="00CA6757"/>
    <w:rsid w:val="00CA6768"/>
    <w:rsid w:val="00CA6852"/>
    <w:rsid w:val="00CA6894"/>
    <w:rsid w:val="00CA68F3"/>
    <w:rsid w:val="00CA6D06"/>
    <w:rsid w:val="00CA7043"/>
    <w:rsid w:val="00CA7163"/>
    <w:rsid w:val="00CA71FC"/>
    <w:rsid w:val="00CA765F"/>
    <w:rsid w:val="00CA770D"/>
    <w:rsid w:val="00CA77C2"/>
    <w:rsid w:val="00CA7AA4"/>
    <w:rsid w:val="00CA7E4D"/>
    <w:rsid w:val="00CA7FC6"/>
    <w:rsid w:val="00CB0141"/>
    <w:rsid w:val="00CB02DC"/>
    <w:rsid w:val="00CB0517"/>
    <w:rsid w:val="00CB057F"/>
    <w:rsid w:val="00CB0808"/>
    <w:rsid w:val="00CB0C17"/>
    <w:rsid w:val="00CB0CCE"/>
    <w:rsid w:val="00CB0D0B"/>
    <w:rsid w:val="00CB0D79"/>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39A"/>
    <w:rsid w:val="00CB26DC"/>
    <w:rsid w:val="00CB2877"/>
    <w:rsid w:val="00CB28F9"/>
    <w:rsid w:val="00CB29E9"/>
    <w:rsid w:val="00CB2C6E"/>
    <w:rsid w:val="00CB2CDF"/>
    <w:rsid w:val="00CB2D88"/>
    <w:rsid w:val="00CB2DAD"/>
    <w:rsid w:val="00CB2F0A"/>
    <w:rsid w:val="00CB2F84"/>
    <w:rsid w:val="00CB30AB"/>
    <w:rsid w:val="00CB33B8"/>
    <w:rsid w:val="00CB3A8B"/>
    <w:rsid w:val="00CB3E7F"/>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2BE"/>
    <w:rsid w:val="00CC154F"/>
    <w:rsid w:val="00CC15D6"/>
    <w:rsid w:val="00CC162A"/>
    <w:rsid w:val="00CC16DF"/>
    <w:rsid w:val="00CC1978"/>
    <w:rsid w:val="00CC1B30"/>
    <w:rsid w:val="00CC1C4D"/>
    <w:rsid w:val="00CC1DAA"/>
    <w:rsid w:val="00CC1DDA"/>
    <w:rsid w:val="00CC2527"/>
    <w:rsid w:val="00CC2606"/>
    <w:rsid w:val="00CC2741"/>
    <w:rsid w:val="00CC2873"/>
    <w:rsid w:val="00CC2B18"/>
    <w:rsid w:val="00CC2B4C"/>
    <w:rsid w:val="00CC2B8E"/>
    <w:rsid w:val="00CC2D2E"/>
    <w:rsid w:val="00CC2E83"/>
    <w:rsid w:val="00CC3007"/>
    <w:rsid w:val="00CC324E"/>
    <w:rsid w:val="00CC3404"/>
    <w:rsid w:val="00CC34AD"/>
    <w:rsid w:val="00CC356B"/>
    <w:rsid w:val="00CC3A0B"/>
    <w:rsid w:val="00CC3A24"/>
    <w:rsid w:val="00CC3FD2"/>
    <w:rsid w:val="00CC4348"/>
    <w:rsid w:val="00CC449E"/>
    <w:rsid w:val="00CC4550"/>
    <w:rsid w:val="00CC47E9"/>
    <w:rsid w:val="00CC4A5B"/>
    <w:rsid w:val="00CC4B89"/>
    <w:rsid w:val="00CC4DA2"/>
    <w:rsid w:val="00CC4E12"/>
    <w:rsid w:val="00CC4E49"/>
    <w:rsid w:val="00CC4EC7"/>
    <w:rsid w:val="00CC505C"/>
    <w:rsid w:val="00CC5305"/>
    <w:rsid w:val="00CC5307"/>
    <w:rsid w:val="00CC5684"/>
    <w:rsid w:val="00CC5995"/>
    <w:rsid w:val="00CC5B6B"/>
    <w:rsid w:val="00CC5DD7"/>
    <w:rsid w:val="00CC6029"/>
    <w:rsid w:val="00CC661A"/>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AD"/>
    <w:rsid w:val="00CD1FE9"/>
    <w:rsid w:val="00CD2247"/>
    <w:rsid w:val="00CD22CC"/>
    <w:rsid w:val="00CD230D"/>
    <w:rsid w:val="00CD2343"/>
    <w:rsid w:val="00CD2647"/>
    <w:rsid w:val="00CD2670"/>
    <w:rsid w:val="00CD2756"/>
    <w:rsid w:val="00CD2877"/>
    <w:rsid w:val="00CD2A0F"/>
    <w:rsid w:val="00CD2EBF"/>
    <w:rsid w:val="00CD2FC0"/>
    <w:rsid w:val="00CD2FF9"/>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D2C"/>
    <w:rsid w:val="00CD4FA6"/>
    <w:rsid w:val="00CD51B4"/>
    <w:rsid w:val="00CD51D8"/>
    <w:rsid w:val="00CD534D"/>
    <w:rsid w:val="00CD5411"/>
    <w:rsid w:val="00CD5586"/>
    <w:rsid w:val="00CD57D5"/>
    <w:rsid w:val="00CD5C49"/>
    <w:rsid w:val="00CD5E44"/>
    <w:rsid w:val="00CD5F47"/>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4E"/>
    <w:rsid w:val="00CE146E"/>
    <w:rsid w:val="00CE1ACF"/>
    <w:rsid w:val="00CE1D8F"/>
    <w:rsid w:val="00CE1E4B"/>
    <w:rsid w:val="00CE1E7D"/>
    <w:rsid w:val="00CE20BF"/>
    <w:rsid w:val="00CE2103"/>
    <w:rsid w:val="00CE2194"/>
    <w:rsid w:val="00CE2457"/>
    <w:rsid w:val="00CE2502"/>
    <w:rsid w:val="00CE277A"/>
    <w:rsid w:val="00CE2B58"/>
    <w:rsid w:val="00CE2F3F"/>
    <w:rsid w:val="00CE2FC5"/>
    <w:rsid w:val="00CE31D4"/>
    <w:rsid w:val="00CE32A4"/>
    <w:rsid w:val="00CE34A4"/>
    <w:rsid w:val="00CE3613"/>
    <w:rsid w:val="00CE3D6C"/>
    <w:rsid w:val="00CE3EBA"/>
    <w:rsid w:val="00CE406C"/>
    <w:rsid w:val="00CE4319"/>
    <w:rsid w:val="00CE4357"/>
    <w:rsid w:val="00CE4461"/>
    <w:rsid w:val="00CE45AF"/>
    <w:rsid w:val="00CE45B6"/>
    <w:rsid w:val="00CE4694"/>
    <w:rsid w:val="00CE46F1"/>
    <w:rsid w:val="00CE4C74"/>
    <w:rsid w:val="00CE4D9F"/>
    <w:rsid w:val="00CE4DBD"/>
    <w:rsid w:val="00CE4F0A"/>
    <w:rsid w:val="00CE4FFD"/>
    <w:rsid w:val="00CE5081"/>
    <w:rsid w:val="00CE5692"/>
    <w:rsid w:val="00CE56EC"/>
    <w:rsid w:val="00CE58E5"/>
    <w:rsid w:val="00CE5AC4"/>
    <w:rsid w:val="00CE5B21"/>
    <w:rsid w:val="00CE5DA2"/>
    <w:rsid w:val="00CE5E2F"/>
    <w:rsid w:val="00CE5F5D"/>
    <w:rsid w:val="00CE5FA8"/>
    <w:rsid w:val="00CE6083"/>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695"/>
    <w:rsid w:val="00CF06C1"/>
    <w:rsid w:val="00CF0779"/>
    <w:rsid w:val="00CF079A"/>
    <w:rsid w:val="00CF0828"/>
    <w:rsid w:val="00CF088B"/>
    <w:rsid w:val="00CF0994"/>
    <w:rsid w:val="00CF0BDB"/>
    <w:rsid w:val="00CF0BE2"/>
    <w:rsid w:val="00CF11BF"/>
    <w:rsid w:val="00CF11DD"/>
    <w:rsid w:val="00CF14F7"/>
    <w:rsid w:val="00CF165B"/>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AAB"/>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BF0"/>
    <w:rsid w:val="00CF5C60"/>
    <w:rsid w:val="00CF5FA7"/>
    <w:rsid w:val="00CF617C"/>
    <w:rsid w:val="00CF631F"/>
    <w:rsid w:val="00CF6470"/>
    <w:rsid w:val="00CF6534"/>
    <w:rsid w:val="00CF679D"/>
    <w:rsid w:val="00CF68E6"/>
    <w:rsid w:val="00CF6944"/>
    <w:rsid w:val="00CF6ABB"/>
    <w:rsid w:val="00CF7299"/>
    <w:rsid w:val="00CF7342"/>
    <w:rsid w:val="00CF7456"/>
    <w:rsid w:val="00CF749C"/>
    <w:rsid w:val="00CF7500"/>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2176"/>
    <w:rsid w:val="00D0252E"/>
    <w:rsid w:val="00D026FF"/>
    <w:rsid w:val="00D0283F"/>
    <w:rsid w:val="00D029D9"/>
    <w:rsid w:val="00D02B68"/>
    <w:rsid w:val="00D02C82"/>
    <w:rsid w:val="00D02EF1"/>
    <w:rsid w:val="00D034D9"/>
    <w:rsid w:val="00D03547"/>
    <w:rsid w:val="00D03775"/>
    <w:rsid w:val="00D039B3"/>
    <w:rsid w:val="00D03D95"/>
    <w:rsid w:val="00D03DEC"/>
    <w:rsid w:val="00D0414A"/>
    <w:rsid w:val="00D04161"/>
    <w:rsid w:val="00D044AD"/>
    <w:rsid w:val="00D04725"/>
    <w:rsid w:val="00D0482A"/>
    <w:rsid w:val="00D04D11"/>
    <w:rsid w:val="00D05247"/>
    <w:rsid w:val="00D052AC"/>
    <w:rsid w:val="00D054DE"/>
    <w:rsid w:val="00D059C0"/>
    <w:rsid w:val="00D0613D"/>
    <w:rsid w:val="00D0635B"/>
    <w:rsid w:val="00D064ED"/>
    <w:rsid w:val="00D06B08"/>
    <w:rsid w:val="00D06C59"/>
    <w:rsid w:val="00D06E53"/>
    <w:rsid w:val="00D0702E"/>
    <w:rsid w:val="00D0749B"/>
    <w:rsid w:val="00D074C4"/>
    <w:rsid w:val="00D07771"/>
    <w:rsid w:val="00D0792C"/>
    <w:rsid w:val="00D07954"/>
    <w:rsid w:val="00D07D34"/>
    <w:rsid w:val="00D07F53"/>
    <w:rsid w:val="00D1030A"/>
    <w:rsid w:val="00D103C0"/>
    <w:rsid w:val="00D10441"/>
    <w:rsid w:val="00D104B4"/>
    <w:rsid w:val="00D1051B"/>
    <w:rsid w:val="00D10585"/>
    <w:rsid w:val="00D105F7"/>
    <w:rsid w:val="00D1074E"/>
    <w:rsid w:val="00D107FA"/>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285"/>
    <w:rsid w:val="00D139A4"/>
    <w:rsid w:val="00D139C1"/>
    <w:rsid w:val="00D13AF0"/>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D7"/>
    <w:rsid w:val="00D170E0"/>
    <w:rsid w:val="00D1753B"/>
    <w:rsid w:val="00D1768D"/>
    <w:rsid w:val="00D17762"/>
    <w:rsid w:val="00D1782D"/>
    <w:rsid w:val="00D17A95"/>
    <w:rsid w:val="00D17AA6"/>
    <w:rsid w:val="00D17C22"/>
    <w:rsid w:val="00D2012E"/>
    <w:rsid w:val="00D20295"/>
    <w:rsid w:val="00D202AD"/>
    <w:rsid w:val="00D2039C"/>
    <w:rsid w:val="00D203D5"/>
    <w:rsid w:val="00D2041E"/>
    <w:rsid w:val="00D2042A"/>
    <w:rsid w:val="00D20700"/>
    <w:rsid w:val="00D207A6"/>
    <w:rsid w:val="00D20A11"/>
    <w:rsid w:val="00D20AA1"/>
    <w:rsid w:val="00D21135"/>
    <w:rsid w:val="00D211C6"/>
    <w:rsid w:val="00D211F8"/>
    <w:rsid w:val="00D21454"/>
    <w:rsid w:val="00D21811"/>
    <w:rsid w:val="00D21ABE"/>
    <w:rsid w:val="00D21B7D"/>
    <w:rsid w:val="00D21BA2"/>
    <w:rsid w:val="00D21D0C"/>
    <w:rsid w:val="00D21FFD"/>
    <w:rsid w:val="00D22235"/>
    <w:rsid w:val="00D22296"/>
    <w:rsid w:val="00D223D9"/>
    <w:rsid w:val="00D225E6"/>
    <w:rsid w:val="00D22617"/>
    <w:rsid w:val="00D22840"/>
    <w:rsid w:val="00D22887"/>
    <w:rsid w:val="00D22AE7"/>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FC6"/>
    <w:rsid w:val="00D241F0"/>
    <w:rsid w:val="00D24296"/>
    <w:rsid w:val="00D24445"/>
    <w:rsid w:val="00D244EC"/>
    <w:rsid w:val="00D249E9"/>
    <w:rsid w:val="00D24B4F"/>
    <w:rsid w:val="00D24C42"/>
    <w:rsid w:val="00D24F61"/>
    <w:rsid w:val="00D252E8"/>
    <w:rsid w:val="00D254CA"/>
    <w:rsid w:val="00D25549"/>
    <w:rsid w:val="00D25897"/>
    <w:rsid w:val="00D258D7"/>
    <w:rsid w:val="00D25914"/>
    <w:rsid w:val="00D2624D"/>
    <w:rsid w:val="00D262BB"/>
    <w:rsid w:val="00D26324"/>
    <w:rsid w:val="00D2634E"/>
    <w:rsid w:val="00D26488"/>
    <w:rsid w:val="00D26555"/>
    <w:rsid w:val="00D2655A"/>
    <w:rsid w:val="00D26ACD"/>
    <w:rsid w:val="00D26BE2"/>
    <w:rsid w:val="00D26D18"/>
    <w:rsid w:val="00D26DD9"/>
    <w:rsid w:val="00D26FF5"/>
    <w:rsid w:val="00D27204"/>
    <w:rsid w:val="00D272E0"/>
    <w:rsid w:val="00D2743E"/>
    <w:rsid w:val="00D2749F"/>
    <w:rsid w:val="00D27616"/>
    <w:rsid w:val="00D27667"/>
    <w:rsid w:val="00D277A2"/>
    <w:rsid w:val="00D27978"/>
    <w:rsid w:val="00D27B62"/>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4F8A"/>
    <w:rsid w:val="00D3508B"/>
    <w:rsid w:val="00D353C0"/>
    <w:rsid w:val="00D353F7"/>
    <w:rsid w:val="00D35469"/>
    <w:rsid w:val="00D354CD"/>
    <w:rsid w:val="00D357C8"/>
    <w:rsid w:val="00D35834"/>
    <w:rsid w:val="00D35953"/>
    <w:rsid w:val="00D35A8F"/>
    <w:rsid w:val="00D35EE8"/>
    <w:rsid w:val="00D35FBE"/>
    <w:rsid w:val="00D3602E"/>
    <w:rsid w:val="00D362A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127C"/>
    <w:rsid w:val="00D41312"/>
    <w:rsid w:val="00D41359"/>
    <w:rsid w:val="00D413B3"/>
    <w:rsid w:val="00D4146A"/>
    <w:rsid w:val="00D4170F"/>
    <w:rsid w:val="00D41CC8"/>
    <w:rsid w:val="00D41D10"/>
    <w:rsid w:val="00D41DE0"/>
    <w:rsid w:val="00D42031"/>
    <w:rsid w:val="00D42045"/>
    <w:rsid w:val="00D4204B"/>
    <w:rsid w:val="00D422F9"/>
    <w:rsid w:val="00D42801"/>
    <w:rsid w:val="00D4284F"/>
    <w:rsid w:val="00D428E7"/>
    <w:rsid w:val="00D42E50"/>
    <w:rsid w:val="00D42EEE"/>
    <w:rsid w:val="00D4306D"/>
    <w:rsid w:val="00D430FF"/>
    <w:rsid w:val="00D4318F"/>
    <w:rsid w:val="00D4323E"/>
    <w:rsid w:val="00D4331B"/>
    <w:rsid w:val="00D4345E"/>
    <w:rsid w:val="00D43828"/>
    <w:rsid w:val="00D43992"/>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924"/>
    <w:rsid w:val="00D45E0D"/>
    <w:rsid w:val="00D46257"/>
    <w:rsid w:val="00D462B9"/>
    <w:rsid w:val="00D46363"/>
    <w:rsid w:val="00D463B6"/>
    <w:rsid w:val="00D4663B"/>
    <w:rsid w:val="00D46936"/>
    <w:rsid w:val="00D46A5B"/>
    <w:rsid w:val="00D46B1C"/>
    <w:rsid w:val="00D46C55"/>
    <w:rsid w:val="00D47298"/>
    <w:rsid w:val="00D472A6"/>
    <w:rsid w:val="00D472C8"/>
    <w:rsid w:val="00D4739A"/>
    <w:rsid w:val="00D478CE"/>
    <w:rsid w:val="00D478EF"/>
    <w:rsid w:val="00D47B9B"/>
    <w:rsid w:val="00D47CB9"/>
    <w:rsid w:val="00D47ECB"/>
    <w:rsid w:val="00D47FEC"/>
    <w:rsid w:val="00D50197"/>
    <w:rsid w:val="00D501E5"/>
    <w:rsid w:val="00D50312"/>
    <w:rsid w:val="00D50433"/>
    <w:rsid w:val="00D505B9"/>
    <w:rsid w:val="00D506D7"/>
    <w:rsid w:val="00D507AD"/>
    <w:rsid w:val="00D507D0"/>
    <w:rsid w:val="00D50A4D"/>
    <w:rsid w:val="00D50AA4"/>
    <w:rsid w:val="00D50B61"/>
    <w:rsid w:val="00D50CBF"/>
    <w:rsid w:val="00D50D96"/>
    <w:rsid w:val="00D516F6"/>
    <w:rsid w:val="00D51706"/>
    <w:rsid w:val="00D51744"/>
    <w:rsid w:val="00D51BD4"/>
    <w:rsid w:val="00D51FEA"/>
    <w:rsid w:val="00D52197"/>
    <w:rsid w:val="00D5227C"/>
    <w:rsid w:val="00D52342"/>
    <w:rsid w:val="00D524E5"/>
    <w:rsid w:val="00D52869"/>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4FAF"/>
    <w:rsid w:val="00D55296"/>
    <w:rsid w:val="00D552AA"/>
    <w:rsid w:val="00D55378"/>
    <w:rsid w:val="00D5542C"/>
    <w:rsid w:val="00D55511"/>
    <w:rsid w:val="00D55549"/>
    <w:rsid w:val="00D55599"/>
    <w:rsid w:val="00D5574E"/>
    <w:rsid w:val="00D55751"/>
    <w:rsid w:val="00D55C7E"/>
    <w:rsid w:val="00D55DAB"/>
    <w:rsid w:val="00D55F07"/>
    <w:rsid w:val="00D5625F"/>
    <w:rsid w:val="00D56380"/>
    <w:rsid w:val="00D566B2"/>
    <w:rsid w:val="00D569A4"/>
    <w:rsid w:val="00D56B4A"/>
    <w:rsid w:val="00D56F12"/>
    <w:rsid w:val="00D572D9"/>
    <w:rsid w:val="00D573A1"/>
    <w:rsid w:val="00D57508"/>
    <w:rsid w:val="00D575B1"/>
    <w:rsid w:val="00D575FE"/>
    <w:rsid w:val="00D576AE"/>
    <w:rsid w:val="00D57825"/>
    <w:rsid w:val="00D57893"/>
    <w:rsid w:val="00D57ADD"/>
    <w:rsid w:val="00D57C4A"/>
    <w:rsid w:val="00D57C7F"/>
    <w:rsid w:val="00D6068B"/>
    <w:rsid w:val="00D608C4"/>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AB7"/>
    <w:rsid w:val="00D61B22"/>
    <w:rsid w:val="00D61BF0"/>
    <w:rsid w:val="00D62048"/>
    <w:rsid w:val="00D6272F"/>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9E9"/>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801"/>
    <w:rsid w:val="00D67B60"/>
    <w:rsid w:val="00D67BA3"/>
    <w:rsid w:val="00D67BA9"/>
    <w:rsid w:val="00D67FF4"/>
    <w:rsid w:val="00D700F7"/>
    <w:rsid w:val="00D70158"/>
    <w:rsid w:val="00D701A6"/>
    <w:rsid w:val="00D705B9"/>
    <w:rsid w:val="00D70621"/>
    <w:rsid w:val="00D706AB"/>
    <w:rsid w:val="00D707FF"/>
    <w:rsid w:val="00D70B22"/>
    <w:rsid w:val="00D70C9F"/>
    <w:rsid w:val="00D71335"/>
    <w:rsid w:val="00D71339"/>
    <w:rsid w:val="00D71477"/>
    <w:rsid w:val="00D71573"/>
    <w:rsid w:val="00D716BE"/>
    <w:rsid w:val="00D71A34"/>
    <w:rsid w:val="00D71AB1"/>
    <w:rsid w:val="00D71B01"/>
    <w:rsid w:val="00D71B70"/>
    <w:rsid w:val="00D71BF6"/>
    <w:rsid w:val="00D71D6A"/>
    <w:rsid w:val="00D723D2"/>
    <w:rsid w:val="00D725E3"/>
    <w:rsid w:val="00D72872"/>
    <w:rsid w:val="00D729A7"/>
    <w:rsid w:val="00D72D02"/>
    <w:rsid w:val="00D72FEF"/>
    <w:rsid w:val="00D7334C"/>
    <w:rsid w:val="00D735F6"/>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5D88"/>
    <w:rsid w:val="00D761B9"/>
    <w:rsid w:val="00D76370"/>
    <w:rsid w:val="00D763E9"/>
    <w:rsid w:val="00D765EB"/>
    <w:rsid w:val="00D765F8"/>
    <w:rsid w:val="00D766C2"/>
    <w:rsid w:val="00D767E8"/>
    <w:rsid w:val="00D76972"/>
    <w:rsid w:val="00D76B51"/>
    <w:rsid w:val="00D771AD"/>
    <w:rsid w:val="00D77272"/>
    <w:rsid w:val="00D77423"/>
    <w:rsid w:val="00D77774"/>
    <w:rsid w:val="00D77A4F"/>
    <w:rsid w:val="00D77BBB"/>
    <w:rsid w:val="00D77C0C"/>
    <w:rsid w:val="00D80201"/>
    <w:rsid w:val="00D80274"/>
    <w:rsid w:val="00D80620"/>
    <w:rsid w:val="00D80A32"/>
    <w:rsid w:val="00D80A6E"/>
    <w:rsid w:val="00D80BDE"/>
    <w:rsid w:val="00D80CE2"/>
    <w:rsid w:val="00D80DD9"/>
    <w:rsid w:val="00D80F32"/>
    <w:rsid w:val="00D80FA9"/>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6CD"/>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233"/>
    <w:rsid w:val="00D843C8"/>
    <w:rsid w:val="00D843DA"/>
    <w:rsid w:val="00D844CC"/>
    <w:rsid w:val="00D84593"/>
    <w:rsid w:val="00D846BA"/>
    <w:rsid w:val="00D84A70"/>
    <w:rsid w:val="00D84B1B"/>
    <w:rsid w:val="00D84D4E"/>
    <w:rsid w:val="00D84D83"/>
    <w:rsid w:val="00D84F47"/>
    <w:rsid w:val="00D84F83"/>
    <w:rsid w:val="00D8504B"/>
    <w:rsid w:val="00D8526A"/>
    <w:rsid w:val="00D852EB"/>
    <w:rsid w:val="00D85361"/>
    <w:rsid w:val="00D85440"/>
    <w:rsid w:val="00D8550A"/>
    <w:rsid w:val="00D857C8"/>
    <w:rsid w:val="00D85EE7"/>
    <w:rsid w:val="00D861B0"/>
    <w:rsid w:val="00D86521"/>
    <w:rsid w:val="00D867A0"/>
    <w:rsid w:val="00D86A7F"/>
    <w:rsid w:val="00D86B14"/>
    <w:rsid w:val="00D86BCF"/>
    <w:rsid w:val="00D86C0B"/>
    <w:rsid w:val="00D86CB8"/>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1F53"/>
    <w:rsid w:val="00D9289B"/>
    <w:rsid w:val="00D92E14"/>
    <w:rsid w:val="00D92EA5"/>
    <w:rsid w:val="00D93294"/>
    <w:rsid w:val="00D932D7"/>
    <w:rsid w:val="00D93300"/>
    <w:rsid w:val="00D93386"/>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69E"/>
    <w:rsid w:val="00DA1BB3"/>
    <w:rsid w:val="00DA1C65"/>
    <w:rsid w:val="00DA1DE5"/>
    <w:rsid w:val="00DA1EF6"/>
    <w:rsid w:val="00DA1F70"/>
    <w:rsid w:val="00DA2140"/>
    <w:rsid w:val="00DA240D"/>
    <w:rsid w:val="00DA26B9"/>
    <w:rsid w:val="00DA272B"/>
    <w:rsid w:val="00DA27D4"/>
    <w:rsid w:val="00DA29D6"/>
    <w:rsid w:val="00DA2EF5"/>
    <w:rsid w:val="00DA3024"/>
    <w:rsid w:val="00DA32D6"/>
    <w:rsid w:val="00DA34BC"/>
    <w:rsid w:val="00DA34CF"/>
    <w:rsid w:val="00DA369D"/>
    <w:rsid w:val="00DA36B9"/>
    <w:rsid w:val="00DA3CAC"/>
    <w:rsid w:val="00DA3DAE"/>
    <w:rsid w:val="00DA3FC6"/>
    <w:rsid w:val="00DA4358"/>
    <w:rsid w:val="00DA4407"/>
    <w:rsid w:val="00DA46CC"/>
    <w:rsid w:val="00DA47D8"/>
    <w:rsid w:val="00DA4D94"/>
    <w:rsid w:val="00DA52C5"/>
    <w:rsid w:val="00DA5529"/>
    <w:rsid w:val="00DA5790"/>
    <w:rsid w:val="00DA5A79"/>
    <w:rsid w:val="00DA5A82"/>
    <w:rsid w:val="00DA5CB2"/>
    <w:rsid w:val="00DA5E23"/>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5D"/>
    <w:rsid w:val="00DA6DBF"/>
    <w:rsid w:val="00DA6ED5"/>
    <w:rsid w:val="00DA71A7"/>
    <w:rsid w:val="00DA73FC"/>
    <w:rsid w:val="00DA749D"/>
    <w:rsid w:val="00DA75CF"/>
    <w:rsid w:val="00DA76A6"/>
    <w:rsid w:val="00DA77E2"/>
    <w:rsid w:val="00DA7B7D"/>
    <w:rsid w:val="00DA7C1A"/>
    <w:rsid w:val="00DA7C75"/>
    <w:rsid w:val="00DA7D43"/>
    <w:rsid w:val="00DB0086"/>
    <w:rsid w:val="00DB0368"/>
    <w:rsid w:val="00DB0506"/>
    <w:rsid w:val="00DB08C5"/>
    <w:rsid w:val="00DB09A1"/>
    <w:rsid w:val="00DB0C51"/>
    <w:rsid w:val="00DB0FEE"/>
    <w:rsid w:val="00DB1092"/>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41FB"/>
    <w:rsid w:val="00DB41FD"/>
    <w:rsid w:val="00DB42E4"/>
    <w:rsid w:val="00DB4376"/>
    <w:rsid w:val="00DB43A0"/>
    <w:rsid w:val="00DB44D3"/>
    <w:rsid w:val="00DB4508"/>
    <w:rsid w:val="00DB456D"/>
    <w:rsid w:val="00DB460E"/>
    <w:rsid w:val="00DB4747"/>
    <w:rsid w:val="00DB47B5"/>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3DE"/>
    <w:rsid w:val="00DB6494"/>
    <w:rsid w:val="00DB658D"/>
    <w:rsid w:val="00DB6A16"/>
    <w:rsid w:val="00DB6D46"/>
    <w:rsid w:val="00DB70C7"/>
    <w:rsid w:val="00DB7568"/>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CAA"/>
    <w:rsid w:val="00DC5D31"/>
    <w:rsid w:val="00DC5D4C"/>
    <w:rsid w:val="00DC5DB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713"/>
    <w:rsid w:val="00DD590E"/>
    <w:rsid w:val="00DD5A3F"/>
    <w:rsid w:val="00DD5A4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4E1"/>
    <w:rsid w:val="00DE0842"/>
    <w:rsid w:val="00DE088A"/>
    <w:rsid w:val="00DE08E0"/>
    <w:rsid w:val="00DE0935"/>
    <w:rsid w:val="00DE09FC"/>
    <w:rsid w:val="00DE0E50"/>
    <w:rsid w:val="00DE0F46"/>
    <w:rsid w:val="00DE10EE"/>
    <w:rsid w:val="00DE123E"/>
    <w:rsid w:val="00DE1356"/>
    <w:rsid w:val="00DE137C"/>
    <w:rsid w:val="00DE13E6"/>
    <w:rsid w:val="00DE1588"/>
    <w:rsid w:val="00DE16FD"/>
    <w:rsid w:val="00DE1741"/>
    <w:rsid w:val="00DE17DF"/>
    <w:rsid w:val="00DE1A98"/>
    <w:rsid w:val="00DE1DD1"/>
    <w:rsid w:val="00DE20D3"/>
    <w:rsid w:val="00DE25A2"/>
    <w:rsid w:val="00DE2960"/>
    <w:rsid w:val="00DE2EC4"/>
    <w:rsid w:val="00DE3075"/>
    <w:rsid w:val="00DE35D7"/>
    <w:rsid w:val="00DE37C4"/>
    <w:rsid w:val="00DE3ADB"/>
    <w:rsid w:val="00DE3B76"/>
    <w:rsid w:val="00DE3E09"/>
    <w:rsid w:val="00DE4146"/>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6056"/>
    <w:rsid w:val="00DE60F1"/>
    <w:rsid w:val="00DE6228"/>
    <w:rsid w:val="00DE6522"/>
    <w:rsid w:val="00DE6612"/>
    <w:rsid w:val="00DE6655"/>
    <w:rsid w:val="00DE679A"/>
    <w:rsid w:val="00DE682A"/>
    <w:rsid w:val="00DE6DD6"/>
    <w:rsid w:val="00DE6E25"/>
    <w:rsid w:val="00DE6E87"/>
    <w:rsid w:val="00DE6F37"/>
    <w:rsid w:val="00DE7032"/>
    <w:rsid w:val="00DE75AC"/>
    <w:rsid w:val="00DE7748"/>
    <w:rsid w:val="00DE77EA"/>
    <w:rsid w:val="00DE7AA0"/>
    <w:rsid w:val="00DE7C5E"/>
    <w:rsid w:val="00DE7D61"/>
    <w:rsid w:val="00DF02AE"/>
    <w:rsid w:val="00DF0497"/>
    <w:rsid w:val="00DF0637"/>
    <w:rsid w:val="00DF0761"/>
    <w:rsid w:val="00DF0844"/>
    <w:rsid w:val="00DF0BA5"/>
    <w:rsid w:val="00DF0C22"/>
    <w:rsid w:val="00DF0E83"/>
    <w:rsid w:val="00DF1273"/>
    <w:rsid w:val="00DF1367"/>
    <w:rsid w:val="00DF14CA"/>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6CE"/>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287"/>
    <w:rsid w:val="00DF756C"/>
    <w:rsid w:val="00DF75EC"/>
    <w:rsid w:val="00DF7686"/>
    <w:rsid w:val="00DF7C15"/>
    <w:rsid w:val="00DF7D1F"/>
    <w:rsid w:val="00E000A8"/>
    <w:rsid w:val="00E00113"/>
    <w:rsid w:val="00E001AA"/>
    <w:rsid w:val="00E00507"/>
    <w:rsid w:val="00E00590"/>
    <w:rsid w:val="00E00747"/>
    <w:rsid w:val="00E00834"/>
    <w:rsid w:val="00E0097B"/>
    <w:rsid w:val="00E009A0"/>
    <w:rsid w:val="00E00C2A"/>
    <w:rsid w:val="00E00E63"/>
    <w:rsid w:val="00E00F98"/>
    <w:rsid w:val="00E0155F"/>
    <w:rsid w:val="00E01639"/>
    <w:rsid w:val="00E01AC7"/>
    <w:rsid w:val="00E01C39"/>
    <w:rsid w:val="00E025FD"/>
    <w:rsid w:val="00E028DF"/>
    <w:rsid w:val="00E02A65"/>
    <w:rsid w:val="00E02DCD"/>
    <w:rsid w:val="00E02E7A"/>
    <w:rsid w:val="00E03177"/>
    <w:rsid w:val="00E0322A"/>
    <w:rsid w:val="00E034B1"/>
    <w:rsid w:val="00E03988"/>
    <w:rsid w:val="00E03A10"/>
    <w:rsid w:val="00E03AC5"/>
    <w:rsid w:val="00E03F97"/>
    <w:rsid w:val="00E04092"/>
    <w:rsid w:val="00E04393"/>
    <w:rsid w:val="00E043F5"/>
    <w:rsid w:val="00E045FC"/>
    <w:rsid w:val="00E04716"/>
    <w:rsid w:val="00E047B2"/>
    <w:rsid w:val="00E047F0"/>
    <w:rsid w:val="00E04A4F"/>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F2D"/>
    <w:rsid w:val="00E06133"/>
    <w:rsid w:val="00E062D4"/>
    <w:rsid w:val="00E06346"/>
    <w:rsid w:val="00E06697"/>
    <w:rsid w:val="00E06B05"/>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CAE"/>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9A1"/>
    <w:rsid w:val="00E13AE9"/>
    <w:rsid w:val="00E13D06"/>
    <w:rsid w:val="00E13FBE"/>
    <w:rsid w:val="00E14053"/>
    <w:rsid w:val="00E14277"/>
    <w:rsid w:val="00E14939"/>
    <w:rsid w:val="00E14A04"/>
    <w:rsid w:val="00E14A0E"/>
    <w:rsid w:val="00E14CB8"/>
    <w:rsid w:val="00E14D64"/>
    <w:rsid w:val="00E14D7F"/>
    <w:rsid w:val="00E14DAA"/>
    <w:rsid w:val="00E14EA1"/>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CD3"/>
    <w:rsid w:val="00E16EA9"/>
    <w:rsid w:val="00E174A9"/>
    <w:rsid w:val="00E17645"/>
    <w:rsid w:val="00E17996"/>
    <w:rsid w:val="00E179BC"/>
    <w:rsid w:val="00E179D1"/>
    <w:rsid w:val="00E17E34"/>
    <w:rsid w:val="00E200BB"/>
    <w:rsid w:val="00E201FC"/>
    <w:rsid w:val="00E203A4"/>
    <w:rsid w:val="00E203F7"/>
    <w:rsid w:val="00E2079C"/>
    <w:rsid w:val="00E207F2"/>
    <w:rsid w:val="00E20B25"/>
    <w:rsid w:val="00E20C0D"/>
    <w:rsid w:val="00E20E74"/>
    <w:rsid w:val="00E20F27"/>
    <w:rsid w:val="00E2111D"/>
    <w:rsid w:val="00E212EA"/>
    <w:rsid w:val="00E21489"/>
    <w:rsid w:val="00E214E3"/>
    <w:rsid w:val="00E2159F"/>
    <w:rsid w:val="00E21665"/>
    <w:rsid w:val="00E218D3"/>
    <w:rsid w:val="00E2197C"/>
    <w:rsid w:val="00E21CF2"/>
    <w:rsid w:val="00E21E50"/>
    <w:rsid w:val="00E2204D"/>
    <w:rsid w:val="00E224CD"/>
    <w:rsid w:val="00E228B6"/>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6A19"/>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8D"/>
    <w:rsid w:val="00E3122A"/>
    <w:rsid w:val="00E31351"/>
    <w:rsid w:val="00E315F2"/>
    <w:rsid w:val="00E319A7"/>
    <w:rsid w:val="00E319A9"/>
    <w:rsid w:val="00E31A56"/>
    <w:rsid w:val="00E31A93"/>
    <w:rsid w:val="00E31C46"/>
    <w:rsid w:val="00E31D53"/>
    <w:rsid w:val="00E32114"/>
    <w:rsid w:val="00E32218"/>
    <w:rsid w:val="00E3223A"/>
    <w:rsid w:val="00E32314"/>
    <w:rsid w:val="00E3238C"/>
    <w:rsid w:val="00E3249E"/>
    <w:rsid w:val="00E324B3"/>
    <w:rsid w:val="00E326ED"/>
    <w:rsid w:val="00E3275C"/>
    <w:rsid w:val="00E32840"/>
    <w:rsid w:val="00E329B2"/>
    <w:rsid w:val="00E32D23"/>
    <w:rsid w:val="00E32F7C"/>
    <w:rsid w:val="00E32FD3"/>
    <w:rsid w:val="00E32FF9"/>
    <w:rsid w:val="00E33105"/>
    <w:rsid w:val="00E331D8"/>
    <w:rsid w:val="00E33740"/>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34C"/>
    <w:rsid w:val="00E354E0"/>
    <w:rsid w:val="00E35676"/>
    <w:rsid w:val="00E3567A"/>
    <w:rsid w:val="00E35AE8"/>
    <w:rsid w:val="00E35B48"/>
    <w:rsid w:val="00E35BD8"/>
    <w:rsid w:val="00E35CCC"/>
    <w:rsid w:val="00E35E05"/>
    <w:rsid w:val="00E35F52"/>
    <w:rsid w:val="00E360A3"/>
    <w:rsid w:val="00E36273"/>
    <w:rsid w:val="00E3639C"/>
    <w:rsid w:val="00E36863"/>
    <w:rsid w:val="00E36A8D"/>
    <w:rsid w:val="00E37102"/>
    <w:rsid w:val="00E372B1"/>
    <w:rsid w:val="00E37435"/>
    <w:rsid w:val="00E37445"/>
    <w:rsid w:val="00E374EF"/>
    <w:rsid w:val="00E37556"/>
    <w:rsid w:val="00E37649"/>
    <w:rsid w:val="00E37694"/>
    <w:rsid w:val="00E37793"/>
    <w:rsid w:val="00E3779A"/>
    <w:rsid w:val="00E379F0"/>
    <w:rsid w:val="00E37B96"/>
    <w:rsid w:val="00E37BD8"/>
    <w:rsid w:val="00E37E5C"/>
    <w:rsid w:val="00E4005B"/>
    <w:rsid w:val="00E401D9"/>
    <w:rsid w:val="00E40522"/>
    <w:rsid w:val="00E4075D"/>
    <w:rsid w:val="00E4087D"/>
    <w:rsid w:val="00E40A60"/>
    <w:rsid w:val="00E40AFF"/>
    <w:rsid w:val="00E40C7A"/>
    <w:rsid w:val="00E40EC4"/>
    <w:rsid w:val="00E40F22"/>
    <w:rsid w:val="00E40F8C"/>
    <w:rsid w:val="00E41164"/>
    <w:rsid w:val="00E41650"/>
    <w:rsid w:val="00E41839"/>
    <w:rsid w:val="00E4188C"/>
    <w:rsid w:val="00E418F0"/>
    <w:rsid w:val="00E41950"/>
    <w:rsid w:val="00E41971"/>
    <w:rsid w:val="00E41E0E"/>
    <w:rsid w:val="00E41F34"/>
    <w:rsid w:val="00E41FC3"/>
    <w:rsid w:val="00E4241A"/>
    <w:rsid w:val="00E42447"/>
    <w:rsid w:val="00E42639"/>
    <w:rsid w:val="00E42810"/>
    <w:rsid w:val="00E429B0"/>
    <w:rsid w:val="00E42BB5"/>
    <w:rsid w:val="00E42BC0"/>
    <w:rsid w:val="00E42CB0"/>
    <w:rsid w:val="00E42D68"/>
    <w:rsid w:val="00E42F98"/>
    <w:rsid w:val="00E43256"/>
    <w:rsid w:val="00E4345D"/>
    <w:rsid w:val="00E435AE"/>
    <w:rsid w:val="00E438C3"/>
    <w:rsid w:val="00E43E7B"/>
    <w:rsid w:val="00E43F1E"/>
    <w:rsid w:val="00E44032"/>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53E"/>
    <w:rsid w:val="00E45566"/>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47DCB"/>
    <w:rsid w:val="00E50376"/>
    <w:rsid w:val="00E504E0"/>
    <w:rsid w:val="00E50541"/>
    <w:rsid w:val="00E50744"/>
    <w:rsid w:val="00E50981"/>
    <w:rsid w:val="00E50E03"/>
    <w:rsid w:val="00E50E91"/>
    <w:rsid w:val="00E50F4A"/>
    <w:rsid w:val="00E50FF4"/>
    <w:rsid w:val="00E50FFD"/>
    <w:rsid w:val="00E5117D"/>
    <w:rsid w:val="00E51225"/>
    <w:rsid w:val="00E51575"/>
    <w:rsid w:val="00E51900"/>
    <w:rsid w:val="00E51995"/>
    <w:rsid w:val="00E51B2E"/>
    <w:rsid w:val="00E51CEC"/>
    <w:rsid w:val="00E51E97"/>
    <w:rsid w:val="00E51F85"/>
    <w:rsid w:val="00E521A9"/>
    <w:rsid w:val="00E522BD"/>
    <w:rsid w:val="00E52816"/>
    <w:rsid w:val="00E52A3B"/>
    <w:rsid w:val="00E52C29"/>
    <w:rsid w:val="00E52E4C"/>
    <w:rsid w:val="00E53144"/>
    <w:rsid w:val="00E533F3"/>
    <w:rsid w:val="00E5391E"/>
    <w:rsid w:val="00E539E7"/>
    <w:rsid w:val="00E53B8D"/>
    <w:rsid w:val="00E53C04"/>
    <w:rsid w:val="00E548D9"/>
    <w:rsid w:val="00E549C5"/>
    <w:rsid w:val="00E54A56"/>
    <w:rsid w:val="00E54B11"/>
    <w:rsid w:val="00E54BF4"/>
    <w:rsid w:val="00E54FD9"/>
    <w:rsid w:val="00E5515E"/>
    <w:rsid w:val="00E551E5"/>
    <w:rsid w:val="00E55685"/>
    <w:rsid w:val="00E5582A"/>
    <w:rsid w:val="00E559D6"/>
    <w:rsid w:val="00E55B44"/>
    <w:rsid w:val="00E55BDE"/>
    <w:rsid w:val="00E5606A"/>
    <w:rsid w:val="00E5648B"/>
    <w:rsid w:val="00E564D9"/>
    <w:rsid w:val="00E5658E"/>
    <w:rsid w:val="00E5691A"/>
    <w:rsid w:val="00E56AC2"/>
    <w:rsid w:val="00E56FB5"/>
    <w:rsid w:val="00E57079"/>
    <w:rsid w:val="00E57175"/>
    <w:rsid w:val="00E5724E"/>
    <w:rsid w:val="00E573B0"/>
    <w:rsid w:val="00E574A0"/>
    <w:rsid w:val="00E574F3"/>
    <w:rsid w:val="00E57591"/>
    <w:rsid w:val="00E57A1B"/>
    <w:rsid w:val="00E57BC7"/>
    <w:rsid w:val="00E57CDD"/>
    <w:rsid w:val="00E57FD3"/>
    <w:rsid w:val="00E60493"/>
    <w:rsid w:val="00E60741"/>
    <w:rsid w:val="00E607CA"/>
    <w:rsid w:val="00E6085F"/>
    <w:rsid w:val="00E6098E"/>
    <w:rsid w:val="00E60C46"/>
    <w:rsid w:val="00E60C73"/>
    <w:rsid w:val="00E61004"/>
    <w:rsid w:val="00E61044"/>
    <w:rsid w:val="00E61096"/>
    <w:rsid w:val="00E6119E"/>
    <w:rsid w:val="00E6129A"/>
    <w:rsid w:val="00E615F0"/>
    <w:rsid w:val="00E615F8"/>
    <w:rsid w:val="00E61827"/>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AFA"/>
    <w:rsid w:val="00E62BAD"/>
    <w:rsid w:val="00E62F83"/>
    <w:rsid w:val="00E63022"/>
    <w:rsid w:val="00E63042"/>
    <w:rsid w:val="00E631EA"/>
    <w:rsid w:val="00E63467"/>
    <w:rsid w:val="00E63655"/>
    <w:rsid w:val="00E6380A"/>
    <w:rsid w:val="00E63B2C"/>
    <w:rsid w:val="00E63B8A"/>
    <w:rsid w:val="00E63E8C"/>
    <w:rsid w:val="00E63F87"/>
    <w:rsid w:val="00E63FEC"/>
    <w:rsid w:val="00E6422D"/>
    <w:rsid w:val="00E642F1"/>
    <w:rsid w:val="00E6443F"/>
    <w:rsid w:val="00E64876"/>
    <w:rsid w:val="00E649EB"/>
    <w:rsid w:val="00E64A5E"/>
    <w:rsid w:val="00E64B89"/>
    <w:rsid w:val="00E64D1B"/>
    <w:rsid w:val="00E6524F"/>
    <w:rsid w:val="00E6530E"/>
    <w:rsid w:val="00E6541B"/>
    <w:rsid w:val="00E6553E"/>
    <w:rsid w:val="00E65B32"/>
    <w:rsid w:val="00E65CDB"/>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27A"/>
    <w:rsid w:val="00E702DB"/>
    <w:rsid w:val="00E704B7"/>
    <w:rsid w:val="00E70591"/>
    <w:rsid w:val="00E705BE"/>
    <w:rsid w:val="00E708E3"/>
    <w:rsid w:val="00E709D7"/>
    <w:rsid w:val="00E70A6C"/>
    <w:rsid w:val="00E70AC1"/>
    <w:rsid w:val="00E70B3C"/>
    <w:rsid w:val="00E70CCD"/>
    <w:rsid w:val="00E711E9"/>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B5"/>
    <w:rsid w:val="00E723D0"/>
    <w:rsid w:val="00E7245E"/>
    <w:rsid w:val="00E72608"/>
    <w:rsid w:val="00E726CD"/>
    <w:rsid w:val="00E72A2C"/>
    <w:rsid w:val="00E72A92"/>
    <w:rsid w:val="00E72D5F"/>
    <w:rsid w:val="00E72D94"/>
    <w:rsid w:val="00E730C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7E6"/>
    <w:rsid w:val="00E7585D"/>
    <w:rsid w:val="00E75914"/>
    <w:rsid w:val="00E75953"/>
    <w:rsid w:val="00E75DD4"/>
    <w:rsid w:val="00E75E9C"/>
    <w:rsid w:val="00E76129"/>
    <w:rsid w:val="00E76477"/>
    <w:rsid w:val="00E764E6"/>
    <w:rsid w:val="00E7683F"/>
    <w:rsid w:val="00E76BE3"/>
    <w:rsid w:val="00E76DF0"/>
    <w:rsid w:val="00E76F99"/>
    <w:rsid w:val="00E7705C"/>
    <w:rsid w:val="00E774F8"/>
    <w:rsid w:val="00E77703"/>
    <w:rsid w:val="00E77BE1"/>
    <w:rsid w:val="00E77D7D"/>
    <w:rsid w:val="00E77DDC"/>
    <w:rsid w:val="00E77ECA"/>
    <w:rsid w:val="00E77FF7"/>
    <w:rsid w:val="00E80017"/>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4AB"/>
    <w:rsid w:val="00E8376A"/>
    <w:rsid w:val="00E838D0"/>
    <w:rsid w:val="00E83B34"/>
    <w:rsid w:val="00E83FD2"/>
    <w:rsid w:val="00E83FFD"/>
    <w:rsid w:val="00E840F2"/>
    <w:rsid w:val="00E84153"/>
    <w:rsid w:val="00E842EA"/>
    <w:rsid w:val="00E8472A"/>
    <w:rsid w:val="00E84977"/>
    <w:rsid w:val="00E84A8B"/>
    <w:rsid w:val="00E84C1C"/>
    <w:rsid w:val="00E85249"/>
    <w:rsid w:val="00E85462"/>
    <w:rsid w:val="00E854E5"/>
    <w:rsid w:val="00E855BE"/>
    <w:rsid w:val="00E856D2"/>
    <w:rsid w:val="00E85EF9"/>
    <w:rsid w:val="00E85F21"/>
    <w:rsid w:val="00E8601E"/>
    <w:rsid w:val="00E86030"/>
    <w:rsid w:val="00E860C2"/>
    <w:rsid w:val="00E86599"/>
    <w:rsid w:val="00E86651"/>
    <w:rsid w:val="00E8679F"/>
    <w:rsid w:val="00E868D9"/>
    <w:rsid w:val="00E86BE5"/>
    <w:rsid w:val="00E86DEE"/>
    <w:rsid w:val="00E86E84"/>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12"/>
    <w:rsid w:val="00E93157"/>
    <w:rsid w:val="00E9321E"/>
    <w:rsid w:val="00E9323E"/>
    <w:rsid w:val="00E932BF"/>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4FFC"/>
    <w:rsid w:val="00E9521C"/>
    <w:rsid w:val="00E95226"/>
    <w:rsid w:val="00E9527C"/>
    <w:rsid w:val="00E957EA"/>
    <w:rsid w:val="00E95908"/>
    <w:rsid w:val="00E95A53"/>
    <w:rsid w:val="00E95C9A"/>
    <w:rsid w:val="00E95D9B"/>
    <w:rsid w:val="00E95DFD"/>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3FA2"/>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A46"/>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2E8"/>
    <w:rsid w:val="00EB551B"/>
    <w:rsid w:val="00EB5EAB"/>
    <w:rsid w:val="00EB629D"/>
    <w:rsid w:val="00EB6352"/>
    <w:rsid w:val="00EB6764"/>
    <w:rsid w:val="00EB6936"/>
    <w:rsid w:val="00EB6D18"/>
    <w:rsid w:val="00EB6F6E"/>
    <w:rsid w:val="00EB7343"/>
    <w:rsid w:val="00EB753C"/>
    <w:rsid w:val="00EB75E9"/>
    <w:rsid w:val="00EB765F"/>
    <w:rsid w:val="00EB7747"/>
    <w:rsid w:val="00EB77C6"/>
    <w:rsid w:val="00EB77D3"/>
    <w:rsid w:val="00EB79EB"/>
    <w:rsid w:val="00EB7DBB"/>
    <w:rsid w:val="00EB7E6F"/>
    <w:rsid w:val="00EB7E81"/>
    <w:rsid w:val="00EC003A"/>
    <w:rsid w:val="00EC01F5"/>
    <w:rsid w:val="00EC0317"/>
    <w:rsid w:val="00EC0394"/>
    <w:rsid w:val="00EC0428"/>
    <w:rsid w:val="00EC0656"/>
    <w:rsid w:val="00EC0B20"/>
    <w:rsid w:val="00EC0C89"/>
    <w:rsid w:val="00EC0E75"/>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574"/>
    <w:rsid w:val="00EC3932"/>
    <w:rsid w:val="00EC3AB3"/>
    <w:rsid w:val="00EC3B6B"/>
    <w:rsid w:val="00EC3B97"/>
    <w:rsid w:val="00EC3C2B"/>
    <w:rsid w:val="00EC3DC1"/>
    <w:rsid w:val="00EC3E66"/>
    <w:rsid w:val="00EC40DF"/>
    <w:rsid w:val="00EC4400"/>
    <w:rsid w:val="00EC49B6"/>
    <w:rsid w:val="00EC4CE3"/>
    <w:rsid w:val="00EC4D50"/>
    <w:rsid w:val="00EC4EE4"/>
    <w:rsid w:val="00EC504F"/>
    <w:rsid w:val="00EC5061"/>
    <w:rsid w:val="00EC50EA"/>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EEF"/>
    <w:rsid w:val="00EC6FF8"/>
    <w:rsid w:val="00EC7000"/>
    <w:rsid w:val="00EC7179"/>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ED"/>
    <w:rsid w:val="00ED28B9"/>
    <w:rsid w:val="00ED29AB"/>
    <w:rsid w:val="00ED2D5B"/>
    <w:rsid w:val="00ED3198"/>
    <w:rsid w:val="00ED36B4"/>
    <w:rsid w:val="00ED3AE4"/>
    <w:rsid w:val="00ED3DE3"/>
    <w:rsid w:val="00ED3ECE"/>
    <w:rsid w:val="00ED3F50"/>
    <w:rsid w:val="00ED410C"/>
    <w:rsid w:val="00ED426E"/>
    <w:rsid w:val="00ED4272"/>
    <w:rsid w:val="00ED42B7"/>
    <w:rsid w:val="00ED42D5"/>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B3C"/>
    <w:rsid w:val="00EE1CDF"/>
    <w:rsid w:val="00EE1DAC"/>
    <w:rsid w:val="00EE2211"/>
    <w:rsid w:val="00EE22FC"/>
    <w:rsid w:val="00EE271A"/>
    <w:rsid w:val="00EE2956"/>
    <w:rsid w:val="00EE2A97"/>
    <w:rsid w:val="00EE2B9A"/>
    <w:rsid w:val="00EE2D8D"/>
    <w:rsid w:val="00EE2FEC"/>
    <w:rsid w:val="00EE34E7"/>
    <w:rsid w:val="00EE376D"/>
    <w:rsid w:val="00EE39DF"/>
    <w:rsid w:val="00EE3A4E"/>
    <w:rsid w:val="00EE3D08"/>
    <w:rsid w:val="00EE3F78"/>
    <w:rsid w:val="00EE4005"/>
    <w:rsid w:val="00EE41B4"/>
    <w:rsid w:val="00EE422D"/>
    <w:rsid w:val="00EE4569"/>
    <w:rsid w:val="00EE48B6"/>
    <w:rsid w:val="00EE4CAC"/>
    <w:rsid w:val="00EE4CEE"/>
    <w:rsid w:val="00EE4D68"/>
    <w:rsid w:val="00EE4E86"/>
    <w:rsid w:val="00EE4FC1"/>
    <w:rsid w:val="00EE5310"/>
    <w:rsid w:val="00EE560A"/>
    <w:rsid w:val="00EE5651"/>
    <w:rsid w:val="00EE5847"/>
    <w:rsid w:val="00EE5B84"/>
    <w:rsid w:val="00EE5C92"/>
    <w:rsid w:val="00EE5CC8"/>
    <w:rsid w:val="00EE5D51"/>
    <w:rsid w:val="00EE5E4D"/>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D00"/>
    <w:rsid w:val="00EF2FD6"/>
    <w:rsid w:val="00EF300F"/>
    <w:rsid w:val="00EF30D0"/>
    <w:rsid w:val="00EF312F"/>
    <w:rsid w:val="00EF3482"/>
    <w:rsid w:val="00EF399C"/>
    <w:rsid w:val="00EF3A72"/>
    <w:rsid w:val="00EF3B13"/>
    <w:rsid w:val="00EF3DB5"/>
    <w:rsid w:val="00EF4279"/>
    <w:rsid w:val="00EF4292"/>
    <w:rsid w:val="00EF4331"/>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BEC"/>
    <w:rsid w:val="00EF6CC0"/>
    <w:rsid w:val="00EF6E82"/>
    <w:rsid w:val="00EF6ED4"/>
    <w:rsid w:val="00EF6F07"/>
    <w:rsid w:val="00EF70DB"/>
    <w:rsid w:val="00EF714F"/>
    <w:rsid w:val="00EF71A9"/>
    <w:rsid w:val="00EF73C1"/>
    <w:rsid w:val="00EF7671"/>
    <w:rsid w:val="00EF7BEB"/>
    <w:rsid w:val="00F0021D"/>
    <w:rsid w:val="00F00366"/>
    <w:rsid w:val="00F00714"/>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95C"/>
    <w:rsid w:val="00F05BB3"/>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2FC"/>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DB2"/>
    <w:rsid w:val="00F16E50"/>
    <w:rsid w:val="00F16EF4"/>
    <w:rsid w:val="00F16F13"/>
    <w:rsid w:val="00F170A2"/>
    <w:rsid w:val="00F176A9"/>
    <w:rsid w:val="00F17719"/>
    <w:rsid w:val="00F17F0B"/>
    <w:rsid w:val="00F201AE"/>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32F"/>
    <w:rsid w:val="00F2242B"/>
    <w:rsid w:val="00F2248F"/>
    <w:rsid w:val="00F22BAE"/>
    <w:rsid w:val="00F22D71"/>
    <w:rsid w:val="00F22F2F"/>
    <w:rsid w:val="00F22FE5"/>
    <w:rsid w:val="00F23198"/>
    <w:rsid w:val="00F23265"/>
    <w:rsid w:val="00F23480"/>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AE7"/>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790"/>
    <w:rsid w:val="00F309B5"/>
    <w:rsid w:val="00F30C10"/>
    <w:rsid w:val="00F30E95"/>
    <w:rsid w:val="00F315D7"/>
    <w:rsid w:val="00F31A1F"/>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35DA"/>
    <w:rsid w:val="00F335DC"/>
    <w:rsid w:val="00F33792"/>
    <w:rsid w:val="00F33995"/>
    <w:rsid w:val="00F33BE7"/>
    <w:rsid w:val="00F34155"/>
    <w:rsid w:val="00F34418"/>
    <w:rsid w:val="00F3445A"/>
    <w:rsid w:val="00F34521"/>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8B3"/>
    <w:rsid w:val="00F359D2"/>
    <w:rsid w:val="00F35B4E"/>
    <w:rsid w:val="00F35CBA"/>
    <w:rsid w:val="00F35F48"/>
    <w:rsid w:val="00F36012"/>
    <w:rsid w:val="00F3609E"/>
    <w:rsid w:val="00F3618E"/>
    <w:rsid w:val="00F3621B"/>
    <w:rsid w:val="00F369E7"/>
    <w:rsid w:val="00F369ED"/>
    <w:rsid w:val="00F36C02"/>
    <w:rsid w:val="00F36C6C"/>
    <w:rsid w:val="00F36CE0"/>
    <w:rsid w:val="00F36E62"/>
    <w:rsid w:val="00F36F6E"/>
    <w:rsid w:val="00F374D4"/>
    <w:rsid w:val="00F374DA"/>
    <w:rsid w:val="00F37A04"/>
    <w:rsid w:val="00F37CF4"/>
    <w:rsid w:val="00F37D9F"/>
    <w:rsid w:val="00F37DA2"/>
    <w:rsid w:val="00F37DDE"/>
    <w:rsid w:val="00F37FED"/>
    <w:rsid w:val="00F400B2"/>
    <w:rsid w:val="00F40397"/>
    <w:rsid w:val="00F40565"/>
    <w:rsid w:val="00F405A2"/>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FC"/>
    <w:rsid w:val="00F440EC"/>
    <w:rsid w:val="00F44200"/>
    <w:rsid w:val="00F44205"/>
    <w:rsid w:val="00F442D1"/>
    <w:rsid w:val="00F442E5"/>
    <w:rsid w:val="00F442FB"/>
    <w:rsid w:val="00F4431E"/>
    <w:rsid w:val="00F44385"/>
    <w:rsid w:val="00F44585"/>
    <w:rsid w:val="00F445B8"/>
    <w:rsid w:val="00F4482F"/>
    <w:rsid w:val="00F448FC"/>
    <w:rsid w:val="00F44B37"/>
    <w:rsid w:val="00F44BB2"/>
    <w:rsid w:val="00F44C6E"/>
    <w:rsid w:val="00F44D43"/>
    <w:rsid w:val="00F44FF1"/>
    <w:rsid w:val="00F4539F"/>
    <w:rsid w:val="00F456D5"/>
    <w:rsid w:val="00F45760"/>
    <w:rsid w:val="00F457A8"/>
    <w:rsid w:val="00F4606F"/>
    <w:rsid w:val="00F46185"/>
    <w:rsid w:val="00F468A7"/>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1C5"/>
    <w:rsid w:val="00F51249"/>
    <w:rsid w:val="00F51318"/>
    <w:rsid w:val="00F513B0"/>
    <w:rsid w:val="00F514A4"/>
    <w:rsid w:val="00F51642"/>
    <w:rsid w:val="00F51751"/>
    <w:rsid w:val="00F5176A"/>
    <w:rsid w:val="00F51864"/>
    <w:rsid w:val="00F51898"/>
    <w:rsid w:val="00F51CB8"/>
    <w:rsid w:val="00F51D41"/>
    <w:rsid w:val="00F51F1C"/>
    <w:rsid w:val="00F5201E"/>
    <w:rsid w:val="00F52079"/>
    <w:rsid w:val="00F5223D"/>
    <w:rsid w:val="00F52586"/>
    <w:rsid w:val="00F52798"/>
    <w:rsid w:val="00F52857"/>
    <w:rsid w:val="00F5287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59"/>
    <w:rsid w:val="00F54DE7"/>
    <w:rsid w:val="00F54E50"/>
    <w:rsid w:val="00F54EA3"/>
    <w:rsid w:val="00F54EE7"/>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D00"/>
    <w:rsid w:val="00F60DE3"/>
    <w:rsid w:val="00F60EA7"/>
    <w:rsid w:val="00F611D7"/>
    <w:rsid w:val="00F61229"/>
    <w:rsid w:val="00F61359"/>
    <w:rsid w:val="00F614DF"/>
    <w:rsid w:val="00F61737"/>
    <w:rsid w:val="00F61922"/>
    <w:rsid w:val="00F61CC6"/>
    <w:rsid w:val="00F61D70"/>
    <w:rsid w:val="00F62076"/>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5FEE"/>
    <w:rsid w:val="00F660B4"/>
    <w:rsid w:val="00F66157"/>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7336"/>
    <w:rsid w:val="00F673CD"/>
    <w:rsid w:val="00F676D1"/>
    <w:rsid w:val="00F702AF"/>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6F3"/>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458F"/>
    <w:rsid w:val="00F746FF"/>
    <w:rsid w:val="00F74751"/>
    <w:rsid w:val="00F7489D"/>
    <w:rsid w:val="00F74984"/>
    <w:rsid w:val="00F74999"/>
    <w:rsid w:val="00F74CE9"/>
    <w:rsid w:val="00F74D77"/>
    <w:rsid w:val="00F74E8F"/>
    <w:rsid w:val="00F74EB0"/>
    <w:rsid w:val="00F74F7B"/>
    <w:rsid w:val="00F752ED"/>
    <w:rsid w:val="00F755E5"/>
    <w:rsid w:val="00F75642"/>
    <w:rsid w:val="00F75C1D"/>
    <w:rsid w:val="00F75D61"/>
    <w:rsid w:val="00F75D8E"/>
    <w:rsid w:val="00F75EAF"/>
    <w:rsid w:val="00F75EB3"/>
    <w:rsid w:val="00F75ED2"/>
    <w:rsid w:val="00F76190"/>
    <w:rsid w:val="00F762CD"/>
    <w:rsid w:val="00F7634A"/>
    <w:rsid w:val="00F76385"/>
    <w:rsid w:val="00F764C4"/>
    <w:rsid w:val="00F766B7"/>
    <w:rsid w:val="00F766C6"/>
    <w:rsid w:val="00F7681A"/>
    <w:rsid w:val="00F768D7"/>
    <w:rsid w:val="00F7691D"/>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37E3"/>
    <w:rsid w:val="00F83D83"/>
    <w:rsid w:val="00F83EF7"/>
    <w:rsid w:val="00F8421B"/>
    <w:rsid w:val="00F8433A"/>
    <w:rsid w:val="00F84476"/>
    <w:rsid w:val="00F84479"/>
    <w:rsid w:val="00F84482"/>
    <w:rsid w:val="00F844D2"/>
    <w:rsid w:val="00F84672"/>
    <w:rsid w:val="00F846A2"/>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1DB2"/>
    <w:rsid w:val="00F920FC"/>
    <w:rsid w:val="00F9216F"/>
    <w:rsid w:val="00F9228E"/>
    <w:rsid w:val="00F92317"/>
    <w:rsid w:val="00F92511"/>
    <w:rsid w:val="00F925E6"/>
    <w:rsid w:val="00F92B5B"/>
    <w:rsid w:val="00F92C56"/>
    <w:rsid w:val="00F92C59"/>
    <w:rsid w:val="00F93198"/>
    <w:rsid w:val="00F932A6"/>
    <w:rsid w:val="00F932FD"/>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36A"/>
    <w:rsid w:val="00F95475"/>
    <w:rsid w:val="00F95A46"/>
    <w:rsid w:val="00F95AAD"/>
    <w:rsid w:val="00F95C06"/>
    <w:rsid w:val="00F95C19"/>
    <w:rsid w:val="00F95C68"/>
    <w:rsid w:val="00F95DE9"/>
    <w:rsid w:val="00F95FBD"/>
    <w:rsid w:val="00F960F1"/>
    <w:rsid w:val="00F96163"/>
    <w:rsid w:val="00F961D3"/>
    <w:rsid w:val="00F96208"/>
    <w:rsid w:val="00F96264"/>
    <w:rsid w:val="00F963C3"/>
    <w:rsid w:val="00F96691"/>
    <w:rsid w:val="00F96B23"/>
    <w:rsid w:val="00F96D86"/>
    <w:rsid w:val="00F96F6E"/>
    <w:rsid w:val="00F96F82"/>
    <w:rsid w:val="00F97238"/>
    <w:rsid w:val="00F97543"/>
    <w:rsid w:val="00F97620"/>
    <w:rsid w:val="00F97755"/>
    <w:rsid w:val="00F97810"/>
    <w:rsid w:val="00F97846"/>
    <w:rsid w:val="00F97B5F"/>
    <w:rsid w:val="00F97B83"/>
    <w:rsid w:val="00F97DC8"/>
    <w:rsid w:val="00FA0139"/>
    <w:rsid w:val="00FA03ED"/>
    <w:rsid w:val="00FA0A4D"/>
    <w:rsid w:val="00FA0C63"/>
    <w:rsid w:val="00FA0C87"/>
    <w:rsid w:val="00FA0E31"/>
    <w:rsid w:val="00FA1036"/>
    <w:rsid w:val="00FA10BB"/>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5C4"/>
    <w:rsid w:val="00FA36D5"/>
    <w:rsid w:val="00FA38E9"/>
    <w:rsid w:val="00FA3AB7"/>
    <w:rsid w:val="00FA3DF0"/>
    <w:rsid w:val="00FA3F2D"/>
    <w:rsid w:val="00FA43B6"/>
    <w:rsid w:val="00FA4497"/>
    <w:rsid w:val="00FA44AE"/>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F20"/>
    <w:rsid w:val="00FA7FB5"/>
    <w:rsid w:val="00FB018D"/>
    <w:rsid w:val="00FB0379"/>
    <w:rsid w:val="00FB0515"/>
    <w:rsid w:val="00FB0659"/>
    <w:rsid w:val="00FB06E8"/>
    <w:rsid w:val="00FB0AFC"/>
    <w:rsid w:val="00FB0D0E"/>
    <w:rsid w:val="00FB0F28"/>
    <w:rsid w:val="00FB11EE"/>
    <w:rsid w:val="00FB120E"/>
    <w:rsid w:val="00FB12B4"/>
    <w:rsid w:val="00FB131E"/>
    <w:rsid w:val="00FB14DD"/>
    <w:rsid w:val="00FB150B"/>
    <w:rsid w:val="00FB1518"/>
    <w:rsid w:val="00FB180E"/>
    <w:rsid w:val="00FB1D53"/>
    <w:rsid w:val="00FB1DAC"/>
    <w:rsid w:val="00FB1F6F"/>
    <w:rsid w:val="00FB215A"/>
    <w:rsid w:val="00FB24DE"/>
    <w:rsid w:val="00FB26C1"/>
    <w:rsid w:val="00FB2A5A"/>
    <w:rsid w:val="00FB2A90"/>
    <w:rsid w:val="00FB2AE2"/>
    <w:rsid w:val="00FB2B2C"/>
    <w:rsid w:val="00FB2B8A"/>
    <w:rsid w:val="00FB2D46"/>
    <w:rsid w:val="00FB2E1B"/>
    <w:rsid w:val="00FB2F4A"/>
    <w:rsid w:val="00FB316C"/>
    <w:rsid w:val="00FB33E5"/>
    <w:rsid w:val="00FB3419"/>
    <w:rsid w:val="00FB3490"/>
    <w:rsid w:val="00FB349E"/>
    <w:rsid w:val="00FB34D3"/>
    <w:rsid w:val="00FB37C4"/>
    <w:rsid w:val="00FB38A8"/>
    <w:rsid w:val="00FB394B"/>
    <w:rsid w:val="00FB3D5A"/>
    <w:rsid w:val="00FB414A"/>
    <w:rsid w:val="00FB4B9E"/>
    <w:rsid w:val="00FB4BF2"/>
    <w:rsid w:val="00FB4C23"/>
    <w:rsid w:val="00FB530B"/>
    <w:rsid w:val="00FB54CE"/>
    <w:rsid w:val="00FB54D0"/>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1A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0CD"/>
    <w:rsid w:val="00FC3186"/>
    <w:rsid w:val="00FC31F0"/>
    <w:rsid w:val="00FC32D4"/>
    <w:rsid w:val="00FC3362"/>
    <w:rsid w:val="00FC3371"/>
    <w:rsid w:val="00FC364F"/>
    <w:rsid w:val="00FC382E"/>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845"/>
    <w:rsid w:val="00FC5A00"/>
    <w:rsid w:val="00FC5A25"/>
    <w:rsid w:val="00FC5BAE"/>
    <w:rsid w:val="00FC5FEB"/>
    <w:rsid w:val="00FC616B"/>
    <w:rsid w:val="00FC6209"/>
    <w:rsid w:val="00FC6210"/>
    <w:rsid w:val="00FC6237"/>
    <w:rsid w:val="00FC63E7"/>
    <w:rsid w:val="00FC66B3"/>
    <w:rsid w:val="00FC6990"/>
    <w:rsid w:val="00FC6C46"/>
    <w:rsid w:val="00FC6CC2"/>
    <w:rsid w:val="00FC6D42"/>
    <w:rsid w:val="00FC6DD2"/>
    <w:rsid w:val="00FC6EE8"/>
    <w:rsid w:val="00FC727D"/>
    <w:rsid w:val="00FC7332"/>
    <w:rsid w:val="00FC74D3"/>
    <w:rsid w:val="00FC74DA"/>
    <w:rsid w:val="00FC772D"/>
    <w:rsid w:val="00FC776B"/>
    <w:rsid w:val="00FC78C1"/>
    <w:rsid w:val="00FC7981"/>
    <w:rsid w:val="00FC7AAE"/>
    <w:rsid w:val="00FC7BDE"/>
    <w:rsid w:val="00FC7E65"/>
    <w:rsid w:val="00FD00D1"/>
    <w:rsid w:val="00FD02AC"/>
    <w:rsid w:val="00FD030B"/>
    <w:rsid w:val="00FD0311"/>
    <w:rsid w:val="00FD034E"/>
    <w:rsid w:val="00FD03A0"/>
    <w:rsid w:val="00FD0466"/>
    <w:rsid w:val="00FD0603"/>
    <w:rsid w:val="00FD0789"/>
    <w:rsid w:val="00FD085C"/>
    <w:rsid w:val="00FD08EE"/>
    <w:rsid w:val="00FD0DC1"/>
    <w:rsid w:val="00FD0DE7"/>
    <w:rsid w:val="00FD10D0"/>
    <w:rsid w:val="00FD10F8"/>
    <w:rsid w:val="00FD1486"/>
    <w:rsid w:val="00FD14E7"/>
    <w:rsid w:val="00FD1699"/>
    <w:rsid w:val="00FD182D"/>
    <w:rsid w:val="00FD2003"/>
    <w:rsid w:val="00FD203C"/>
    <w:rsid w:val="00FD2076"/>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A9E"/>
    <w:rsid w:val="00FD6B86"/>
    <w:rsid w:val="00FD6C39"/>
    <w:rsid w:val="00FD6DEA"/>
    <w:rsid w:val="00FD6F59"/>
    <w:rsid w:val="00FD6F64"/>
    <w:rsid w:val="00FD6FEE"/>
    <w:rsid w:val="00FD7173"/>
    <w:rsid w:val="00FD73E5"/>
    <w:rsid w:val="00FD757D"/>
    <w:rsid w:val="00FD75D1"/>
    <w:rsid w:val="00FD7602"/>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46"/>
    <w:rsid w:val="00FE10F3"/>
    <w:rsid w:val="00FE11AE"/>
    <w:rsid w:val="00FE12B1"/>
    <w:rsid w:val="00FE14BB"/>
    <w:rsid w:val="00FE14CD"/>
    <w:rsid w:val="00FE151D"/>
    <w:rsid w:val="00FE1526"/>
    <w:rsid w:val="00FE1649"/>
    <w:rsid w:val="00FE169F"/>
    <w:rsid w:val="00FE1960"/>
    <w:rsid w:val="00FE1B4E"/>
    <w:rsid w:val="00FE1C00"/>
    <w:rsid w:val="00FE1C71"/>
    <w:rsid w:val="00FE1C94"/>
    <w:rsid w:val="00FE1CAF"/>
    <w:rsid w:val="00FE1CE2"/>
    <w:rsid w:val="00FE1F00"/>
    <w:rsid w:val="00FE1F4B"/>
    <w:rsid w:val="00FE1F88"/>
    <w:rsid w:val="00FE1FC3"/>
    <w:rsid w:val="00FE23CE"/>
    <w:rsid w:val="00FE2579"/>
    <w:rsid w:val="00FE280D"/>
    <w:rsid w:val="00FE2819"/>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78"/>
    <w:rsid w:val="00FE63A3"/>
    <w:rsid w:val="00FE63D4"/>
    <w:rsid w:val="00FE6809"/>
    <w:rsid w:val="00FE6886"/>
    <w:rsid w:val="00FE6BCE"/>
    <w:rsid w:val="00FE6DD0"/>
    <w:rsid w:val="00FE6E7A"/>
    <w:rsid w:val="00FE6EA8"/>
    <w:rsid w:val="00FE6F0F"/>
    <w:rsid w:val="00FE7130"/>
    <w:rsid w:val="00FE7162"/>
    <w:rsid w:val="00FE7243"/>
    <w:rsid w:val="00FE72C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095125102373549E-2"/>
          <c:y val="3.3756766732283464E-2"/>
          <c:w val="0.90263723712160804"/>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9246983286132141E-2"/>
                  <c:y val="-3.9084589733706751E-2"/>
                </c:manualLayout>
              </c:layout>
              <c:dLblPos val="r"/>
              <c:showLegendKey val="0"/>
              <c:showVal val="1"/>
              <c:showCatName val="0"/>
              <c:showSerName val="0"/>
              <c:showPercent val="0"/>
              <c:showBubbleSize val="0"/>
            </c:dLbl>
            <c:dLbl>
              <c:idx val="1"/>
              <c:layout>
                <c:manualLayout>
                  <c:x val="-2.5397374352092529E-2"/>
                  <c:y val="-6.7811675475835526E-2"/>
                </c:manualLayout>
              </c:layout>
              <c:dLblPos val="r"/>
              <c:showLegendKey val="0"/>
              <c:showVal val="1"/>
              <c:showCatName val="0"/>
              <c:showSerName val="0"/>
              <c:showPercent val="0"/>
              <c:showBubbleSize val="0"/>
            </c:dLbl>
            <c:dLbl>
              <c:idx val="2"/>
              <c:layout>
                <c:manualLayout>
                  <c:x val="-3.7518060611233479E-2"/>
                  <c:y val="-8.0473249758794649E-2"/>
                </c:manualLayout>
              </c:layout>
              <c:dLblPos val="r"/>
              <c:showLegendKey val="0"/>
              <c:showVal val="1"/>
              <c:showCatName val="0"/>
              <c:showSerName val="0"/>
              <c:showPercent val="0"/>
              <c:showBubbleSize val="0"/>
            </c:dLbl>
            <c:dLbl>
              <c:idx val="3"/>
              <c:layout>
                <c:manualLayout>
                  <c:x val="-4.9848150655785545E-2"/>
                  <c:y val="-3.1795073003024477E-2"/>
                </c:manualLayout>
              </c:layout>
              <c:dLblPos val="r"/>
              <c:showLegendKey val="0"/>
              <c:showVal val="1"/>
              <c:showCatName val="0"/>
              <c:showSerName val="0"/>
              <c:showPercent val="0"/>
              <c:showBubbleSize val="0"/>
            </c:dLbl>
            <c:dLbl>
              <c:idx val="4"/>
              <c:layout>
                <c:manualLayout>
                  <c:x val="-4.986689619261804E-2"/>
                  <c:y val="-4.4828474554749323E-2"/>
                </c:manualLayout>
              </c:layout>
              <c:dLblPos val="r"/>
              <c:showLegendKey val="0"/>
              <c:showVal val="1"/>
              <c:showCatName val="0"/>
              <c:showSerName val="0"/>
              <c:showPercent val="0"/>
              <c:showBubbleSize val="0"/>
            </c:dLbl>
            <c:dLbl>
              <c:idx val="5"/>
              <c:layout>
                <c:manualLayout>
                  <c:x val="-4.7810124106743804E-2"/>
                  <c:y val="-6.033497225793507E-2"/>
                </c:manualLayout>
              </c:layout>
              <c:dLblPos val="r"/>
              <c:showLegendKey val="0"/>
              <c:showVal val="1"/>
              <c:showCatName val="0"/>
              <c:showSerName val="0"/>
              <c:showPercent val="0"/>
              <c:showBubbleSize val="0"/>
            </c:dLbl>
            <c:dLbl>
              <c:idx val="6"/>
              <c:layout>
                <c:manualLayout>
                  <c:x val="-4.5754646096896855E-2"/>
                  <c:y val="-4.9997171461141778E-2"/>
                </c:manualLayout>
              </c:layout>
              <c:dLblPos val="r"/>
              <c:showLegendKey val="0"/>
              <c:showVal val="1"/>
              <c:showCatName val="0"/>
              <c:showSerName val="0"/>
              <c:showPercent val="0"/>
              <c:showBubbleSize val="0"/>
            </c:dLbl>
            <c:dLbl>
              <c:idx val="7"/>
              <c:layout>
                <c:manualLayout>
                  <c:x val="-4.3700138644070373E-2"/>
                  <c:y val="-4.4828474554749323E-2"/>
                </c:manualLayout>
              </c:layout>
              <c:dLblPos val="r"/>
              <c:showLegendKey val="0"/>
              <c:showVal val="1"/>
              <c:showCatName val="0"/>
              <c:showSerName val="0"/>
              <c:showPercent val="0"/>
              <c:showBubbleSize val="0"/>
            </c:dLbl>
            <c:dLbl>
              <c:idx val="8"/>
              <c:layout>
                <c:manualLayout>
                  <c:x val="-3.9590153181396942E-2"/>
                  <c:y val="-4.4828474554749323E-2"/>
                </c:manualLayout>
              </c:layout>
              <c:dLblPos val="r"/>
              <c:showLegendKey val="0"/>
              <c:showVal val="1"/>
              <c:showCatName val="0"/>
              <c:showSerName val="0"/>
              <c:showPercent val="0"/>
              <c:showBubbleSize val="0"/>
            </c:dLbl>
            <c:dLbl>
              <c:idx val="9"/>
              <c:layout>
                <c:manualLayout>
                  <c:x val="-3.3425822025400447E-2"/>
                  <c:y val="-4.4828474554749323E-2"/>
                </c:manualLayout>
              </c:layout>
              <c:dLblPos val="r"/>
              <c:showLegendKey val="0"/>
              <c:showVal val="1"/>
              <c:showCatName val="0"/>
              <c:showSerName val="0"/>
              <c:showPercent val="0"/>
              <c:showBubbleSize val="0"/>
            </c:dLbl>
            <c:dLbl>
              <c:idx val="10"/>
              <c:layout>
                <c:manualLayout>
                  <c:x val="-3.3403660973433107E-2"/>
                  <c:y val="-5.5163019479475592E-2"/>
                </c:manualLayout>
              </c:layout>
              <c:dLblPos val="r"/>
              <c:showLegendKey val="0"/>
              <c:showVal val="1"/>
              <c:showCatName val="0"/>
              <c:showSerName val="0"/>
              <c:showPercent val="0"/>
              <c:showBubbleSize val="0"/>
            </c:dLbl>
            <c:dLbl>
              <c:idx val="11"/>
              <c:layout>
                <c:manualLayout>
                  <c:x val="-3.1371476332077382E-2"/>
                  <c:y val="-3.9659370664348485E-2"/>
                </c:manualLayout>
              </c:layout>
              <c:dLblPos val="r"/>
              <c:showLegendKey val="0"/>
              <c:showVal val="1"/>
              <c:showCatName val="0"/>
              <c:showSerName val="0"/>
              <c:showPercent val="0"/>
              <c:showBubbleSize val="0"/>
            </c:dLbl>
            <c:dLbl>
              <c:idx val="12"/>
              <c:layout>
                <c:manualLayout>
                  <c:x val="-2.5442019975034039E-2"/>
                  <c:y val="-3.7056707930775278E-2"/>
                </c:manualLayout>
              </c:layout>
              <c:dLblPos val="r"/>
              <c:showLegendKey val="0"/>
              <c:showVal val="1"/>
              <c:showCatName val="0"/>
              <c:showSerName val="0"/>
              <c:showPercent val="0"/>
              <c:showBubbleSize val="0"/>
            </c:dLbl>
            <c:dLbl>
              <c:idx val="13"/>
              <c:layout>
                <c:manualLayout>
                  <c:x val="-4.8806077369246206E-3"/>
                  <c:y val="-5.490214273010571E-3"/>
                </c:manualLayout>
              </c:layout>
              <c:dLblPos val="r"/>
              <c:showLegendKey val="0"/>
              <c:showVal val="1"/>
              <c:showCatName val="0"/>
              <c:showSerName val="0"/>
              <c:showPercent val="0"/>
              <c:showBubbleSize val="0"/>
            </c:dLbl>
            <c:dLbl>
              <c:idx val="14"/>
              <c:layout>
                <c:manualLayout>
                  <c:x val="-2.337182185037659E-2"/>
                  <c:y val="-4.6543098182043087E-2"/>
                </c:manualLayout>
              </c:layout>
              <c:dLblPos val="r"/>
              <c:showLegendKey val="0"/>
              <c:showVal val="1"/>
              <c:showCatName val="0"/>
              <c:showSerName val="0"/>
              <c:showPercent val="0"/>
              <c:showBubbleSize val="0"/>
            </c:dLbl>
            <c:dLbl>
              <c:idx val="15"/>
              <c:layout>
                <c:manualLayout>
                  <c:x val="-3.2639994357828522E-2"/>
                  <c:y val="-5.9183207514227142E-2"/>
                </c:manualLayout>
              </c:layout>
              <c:dLblPos val="r"/>
              <c:showLegendKey val="0"/>
              <c:showVal val="1"/>
              <c:showCatName val="0"/>
              <c:showSerName val="0"/>
              <c:showPercent val="0"/>
              <c:showBubbleSize val="0"/>
            </c:dLbl>
            <c:dLbl>
              <c:idx val="16"/>
              <c:layout>
                <c:manualLayout>
                  <c:x val="-3.6750050193061427E-2"/>
                  <c:y val="-6.8795616118967715E-2"/>
                </c:manualLayout>
              </c:layout>
              <c:dLblPos val="r"/>
              <c:showLegendKey val="0"/>
              <c:showVal val="1"/>
              <c:showCatName val="0"/>
              <c:showSerName val="0"/>
              <c:showPercent val="0"/>
              <c:showBubbleSize val="0"/>
            </c:dLbl>
            <c:dLbl>
              <c:idx val="17"/>
              <c:layout>
                <c:manualLayout>
                  <c:x val="-3.0560216685768894E-2"/>
                  <c:y val="-6.5504305536166138E-2"/>
                </c:manualLayout>
              </c:layout>
              <c:dLblPos val="r"/>
              <c:showLegendKey val="0"/>
              <c:showVal val="1"/>
              <c:showCatName val="0"/>
              <c:showSerName val="0"/>
              <c:showPercent val="0"/>
              <c:showBubbleSize val="0"/>
            </c:dLbl>
            <c:dLbl>
              <c:idx val="18"/>
              <c:layout>
                <c:manualLayout>
                  <c:x val="-3.0560216685768894E-2"/>
                  <c:y val="-7.0673309583048599E-2"/>
                </c:manualLayout>
              </c:layout>
              <c:dLblPos val="r"/>
              <c:showLegendKey val="0"/>
              <c:showVal val="1"/>
              <c:showCatName val="0"/>
              <c:showSerName val="0"/>
              <c:showPercent val="0"/>
              <c:showBubbleSize val="0"/>
            </c:dLbl>
            <c:dLbl>
              <c:idx val="19"/>
              <c:layout>
                <c:manualLayout>
                  <c:x val="-3.0560216685768894E-2"/>
                  <c:y val="-7.584231362993106E-2"/>
                </c:manualLayout>
              </c:layout>
              <c:dLblPos val="r"/>
              <c:showLegendKey val="0"/>
              <c:showVal val="1"/>
              <c:showCatName val="0"/>
              <c:showSerName val="0"/>
              <c:showPercent val="0"/>
              <c:showBubbleSize val="0"/>
            </c:dLbl>
            <c:dLbl>
              <c:idx val="20"/>
              <c:layout>
                <c:manualLayout>
                  <c:x val="-3.0560216685768894E-2"/>
                  <c:y val="-7.0673309583048599E-2"/>
                </c:manualLayout>
              </c:layout>
              <c:dLblPos val="r"/>
              <c:showLegendKey val="0"/>
              <c:showVal val="1"/>
              <c:showCatName val="0"/>
              <c:showSerName val="0"/>
              <c:showPercent val="0"/>
              <c:showBubbleSize val="0"/>
            </c:dLbl>
            <c:dLbl>
              <c:idx val="21"/>
              <c:layout>
                <c:manualLayout>
                  <c:x val="-3.4855614276052618E-2"/>
                  <c:y val="-7.0673587022745121E-2"/>
                </c:manualLayout>
              </c:layout>
              <c:dLblPos val="r"/>
              <c:showLegendKey val="0"/>
              <c:showVal val="1"/>
              <c:showCatName val="0"/>
              <c:showSerName val="0"/>
              <c:showPercent val="0"/>
              <c:showBubbleSize val="0"/>
            </c:dLbl>
            <c:dLbl>
              <c:idx val="22"/>
              <c:layout>
                <c:manualLayout>
                  <c:x val="-3.0747003599613673E-2"/>
                  <c:y val="-6.5504305536166138E-2"/>
                </c:manualLayout>
              </c:layout>
              <c:dLblPos val="r"/>
              <c:showLegendKey val="0"/>
              <c:showVal val="1"/>
              <c:showCatName val="0"/>
              <c:showSerName val="0"/>
              <c:showPercent val="0"/>
              <c:showBubbleSize val="0"/>
            </c:dLbl>
            <c:txPr>
              <a:bodyPr/>
              <a:lstStyle/>
              <a:p>
                <a:pPr>
                  <a:defRPr sz="900" spc="-40" baseline="0">
                    <a:solidFill>
                      <a:srgbClr val="008000"/>
                    </a:solidFill>
                  </a:defRPr>
                </a:pPr>
                <a:endParaRPr lang="ru-RU"/>
              </a:p>
            </c:txPr>
            <c:dLblPos val="t"/>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Sheet1!$B$2:$X$2</c:f>
              <c:numCache>
                <c:formatCode>0.0</c:formatCode>
                <c:ptCount val="23"/>
                <c:pt idx="0">
                  <c:v>120.4</c:v>
                </c:pt>
                <c:pt idx="1">
                  <c:v>121.6</c:v>
                </c:pt>
                <c:pt idx="2">
                  <c:v>125.5</c:v>
                </c:pt>
                <c:pt idx="3">
                  <c:v>136.1</c:v>
                </c:pt>
                <c:pt idx="4">
                  <c:v>139.6</c:v>
                </c:pt>
                <c:pt idx="5">
                  <c:v>138.4</c:v>
                </c:pt>
                <c:pt idx="6">
                  <c:v>137.1</c:v>
                </c:pt>
                <c:pt idx="7">
                  <c:v>136.9</c:v>
                </c:pt>
                <c:pt idx="8">
                  <c:v>136.6</c:v>
                </c:pt>
                <c:pt idx="9">
                  <c:v>136.4</c:v>
                </c:pt>
                <c:pt idx="10">
                  <c:v>138.4</c:v>
                </c:pt>
                <c:pt idx="11">
                  <c:v>137</c:v>
                </c:pt>
                <c:pt idx="12">
                  <c:v>133.6</c:v>
                </c:pt>
                <c:pt idx="13">
                  <c:v>121.2</c:v>
                </c:pt>
                <c:pt idx="14">
                  <c:v>105</c:v>
                </c:pt>
                <c:pt idx="15">
                  <c:v>97.3</c:v>
                </c:pt>
                <c:pt idx="16">
                  <c:v>95.6</c:v>
                </c:pt>
                <c:pt idx="17">
                  <c:v>96.3</c:v>
                </c:pt>
                <c:pt idx="18">
                  <c:v>96.4</c:v>
                </c:pt>
                <c:pt idx="19">
                  <c:v>96.8</c:v>
                </c:pt>
                <c:pt idx="20">
                  <c:v>96.6</c:v>
                </c:pt>
                <c:pt idx="21">
                  <c:v>96.4</c:v>
                </c:pt>
                <c:pt idx="22">
                  <c:v>95.8</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5135728856619677E-2"/>
                  <c:y val="4.8697716236330166E-2"/>
                </c:manualLayout>
              </c:layout>
              <c:dLblPos val="r"/>
              <c:showLegendKey val="0"/>
              <c:showVal val="1"/>
              <c:showCatName val="0"/>
              <c:showSerName val="0"/>
              <c:showPercent val="0"/>
              <c:showBubbleSize val="0"/>
            </c:dLbl>
            <c:dLbl>
              <c:idx val="1"/>
              <c:layout>
                <c:manualLayout>
                  <c:x val="-1.3068933273531307E-2"/>
                  <c:y val="3.7643373723469681E-2"/>
                </c:manualLayout>
              </c:layout>
              <c:dLblPos val="r"/>
              <c:showLegendKey val="0"/>
              <c:showVal val="1"/>
              <c:showCatName val="0"/>
              <c:showSerName val="0"/>
              <c:showPercent val="0"/>
              <c:showBubbleSize val="0"/>
            </c:dLbl>
            <c:dLbl>
              <c:idx val="2"/>
              <c:layout>
                <c:manualLayout>
                  <c:x val="-2.108130728207315E-2"/>
                  <c:y val="3.0363041944992904E-2"/>
                </c:manualLayout>
              </c:layout>
              <c:dLblPos val="r"/>
              <c:showLegendKey val="0"/>
              <c:showVal val="1"/>
              <c:showCatName val="0"/>
              <c:showSerName val="0"/>
              <c:showPercent val="0"/>
              <c:showBubbleSize val="0"/>
            </c:dLbl>
            <c:dLbl>
              <c:idx val="4"/>
              <c:layout>
                <c:manualLayout>
                  <c:x val="-4.1647007370961241E-2"/>
                  <c:y val="5.5166297442401216E-2"/>
                </c:manualLayout>
              </c:layout>
              <c:dLblPos val="r"/>
              <c:showLegendKey val="0"/>
              <c:showVal val="1"/>
              <c:showCatName val="0"/>
              <c:showSerName val="0"/>
              <c:showPercent val="0"/>
              <c:showBubbleSize val="0"/>
            </c:dLbl>
            <c:dLbl>
              <c:idx val="5"/>
              <c:layout>
                <c:manualLayout>
                  <c:x val="-3.9590153181396942E-2"/>
                  <c:y val="5.5167089319559368E-2"/>
                </c:manualLayout>
              </c:layout>
              <c:dLblPos val="r"/>
              <c:showLegendKey val="0"/>
              <c:showVal val="1"/>
              <c:showCatName val="0"/>
              <c:showSerName val="0"/>
              <c:showPercent val="0"/>
              <c:showBubbleSize val="0"/>
            </c:dLbl>
            <c:dLbl>
              <c:idx val="6"/>
              <c:layout>
                <c:manualLayout>
                  <c:x val="-3.7512352360079243E-2"/>
                  <c:y val="7.5837776240283261E-2"/>
                </c:manualLayout>
              </c:layout>
              <c:dLblPos val="r"/>
              <c:showLegendKey val="0"/>
              <c:showVal val="1"/>
              <c:showCatName val="0"/>
              <c:showSerName val="0"/>
              <c:showPercent val="0"/>
              <c:showBubbleSize val="0"/>
            </c:dLbl>
            <c:dLbl>
              <c:idx val="7"/>
              <c:layout>
                <c:manualLayout>
                  <c:x val="-3.9566698053402273E-2"/>
                  <c:y val="5.5163019479475592E-2"/>
                </c:manualLayout>
              </c:layout>
              <c:dLblPos val="r"/>
              <c:showLegendKey val="0"/>
              <c:showVal val="1"/>
              <c:showCatName val="0"/>
              <c:showSerName val="0"/>
              <c:showPercent val="0"/>
              <c:showBubbleSize val="0"/>
            </c:dLbl>
            <c:dLbl>
              <c:idx val="8"/>
              <c:layout>
                <c:manualLayout>
                  <c:x val="-3.7512352360079243E-2"/>
                  <c:y val="4.4825607423385289E-2"/>
                </c:manualLayout>
              </c:layout>
              <c:dLblPos val="r"/>
              <c:showLegendKey val="0"/>
              <c:showVal val="1"/>
              <c:showCatName val="0"/>
              <c:showSerName val="0"/>
              <c:showPercent val="0"/>
              <c:showBubbleSize val="0"/>
            </c:dLbl>
            <c:dLbl>
              <c:idx val="10"/>
              <c:layout>
                <c:manualLayout>
                  <c:x val="-3.5458006666756171E-2"/>
                  <c:y val="3.9656928760298221E-2"/>
                </c:manualLayout>
              </c:layout>
              <c:dLblPos val="r"/>
              <c:showLegendKey val="0"/>
              <c:showVal val="1"/>
              <c:showCatName val="0"/>
              <c:showSerName val="0"/>
              <c:showPercent val="0"/>
              <c:showBubbleSize val="0"/>
            </c:dLbl>
            <c:dLbl>
              <c:idx val="11"/>
              <c:layout>
                <c:manualLayout>
                  <c:x val="-3.7512352360079243E-2"/>
                  <c:y val="6.5500386634650604E-2"/>
                </c:manualLayout>
              </c:layout>
              <c:dLblPos val="r"/>
              <c:showLegendKey val="0"/>
              <c:showVal val="1"/>
              <c:showCatName val="0"/>
              <c:showSerName val="0"/>
              <c:showPercent val="0"/>
              <c:showBubbleSize val="0"/>
            </c:dLbl>
            <c:dLbl>
              <c:idx val="12"/>
              <c:layout>
                <c:manualLayout>
                  <c:x val="-3.571698363171761E-2"/>
                  <c:y val="5.7007877989450159E-2"/>
                </c:manualLayout>
              </c:layout>
              <c:dLblPos val="r"/>
              <c:showLegendKey val="0"/>
              <c:showVal val="1"/>
              <c:showCatName val="0"/>
              <c:showSerName val="0"/>
              <c:showPercent val="0"/>
              <c:showBubbleSize val="0"/>
            </c:dLbl>
            <c:dLbl>
              <c:idx val="13"/>
              <c:layout>
                <c:manualLayout>
                  <c:x val="-2.750445364352767E-2"/>
                  <c:y val="-5.3608340567474079E-2"/>
                </c:manualLayout>
              </c:layout>
              <c:dLblPos val="r"/>
              <c:showLegendKey val="0"/>
              <c:showVal val="1"/>
              <c:showCatName val="0"/>
              <c:showSerName val="0"/>
              <c:showPercent val="0"/>
              <c:showBubbleSize val="0"/>
            </c:dLbl>
            <c:dLbl>
              <c:idx val="14"/>
              <c:layout>
                <c:manualLayout>
                  <c:x val="-7.2720159697955519E-2"/>
                  <c:y val="1.1164234724880778E-3"/>
                </c:manualLayout>
              </c:layout>
              <c:dLblPos val="r"/>
              <c:showLegendKey val="0"/>
              <c:showVal val="1"/>
              <c:showCatName val="0"/>
              <c:showSerName val="0"/>
              <c:showPercent val="0"/>
              <c:showBubbleSize val="0"/>
            </c:dLbl>
            <c:dLbl>
              <c:idx val="15"/>
              <c:layout>
                <c:manualLayout>
                  <c:x val="-3.8803035314253824E-2"/>
                  <c:y val="4.5220375134060978E-2"/>
                </c:manualLayout>
              </c:layout>
              <c:dLblPos val="r"/>
              <c:showLegendKey val="0"/>
              <c:showVal val="1"/>
              <c:showCatName val="0"/>
              <c:showSerName val="0"/>
              <c:showPercent val="0"/>
              <c:showBubbleSize val="0"/>
            </c:dLbl>
            <c:dLbl>
              <c:idx val="16"/>
              <c:layout>
                <c:manualLayout>
                  <c:x val="-3.8803035314253824E-2"/>
                  <c:y val="5.1114185380287662E-2"/>
                </c:manualLayout>
              </c:layout>
              <c:dLblPos val="r"/>
              <c:showLegendKey val="0"/>
              <c:showVal val="1"/>
              <c:showCatName val="0"/>
              <c:showSerName val="0"/>
              <c:showPercent val="0"/>
              <c:showBubbleSize val="0"/>
            </c:dLbl>
            <c:txPr>
              <a:bodyPr/>
              <a:lstStyle/>
              <a:p>
                <a:pPr>
                  <a:defRPr sz="900" spc="-40" baseline="0">
                    <a:solidFill>
                      <a:srgbClr val="FF6600"/>
                    </a:solidFill>
                  </a:defRPr>
                </a:pPr>
                <a:endParaRPr lang="ru-RU"/>
              </a:p>
            </c:txPr>
            <c:dLblPos val="b"/>
            <c:showLegendKey val="0"/>
            <c:showVal val="1"/>
            <c:showCatName val="0"/>
            <c:showSerName val="0"/>
            <c:showPercent val="0"/>
            <c:showBubbleSize val="0"/>
            <c:showLeaderLines val="0"/>
          </c:dLbls>
          <c:cat>
            <c:strRef>
              <c:f>Sheet1!$B$1:$X$1</c:f>
              <c:strCache>
                <c:ptCount val="23"/>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strCache>
            </c:strRef>
          </c:cat>
          <c:val>
            <c:numRef>
              <c:f>Sheet1!$B$3:$X$3</c:f>
              <c:numCache>
                <c:formatCode>0.0</c:formatCode>
                <c:ptCount val="23"/>
                <c:pt idx="0">
                  <c:v>110.4</c:v>
                </c:pt>
                <c:pt idx="1">
                  <c:v>111.2</c:v>
                </c:pt>
                <c:pt idx="2">
                  <c:v>115</c:v>
                </c:pt>
                <c:pt idx="3">
                  <c:v>125.1</c:v>
                </c:pt>
                <c:pt idx="4">
                  <c:v>129</c:v>
                </c:pt>
                <c:pt idx="5">
                  <c:v>128.4</c:v>
                </c:pt>
                <c:pt idx="6">
                  <c:v>127.4</c:v>
                </c:pt>
                <c:pt idx="7">
                  <c:v>128.5</c:v>
                </c:pt>
                <c:pt idx="8">
                  <c:v>128.9</c:v>
                </c:pt>
                <c:pt idx="9">
                  <c:v>128.5</c:v>
                </c:pt>
                <c:pt idx="10">
                  <c:v>128.6</c:v>
                </c:pt>
                <c:pt idx="11">
                  <c:v>127.5</c:v>
                </c:pt>
                <c:pt idx="12">
                  <c:v>125.4</c:v>
                </c:pt>
                <c:pt idx="13">
                  <c:v>122.5</c:v>
                </c:pt>
                <c:pt idx="14">
                  <c:v>102.8</c:v>
                </c:pt>
                <c:pt idx="15">
                  <c:v>94.8</c:v>
                </c:pt>
                <c:pt idx="16">
                  <c:v>92.3</c:v>
                </c:pt>
                <c:pt idx="17">
                  <c:v>91.1</c:v>
                </c:pt>
                <c:pt idx="18">
                  <c:v>90.1</c:v>
                </c:pt>
                <c:pt idx="19">
                  <c:v>89.7</c:v>
                </c:pt>
                <c:pt idx="20">
                  <c:v>89.9</c:v>
                </c:pt>
                <c:pt idx="21">
                  <c:v>91</c:v>
                </c:pt>
                <c:pt idx="22">
                  <c:v>91.5</c:v>
                </c:pt>
              </c:numCache>
            </c:numRef>
          </c:val>
          <c:smooth val="0"/>
        </c:ser>
        <c:dLbls>
          <c:showLegendKey val="0"/>
          <c:showVal val="0"/>
          <c:showCatName val="0"/>
          <c:showSerName val="0"/>
          <c:showPercent val="0"/>
          <c:showBubbleSize val="0"/>
        </c:dLbls>
        <c:marker val="1"/>
        <c:smooth val="0"/>
        <c:axId val="120511872"/>
        <c:axId val="120513664"/>
      </c:lineChart>
      <c:catAx>
        <c:axId val="12051187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20513664"/>
        <c:crossesAt val="100"/>
        <c:auto val="1"/>
        <c:lblAlgn val="ctr"/>
        <c:lblOffset val="100"/>
        <c:tickLblSkip val="1"/>
        <c:tickMarkSkip val="1"/>
        <c:noMultiLvlLbl val="0"/>
      </c:catAx>
      <c:valAx>
        <c:axId val="120513664"/>
        <c:scaling>
          <c:orientation val="minMax"/>
          <c:max val="15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20511872"/>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5901C-C254-4246-86F9-8BDB8EBD6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14191</TotalTime>
  <Pages>1</Pages>
  <Words>2406</Words>
  <Characters>13719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230</cp:revision>
  <cp:lastPrinted>2023-01-17T14:54:00Z</cp:lastPrinted>
  <dcterms:created xsi:type="dcterms:W3CDTF">2021-05-05T08:42:00Z</dcterms:created>
  <dcterms:modified xsi:type="dcterms:W3CDTF">2023-01-24T08:02:00Z</dcterms:modified>
</cp:coreProperties>
</file>