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AA2389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1045"/>
        <w:gridCol w:w="1044"/>
        <w:gridCol w:w="1044"/>
        <w:gridCol w:w="1203"/>
        <w:gridCol w:w="1119"/>
        <w:gridCol w:w="1147"/>
      </w:tblGrid>
      <w:tr w:rsidR="002D4E64" w:rsidRPr="00FE71F5" w:rsidTr="00957667">
        <w:trPr>
          <w:cantSplit/>
          <w:trHeight w:val="227"/>
          <w:jc w:val="center"/>
        </w:trPr>
        <w:tc>
          <w:tcPr>
            <w:tcW w:w="1346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34" w:type="pct"/>
            <w:gridSpan w:val="3"/>
          </w:tcPr>
          <w:p w:rsidR="00B04DE1" w:rsidRPr="00FE71F5" w:rsidRDefault="00B5425F" w:rsidP="0095766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66" w:type="pct"/>
            <w:vMerge w:val="restart"/>
          </w:tcPr>
          <w:p w:rsidR="00B04DE1" w:rsidRPr="00FE71F5" w:rsidRDefault="00957667" w:rsidP="00B5425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5425F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5425F">
              <w:rPr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D4E64" w:rsidRPr="00FE71F5" w:rsidTr="00957667">
        <w:trPr>
          <w:cantSplit/>
          <w:trHeight w:val="630"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B04DE1" w:rsidRPr="00FE71F5" w:rsidRDefault="00B5425F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8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78" w:type="pct"/>
          </w:tcPr>
          <w:p w:rsidR="00B04DE1" w:rsidRPr="00FE71F5" w:rsidRDefault="00B5425F" w:rsidP="00957667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6" w:type="pct"/>
            <w:vMerge/>
          </w:tcPr>
          <w:p w:rsidR="00B04DE1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B5425F" w:rsidP="009576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020EE6">
              <w:rPr>
                <w:sz w:val="22"/>
                <w:szCs w:val="22"/>
              </w:rPr>
              <w:br/>
            </w:r>
            <w:r w:rsidR="00B04DE1" w:rsidRPr="00C82DED">
              <w:rPr>
                <w:sz w:val="22"/>
                <w:szCs w:val="22"/>
              </w:rPr>
              <w:t>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6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957667" w:rsidP="00B5425F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5425F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2018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5425F">
              <w:rPr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E20F73" w:rsidRDefault="00E20F73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en-US"/>
              </w:rPr>
              <w:t>100</w:t>
            </w:r>
            <w:r w:rsidRPr="00E20F73">
              <w:rPr>
                <w:sz w:val="22"/>
                <w:szCs w:val="22"/>
                <w:lang w:val="be-BY"/>
              </w:rPr>
              <w:t>,5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E20F73" w:rsidRDefault="00E20F73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E20F73" w:rsidRDefault="00E20F73" w:rsidP="00E8121F">
            <w:pPr>
              <w:tabs>
                <w:tab w:val="left" w:pos="93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E20F73" w:rsidRDefault="00E20F73" w:rsidP="00E8121F">
            <w:pPr>
              <w:tabs>
                <w:tab w:val="left" w:pos="93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E20F73" w:rsidRDefault="00E20F73" w:rsidP="00E8121F">
            <w:pPr>
              <w:tabs>
                <w:tab w:val="left" w:pos="93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E20F73" w:rsidRDefault="00E20F73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E20F73">
              <w:rPr>
                <w:sz w:val="22"/>
                <w:szCs w:val="22"/>
                <w:lang w:val="be-BY"/>
              </w:rPr>
              <w:t>104,8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8E77F0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8E77F0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8E77F0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8E77F0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8E77F0" w:rsidP="004A44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4A44CD">
              <w:rPr>
                <w:sz w:val="22"/>
                <w:szCs w:val="22"/>
                <w:lang w:val="be-BY"/>
              </w:rPr>
              <w:t>04</w:t>
            </w:r>
            <w:r>
              <w:rPr>
                <w:sz w:val="22"/>
                <w:szCs w:val="22"/>
                <w:lang w:val="be-BY"/>
              </w:rPr>
              <w:t>,</w:t>
            </w:r>
            <w:r w:rsidR="004A44CD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8E77F0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8E77F0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F74C7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F74C7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F74C7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</w:tr>
    </w:tbl>
    <w:p w:rsidR="00CC5A58" w:rsidRPr="00C63DD2" w:rsidRDefault="00C20A1B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F20210" w:rsidRPr="00DD6DB3" w:rsidRDefault="00F20210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F20210" w:rsidRPr="009A023F" w:rsidRDefault="00F20210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F1BA3" w:rsidRDefault="00EF1BA3" w:rsidP="00F20210">
      <w:pPr>
        <w:spacing w:after="12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AA2389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4C6011" w:rsidRPr="0051571D" w:rsidRDefault="00EF1BA3" w:rsidP="004C6011">
      <w:pPr>
        <w:spacing w:before="0" w:line="300" w:lineRule="exact"/>
        <w:ind w:firstLine="709"/>
        <w:contextualSpacing/>
        <w:rPr>
          <w:spacing w:val="-4"/>
          <w:sz w:val="26"/>
          <w:szCs w:val="26"/>
        </w:rPr>
      </w:pPr>
      <w:proofErr w:type="gramStart"/>
      <w:r w:rsidRPr="00E8267E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170D31" w:rsidRPr="00E8267E">
        <w:rPr>
          <w:sz w:val="26"/>
          <w:szCs w:val="26"/>
        </w:rPr>
        <w:t>сентябре</w:t>
      </w:r>
      <w:r w:rsidRPr="00E8267E">
        <w:rPr>
          <w:sz w:val="26"/>
          <w:szCs w:val="26"/>
        </w:rPr>
        <w:t xml:space="preserve"> 201</w:t>
      </w:r>
      <w:r w:rsidR="00D50AF8" w:rsidRPr="00E8267E">
        <w:rPr>
          <w:sz w:val="26"/>
          <w:szCs w:val="26"/>
        </w:rPr>
        <w:t>9</w:t>
      </w:r>
      <w:r w:rsidRPr="00E8267E">
        <w:rPr>
          <w:sz w:val="26"/>
          <w:szCs w:val="26"/>
          <w:lang w:val="en-US"/>
        </w:rPr>
        <w:t> </w:t>
      </w:r>
      <w:r w:rsidRPr="00E8267E">
        <w:rPr>
          <w:sz w:val="26"/>
          <w:szCs w:val="26"/>
        </w:rPr>
        <w:t xml:space="preserve">г. по сравнению с </w:t>
      </w:r>
      <w:r w:rsidR="00170D31" w:rsidRPr="00E8267E">
        <w:rPr>
          <w:sz w:val="26"/>
          <w:szCs w:val="26"/>
        </w:rPr>
        <w:t>августом</w:t>
      </w:r>
      <w:r w:rsidR="00B04DE1" w:rsidRPr="00E8267E">
        <w:rPr>
          <w:sz w:val="26"/>
          <w:szCs w:val="26"/>
        </w:rPr>
        <w:t xml:space="preserve"> 2019 г. составил </w:t>
      </w:r>
      <w:r w:rsidR="00E8267E" w:rsidRPr="00E20F73">
        <w:rPr>
          <w:sz w:val="26"/>
          <w:szCs w:val="26"/>
        </w:rPr>
        <w:t>100</w:t>
      </w:r>
      <w:r w:rsidR="00481C7B">
        <w:rPr>
          <w:sz w:val="26"/>
          <w:szCs w:val="26"/>
        </w:rPr>
        <w:t>,</w:t>
      </w:r>
      <w:r w:rsidR="00E20F73" w:rsidRPr="00E20F73">
        <w:rPr>
          <w:sz w:val="26"/>
          <w:szCs w:val="26"/>
          <w:lang w:val="be-BY"/>
        </w:rPr>
        <w:t>5</w:t>
      </w:r>
      <w:r w:rsidR="00B04DE1" w:rsidRPr="00E8267E">
        <w:rPr>
          <w:sz w:val="26"/>
          <w:szCs w:val="26"/>
        </w:rPr>
        <w:t xml:space="preserve">%, с </w:t>
      </w:r>
      <w:r w:rsidR="00D50AF8" w:rsidRPr="00E8267E">
        <w:rPr>
          <w:sz w:val="26"/>
          <w:szCs w:val="26"/>
        </w:rPr>
        <w:t>дека</w:t>
      </w:r>
      <w:r w:rsidR="00AE58F9" w:rsidRPr="00E8267E">
        <w:rPr>
          <w:sz w:val="26"/>
          <w:szCs w:val="26"/>
        </w:rPr>
        <w:t>брем</w:t>
      </w:r>
      <w:r w:rsidRPr="00E8267E">
        <w:rPr>
          <w:sz w:val="26"/>
          <w:szCs w:val="26"/>
        </w:rPr>
        <w:t xml:space="preserve"> 2018</w:t>
      </w:r>
      <w:r w:rsidRPr="00E8267E">
        <w:rPr>
          <w:sz w:val="26"/>
          <w:szCs w:val="26"/>
          <w:lang w:val="en-US"/>
        </w:rPr>
        <w:t> </w:t>
      </w:r>
      <w:r w:rsidRPr="00E8267E">
        <w:rPr>
          <w:sz w:val="26"/>
          <w:szCs w:val="26"/>
        </w:rPr>
        <w:t xml:space="preserve">г. </w:t>
      </w:r>
      <w:r w:rsidR="00B04DE1" w:rsidRPr="00E8267E">
        <w:rPr>
          <w:sz w:val="26"/>
          <w:szCs w:val="26"/>
        </w:rPr>
        <w:t>–</w:t>
      </w:r>
      <w:r w:rsidRPr="00E8267E">
        <w:rPr>
          <w:sz w:val="26"/>
          <w:szCs w:val="26"/>
        </w:rPr>
        <w:t xml:space="preserve"> </w:t>
      </w:r>
      <w:r w:rsidR="00406554" w:rsidRPr="00E20F73">
        <w:rPr>
          <w:sz w:val="26"/>
          <w:szCs w:val="26"/>
        </w:rPr>
        <w:t>10</w:t>
      </w:r>
      <w:r w:rsidR="00E20F73" w:rsidRPr="00E20F73">
        <w:rPr>
          <w:sz w:val="26"/>
          <w:szCs w:val="26"/>
          <w:lang w:val="be-BY"/>
        </w:rPr>
        <w:t>3</w:t>
      </w:r>
      <w:r w:rsidR="00A935F1" w:rsidRPr="00E20F73">
        <w:rPr>
          <w:sz w:val="26"/>
          <w:szCs w:val="26"/>
        </w:rPr>
        <w:t>,</w:t>
      </w:r>
      <w:r w:rsidR="00E20F73" w:rsidRPr="00E20F73">
        <w:rPr>
          <w:sz w:val="26"/>
          <w:szCs w:val="26"/>
          <w:lang w:val="be-BY"/>
        </w:rPr>
        <w:t>4</w:t>
      </w:r>
      <w:r w:rsidR="00B54249" w:rsidRPr="0051571D">
        <w:rPr>
          <w:spacing w:val="-4"/>
          <w:sz w:val="26"/>
          <w:szCs w:val="26"/>
        </w:rPr>
        <w:t xml:space="preserve">%. </w:t>
      </w:r>
      <w:r w:rsidR="00170D31" w:rsidRPr="0051571D">
        <w:rPr>
          <w:spacing w:val="-4"/>
          <w:sz w:val="26"/>
          <w:szCs w:val="26"/>
        </w:rPr>
        <w:t>Рост</w:t>
      </w:r>
      <w:r w:rsidR="004C6011" w:rsidRPr="0051571D">
        <w:rPr>
          <w:spacing w:val="-4"/>
          <w:sz w:val="26"/>
          <w:szCs w:val="26"/>
        </w:rPr>
        <w:t xml:space="preserve"> цен </w:t>
      </w:r>
      <w:r w:rsidR="002F66DD" w:rsidRPr="0051571D">
        <w:rPr>
          <w:spacing w:val="-4"/>
          <w:sz w:val="26"/>
          <w:szCs w:val="26"/>
        </w:rPr>
        <w:t xml:space="preserve">на продовольственные товары </w:t>
      </w:r>
      <w:r w:rsidR="004C6011" w:rsidRPr="0051571D">
        <w:rPr>
          <w:spacing w:val="-4"/>
          <w:sz w:val="26"/>
          <w:szCs w:val="26"/>
        </w:rPr>
        <w:t xml:space="preserve">в </w:t>
      </w:r>
      <w:r w:rsidR="00170D31" w:rsidRPr="0051571D">
        <w:rPr>
          <w:spacing w:val="-4"/>
          <w:sz w:val="26"/>
          <w:szCs w:val="26"/>
        </w:rPr>
        <w:t>сентябре</w:t>
      </w:r>
      <w:r w:rsidR="004C6011" w:rsidRPr="0051571D">
        <w:rPr>
          <w:spacing w:val="-4"/>
          <w:sz w:val="26"/>
          <w:szCs w:val="26"/>
        </w:rPr>
        <w:t xml:space="preserve"> 2019 г. </w:t>
      </w:r>
      <w:r w:rsidR="005F3799" w:rsidRPr="0051571D">
        <w:rPr>
          <w:spacing w:val="-4"/>
          <w:sz w:val="26"/>
          <w:szCs w:val="26"/>
        </w:rPr>
        <w:br/>
      </w:r>
      <w:r w:rsidR="004C6011" w:rsidRPr="0051571D">
        <w:rPr>
          <w:spacing w:val="-4"/>
          <w:sz w:val="26"/>
          <w:szCs w:val="26"/>
        </w:rPr>
        <w:t xml:space="preserve">по сравнению с </w:t>
      </w:r>
      <w:r w:rsidR="00170D31" w:rsidRPr="0051571D">
        <w:rPr>
          <w:spacing w:val="-4"/>
          <w:sz w:val="26"/>
          <w:szCs w:val="26"/>
        </w:rPr>
        <w:t>августом</w:t>
      </w:r>
      <w:r w:rsidR="004C6011" w:rsidRPr="0051571D">
        <w:rPr>
          <w:spacing w:val="-4"/>
          <w:sz w:val="26"/>
          <w:szCs w:val="26"/>
        </w:rPr>
        <w:t xml:space="preserve"> 2019 г. дал 0,</w:t>
      </w:r>
      <w:r w:rsidR="00C11C1F" w:rsidRPr="0051571D">
        <w:rPr>
          <w:spacing w:val="-4"/>
          <w:sz w:val="26"/>
          <w:szCs w:val="26"/>
        </w:rPr>
        <w:t>02</w:t>
      </w:r>
      <w:r w:rsidR="004C6011" w:rsidRPr="0051571D">
        <w:rPr>
          <w:spacing w:val="-4"/>
          <w:sz w:val="26"/>
          <w:szCs w:val="26"/>
        </w:rPr>
        <w:t xml:space="preserve">% </w:t>
      </w:r>
      <w:r w:rsidR="00170D31" w:rsidRPr="0051571D">
        <w:rPr>
          <w:spacing w:val="-4"/>
          <w:sz w:val="26"/>
          <w:szCs w:val="26"/>
        </w:rPr>
        <w:t>прироста</w:t>
      </w:r>
      <w:r w:rsidR="004C6011" w:rsidRPr="0051571D">
        <w:rPr>
          <w:spacing w:val="-4"/>
          <w:sz w:val="26"/>
          <w:szCs w:val="26"/>
        </w:rPr>
        <w:t xml:space="preserve"> сводного индекса потребительских цен</w:t>
      </w:r>
      <w:r w:rsidR="00170D31" w:rsidRPr="0051571D">
        <w:rPr>
          <w:spacing w:val="-4"/>
          <w:sz w:val="26"/>
          <w:szCs w:val="26"/>
        </w:rPr>
        <w:t>,</w:t>
      </w:r>
      <w:r w:rsidR="004C6011" w:rsidRPr="0051571D">
        <w:rPr>
          <w:noProof/>
          <w:spacing w:val="-4"/>
          <w:sz w:val="26"/>
          <w:szCs w:val="26"/>
        </w:rPr>
        <w:t xml:space="preserve"> </w:t>
      </w:r>
      <w:r w:rsidR="00230335" w:rsidRPr="0051571D">
        <w:rPr>
          <w:noProof/>
          <w:spacing w:val="-4"/>
          <w:sz w:val="26"/>
          <w:szCs w:val="26"/>
        </w:rPr>
        <w:t xml:space="preserve">на непродовольственные товары </w:t>
      </w:r>
      <w:r w:rsidR="00230335" w:rsidRPr="0051571D">
        <w:rPr>
          <w:spacing w:val="-4"/>
          <w:sz w:val="26"/>
          <w:szCs w:val="26"/>
        </w:rPr>
        <w:t>–</w:t>
      </w:r>
      <w:r w:rsidR="00230335" w:rsidRPr="0051571D">
        <w:rPr>
          <w:noProof/>
          <w:spacing w:val="-4"/>
          <w:sz w:val="26"/>
          <w:szCs w:val="26"/>
        </w:rPr>
        <w:t xml:space="preserve"> 0,2</w:t>
      </w:r>
      <w:r w:rsidR="00C11C1F" w:rsidRPr="0051571D">
        <w:rPr>
          <w:noProof/>
          <w:spacing w:val="-4"/>
          <w:sz w:val="26"/>
          <w:szCs w:val="26"/>
        </w:rPr>
        <w:t>9</w:t>
      </w:r>
      <w:r w:rsidR="00230335" w:rsidRPr="0051571D">
        <w:rPr>
          <w:spacing w:val="-4"/>
          <w:sz w:val="26"/>
          <w:szCs w:val="26"/>
        </w:rPr>
        <w:t>%,</w:t>
      </w:r>
      <w:r w:rsidR="004C6011" w:rsidRPr="0051571D">
        <w:rPr>
          <w:noProof/>
          <w:spacing w:val="-4"/>
          <w:sz w:val="26"/>
          <w:szCs w:val="26"/>
        </w:rPr>
        <w:t xml:space="preserve"> на </w:t>
      </w:r>
      <w:r w:rsidR="004C6011" w:rsidRPr="0051571D">
        <w:rPr>
          <w:spacing w:val="-4"/>
          <w:sz w:val="26"/>
          <w:szCs w:val="26"/>
        </w:rPr>
        <w:t>услуги</w:t>
      </w:r>
      <w:r w:rsidR="004C6011" w:rsidRPr="0051571D">
        <w:rPr>
          <w:noProof/>
          <w:spacing w:val="-4"/>
          <w:sz w:val="26"/>
          <w:szCs w:val="26"/>
        </w:rPr>
        <w:t xml:space="preserve"> </w:t>
      </w:r>
      <w:r w:rsidR="00230335" w:rsidRPr="0051571D">
        <w:rPr>
          <w:spacing w:val="-4"/>
          <w:sz w:val="26"/>
          <w:szCs w:val="26"/>
        </w:rPr>
        <w:t xml:space="preserve">– </w:t>
      </w:r>
      <w:r w:rsidR="004C6011" w:rsidRPr="0051571D">
        <w:rPr>
          <w:noProof/>
          <w:spacing w:val="-4"/>
          <w:sz w:val="26"/>
          <w:szCs w:val="26"/>
        </w:rPr>
        <w:t>0,1</w:t>
      </w:r>
      <w:r w:rsidR="00C11C1F" w:rsidRPr="0051571D">
        <w:rPr>
          <w:noProof/>
          <w:spacing w:val="-4"/>
          <w:sz w:val="26"/>
          <w:szCs w:val="26"/>
        </w:rPr>
        <w:t>5</w:t>
      </w:r>
      <w:r w:rsidR="004C6011" w:rsidRPr="0051571D">
        <w:rPr>
          <w:noProof/>
          <w:spacing w:val="-4"/>
          <w:sz w:val="26"/>
          <w:szCs w:val="26"/>
        </w:rPr>
        <w:t>%</w:t>
      </w:r>
      <w:r w:rsidR="004C6011" w:rsidRPr="0051571D">
        <w:rPr>
          <w:spacing w:val="-4"/>
          <w:sz w:val="26"/>
          <w:szCs w:val="26"/>
        </w:rPr>
        <w:t>.</w:t>
      </w:r>
      <w:proofErr w:type="gramEnd"/>
    </w:p>
    <w:p w:rsidR="00705825" w:rsidRPr="00E8267E" w:rsidRDefault="00705825" w:rsidP="00406554">
      <w:pPr>
        <w:spacing w:before="0" w:line="300" w:lineRule="exact"/>
        <w:ind w:firstLine="709"/>
        <w:contextualSpacing/>
        <w:rPr>
          <w:i/>
          <w:sz w:val="26"/>
          <w:szCs w:val="26"/>
        </w:rPr>
      </w:pPr>
      <w:r w:rsidRPr="00E8267E">
        <w:rPr>
          <w:i/>
          <w:sz w:val="26"/>
          <w:szCs w:val="26"/>
          <w:u w:val="single"/>
        </w:rPr>
        <w:t>Справочно</w:t>
      </w:r>
      <w:r w:rsidRPr="00E8267E">
        <w:rPr>
          <w:i/>
          <w:sz w:val="26"/>
          <w:szCs w:val="26"/>
        </w:rPr>
        <w:t xml:space="preserve">: индекс потребительских цен в </w:t>
      </w:r>
      <w:r w:rsidR="00E8267E">
        <w:rPr>
          <w:i/>
          <w:sz w:val="26"/>
          <w:szCs w:val="26"/>
        </w:rPr>
        <w:t>сентябре</w:t>
      </w:r>
      <w:r w:rsidR="00F5318E" w:rsidRPr="00E8267E">
        <w:rPr>
          <w:i/>
          <w:sz w:val="26"/>
          <w:szCs w:val="26"/>
        </w:rPr>
        <w:t xml:space="preserve"> 2019 г. по сравнению</w:t>
      </w:r>
      <w:r w:rsidR="00F5318E" w:rsidRPr="00E8267E">
        <w:rPr>
          <w:i/>
          <w:sz w:val="26"/>
          <w:szCs w:val="26"/>
        </w:rPr>
        <w:br/>
      </w:r>
      <w:r w:rsidR="00F5318E" w:rsidRPr="00E8267E">
        <w:rPr>
          <w:i/>
          <w:spacing w:val="-2"/>
          <w:sz w:val="26"/>
          <w:szCs w:val="26"/>
        </w:rPr>
        <w:t xml:space="preserve">с </w:t>
      </w:r>
      <w:r w:rsidR="00E8267E">
        <w:rPr>
          <w:i/>
          <w:spacing w:val="-2"/>
          <w:sz w:val="26"/>
          <w:szCs w:val="26"/>
        </w:rPr>
        <w:t>августом</w:t>
      </w:r>
      <w:r w:rsidRPr="00E8267E">
        <w:rPr>
          <w:i/>
          <w:spacing w:val="-2"/>
          <w:sz w:val="26"/>
          <w:szCs w:val="26"/>
        </w:rPr>
        <w:t xml:space="preserve"> 201</w:t>
      </w:r>
      <w:r w:rsidR="00366637" w:rsidRPr="00E8267E">
        <w:rPr>
          <w:i/>
          <w:spacing w:val="-2"/>
          <w:sz w:val="26"/>
          <w:szCs w:val="26"/>
        </w:rPr>
        <w:t>9</w:t>
      </w:r>
      <w:r w:rsidRPr="00E8267E">
        <w:rPr>
          <w:i/>
          <w:spacing w:val="-2"/>
          <w:sz w:val="26"/>
          <w:szCs w:val="26"/>
        </w:rPr>
        <w:t xml:space="preserve"> г. составил в Российской Федерации </w:t>
      </w:r>
      <w:r w:rsidR="00A935F1" w:rsidRPr="00F85D3D">
        <w:rPr>
          <w:i/>
          <w:spacing w:val="-2"/>
          <w:sz w:val="26"/>
          <w:szCs w:val="26"/>
        </w:rPr>
        <w:t>99,8</w:t>
      </w:r>
      <w:r w:rsidR="00A935F1" w:rsidRPr="00E8267E">
        <w:rPr>
          <w:i/>
          <w:spacing w:val="-2"/>
          <w:sz w:val="26"/>
          <w:szCs w:val="26"/>
        </w:rPr>
        <w:t>%, в</w:t>
      </w:r>
      <w:r w:rsidRPr="00E8267E">
        <w:rPr>
          <w:i/>
          <w:spacing w:val="-2"/>
          <w:sz w:val="26"/>
          <w:szCs w:val="26"/>
        </w:rPr>
        <w:t xml:space="preserve"> Казахстане –</w:t>
      </w:r>
      <w:r w:rsidR="008B34F8" w:rsidRPr="00E8267E">
        <w:rPr>
          <w:i/>
          <w:spacing w:val="-2"/>
          <w:sz w:val="26"/>
          <w:szCs w:val="26"/>
        </w:rPr>
        <w:t xml:space="preserve"> </w:t>
      </w:r>
      <w:r w:rsidR="000C47AA" w:rsidRPr="00F85D3D">
        <w:rPr>
          <w:i/>
          <w:spacing w:val="-2"/>
          <w:sz w:val="26"/>
          <w:szCs w:val="26"/>
        </w:rPr>
        <w:t>100,</w:t>
      </w:r>
      <w:r w:rsidR="00F85D3D" w:rsidRPr="00F85D3D">
        <w:rPr>
          <w:i/>
          <w:spacing w:val="-2"/>
          <w:sz w:val="26"/>
          <w:szCs w:val="26"/>
        </w:rPr>
        <w:t>3</w:t>
      </w:r>
      <w:r w:rsidR="00F5318E" w:rsidRPr="00E8267E">
        <w:rPr>
          <w:i/>
          <w:spacing w:val="-2"/>
          <w:sz w:val="26"/>
          <w:szCs w:val="26"/>
        </w:rPr>
        <w:t>%,</w:t>
      </w:r>
      <w:r w:rsidR="00F5318E" w:rsidRPr="00E8267E">
        <w:rPr>
          <w:i/>
          <w:sz w:val="26"/>
          <w:szCs w:val="26"/>
        </w:rPr>
        <w:t xml:space="preserve"> с декабрем 2018</w:t>
      </w:r>
      <w:r w:rsidR="00F5318E" w:rsidRPr="00E8267E">
        <w:rPr>
          <w:i/>
          <w:sz w:val="26"/>
          <w:szCs w:val="26"/>
          <w:lang w:val="en-US"/>
        </w:rPr>
        <w:t> </w:t>
      </w:r>
      <w:r w:rsidR="00F5318E" w:rsidRPr="00E8267E">
        <w:rPr>
          <w:i/>
          <w:sz w:val="26"/>
          <w:szCs w:val="26"/>
        </w:rPr>
        <w:t xml:space="preserve">г. – </w:t>
      </w:r>
      <w:r w:rsidR="004571EB" w:rsidRPr="00E8267E">
        <w:rPr>
          <w:i/>
          <w:sz w:val="26"/>
          <w:szCs w:val="26"/>
        </w:rPr>
        <w:t xml:space="preserve">соответственно </w:t>
      </w:r>
      <w:r w:rsidR="00781999" w:rsidRPr="00F85D3D">
        <w:rPr>
          <w:i/>
          <w:sz w:val="26"/>
          <w:szCs w:val="26"/>
        </w:rPr>
        <w:t>102,</w:t>
      </w:r>
      <w:r w:rsidR="00F85D3D" w:rsidRPr="00F85D3D">
        <w:rPr>
          <w:i/>
          <w:sz w:val="26"/>
          <w:szCs w:val="26"/>
        </w:rPr>
        <w:t>3</w:t>
      </w:r>
      <w:r w:rsidR="004571EB" w:rsidRPr="00E8267E">
        <w:rPr>
          <w:i/>
          <w:sz w:val="26"/>
          <w:szCs w:val="26"/>
        </w:rPr>
        <w:t xml:space="preserve">% и </w:t>
      </w:r>
      <w:r w:rsidR="000C47AA" w:rsidRPr="00F85D3D">
        <w:rPr>
          <w:i/>
          <w:sz w:val="26"/>
          <w:szCs w:val="26"/>
        </w:rPr>
        <w:t>10</w:t>
      </w:r>
      <w:r w:rsidR="00A935F1" w:rsidRPr="00F85D3D">
        <w:rPr>
          <w:i/>
          <w:sz w:val="26"/>
          <w:szCs w:val="26"/>
        </w:rPr>
        <w:t>3</w:t>
      </w:r>
      <w:r w:rsidR="00F85D3D" w:rsidRPr="00F85D3D">
        <w:rPr>
          <w:i/>
          <w:sz w:val="26"/>
          <w:szCs w:val="26"/>
        </w:rPr>
        <w:t>,3</w:t>
      </w:r>
      <w:r w:rsidR="004571EB" w:rsidRPr="00E8267E">
        <w:rPr>
          <w:i/>
          <w:sz w:val="26"/>
          <w:szCs w:val="26"/>
        </w:rPr>
        <w:t>%</w:t>
      </w:r>
      <w:r w:rsidR="00F5318E" w:rsidRPr="00E8267E">
        <w:rPr>
          <w:i/>
          <w:sz w:val="26"/>
          <w:szCs w:val="26"/>
        </w:rPr>
        <w:t>.</w:t>
      </w:r>
    </w:p>
    <w:p w:rsidR="00EF1BA3" w:rsidRPr="00E8267E" w:rsidRDefault="00EF1BA3" w:rsidP="00F20210">
      <w:pPr>
        <w:spacing w:before="16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F20210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186" w:type="dxa"/>
        <w:jc w:val="center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4"/>
        <w:gridCol w:w="953"/>
        <w:gridCol w:w="954"/>
        <w:gridCol w:w="990"/>
        <w:gridCol w:w="991"/>
        <w:gridCol w:w="991"/>
        <w:gridCol w:w="991"/>
        <w:gridCol w:w="991"/>
        <w:gridCol w:w="991"/>
      </w:tblGrid>
      <w:tr w:rsidR="00B72608" w:rsidRPr="00B72608" w:rsidTr="0069361C">
        <w:trPr>
          <w:cantSplit/>
          <w:trHeight w:val="317"/>
          <w:tblHeader/>
          <w:jc w:val="center"/>
        </w:trPr>
        <w:tc>
          <w:tcPr>
            <w:tcW w:w="1334" w:type="dxa"/>
            <w:vMerge w:val="restart"/>
          </w:tcPr>
          <w:p w:rsidR="00EF1BA3" w:rsidRPr="00E8267E" w:rsidRDefault="00EF1BA3" w:rsidP="00F20210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</w:tcPr>
          <w:p w:rsidR="00EF1BA3" w:rsidRPr="00E8267E" w:rsidRDefault="00EF1BA3" w:rsidP="00F20210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E8267E" w:rsidRDefault="00EF1BA3" w:rsidP="00F20210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69361C">
        <w:trPr>
          <w:cantSplit/>
          <w:tblHeader/>
          <w:jc w:val="center"/>
        </w:trPr>
        <w:tc>
          <w:tcPr>
            <w:tcW w:w="1334" w:type="dxa"/>
            <w:vMerge/>
          </w:tcPr>
          <w:p w:rsidR="00EF1BA3" w:rsidRPr="00E8267E" w:rsidRDefault="00EF1BA3" w:rsidP="00F20210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 w:val="restart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54" w:type="dxa"/>
            <w:vMerge w:val="restart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1" w:type="dxa"/>
            <w:gridSpan w:val="2"/>
          </w:tcPr>
          <w:p w:rsidR="00EF1BA3" w:rsidRPr="00E8267E" w:rsidRDefault="00EF1BA3" w:rsidP="00F20210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E8267E" w:rsidRDefault="00EF1BA3" w:rsidP="00F20210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82" w:type="dxa"/>
            <w:gridSpan w:val="2"/>
          </w:tcPr>
          <w:p w:rsidR="00EF1BA3" w:rsidRPr="00E8267E" w:rsidRDefault="00EF1BA3" w:rsidP="00F20210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B72608" w:rsidRPr="00B72608" w:rsidTr="0069361C">
        <w:trPr>
          <w:cantSplit/>
          <w:trHeight w:val="618"/>
          <w:tblHeader/>
          <w:jc w:val="center"/>
        </w:trPr>
        <w:tc>
          <w:tcPr>
            <w:tcW w:w="1334" w:type="dxa"/>
            <w:vMerge/>
          </w:tcPr>
          <w:p w:rsidR="00EF1BA3" w:rsidRPr="00E8267E" w:rsidRDefault="00EF1BA3" w:rsidP="00F20210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/>
          </w:tcPr>
          <w:p w:rsidR="00EF1BA3" w:rsidRPr="00E8267E" w:rsidRDefault="00EF1BA3" w:rsidP="00F20210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4" w:type="dxa"/>
            <w:vMerge/>
          </w:tcPr>
          <w:p w:rsidR="00EF1BA3" w:rsidRPr="00E8267E" w:rsidRDefault="00EF1BA3" w:rsidP="00F20210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pStyle w:val="5"/>
              <w:keepNext w:val="0"/>
              <w:spacing w:before="20" w:after="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2018</w:t>
            </w:r>
            <w:r w:rsidRPr="00E8267E">
              <w:rPr>
                <w:b w:val="0"/>
                <w:i/>
                <w:sz w:val="22"/>
                <w:szCs w:val="22"/>
              </w:rPr>
              <w:t xml:space="preserve"> </w:t>
            </w:r>
            <w:r w:rsidRPr="00E8267E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right"/>
              <w:rPr>
                <w:sz w:val="22"/>
                <w:szCs w:val="22"/>
              </w:rPr>
            </w:pP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104,2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E8267E">
              <w:rPr>
                <w:iCs/>
                <w:sz w:val="22"/>
                <w:szCs w:val="22"/>
                <w:lang w:val="en-US"/>
              </w:rPr>
              <w:t>100</w:t>
            </w:r>
            <w:r w:rsidRPr="00E8267E">
              <w:rPr>
                <w:iCs/>
                <w:sz w:val="22"/>
                <w:szCs w:val="22"/>
              </w:rPr>
              <w:t>,</w:t>
            </w:r>
            <w:r w:rsidRPr="00E8267E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100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  <w:lang w:val="en-US"/>
              </w:rPr>
              <w:t>101</w:t>
            </w:r>
            <w:r w:rsidRPr="00E8267E">
              <w:rPr>
                <w:b/>
                <w:sz w:val="22"/>
                <w:szCs w:val="22"/>
              </w:rPr>
              <w:t>,</w:t>
            </w:r>
            <w:r w:rsidRPr="00E8267E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E8267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E8267E">
              <w:rPr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8267E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E8267E">
              <w:rPr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8267E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E8267E">
              <w:rPr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8267E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E8267E">
              <w:rPr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8267E">
              <w:rPr>
                <w:i/>
                <w:sz w:val="22"/>
                <w:szCs w:val="22"/>
              </w:rPr>
              <w:t>107,2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Октябрь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106,9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Ноябрь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106,8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Декабрь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108,1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100,9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pStyle w:val="5"/>
              <w:keepNext w:val="0"/>
              <w:spacing w:before="20" w:after="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201</w:t>
            </w:r>
            <w:r w:rsidR="00E90A88" w:rsidRPr="00E8267E">
              <w:rPr>
                <w:sz w:val="22"/>
                <w:szCs w:val="22"/>
              </w:rPr>
              <w:t>9</w:t>
            </w:r>
            <w:r w:rsidRPr="00E8267E">
              <w:rPr>
                <w:b w:val="0"/>
                <w:i/>
                <w:sz w:val="22"/>
                <w:szCs w:val="22"/>
              </w:rPr>
              <w:t xml:space="preserve"> </w:t>
            </w:r>
            <w:r w:rsidRPr="00E8267E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</w:t>
            </w:r>
            <w:r w:rsidR="00E90A88" w:rsidRPr="00E8267E">
              <w:rPr>
                <w:sz w:val="22"/>
                <w:szCs w:val="22"/>
              </w:rPr>
              <w:t>1</w:t>
            </w:r>
            <w:r w:rsidRPr="00E8267E">
              <w:rPr>
                <w:sz w:val="22"/>
                <w:szCs w:val="22"/>
              </w:rPr>
              <w:t>,</w:t>
            </w:r>
            <w:r w:rsidR="00E90A88" w:rsidRPr="00E8267E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90A88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</w:t>
            </w:r>
            <w:r w:rsidR="00E90A88" w:rsidRPr="00E8267E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E8267E" w:rsidRDefault="00EF1BA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</w:t>
            </w:r>
            <w:r w:rsidR="00E90A88" w:rsidRPr="00E8267E">
              <w:rPr>
                <w:sz w:val="22"/>
                <w:szCs w:val="22"/>
              </w:rPr>
              <w:t>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F5318E" w:rsidRPr="00E8267E" w:rsidRDefault="00F5318E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F5318E" w:rsidRPr="00E8267E" w:rsidRDefault="007C29B5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E8267E" w:rsidRDefault="008D37D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DE79A4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E8267E" w:rsidRDefault="00CB6383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103,5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0D40CA" w:rsidRPr="00E8267E" w:rsidRDefault="000D40CA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E8267E" w:rsidRDefault="0041397F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103,3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CF0E7F" w:rsidRPr="00E8267E" w:rsidRDefault="00CF0E7F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E8267E" w:rsidRDefault="00630B56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103,6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E8267E" w:rsidRDefault="008B34F8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E8267E" w:rsidRDefault="002D4E6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E8267E" w:rsidRDefault="002D4E6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104,1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E8267E" w:rsidRDefault="008B34F8" w:rsidP="00F20210">
            <w:pPr>
              <w:spacing w:before="20" w:after="20" w:line="200" w:lineRule="exact"/>
              <w:jc w:val="left"/>
              <w:rPr>
                <w:b/>
                <w:sz w:val="22"/>
                <w:szCs w:val="22"/>
              </w:rPr>
            </w:pPr>
            <w:r w:rsidRPr="00E8267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8267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100,</w:t>
            </w:r>
            <w:r w:rsidR="00883B55" w:rsidRPr="00E826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883B55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</w:t>
            </w:r>
            <w:r w:rsidR="00883B55" w:rsidRPr="00E8267E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8267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E8267E" w:rsidRDefault="001C2951" w:rsidP="00F20210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8267E">
              <w:rPr>
                <w:b/>
                <w:sz w:val="22"/>
                <w:szCs w:val="22"/>
              </w:rPr>
              <w:t>10</w:t>
            </w:r>
            <w:r w:rsidR="00883B55" w:rsidRPr="00E8267E">
              <w:rPr>
                <w:b/>
                <w:sz w:val="22"/>
                <w:szCs w:val="22"/>
              </w:rPr>
              <w:t>0,6</w:t>
            </w:r>
          </w:p>
        </w:tc>
      </w:tr>
      <w:tr w:rsidR="00B72608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F5E50" w:rsidRPr="00E8267E" w:rsidRDefault="00DF5E50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103,1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E8267E" w:rsidRDefault="00E77124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104,8</w:t>
            </w:r>
          </w:p>
        </w:tc>
      </w:tr>
      <w:tr w:rsidR="00B72608" w:rsidRPr="00E8267E" w:rsidTr="005961FD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CC522A" w:rsidRPr="00E8267E" w:rsidRDefault="00CC522A" w:rsidP="00F20210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267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C522A" w:rsidRPr="00E8267E" w:rsidRDefault="00A935F1" w:rsidP="00F20210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267E">
              <w:rPr>
                <w:sz w:val="22"/>
                <w:szCs w:val="22"/>
              </w:rPr>
              <w:t>105,1</w:t>
            </w:r>
          </w:p>
        </w:tc>
      </w:tr>
      <w:tr w:rsidR="005961FD" w:rsidRPr="00E8267E" w:rsidTr="005961FD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5961FD" w:rsidRPr="00E8267E" w:rsidRDefault="005961FD" w:rsidP="00F20210">
            <w:pPr>
              <w:spacing w:before="20" w:after="2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E8267E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5961FD" w:rsidRPr="00E20F73" w:rsidRDefault="00E20F73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105,8</w:t>
            </w:r>
          </w:p>
        </w:tc>
      </w:tr>
      <w:tr w:rsidR="005961FD" w:rsidRPr="00B7260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6D52AE" w:rsidRDefault="005961FD" w:rsidP="00F20210">
            <w:pPr>
              <w:spacing w:before="20" w:after="20" w:line="200" w:lineRule="exact"/>
              <w:ind w:right="-57"/>
              <w:jc w:val="left"/>
              <w:rPr>
                <w:i/>
                <w:sz w:val="22"/>
                <w:szCs w:val="22"/>
              </w:rPr>
            </w:pPr>
            <w:r w:rsidRPr="006D52AE">
              <w:rPr>
                <w:b/>
                <w:i/>
                <w:spacing w:val="-6"/>
                <w:sz w:val="22"/>
                <w:szCs w:val="22"/>
              </w:rPr>
              <w:t>III квартал</w:t>
            </w:r>
            <w:proofErr w:type="gramStart"/>
            <w:r w:rsidRPr="006D52AE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D52AE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FA066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6C6AF7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100</w:t>
            </w:r>
            <w:r w:rsidR="00B94149" w:rsidRPr="00F9611A">
              <w:rPr>
                <w:b/>
                <w:i/>
                <w:sz w:val="22"/>
                <w:szCs w:val="22"/>
              </w:rPr>
              <w:t>,4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FA066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B9414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FA066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B9414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F9611A" w:rsidRDefault="00FA066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5961FD" w:rsidRPr="00E8267E" w:rsidRDefault="00B94149" w:rsidP="00F20210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</w:tr>
    </w:tbl>
    <w:p w:rsidR="00EF1BA3" w:rsidRPr="004C13B1" w:rsidRDefault="00EF1BA3" w:rsidP="007333D4">
      <w:pPr>
        <w:spacing w:before="0" w:line="100" w:lineRule="atLeast"/>
        <w:rPr>
          <w:sz w:val="8"/>
          <w:szCs w:val="8"/>
        </w:rPr>
      </w:pPr>
      <w:r w:rsidRPr="004C13B1">
        <w:rPr>
          <w:sz w:val="8"/>
          <w:szCs w:val="8"/>
        </w:rPr>
        <w:t>____________________________________</w:t>
      </w:r>
    </w:p>
    <w:p w:rsidR="00EF1BA3" w:rsidRPr="004C13B1" w:rsidRDefault="00EF1BA3" w:rsidP="007333D4">
      <w:pPr>
        <w:spacing w:before="80" w:line="18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C05E84" w:rsidRPr="00176A9C" w:rsidRDefault="00C05E84" w:rsidP="0021715F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C05E84" w:rsidP="00C05E84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Default="0099025A" w:rsidP="00A86F07">
      <w:pPr>
        <w:pStyle w:val="31"/>
        <w:spacing w:before="200" w:line="340" w:lineRule="exac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2336" behindDoc="0" locked="0" layoutInCell="1" allowOverlap="1" wp14:anchorId="519B1AA2" wp14:editId="46598BDF">
            <wp:simplePos x="0" y="0"/>
            <wp:positionH relativeFrom="column">
              <wp:posOffset>-55880</wp:posOffset>
            </wp:positionH>
            <wp:positionV relativeFrom="paragraph">
              <wp:posOffset>142240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EF1BA3" w:rsidRPr="002E1ADB" w:rsidRDefault="00EF1BA3" w:rsidP="0099025A">
      <w:pPr>
        <w:pStyle w:val="31"/>
        <w:spacing w:before="160" w:line="340" w:lineRule="exact"/>
        <w:rPr>
          <w:szCs w:val="26"/>
        </w:rPr>
      </w:pPr>
      <w:r w:rsidRPr="002E1ADB">
        <w:rPr>
          <w:b/>
          <w:szCs w:val="26"/>
        </w:rPr>
        <w:t>Базовый индекс потребительских цен</w:t>
      </w:r>
      <w:r w:rsidRPr="002E1ADB">
        <w:rPr>
          <w:szCs w:val="26"/>
        </w:rPr>
        <w:t xml:space="preserve">, исключающий изменения цен </w:t>
      </w:r>
      <w:r w:rsidRPr="002E1AD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2E1ADB">
        <w:rPr>
          <w:szCs w:val="26"/>
        </w:rPr>
        <w:br/>
        <w:t xml:space="preserve">и сезонного характера, в </w:t>
      </w:r>
      <w:r w:rsidR="00932C10">
        <w:rPr>
          <w:szCs w:val="26"/>
        </w:rPr>
        <w:t>сентябре</w:t>
      </w:r>
      <w:r w:rsidR="00C24582" w:rsidRPr="002E1ADB">
        <w:rPr>
          <w:szCs w:val="26"/>
        </w:rPr>
        <w:t xml:space="preserve"> 2019 г.</w:t>
      </w:r>
      <w:r w:rsidRPr="002E1ADB">
        <w:rPr>
          <w:szCs w:val="26"/>
        </w:rPr>
        <w:t xml:space="preserve"> по сравнению с</w:t>
      </w:r>
      <w:r w:rsidR="00C24582" w:rsidRPr="002E1ADB">
        <w:rPr>
          <w:szCs w:val="26"/>
        </w:rPr>
        <w:t xml:space="preserve"> </w:t>
      </w:r>
      <w:r w:rsidR="00932C10">
        <w:rPr>
          <w:szCs w:val="26"/>
        </w:rPr>
        <w:t>августом</w:t>
      </w:r>
      <w:r w:rsidR="00C24582" w:rsidRPr="002E1ADB">
        <w:rPr>
          <w:szCs w:val="26"/>
        </w:rPr>
        <w:t xml:space="preserve"> 2019</w:t>
      </w:r>
      <w:r w:rsidR="00C24582" w:rsidRPr="002E1ADB">
        <w:rPr>
          <w:noProof/>
          <w:szCs w:val="26"/>
        </w:rPr>
        <w:t> </w:t>
      </w:r>
      <w:r w:rsidR="00C24582" w:rsidRPr="002E1ADB">
        <w:rPr>
          <w:szCs w:val="26"/>
        </w:rPr>
        <w:t>г.</w:t>
      </w:r>
      <w:r w:rsidRPr="002E1ADB">
        <w:rPr>
          <w:szCs w:val="26"/>
        </w:rPr>
        <w:t xml:space="preserve"> </w:t>
      </w:r>
      <w:r w:rsidR="00C24582" w:rsidRPr="002E1ADB">
        <w:rPr>
          <w:szCs w:val="26"/>
        </w:rPr>
        <w:t xml:space="preserve">составил </w:t>
      </w:r>
      <w:r w:rsidR="00620A6A" w:rsidRPr="00701895">
        <w:rPr>
          <w:szCs w:val="26"/>
        </w:rPr>
        <w:t>100,</w:t>
      </w:r>
      <w:r w:rsidR="00701895" w:rsidRPr="00701895">
        <w:rPr>
          <w:szCs w:val="26"/>
          <w:lang w:val="be-BY"/>
        </w:rPr>
        <w:t>3</w:t>
      </w:r>
      <w:r w:rsidR="00C24582" w:rsidRPr="002E1ADB">
        <w:rPr>
          <w:szCs w:val="26"/>
        </w:rPr>
        <w:t xml:space="preserve">%, с </w:t>
      </w:r>
      <w:r w:rsidR="00AC2D48" w:rsidRPr="002E1ADB">
        <w:rPr>
          <w:szCs w:val="26"/>
        </w:rPr>
        <w:t>декаб</w:t>
      </w:r>
      <w:r w:rsidR="00537B14" w:rsidRPr="002E1ADB">
        <w:rPr>
          <w:szCs w:val="26"/>
        </w:rPr>
        <w:t>рем</w:t>
      </w:r>
      <w:r w:rsidRPr="002E1ADB">
        <w:rPr>
          <w:szCs w:val="26"/>
        </w:rPr>
        <w:t xml:space="preserve"> 2018</w:t>
      </w:r>
      <w:r w:rsidRPr="002E1ADB">
        <w:rPr>
          <w:szCs w:val="26"/>
          <w:lang w:val="en-US"/>
        </w:rPr>
        <w:t> </w:t>
      </w:r>
      <w:r w:rsidRPr="002E1ADB">
        <w:rPr>
          <w:szCs w:val="26"/>
        </w:rPr>
        <w:t>г.</w:t>
      </w:r>
      <w:r w:rsidR="00C24582" w:rsidRPr="002E1ADB">
        <w:rPr>
          <w:szCs w:val="26"/>
        </w:rPr>
        <w:t xml:space="preserve"> –</w:t>
      </w:r>
      <w:r w:rsidRPr="002E1ADB">
        <w:rPr>
          <w:szCs w:val="26"/>
        </w:rPr>
        <w:t xml:space="preserve"> </w:t>
      </w:r>
      <w:r w:rsidR="00701895" w:rsidRPr="00701895">
        <w:rPr>
          <w:szCs w:val="26"/>
          <w:lang w:val="be-BY"/>
        </w:rPr>
        <w:t>103</w:t>
      </w:r>
      <w:r w:rsidRPr="002E1ADB">
        <w:rPr>
          <w:szCs w:val="26"/>
        </w:rPr>
        <w:t>%.</w:t>
      </w:r>
    </w:p>
    <w:p w:rsidR="00C05E84" w:rsidRDefault="00C05E84" w:rsidP="00C05E84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64384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99025A" w:rsidRDefault="0099025A" w:rsidP="0021715F">
      <w:pPr>
        <w:pStyle w:val="31"/>
        <w:spacing w:before="240" w:line="360" w:lineRule="exact"/>
        <w:rPr>
          <w:b/>
          <w:szCs w:val="26"/>
        </w:rPr>
      </w:pPr>
    </w:p>
    <w:p w:rsidR="00322971" w:rsidRPr="002E1ADB" w:rsidRDefault="00322971" w:rsidP="0021715F">
      <w:pPr>
        <w:pStyle w:val="31"/>
        <w:spacing w:before="240" w:line="360" w:lineRule="exact"/>
        <w:rPr>
          <w:szCs w:val="26"/>
        </w:rPr>
      </w:pPr>
      <w:r w:rsidRPr="002E1ADB">
        <w:rPr>
          <w:b/>
          <w:szCs w:val="26"/>
        </w:rPr>
        <w:lastRenderedPageBreak/>
        <w:t>Индекс цен на продовольственные товары</w:t>
      </w:r>
      <w:r w:rsidRPr="002E1ADB">
        <w:rPr>
          <w:szCs w:val="26"/>
        </w:rPr>
        <w:t xml:space="preserve"> в </w:t>
      </w:r>
      <w:r w:rsidR="00932C10">
        <w:rPr>
          <w:szCs w:val="26"/>
        </w:rPr>
        <w:t>сентябре</w:t>
      </w:r>
      <w:r w:rsidRPr="002E1ADB">
        <w:rPr>
          <w:szCs w:val="26"/>
        </w:rPr>
        <w:t xml:space="preserve"> 2019 г.</w:t>
      </w:r>
      <w:r w:rsidRPr="002E1ADB">
        <w:rPr>
          <w:szCs w:val="26"/>
        </w:rPr>
        <w:br/>
        <w:t xml:space="preserve">по сравнению с </w:t>
      </w:r>
      <w:r w:rsidR="00932C10">
        <w:rPr>
          <w:szCs w:val="26"/>
        </w:rPr>
        <w:t>августом</w:t>
      </w:r>
      <w:r w:rsidRPr="002E1ADB">
        <w:rPr>
          <w:szCs w:val="26"/>
        </w:rPr>
        <w:t xml:space="preserve"> 2019 г. составил </w:t>
      </w:r>
      <w:r w:rsidR="002F77EC" w:rsidRPr="002F77EC">
        <w:rPr>
          <w:szCs w:val="26"/>
          <w:lang w:val="be-BY"/>
        </w:rPr>
        <w:t>100,1</w:t>
      </w:r>
      <w:r w:rsidRPr="002E1ADB">
        <w:rPr>
          <w:szCs w:val="26"/>
        </w:rPr>
        <w:t xml:space="preserve">%, с декабрем 2018 г. – </w:t>
      </w:r>
      <w:r w:rsidR="00EB1406" w:rsidRPr="002F77EC">
        <w:rPr>
          <w:szCs w:val="26"/>
        </w:rPr>
        <w:t>102,2</w:t>
      </w:r>
      <w:r w:rsidRPr="002E1ADB">
        <w:rPr>
          <w:szCs w:val="26"/>
        </w:rPr>
        <w:t>%.</w:t>
      </w:r>
    </w:p>
    <w:p w:rsidR="006076F7" w:rsidRPr="00315DE6" w:rsidRDefault="006076F7" w:rsidP="0021715F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932C10" w:rsidP="00993B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AB0A9B" w:rsidP="00932C1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8A59AE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932C10" w:rsidP="00CC52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932C10" w:rsidP="00993B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59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7D58AD" w:rsidRDefault="007D58A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t>100</w:t>
            </w:r>
            <w:r>
              <w:rPr>
                <w:noProof/>
                <w:sz w:val="22"/>
                <w:szCs w:val="22"/>
              </w:rPr>
              <w:t>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7D58A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7D58A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7D58AD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2F77EC" w:rsidRDefault="002F77EC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B26ACB" w:rsidRPr="00DD1155" w:rsidTr="00F13C19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B26ACB" w:rsidRPr="00DD1155" w:rsidTr="00F13C19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AA1EBD" w:rsidRDefault="00AA1EBD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B26ACB" w:rsidRPr="00DD1155" w:rsidTr="00F13C1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A1F67" w:rsidRDefault="006A1F67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62BD8" w:rsidRDefault="00662BD8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F16FF3" w:rsidRDefault="00F16FF3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B26ACB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B26ACB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B26ACB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168,9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EC7A6D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  <w:r w:rsidR="00EC7A6D">
              <w:rPr>
                <w:noProof/>
                <w:sz w:val="22"/>
                <w:szCs w:val="22"/>
                <w:lang w:val="en-US"/>
              </w:rPr>
              <w:t>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471DE4" w:rsidRDefault="00471DE4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114,0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138,8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76,2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99025A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123,7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75,8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205,7</w:t>
            </w:r>
          </w:p>
        </w:tc>
      </w:tr>
      <w:tr w:rsidR="00310916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166,1</w:t>
            </w:r>
          </w:p>
        </w:tc>
      </w:tr>
      <w:tr w:rsidR="00310916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310916" w:rsidRDefault="00310916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310916" w:rsidRPr="00DD1155" w:rsidTr="0099025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77,2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112,2</w:t>
            </w:r>
          </w:p>
        </w:tc>
      </w:tr>
      <w:tr w:rsidR="00310916" w:rsidRPr="00DD1155" w:rsidTr="002E1AD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48,1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AB2CD5" w:rsidRDefault="00AB2CD5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</w:tr>
      <w:tr w:rsidR="00310916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99025A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BD492C" w:rsidRDefault="00BD492C" w:rsidP="0099025A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</w:tbl>
    <w:p w:rsidR="006076F7" w:rsidRPr="00A31CCF" w:rsidRDefault="006076F7" w:rsidP="0099025A">
      <w:pPr>
        <w:widowControl/>
        <w:spacing w:before="14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lastRenderedPageBreak/>
        <w:t>Индекс цен в</w:t>
      </w:r>
      <w:r w:rsidRPr="00A31CCF">
        <w:rPr>
          <w:b/>
          <w:sz w:val="26"/>
          <w:szCs w:val="26"/>
        </w:rPr>
        <w:t xml:space="preserve"> организациях общественного питания </w:t>
      </w:r>
      <w:r w:rsidR="0072658D" w:rsidRPr="00A31CCF">
        <w:rPr>
          <w:sz w:val="26"/>
          <w:szCs w:val="26"/>
        </w:rPr>
        <w:t xml:space="preserve">в </w:t>
      </w:r>
      <w:r w:rsidR="00932C10">
        <w:rPr>
          <w:sz w:val="26"/>
          <w:szCs w:val="26"/>
        </w:rPr>
        <w:t>сентябре</w:t>
      </w:r>
      <w:r w:rsidR="00DD1155" w:rsidRPr="00A31CCF">
        <w:rPr>
          <w:sz w:val="26"/>
          <w:szCs w:val="26"/>
        </w:rPr>
        <w:t xml:space="preserve"> 2019 г. </w:t>
      </w:r>
      <w:r w:rsidR="00DD1155" w:rsidRPr="00A31CCF">
        <w:rPr>
          <w:sz w:val="26"/>
          <w:szCs w:val="26"/>
        </w:rPr>
        <w:br/>
        <w:t xml:space="preserve">по сравнению с </w:t>
      </w:r>
      <w:r w:rsidR="00932C10">
        <w:rPr>
          <w:sz w:val="26"/>
          <w:szCs w:val="26"/>
        </w:rPr>
        <w:t>августом</w:t>
      </w:r>
      <w:r w:rsidRPr="00A31CCF">
        <w:rPr>
          <w:sz w:val="26"/>
          <w:szCs w:val="26"/>
        </w:rPr>
        <w:t xml:space="preserve"> 201</w:t>
      </w:r>
      <w:r w:rsidR="00DF771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>г.</w:t>
      </w:r>
      <w:r w:rsidR="00DD1155" w:rsidRPr="00A31CCF">
        <w:rPr>
          <w:sz w:val="26"/>
          <w:szCs w:val="26"/>
        </w:rPr>
        <w:t xml:space="preserve"> составил </w:t>
      </w:r>
      <w:r w:rsidR="00551E35" w:rsidRPr="00BD492C">
        <w:rPr>
          <w:sz w:val="26"/>
          <w:szCs w:val="26"/>
        </w:rPr>
        <w:t>9</w:t>
      </w:r>
      <w:r w:rsidR="00BD492C" w:rsidRPr="00BD492C">
        <w:rPr>
          <w:sz w:val="26"/>
          <w:szCs w:val="26"/>
          <w:lang w:val="be-BY"/>
        </w:rPr>
        <w:t>8</w:t>
      </w:r>
      <w:r w:rsidR="00551E35" w:rsidRPr="00BD492C">
        <w:rPr>
          <w:sz w:val="26"/>
          <w:szCs w:val="26"/>
        </w:rPr>
        <w:t>,</w:t>
      </w:r>
      <w:r w:rsidR="00A31CCF" w:rsidRPr="00BD492C">
        <w:rPr>
          <w:sz w:val="26"/>
          <w:szCs w:val="26"/>
        </w:rPr>
        <w:t>5</w:t>
      </w:r>
      <w:r w:rsidR="00DD1155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DF771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</w:t>
      </w:r>
      <w:r w:rsidRPr="00A31CCF">
        <w:rPr>
          <w:noProof/>
          <w:sz w:val="26"/>
          <w:szCs w:val="26"/>
        </w:rPr>
        <w:t> </w:t>
      </w:r>
      <w:r w:rsidRPr="00A31CCF">
        <w:rPr>
          <w:sz w:val="26"/>
          <w:szCs w:val="26"/>
        </w:rPr>
        <w:t xml:space="preserve">г. </w:t>
      </w:r>
      <w:r w:rsidR="00DD1155" w:rsidRPr="00A31CCF">
        <w:rPr>
          <w:sz w:val="26"/>
          <w:szCs w:val="26"/>
        </w:rPr>
        <w:t>–</w:t>
      </w:r>
      <w:r w:rsidR="00551E35" w:rsidRPr="00A31CCF">
        <w:rPr>
          <w:sz w:val="26"/>
          <w:szCs w:val="26"/>
        </w:rPr>
        <w:t xml:space="preserve"> </w:t>
      </w:r>
      <w:r w:rsidR="00551E35" w:rsidRPr="00BD492C">
        <w:rPr>
          <w:sz w:val="26"/>
          <w:szCs w:val="26"/>
        </w:rPr>
        <w:t>10</w:t>
      </w:r>
      <w:r w:rsidR="00BD492C" w:rsidRPr="00BD492C">
        <w:rPr>
          <w:sz w:val="26"/>
          <w:szCs w:val="26"/>
          <w:lang w:val="be-BY"/>
        </w:rPr>
        <w:t>4</w:t>
      </w:r>
      <w:r w:rsidR="00551E35" w:rsidRPr="00BD492C">
        <w:rPr>
          <w:sz w:val="26"/>
          <w:szCs w:val="26"/>
        </w:rPr>
        <w:t>,</w:t>
      </w:r>
      <w:r w:rsidR="00BD492C" w:rsidRPr="00BD492C">
        <w:rPr>
          <w:sz w:val="26"/>
          <w:szCs w:val="26"/>
          <w:lang w:val="be-BY"/>
        </w:rPr>
        <w:t>7</w:t>
      </w:r>
      <w:r w:rsidRPr="00A31CCF">
        <w:rPr>
          <w:sz w:val="26"/>
          <w:szCs w:val="26"/>
        </w:rPr>
        <w:t>%.</w:t>
      </w:r>
    </w:p>
    <w:p w:rsidR="006076F7" w:rsidRPr="00A31CCF" w:rsidRDefault="006076F7" w:rsidP="0099025A">
      <w:pPr>
        <w:widowControl/>
        <w:spacing w:before="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t>Индекс цен на</w:t>
      </w:r>
      <w:r w:rsidRPr="00A31CCF">
        <w:rPr>
          <w:b/>
          <w:sz w:val="26"/>
          <w:szCs w:val="26"/>
        </w:rPr>
        <w:t xml:space="preserve"> непродовольственные товары</w:t>
      </w:r>
      <w:r w:rsidR="0072658D" w:rsidRPr="00A31CCF">
        <w:rPr>
          <w:sz w:val="26"/>
          <w:szCs w:val="26"/>
        </w:rPr>
        <w:t xml:space="preserve"> в </w:t>
      </w:r>
      <w:r w:rsidR="00932C10">
        <w:rPr>
          <w:sz w:val="26"/>
          <w:szCs w:val="26"/>
        </w:rPr>
        <w:t>сентябре</w:t>
      </w:r>
      <w:r w:rsidR="00ED0492" w:rsidRPr="00A31CCF">
        <w:rPr>
          <w:sz w:val="26"/>
          <w:szCs w:val="26"/>
        </w:rPr>
        <w:t xml:space="preserve"> 2019 г.</w:t>
      </w:r>
      <w:r w:rsidR="00ED0492" w:rsidRPr="00A31CCF">
        <w:rPr>
          <w:sz w:val="26"/>
          <w:szCs w:val="26"/>
        </w:rPr>
        <w:br/>
      </w:r>
      <w:r w:rsidR="005A34AB" w:rsidRPr="00A31CCF">
        <w:rPr>
          <w:sz w:val="26"/>
          <w:szCs w:val="26"/>
        </w:rPr>
        <w:t xml:space="preserve">по сравнению с </w:t>
      </w:r>
      <w:r w:rsidR="00932C10">
        <w:rPr>
          <w:sz w:val="26"/>
          <w:szCs w:val="26"/>
        </w:rPr>
        <w:t>августом</w:t>
      </w:r>
      <w:r w:rsidRPr="00A31CCF">
        <w:rPr>
          <w:sz w:val="26"/>
          <w:szCs w:val="26"/>
        </w:rPr>
        <w:t xml:space="preserve"> 201</w:t>
      </w:r>
      <w:r w:rsidR="00673CB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 xml:space="preserve">г. </w:t>
      </w:r>
      <w:r w:rsidR="005A34AB" w:rsidRPr="00A31CCF">
        <w:rPr>
          <w:sz w:val="26"/>
          <w:szCs w:val="26"/>
        </w:rPr>
        <w:t xml:space="preserve">составил </w:t>
      </w:r>
      <w:r w:rsidR="00A31CCF" w:rsidRPr="00D852B8">
        <w:rPr>
          <w:sz w:val="26"/>
          <w:szCs w:val="26"/>
        </w:rPr>
        <w:t>100</w:t>
      </w:r>
      <w:r w:rsidR="00D852B8" w:rsidRPr="00D852B8">
        <w:rPr>
          <w:sz w:val="26"/>
          <w:szCs w:val="26"/>
          <w:lang w:val="be-BY"/>
        </w:rPr>
        <w:t>,9</w:t>
      </w:r>
      <w:r w:rsidR="005A34AB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673CB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 г. </w:t>
      </w:r>
      <w:r w:rsidR="005A34AB" w:rsidRPr="00A31CCF">
        <w:rPr>
          <w:sz w:val="26"/>
          <w:szCs w:val="26"/>
        </w:rPr>
        <w:t>–</w:t>
      </w:r>
      <w:r w:rsidRPr="00A31CCF">
        <w:rPr>
          <w:sz w:val="26"/>
          <w:szCs w:val="26"/>
        </w:rPr>
        <w:t xml:space="preserve"> </w:t>
      </w:r>
      <w:r w:rsidR="00551E35" w:rsidRPr="00D852B8">
        <w:rPr>
          <w:sz w:val="26"/>
          <w:szCs w:val="26"/>
        </w:rPr>
        <w:t>10</w:t>
      </w:r>
      <w:r w:rsidR="00D852B8" w:rsidRPr="00D852B8">
        <w:rPr>
          <w:sz w:val="26"/>
          <w:szCs w:val="26"/>
          <w:lang w:val="be-BY"/>
        </w:rPr>
        <w:t>3</w:t>
      </w:r>
      <w:r w:rsidR="00551E35" w:rsidRPr="00D852B8">
        <w:rPr>
          <w:sz w:val="26"/>
          <w:szCs w:val="26"/>
        </w:rPr>
        <w:t>,2</w:t>
      </w:r>
      <w:r w:rsidRPr="00A31CCF">
        <w:rPr>
          <w:sz w:val="26"/>
          <w:szCs w:val="26"/>
        </w:rPr>
        <w:t>%.</w:t>
      </w:r>
    </w:p>
    <w:p w:rsidR="006076F7" w:rsidRPr="00315DE6" w:rsidRDefault="006076F7" w:rsidP="005F379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99025A">
            <w:pPr>
              <w:spacing w:before="30" w:after="3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932C10" w:rsidP="0099025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AB0A9B" w:rsidP="0099025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FF10E1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99025A">
            <w:pPr>
              <w:spacing w:before="30" w:after="3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932C10" w:rsidP="0099025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99025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932C10" w:rsidP="0099025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99025A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103,8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D852B8" w:rsidRDefault="00D852B8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99025A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114,9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EE555E" w:rsidRDefault="00EE555E" w:rsidP="0099025A">
            <w:pPr>
              <w:spacing w:before="100" w:after="100" w:line="22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119,6</w:t>
            </w:r>
          </w:p>
        </w:tc>
      </w:tr>
    </w:tbl>
    <w:p w:rsidR="00BD4BE9" w:rsidRPr="002E1ADB" w:rsidRDefault="006076F7" w:rsidP="0099025A">
      <w:pPr>
        <w:widowControl/>
        <w:spacing w:line="360" w:lineRule="exact"/>
        <w:ind w:firstLine="709"/>
        <w:rPr>
          <w:sz w:val="26"/>
          <w:szCs w:val="26"/>
        </w:rPr>
      </w:pPr>
      <w:r w:rsidRPr="002E1ADB">
        <w:rPr>
          <w:sz w:val="26"/>
          <w:szCs w:val="26"/>
        </w:rPr>
        <w:t>Индекс цен и тарифов на</w:t>
      </w:r>
      <w:r w:rsidRPr="002E1ADB">
        <w:rPr>
          <w:b/>
          <w:sz w:val="26"/>
          <w:szCs w:val="26"/>
        </w:rPr>
        <w:t xml:space="preserve"> услуги, оказываемые населению</w:t>
      </w:r>
      <w:r w:rsidR="00877379" w:rsidRPr="002E1ADB">
        <w:rPr>
          <w:sz w:val="26"/>
          <w:szCs w:val="26"/>
        </w:rPr>
        <w:t>,</w:t>
      </w:r>
      <w:r w:rsidR="00E8121F" w:rsidRPr="002E1ADB">
        <w:rPr>
          <w:sz w:val="26"/>
          <w:szCs w:val="26"/>
        </w:rPr>
        <w:t xml:space="preserve"> </w:t>
      </w:r>
      <w:r w:rsidR="00877379" w:rsidRPr="002E1ADB">
        <w:rPr>
          <w:sz w:val="26"/>
          <w:szCs w:val="26"/>
        </w:rPr>
        <w:t xml:space="preserve">в </w:t>
      </w:r>
      <w:r w:rsidR="00932C10">
        <w:rPr>
          <w:sz w:val="26"/>
          <w:szCs w:val="26"/>
        </w:rPr>
        <w:t>сентябре</w:t>
      </w:r>
      <w:r w:rsidR="006B2171" w:rsidRPr="002E1ADB">
        <w:rPr>
          <w:sz w:val="26"/>
          <w:szCs w:val="26"/>
        </w:rPr>
        <w:t xml:space="preserve"> 2019 г. по сравнению с </w:t>
      </w:r>
      <w:r w:rsidR="00932C10">
        <w:rPr>
          <w:sz w:val="26"/>
          <w:szCs w:val="26"/>
        </w:rPr>
        <w:t>августом</w:t>
      </w:r>
      <w:r w:rsidRPr="002E1ADB">
        <w:rPr>
          <w:sz w:val="26"/>
          <w:szCs w:val="26"/>
        </w:rPr>
        <w:t xml:space="preserve"> 201</w:t>
      </w:r>
      <w:r w:rsidR="00A5310F" w:rsidRPr="002E1ADB">
        <w:rPr>
          <w:sz w:val="26"/>
          <w:szCs w:val="26"/>
        </w:rPr>
        <w:t>9</w:t>
      </w:r>
      <w:r w:rsidRPr="002E1ADB">
        <w:rPr>
          <w:noProof/>
          <w:sz w:val="26"/>
          <w:szCs w:val="26"/>
        </w:rPr>
        <w:t> </w:t>
      </w:r>
      <w:r w:rsidR="00877379" w:rsidRPr="002E1ADB">
        <w:rPr>
          <w:sz w:val="26"/>
          <w:szCs w:val="26"/>
        </w:rPr>
        <w:t xml:space="preserve">г. </w:t>
      </w:r>
      <w:r w:rsidR="006B2171" w:rsidRPr="002E1ADB">
        <w:rPr>
          <w:sz w:val="26"/>
          <w:szCs w:val="26"/>
        </w:rPr>
        <w:t xml:space="preserve">составил </w:t>
      </w:r>
      <w:r w:rsidR="00FF4F97" w:rsidRPr="00C35453">
        <w:rPr>
          <w:sz w:val="26"/>
          <w:szCs w:val="26"/>
        </w:rPr>
        <w:t>100,</w:t>
      </w:r>
      <w:r w:rsidR="00C35453" w:rsidRPr="00C35453">
        <w:rPr>
          <w:sz w:val="26"/>
          <w:szCs w:val="26"/>
          <w:lang w:val="be-BY"/>
        </w:rPr>
        <w:t>6</w:t>
      </w:r>
      <w:r w:rsidR="00F34821" w:rsidRPr="002E1ADB">
        <w:rPr>
          <w:sz w:val="26"/>
          <w:szCs w:val="26"/>
        </w:rPr>
        <w:t>%</w:t>
      </w:r>
      <w:r w:rsidR="006B2171" w:rsidRPr="002E1ADB">
        <w:rPr>
          <w:sz w:val="26"/>
          <w:szCs w:val="26"/>
        </w:rPr>
        <w:t>,</w:t>
      </w:r>
      <w:r w:rsidR="00E8121F" w:rsidRPr="002E1ADB">
        <w:rPr>
          <w:sz w:val="26"/>
          <w:szCs w:val="26"/>
        </w:rPr>
        <w:t xml:space="preserve"> </w:t>
      </w:r>
      <w:r w:rsidR="00877379" w:rsidRPr="002E1ADB">
        <w:rPr>
          <w:sz w:val="26"/>
          <w:szCs w:val="26"/>
        </w:rPr>
        <w:t xml:space="preserve">с </w:t>
      </w:r>
      <w:r w:rsidR="00A5310F" w:rsidRPr="002E1ADB">
        <w:rPr>
          <w:sz w:val="26"/>
          <w:szCs w:val="26"/>
        </w:rPr>
        <w:t>дека</w:t>
      </w:r>
      <w:r w:rsidR="00877379" w:rsidRPr="002E1ADB">
        <w:rPr>
          <w:sz w:val="26"/>
          <w:szCs w:val="26"/>
        </w:rPr>
        <w:t>брем</w:t>
      </w:r>
      <w:r w:rsidRPr="002E1ADB">
        <w:rPr>
          <w:sz w:val="26"/>
          <w:szCs w:val="26"/>
        </w:rPr>
        <w:t xml:space="preserve"> 2018 г. </w:t>
      </w:r>
      <w:r w:rsidR="006B2171" w:rsidRPr="002E1ADB">
        <w:rPr>
          <w:sz w:val="26"/>
          <w:szCs w:val="26"/>
        </w:rPr>
        <w:t xml:space="preserve">– </w:t>
      </w:r>
      <w:r w:rsidR="00005C28" w:rsidRPr="00C35453">
        <w:rPr>
          <w:sz w:val="26"/>
          <w:szCs w:val="26"/>
        </w:rPr>
        <w:t>10</w:t>
      </w:r>
      <w:r w:rsidR="00FF4F97" w:rsidRPr="00C35453">
        <w:rPr>
          <w:sz w:val="26"/>
          <w:szCs w:val="26"/>
        </w:rPr>
        <w:t>5,</w:t>
      </w:r>
      <w:r w:rsidR="00C35453" w:rsidRPr="00C35453">
        <w:rPr>
          <w:sz w:val="26"/>
          <w:szCs w:val="26"/>
          <w:lang w:val="be-BY"/>
        </w:rPr>
        <w:t>8</w:t>
      </w:r>
      <w:r w:rsidRPr="002E1ADB">
        <w:rPr>
          <w:sz w:val="26"/>
          <w:szCs w:val="26"/>
        </w:rPr>
        <w:t>%.</w:t>
      </w:r>
    </w:p>
    <w:p w:rsidR="0099025A" w:rsidRDefault="0099025A" w:rsidP="0021715F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6076F7" w:rsidRPr="003F7AF8" w:rsidRDefault="006076F7" w:rsidP="0021715F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D55529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932C10" w:rsidP="00D94E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D94E69" w:rsidP="00932C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32C10">
              <w:rPr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D55529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932C10" w:rsidP="009A5D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932C10" w:rsidP="00D94E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97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105,8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106,6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107,3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116,5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123,8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99,3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92,5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82,7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87,1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C35453" w:rsidRDefault="00C35453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91,8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107,0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91,3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B1A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115,6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7515F7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в</w:t>
            </w:r>
            <w:proofErr w:type="spellStart"/>
            <w:r w:rsidR="006B2171" w:rsidRPr="00024D59">
              <w:rPr>
                <w:sz w:val="22"/>
                <w:szCs w:val="22"/>
              </w:rPr>
              <w:t>ысшего</w:t>
            </w:r>
            <w:proofErr w:type="spell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115,9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110,8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99025A">
            <w:pPr>
              <w:spacing w:before="80" w:after="80" w:line="18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97,1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96,7</w:t>
            </w:r>
          </w:p>
        </w:tc>
        <w:tc>
          <w:tcPr>
            <w:tcW w:w="9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7515F7" w:rsidRDefault="007515F7" w:rsidP="0099025A">
            <w:pPr>
              <w:spacing w:before="8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</w:tr>
    </w:tbl>
    <w:p w:rsidR="00162BF5" w:rsidRPr="00E04038" w:rsidRDefault="006076F7" w:rsidP="003530E7">
      <w:pPr>
        <w:pStyle w:val="31"/>
        <w:spacing w:after="120" w:line="340" w:lineRule="exact"/>
        <w:rPr>
          <w:szCs w:val="26"/>
        </w:rPr>
      </w:pPr>
      <w:r w:rsidRPr="00E04038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E04038">
        <w:rPr>
          <w:szCs w:val="26"/>
        </w:rPr>
        <w:t xml:space="preserve">енных домашних хозяйств в </w:t>
      </w:r>
      <w:r w:rsidR="00932C10">
        <w:rPr>
          <w:szCs w:val="26"/>
        </w:rPr>
        <w:t>сентябре</w:t>
      </w:r>
      <w:r w:rsidR="00ED0492" w:rsidRPr="00E04038">
        <w:rPr>
          <w:szCs w:val="26"/>
        </w:rPr>
        <w:t xml:space="preserve"> 2019 г. по отношению</w:t>
      </w:r>
      <w:r w:rsidR="00ED0492" w:rsidRPr="00E04038">
        <w:rPr>
          <w:szCs w:val="26"/>
        </w:rPr>
        <w:br/>
      </w:r>
      <w:r w:rsidR="00CF1DD4" w:rsidRPr="00E04038">
        <w:rPr>
          <w:szCs w:val="26"/>
        </w:rPr>
        <w:t xml:space="preserve">к </w:t>
      </w:r>
      <w:r w:rsidR="00932C10">
        <w:rPr>
          <w:szCs w:val="26"/>
        </w:rPr>
        <w:t>августу</w:t>
      </w:r>
      <w:r w:rsidRPr="00E04038">
        <w:rPr>
          <w:szCs w:val="26"/>
        </w:rPr>
        <w:t xml:space="preserve"> 201</w:t>
      </w:r>
      <w:r w:rsidR="00167A3D" w:rsidRPr="00E04038">
        <w:rPr>
          <w:szCs w:val="26"/>
        </w:rPr>
        <w:t>9</w:t>
      </w:r>
      <w:r w:rsidRPr="00E04038">
        <w:rPr>
          <w:szCs w:val="26"/>
          <w:lang w:val="en-US"/>
        </w:rPr>
        <w:t> </w:t>
      </w:r>
      <w:r w:rsidRPr="00E04038">
        <w:rPr>
          <w:szCs w:val="26"/>
        </w:rPr>
        <w:t xml:space="preserve">г. </w:t>
      </w:r>
      <w:r w:rsidR="00CF1DD4" w:rsidRPr="00E04038">
        <w:rPr>
          <w:szCs w:val="26"/>
        </w:rPr>
        <w:t xml:space="preserve">составил </w:t>
      </w:r>
      <w:r w:rsidR="001564DF" w:rsidRPr="001564DF">
        <w:rPr>
          <w:szCs w:val="26"/>
        </w:rPr>
        <w:t>100</w:t>
      </w:r>
      <w:r w:rsidR="001564DF" w:rsidRPr="001564DF">
        <w:rPr>
          <w:szCs w:val="26"/>
          <w:lang w:val="be-BY"/>
        </w:rPr>
        <w:t>,3</w:t>
      </w:r>
      <w:r w:rsidR="00CF1DD4" w:rsidRPr="00E04038">
        <w:rPr>
          <w:szCs w:val="26"/>
        </w:rPr>
        <w:t xml:space="preserve">%, </w:t>
      </w:r>
      <w:r w:rsidR="00877379" w:rsidRPr="00E04038">
        <w:rPr>
          <w:szCs w:val="26"/>
        </w:rPr>
        <w:t xml:space="preserve">к </w:t>
      </w:r>
      <w:r w:rsidR="00167A3D" w:rsidRPr="00E04038">
        <w:rPr>
          <w:szCs w:val="26"/>
        </w:rPr>
        <w:t>декабрю</w:t>
      </w:r>
      <w:r w:rsidRPr="00E04038">
        <w:rPr>
          <w:szCs w:val="26"/>
        </w:rPr>
        <w:t xml:space="preserve"> 2018</w:t>
      </w:r>
      <w:r w:rsidRPr="00E04038">
        <w:rPr>
          <w:noProof/>
          <w:szCs w:val="26"/>
        </w:rPr>
        <w:t> </w:t>
      </w:r>
      <w:r w:rsidRPr="00E04038">
        <w:rPr>
          <w:szCs w:val="26"/>
        </w:rPr>
        <w:t xml:space="preserve">г. </w:t>
      </w:r>
      <w:r w:rsidR="00CF1DD4" w:rsidRPr="00E04038">
        <w:rPr>
          <w:szCs w:val="26"/>
        </w:rPr>
        <w:t>–</w:t>
      </w:r>
      <w:r w:rsidRPr="00E04038">
        <w:rPr>
          <w:szCs w:val="26"/>
        </w:rPr>
        <w:t xml:space="preserve"> </w:t>
      </w:r>
      <w:r w:rsidR="001564DF" w:rsidRPr="001564DF">
        <w:rPr>
          <w:szCs w:val="26"/>
          <w:lang w:val="be-BY"/>
        </w:rPr>
        <w:t>103,1</w:t>
      </w:r>
      <w:r w:rsidRPr="00E04038">
        <w:rPr>
          <w:szCs w:val="26"/>
        </w:rPr>
        <w:t xml:space="preserve">%, для 10 процентов наиболее обеспеченных домашних хозяйств – </w:t>
      </w:r>
      <w:r w:rsidR="001564DF" w:rsidRPr="003530E7">
        <w:rPr>
          <w:szCs w:val="26"/>
        </w:rPr>
        <w:t>100,4</w:t>
      </w:r>
      <w:r w:rsidR="00167A3D" w:rsidRPr="00E04038">
        <w:rPr>
          <w:szCs w:val="26"/>
        </w:rPr>
        <w:t>%</w:t>
      </w:r>
      <w:r w:rsidR="00CF1DD4" w:rsidRPr="00E04038">
        <w:rPr>
          <w:szCs w:val="26"/>
        </w:rPr>
        <w:t xml:space="preserve"> и </w:t>
      </w:r>
      <w:r w:rsidR="003530E7" w:rsidRPr="003530E7">
        <w:rPr>
          <w:szCs w:val="26"/>
        </w:rPr>
        <w:t>102,3</w:t>
      </w:r>
      <w:r w:rsidR="00CF1DD4" w:rsidRPr="00E04038">
        <w:rPr>
          <w:szCs w:val="26"/>
        </w:rPr>
        <w:t>% соответственно.</w:t>
      </w:r>
    </w:p>
    <w:p w:rsidR="0099025A" w:rsidRDefault="0099025A">
      <w:pPr>
        <w:widowControl/>
        <w:spacing w:before="0"/>
        <w:jc w:val="left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Cs w:val="26"/>
        </w:rPr>
        <w:br w:type="page"/>
      </w:r>
    </w:p>
    <w:p w:rsidR="00D85528" w:rsidRPr="002F2A29" w:rsidRDefault="00D85528" w:rsidP="0021715F">
      <w:pPr>
        <w:pStyle w:val="31"/>
        <w:spacing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AA2389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AA238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 xml:space="preserve">дителей промышленной продукции </w:t>
      </w:r>
      <w:r w:rsidR="00326AAB">
        <w:rPr>
          <w:sz w:val="26"/>
          <w:szCs w:val="26"/>
        </w:rPr>
        <w:t xml:space="preserve">в </w:t>
      </w:r>
      <w:r w:rsidR="00D96A8B">
        <w:rPr>
          <w:sz w:val="26"/>
          <w:szCs w:val="26"/>
        </w:rPr>
        <w:t>сентябре</w:t>
      </w:r>
      <w:r w:rsidR="00326AAB">
        <w:rPr>
          <w:sz w:val="26"/>
          <w:szCs w:val="26"/>
        </w:rPr>
        <w:t xml:space="preserve"> 2019</w:t>
      </w:r>
      <w:r w:rsidR="0090696F">
        <w:rPr>
          <w:sz w:val="26"/>
          <w:szCs w:val="26"/>
        </w:rPr>
        <w:t xml:space="preserve"> г. </w:t>
      </w:r>
      <w:r w:rsidRPr="004117D2">
        <w:rPr>
          <w:sz w:val="26"/>
          <w:szCs w:val="26"/>
        </w:rPr>
        <w:t xml:space="preserve">по сравнению </w:t>
      </w:r>
      <w:r w:rsidR="00326AAB">
        <w:rPr>
          <w:sz w:val="26"/>
          <w:szCs w:val="26"/>
        </w:rPr>
        <w:t xml:space="preserve">с </w:t>
      </w:r>
      <w:r w:rsidR="00D96A8B">
        <w:rPr>
          <w:sz w:val="26"/>
          <w:szCs w:val="26"/>
        </w:rPr>
        <w:t>августом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составил </w:t>
      </w:r>
      <w:r w:rsidR="006766CF" w:rsidRPr="00A16477">
        <w:rPr>
          <w:sz w:val="26"/>
          <w:szCs w:val="26"/>
        </w:rPr>
        <w:t>100,</w:t>
      </w:r>
      <w:r w:rsidR="00A16477" w:rsidRPr="00A16477">
        <w:rPr>
          <w:sz w:val="26"/>
          <w:szCs w:val="26"/>
        </w:rPr>
        <w:t>1</w:t>
      </w:r>
      <w:r w:rsidRPr="00806BA6">
        <w:rPr>
          <w:sz w:val="26"/>
          <w:szCs w:val="26"/>
        </w:rPr>
        <w:t>%, в том числе</w:t>
      </w:r>
      <w:r w:rsidR="00EF7091">
        <w:rPr>
          <w:sz w:val="26"/>
          <w:szCs w:val="26"/>
        </w:rPr>
        <w:t xml:space="preserve"> </w:t>
      </w:r>
      <w:r w:rsidR="0025751C">
        <w:rPr>
          <w:sz w:val="26"/>
          <w:szCs w:val="26"/>
        </w:rPr>
        <w:br/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BE3367">
        <w:rPr>
          <w:sz w:val="26"/>
          <w:szCs w:val="26"/>
        </w:rPr>
        <w:t xml:space="preserve"> </w:t>
      </w:r>
      <w:r w:rsidR="006766CF" w:rsidRPr="00A16477">
        <w:rPr>
          <w:sz w:val="26"/>
          <w:szCs w:val="26"/>
        </w:rPr>
        <w:t>10</w:t>
      </w:r>
      <w:r w:rsidR="00A16477" w:rsidRPr="00A16477">
        <w:rPr>
          <w:sz w:val="26"/>
          <w:szCs w:val="26"/>
        </w:rPr>
        <w:t>0</w:t>
      </w:r>
      <w:r w:rsidR="006766CF" w:rsidRPr="00A16477">
        <w:rPr>
          <w:sz w:val="26"/>
          <w:szCs w:val="26"/>
        </w:rPr>
        <w:t>,</w:t>
      </w:r>
      <w:r w:rsidR="00A16477" w:rsidRPr="00A16477">
        <w:rPr>
          <w:sz w:val="26"/>
          <w:szCs w:val="26"/>
        </w:rPr>
        <w:t>4</w:t>
      </w:r>
      <w:r w:rsidRPr="00806BA6">
        <w:rPr>
          <w:sz w:val="26"/>
          <w:szCs w:val="26"/>
        </w:rPr>
        <w:t xml:space="preserve">%, обрабатывающей промышленности – </w:t>
      </w:r>
      <w:r w:rsidR="00741521">
        <w:rPr>
          <w:sz w:val="26"/>
          <w:szCs w:val="26"/>
        </w:rPr>
        <w:t>100</w:t>
      </w:r>
      <w:r w:rsidRPr="00806BA6">
        <w:rPr>
          <w:sz w:val="26"/>
          <w:szCs w:val="26"/>
        </w:rPr>
        <w:t>%, снабжении электроэнергией, газом, паром, горячей водой и кондиционированным воздухом –</w:t>
      </w:r>
      <w:r w:rsidR="00C406AC" w:rsidRPr="00C406AC">
        <w:rPr>
          <w:sz w:val="26"/>
          <w:szCs w:val="26"/>
        </w:rPr>
        <w:t xml:space="preserve"> </w:t>
      </w:r>
      <w:r w:rsidR="00A16477" w:rsidRPr="00A16477">
        <w:rPr>
          <w:sz w:val="26"/>
          <w:szCs w:val="26"/>
        </w:rPr>
        <w:t>100,4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EF7091">
        <w:rPr>
          <w:sz w:val="26"/>
          <w:szCs w:val="26"/>
        </w:rPr>
        <w:t xml:space="preserve"> </w:t>
      </w:r>
      <w:r w:rsidR="00120DD0" w:rsidRPr="00A16477">
        <w:rPr>
          <w:sz w:val="26"/>
          <w:szCs w:val="26"/>
        </w:rPr>
        <w:t>100</w:t>
      </w:r>
      <w:r w:rsidR="006766CF" w:rsidRPr="00A16477">
        <w:rPr>
          <w:sz w:val="26"/>
          <w:szCs w:val="26"/>
        </w:rPr>
        <w:t>,</w:t>
      </w:r>
      <w:r w:rsidR="00A16477" w:rsidRPr="00A16477">
        <w:rPr>
          <w:sz w:val="26"/>
          <w:szCs w:val="26"/>
        </w:rPr>
        <w:t>2</w:t>
      </w:r>
      <w:r w:rsidRPr="00806BA6">
        <w:rPr>
          <w:sz w:val="26"/>
          <w:szCs w:val="26"/>
        </w:rPr>
        <w:t>%.</w:t>
      </w:r>
    </w:p>
    <w:p w:rsidR="00D85528" w:rsidRPr="00C92467" w:rsidRDefault="00D85528" w:rsidP="00D96A8B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Ind w:w="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953813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953813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1"/>
      <w:tr w:rsidR="00D85528" w:rsidRPr="00150D11" w:rsidTr="0069361C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953813">
        <w:trPr>
          <w:trHeight w:val="272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D96A8B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953813">
        <w:trPr>
          <w:trHeight w:val="283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98,5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96A8B">
            <w:pPr>
              <w:spacing w:before="50" w:after="50" w:line="24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96A8B">
            <w:pPr>
              <w:spacing w:before="50" w:after="5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101,0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A1621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3296B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D85528" w:rsidRPr="00C572B9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D96A8B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D96A8B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D96A8B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DB2744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A16477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A16477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953813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8B" w:rsidRPr="00120DD0" w:rsidRDefault="00D96A8B" w:rsidP="00D96A8B">
            <w:pPr>
              <w:spacing w:before="50" w:after="50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D96A8B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8B" w:rsidRPr="00120DD0" w:rsidRDefault="00A16477" w:rsidP="00DB2744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8B" w:rsidRPr="00120DD0" w:rsidRDefault="00A16477" w:rsidP="00DB2744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8B" w:rsidRPr="00120DD0" w:rsidRDefault="00A16477" w:rsidP="00D96A8B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8B" w:rsidRPr="00120DD0" w:rsidRDefault="00A16477" w:rsidP="00DB2744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8B" w:rsidRPr="00120DD0" w:rsidRDefault="00A16477" w:rsidP="00DB2744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</w:tr>
      <w:tr w:rsidR="00D85528" w:rsidRPr="000A2BA2" w:rsidTr="0069361C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B2744">
            <w:pPr>
              <w:tabs>
                <w:tab w:val="left" w:pos="438"/>
              </w:tabs>
              <w:spacing w:before="56" w:after="5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953813">
        <w:trPr>
          <w:trHeight w:val="8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D96A8B">
            <w:pPr>
              <w:spacing w:before="64" w:after="64" w:line="24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DB2744">
            <w:pPr>
              <w:tabs>
                <w:tab w:val="left" w:pos="438"/>
              </w:tabs>
              <w:spacing w:before="64" w:after="64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D96A8B">
            <w:pPr>
              <w:tabs>
                <w:tab w:val="left" w:pos="438"/>
                <w:tab w:val="left" w:pos="1086"/>
              </w:tabs>
              <w:spacing w:before="64" w:after="64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DB2744">
            <w:pPr>
              <w:tabs>
                <w:tab w:val="left" w:pos="438"/>
                <w:tab w:val="left" w:pos="1068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953813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953813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953813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953813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96A8B">
            <w:pPr>
              <w:spacing w:before="64" w:after="64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96A8B">
            <w:pPr>
              <w:spacing w:before="64" w:after="64" w:line="24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96A8B">
            <w:pPr>
              <w:spacing w:before="64" w:after="64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108,8</w:t>
            </w:r>
          </w:p>
        </w:tc>
      </w:tr>
      <w:tr w:rsidR="00D85528" w:rsidRPr="00387695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96A8B">
            <w:pPr>
              <w:pStyle w:val="7"/>
              <w:keepNext w:val="0"/>
              <w:spacing w:before="64" w:after="64" w:line="24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107,9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96A8B">
            <w:pPr>
              <w:spacing w:before="64" w:after="64" w:line="240" w:lineRule="exact"/>
              <w:ind w:left="227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105,7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96A8B">
              <w:rPr>
                <w:i/>
                <w:sz w:val="22"/>
                <w:szCs w:val="22"/>
              </w:rPr>
              <w:t>109,0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96A8B">
            <w:pPr>
              <w:spacing w:before="64" w:after="64" w:line="24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96A8B">
            <w:pPr>
              <w:spacing w:before="64" w:after="64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spacing w:before="64" w:after="64" w:line="240" w:lineRule="exact"/>
              <w:ind w:left="-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D96A8B">
            <w:pPr>
              <w:spacing w:before="64" w:after="64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D96A8B">
            <w:pPr>
              <w:spacing w:before="64" w:after="64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D96A8B">
            <w:pPr>
              <w:spacing w:before="64" w:after="64" w:line="24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F47C62" w:rsidP="00D96A8B">
            <w:pPr>
              <w:spacing w:before="64" w:after="64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7228F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DB2744">
            <w:pPr>
              <w:tabs>
                <w:tab w:val="left" w:pos="438"/>
              </w:tabs>
              <w:spacing w:before="64" w:after="64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 w:rsidR="00667F0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84A9F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 w:rsidR="00667F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B37CD6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632AD8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96A8B">
            <w:pPr>
              <w:pStyle w:val="7"/>
              <w:keepNext w:val="0"/>
              <w:spacing w:before="64" w:after="64" w:line="240" w:lineRule="exact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B2744">
            <w:pPr>
              <w:spacing w:before="64" w:after="6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B2744">
            <w:pPr>
              <w:spacing w:before="64" w:after="64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96A8B">
            <w:pPr>
              <w:spacing w:before="64" w:after="6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9D16CC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 w:rsidR="005C2DAA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 w:rsidR="005C2DAA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 w:rsidR="005C2DAA">
              <w:rPr>
                <w:sz w:val="22"/>
                <w:szCs w:val="22"/>
              </w:rPr>
              <w:t>1</w:t>
            </w:r>
          </w:p>
        </w:tc>
      </w:tr>
      <w:tr w:rsidR="005C2DAA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96A8B">
            <w:pPr>
              <w:spacing w:before="64" w:after="64" w:line="24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B2744">
            <w:pPr>
              <w:spacing w:before="64" w:after="6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B2744">
            <w:pPr>
              <w:spacing w:before="64" w:after="64" w:line="24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96A8B">
            <w:pPr>
              <w:spacing w:before="64" w:after="6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 w:rsidR="00A16477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D96A8B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D96A8B" w:rsidP="00D96A8B">
            <w:pPr>
              <w:spacing w:before="64" w:after="64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D96A8B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A16477" w:rsidP="00DB2744">
            <w:pPr>
              <w:spacing w:before="64" w:after="6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A16477" w:rsidP="00DB2744">
            <w:pPr>
              <w:spacing w:before="64" w:after="64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A16477" w:rsidP="00D96A8B">
            <w:pPr>
              <w:spacing w:before="64" w:after="6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A16477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Default="00A16477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</w:tr>
      <w:tr w:rsidR="00953813" w:rsidRPr="00800F44" w:rsidTr="00953813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953813" w:rsidRDefault="00953813" w:rsidP="00953813">
            <w:pPr>
              <w:spacing w:before="64" w:after="64" w:line="240" w:lineRule="exact"/>
              <w:ind w:left="113"/>
              <w:rPr>
                <w:b/>
                <w:i/>
                <w:sz w:val="22"/>
                <w:szCs w:val="22"/>
              </w:rPr>
            </w:pPr>
            <w:r w:rsidRPr="00953813">
              <w:rPr>
                <w:b/>
                <w:i/>
                <w:spacing w:val="-6"/>
                <w:sz w:val="22"/>
                <w:szCs w:val="22"/>
              </w:rPr>
              <w:t>I</w:t>
            </w:r>
            <w:r w:rsidRPr="00953813">
              <w:rPr>
                <w:b/>
                <w:i/>
                <w:spacing w:val="-6"/>
                <w:sz w:val="22"/>
                <w:szCs w:val="22"/>
                <w:lang w:val="en-US"/>
              </w:rPr>
              <w:t xml:space="preserve">II </w:t>
            </w:r>
            <w:r w:rsidRPr="00953813">
              <w:rPr>
                <w:b/>
                <w:i/>
                <w:spacing w:val="-6"/>
                <w:sz w:val="22"/>
                <w:szCs w:val="22"/>
              </w:rPr>
              <w:t>квартал</w:t>
            </w:r>
            <w:proofErr w:type="gramStart"/>
            <w:r w:rsidRPr="00953813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53813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F048B6" w:rsidRDefault="00F048B6" w:rsidP="00DB2744">
            <w:pPr>
              <w:spacing w:before="64" w:after="64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F048B6" w:rsidRDefault="00F048B6" w:rsidP="00DB2744">
            <w:pPr>
              <w:spacing w:before="64" w:after="64" w:line="240" w:lineRule="exact"/>
              <w:ind w:left="-170"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F048B6" w:rsidRDefault="00F048B6" w:rsidP="00D96A8B">
            <w:pPr>
              <w:spacing w:before="64" w:after="64" w:line="240" w:lineRule="exact"/>
              <w:ind w:left="170"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F048B6" w:rsidRDefault="00F048B6" w:rsidP="00DB2744">
            <w:pPr>
              <w:tabs>
                <w:tab w:val="left" w:pos="438"/>
              </w:tabs>
              <w:spacing w:before="64" w:after="64" w:line="240" w:lineRule="exact"/>
              <w:ind w:right="56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3813" w:rsidRPr="00F048B6" w:rsidRDefault="00F048B6" w:rsidP="00DB2744">
            <w:pPr>
              <w:tabs>
                <w:tab w:val="left" w:pos="1323"/>
              </w:tabs>
              <w:spacing w:before="64" w:after="64" w:line="240" w:lineRule="exact"/>
              <w:ind w:right="510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100,2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5C2DAA">
      <w:pPr>
        <w:pStyle w:val="33"/>
        <w:spacing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326AAB">
        <w:rPr>
          <w:rFonts w:ascii="Arial" w:hAnsi="Arial" w:cs="Arial"/>
          <w:caps w:val="0"/>
          <w:sz w:val="22"/>
          <w:szCs w:val="22"/>
        </w:rPr>
        <w:t xml:space="preserve">в </w:t>
      </w:r>
      <w:r w:rsidR="00D96A8B">
        <w:rPr>
          <w:rFonts w:ascii="Arial" w:hAnsi="Arial" w:cs="Arial"/>
          <w:caps w:val="0"/>
          <w:sz w:val="22"/>
          <w:szCs w:val="22"/>
        </w:rPr>
        <w:t>сентябре</w:t>
      </w:r>
      <w:r w:rsidR="00326AAB">
        <w:rPr>
          <w:rFonts w:ascii="Arial" w:hAnsi="Arial" w:cs="Arial"/>
          <w:caps w:val="0"/>
          <w:sz w:val="22"/>
          <w:szCs w:val="22"/>
        </w:rPr>
        <w:t xml:space="preserve">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F20210">
      <w:pPr>
        <w:pStyle w:val="33"/>
        <w:spacing w:before="0" w:after="12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Default="00D85528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63783D" w:rsidRDefault="00F33625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1E0F79" w:rsidRDefault="00D85528" w:rsidP="00CB5426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</w:t>
            </w:r>
            <w:proofErr w:type="spellStart"/>
            <w:r w:rsidRPr="009B6A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B6A2C">
              <w:rPr>
                <w:sz w:val="22"/>
                <w:szCs w:val="22"/>
              </w:rPr>
              <w:t>-</w:t>
            </w:r>
            <w:proofErr w:type="spellStart"/>
            <w:r w:rsidRPr="009B6A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горя-чей водой </w:t>
            </w:r>
            <w:r w:rsidR="008F7E0A">
              <w:rPr>
                <w:sz w:val="22"/>
                <w:szCs w:val="22"/>
              </w:rPr>
              <w:br/>
            </w:r>
            <w:r w:rsidRPr="008F7E0A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r w:rsidRPr="008F7E0A">
              <w:rPr>
                <w:spacing w:val="-5"/>
                <w:sz w:val="22"/>
                <w:szCs w:val="22"/>
              </w:rPr>
              <w:t>ванным</w:t>
            </w:r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tr w:rsidR="00D85528" w:rsidRPr="00133FEA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15E4E" w:rsidRDefault="00D85528" w:rsidP="00D96A8B">
            <w:pPr>
              <w:tabs>
                <w:tab w:val="left" w:pos="438"/>
              </w:tabs>
              <w:spacing w:before="60" w:after="6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D96A8B">
              <w:rPr>
                <w:b/>
                <w:sz w:val="22"/>
                <w:szCs w:val="22"/>
              </w:rPr>
              <w:t>августу</w:t>
            </w:r>
            <w:r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133FEA" w:rsidRDefault="003E3807" w:rsidP="003E59C5">
            <w:pPr>
              <w:spacing w:before="50" w:after="5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A16477" w:rsidP="003E59C5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A16477" w:rsidP="003E59C5">
            <w:pPr>
              <w:tabs>
                <w:tab w:val="left" w:pos="438"/>
              </w:tabs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A16477" w:rsidP="00DB2744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3E59C5">
            <w:pPr>
              <w:spacing w:before="50" w:after="50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3E59C5">
            <w:pPr>
              <w:spacing w:before="50" w:after="5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3E59C5">
            <w:pPr>
              <w:spacing w:before="50" w:after="5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3E59C5">
            <w:pPr>
              <w:spacing w:before="50" w:after="5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A16477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3E3807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3E3807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3E59C5">
            <w:pPr>
              <w:spacing w:before="50" w:after="5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D0EC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3E3807" w:rsidRPr="00270675" w:rsidTr="00FB797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0926FC" w:rsidRDefault="003E3807" w:rsidP="003E59C5">
            <w:pPr>
              <w:tabs>
                <w:tab w:val="left" w:pos="1323"/>
              </w:tabs>
              <w:spacing w:before="50" w:after="50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133FEA" w:rsidRDefault="004624A7" w:rsidP="003E59C5">
            <w:pPr>
              <w:spacing w:before="50" w:after="5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101,7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Default="004624A7" w:rsidP="003E59C5">
            <w:pPr>
              <w:spacing w:before="50" w:after="50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A16477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DA704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3E59C5">
            <w:pPr>
              <w:spacing w:before="50" w:after="5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3E59C5">
            <w:pPr>
              <w:spacing w:before="50" w:after="5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0D0EC9" w:rsidP="00DB2744">
            <w:pPr>
              <w:spacing w:before="50" w:after="5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</w:tr>
    </w:tbl>
    <w:p w:rsidR="00D85528" w:rsidRPr="00877A5B" w:rsidRDefault="00D85528" w:rsidP="00623DF5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078"/>
        <w:gridCol w:w="1021"/>
        <w:gridCol w:w="1134"/>
        <w:gridCol w:w="1910"/>
      </w:tblGrid>
      <w:tr w:rsidR="00490BB2" w:rsidRPr="00150D11" w:rsidTr="003B54F7">
        <w:trPr>
          <w:trHeight w:val="345"/>
          <w:tblHeader/>
          <w:jc w:val="center"/>
        </w:trPr>
        <w:tc>
          <w:tcPr>
            <w:tcW w:w="3969" w:type="dxa"/>
            <w:vMerge w:val="restart"/>
          </w:tcPr>
          <w:p w:rsidR="00490BB2" w:rsidRPr="00150D11" w:rsidRDefault="00490BB2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233" w:type="dxa"/>
            <w:gridSpan w:val="3"/>
          </w:tcPr>
          <w:p w:rsidR="00490BB2" w:rsidRPr="00F6090E" w:rsidRDefault="00D96A8B" w:rsidP="00C02F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90BB2">
              <w:rPr>
                <w:sz w:val="22"/>
                <w:szCs w:val="22"/>
              </w:rPr>
              <w:t xml:space="preserve"> 2019</w:t>
            </w:r>
            <w:r w:rsidR="00490BB2"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="00490BB2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0" w:type="dxa"/>
            <w:vMerge w:val="restart"/>
          </w:tcPr>
          <w:p w:rsidR="00490BB2" w:rsidRPr="0020348C" w:rsidRDefault="002711F2" w:rsidP="00D96A8B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02F0F">
              <w:rPr>
                <w:sz w:val="22"/>
                <w:szCs w:val="22"/>
              </w:rPr>
              <w:t>нварь</w:t>
            </w:r>
            <w:r w:rsidR="00C02F0F">
              <w:rPr>
                <w:sz w:val="22"/>
              </w:rPr>
              <w:t>-</w:t>
            </w:r>
            <w:r w:rsidR="00D96A8B">
              <w:rPr>
                <w:sz w:val="22"/>
              </w:rPr>
              <w:t>сентябрь</w:t>
            </w:r>
            <w:r w:rsidR="00C02F0F">
              <w:rPr>
                <w:sz w:val="22"/>
                <w:szCs w:val="22"/>
              </w:rPr>
              <w:br/>
              <w:t>201</w:t>
            </w:r>
            <w:r w:rsidR="00CF0C7B" w:rsidRPr="00CF0C7B">
              <w:rPr>
                <w:sz w:val="22"/>
                <w:szCs w:val="22"/>
              </w:rPr>
              <w:t>9</w:t>
            </w:r>
            <w:r w:rsidR="00C02F0F">
              <w:rPr>
                <w:sz w:val="22"/>
                <w:szCs w:val="22"/>
              </w:rPr>
              <w:t xml:space="preserve"> г. к </w:t>
            </w:r>
            <w:r w:rsidR="00C02F0F">
              <w:rPr>
                <w:sz w:val="22"/>
                <w:szCs w:val="22"/>
              </w:rPr>
              <w:br/>
            </w:r>
            <w:r w:rsidR="00C02F0F" w:rsidRPr="009224AE">
              <w:rPr>
                <w:sz w:val="22"/>
                <w:szCs w:val="22"/>
              </w:rPr>
              <w:t>январю</w:t>
            </w:r>
            <w:r w:rsidR="00C02F0F" w:rsidRPr="009224AE">
              <w:rPr>
                <w:sz w:val="22"/>
              </w:rPr>
              <w:t>-</w:t>
            </w:r>
            <w:r w:rsidR="00D96A8B">
              <w:rPr>
                <w:sz w:val="22"/>
              </w:rPr>
              <w:t>сентябрю</w:t>
            </w:r>
            <w:r w:rsidR="00C02F0F">
              <w:rPr>
                <w:sz w:val="22"/>
                <w:szCs w:val="22"/>
              </w:rPr>
              <w:br/>
              <w:t>201</w:t>
            </w:r>
            <w:r w:rsidR="00CF0C7B" w:rsidRPr="00CF0C7B">
              <w:rPr>
                <w:sz w:val="22"/>
                <w:szCs w:val="22"/>
              </w:rPr>
              <w:t>8</w:t>
            </w:r>
            <w:r w:rsidR="00C02F0F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85528" w:rsidRPr="00150D11" w:rsidTr="003B54F7">
        <w:trPr>
          <w:trHeight w:val="499"/>
          <w:tblHeader/>
          <w:jc w:val="center"/>
        </w:trPr>
        <w:tc>
          <w:tcPr>
            <w:tcW w:w="3969" w:type="dxa"/>
            <w:vMerge/>
          </w:tcPr>
          <w:p w:rsidR="00D85528" w:rsidRPr="00150D11" w:rsidRDefault="00D85528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078" w:type="dxa"/>
          </w:tcPr>
          <w:p w:rsidR="00D85528" w:rsidRPr="006E62E1" w:rsidRDefault="00D96A8B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1" w:type="dxa"/>
          </w:tcPr>
          <w:p w:rsidR="00D85528" w:rsidRPr="006E62E1" w:rsidRDefault="00D85528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D85528" w:rsidRPr="006E62E1" w:rsidRDefault="00D96A8B" w:rsidP="00C02F0F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10" w:type="dxa"/>
            <w:vMerge/>
          </w:tcPr>
          <w:p w:rsidR="00D85528" w:rsidRDefault="00D85528" w:rsidP="00D8552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E59C5" w:rsidRPr="00150D11" w:rsidTr="003B54F7">
        <w:trPr>
          <w:trHeight w:val="94"/>
          <w:jc w:val="center"/>
        </w:trPr>
        <w:tc>
          <w:tcPr>
            <w:tcW w:w="3969" w:type="dxa"/>
            <w:tcBorders>
              <w:bottom w:val="nil"/>
            </w:tcBorders>
            <w:vAlign w:val="bottom"/>
          </w:tcPr>
          <w:p w:rsidR="003E59C5" w:rsidRPr="00150D11" w:rsidRDefault="003E59C5" w:rsidP="00DB2744">
            <w:pPr>
              <w:pStyle w:val="4"/>
              <w:tabs>
                <w:tab w:val="left" w:pos="1094"/>
              </w:tabs>
              <w:spacing w:before="80" w:after="8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078" w:type="dxa"/>
            <w:tcBorders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3E59C5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3E59C5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3E59C5"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910" w:type="dxa"/>
            <w:tcBorders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3E59C5"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DB2744">
            <w:pPr>
              <w:pStyle w:val="4"/>
              <w:tabs>
                <w:tab w:val="left" w:pos="1094"/>
              </w:tabs>
              <w:spacing w:before="80" w:after="8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109,3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107,2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DB2744">
            <w:pPr>
              <w:pStyle w:val="4"/>
              <w:tabs>
                <w:tab w:val="left" w:pos="1094"/>
              </w:tabs>
              <w:spacing w:before="80" w:after="8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106,9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108,1</w:t>
            </w:r>
          </w:p>
        </w:tc>
      </w:tr>
      <w:tr w:rsidR="003E59C5" w:rsidRPr="00150D11" w:rsidTr="003B54F7">
        <w:trPr>
          <w:trHeight w:val="41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DB2744">
            <w:pPr>
              <w:spacing w:before="80" w:after="8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104,8</w:t>
            </w:r>
          </w:p>
        </w:tc>
      </w:tr>
      <w:tr w:rsidR="003E59C5" w:rsidRPr="00150D11" w:rsidTr="003B54F7">
        <w:trPr>
          <w:trHeight w:val="17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DB2744">
            <w:pPr>
              <w:spacing w:before="80" w:after="8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105,6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157AE2" w:rsidRDefault="003E59C5" w:rsidP="00DB2744">
            <w:pPr>
              <w:spacing w:before="80" w:after="8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910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80" w:after="80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101,4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150D11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10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104,5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107,4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150D11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104,5</w:t>
            </w:r>
          </w:p>
        </w:tc>
      </w:tr>
      <w:tr w:rsidR="003E59C5" w:rsidRPr="00150D11" w:rsidTr="003B54F7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101,0</w:t>
            </w:r>
          </w:p>
        </w:tc>
      </w:tr>
      <w:tr w:rsidR="003E59C5" w:rsidRPr="00150D11" w:rsidTr="003B54F7">
        <w:trPr>
          <w:trHeight w:val="907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103,4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104,5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106,4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127,1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129,8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110,4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107,9</w:t>
            </w:r>
          </w:p>
        </w:tc>
      </w:tr>
      <w:tr w:rsidR="003E59C5" w:rsidRPr="00150D11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106,2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103,8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107,2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104,5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105,0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101,9</w:t>
            </w:r>
          </w:p>
        </w:tc>
      </w:tr>
      <w:tr w:rsidR="003E59C5" w:rsidRPr="00273D7A" w:rsidTr="003E59C5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102,3</w:t>
            </w:r>
          </w:p>
        </w:tc>
      </w:tr>
      <w:tr w:rsidR="003E59C5" w:rsidRPr="00273D7A" w:rsidTr="003E59C5">
        <w:trPr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9B6A2C" w:rsidRDefault="003E59C5" w:rsidP="000D4EFF">
            <w:pPr>
              <w:spacing w:before="66" w:after="6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910" w:type="dxa"/>
            <w:tcBorders>
              <w:top w:val="nil"/>
              <w:bottom w:val="single" w:sz="4" w:space="0" w:color="auto"/>
            </w:tcBorders>
            <w:vAlign w:val="bottom"/>
          </w:tcPr>
          <w:p w:rsidR="003E59C5" w:rsidRPr="003E59C5" w:rsidRDefault="003E59C5" w:rsidP="000D4EFF">
            <w:pPr>
              <w:spacing w:before="66" w:after="6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106,4</w:t>
            </w:r>
          </w:p>
        </w:tc>
      </w:tr>
      <w:tr w:rsidR="003E59C5" w:rsidRPr="00273D7A" w:rsidTr="003E59C5">
        <w:trPr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9B6A2C" w:rsidRDefault="003E59C5" w:rsidP="003B54F7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910" w:type="dxa"/>
            <w:tcBorders>
              <w:top w:val="single" w:sz="4" w:space="0" w:color="auto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107,7</w:t>
            </w:r>
          </w:p>
        </w:tc>
      </w:tr>
      <w:tr w:rsidR="003E59C5" w:rsidRPr="00273D7A" w:rsidTr="003B54F7">
        <w:trPr>
          <w:trHeight w:val="397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3B54F7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106,8</w:t>
            </w:r>
          </w:p>
        </w:tc>
      </w:tr>
      <w:tr w:rsidR="003E59C5" w:rsidRPr="00273D7A" w:rsidTr="003B54F7">
        <w:trPr>
          <w:trHeight w:val="454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3B54F7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111,1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9B6A2C" w:rsidRDefault="003E59C5" w:rsidP="00041B64">
            <w:pPr>
              <w:spacing w:before="50" w:after="5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104,3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59C5" w:rsidRPr="009B6A2C" w:rsidRDefault="003E59C5" w:rsidP="00041B64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104,7</w:t>
            </w:r>
          </w:p>
        </w:tc>
      </w:tr>
      <w:tr w:rsidR="003E59C5" w:rsidRPr="003B429C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59C5" w:rsidRPr="009B6A2C" w:rsidRDefault="003E59C5" w:rsidP="00041B64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Cs/>
                <w:sz w:val="22"/>
                <w:szCs w:val="22"/>
              </w:rPr>
            </w:pPr>
            <w:r w:rsidRPr="003E59C5">
              <w:rPr>
                <w:bCs/>
                <w:sz w:val="22"/>
                <w:szCs w:val="22"/>
              </w:rPr>
              <w:t>102,9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3E59C5" w:rsidRPr="0089138F" w:rsidRDefault="003E59C5" w:rsidP="00041B64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</w:tr>
      <w:tr w:rsidR="003E59C5" w:rsidRPr="00273D7A" w:rsidTr="003B54F7">
        <w:trPr>
          <w:jc w:val="center"/>
        </w:trPr>
        <w:tc>
          <w:tcPr>
            <w:tcW w:w="3969" w:type="dxa"/>
            <w:tcBorders>
              <w:top w:val="nil"/>
              <w:bottom w:val="double" w:sz="4" w:space="0" w:color="auto"/>
            </w:tcBorders>
            <w:vAlign w:val="bottom"/>
          </w:tcPr>
          <w:p w:rsidR="003E59C5" w:rsidRPr="0089138F" w:rsidRDefault="003E59C5" w:rsidP="00041B64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078" w:type="dxa"/>
            <w:tcBorders>
              <w:top w:val="nil"/>
              <w:bottom w:val="doub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910" w:type="dxa"/>
            <w:tcBorders>
              <w:top w:val="nil"/>
              <w:bottom w:val="double" w:sz="4" w:space="0" w:color="auto"/>
            </w:tcBorders>
            <w:vAlign w:val="bottom"/>
          </w:tcPr>
          <w:p w:rsidR="003E59C5" w:rsidRPr="003E59C5" w:rsidRDefault="003E59C5" w:rsidP="00DB2744">
            <w:pPr>
              <w:spacing w:before="60" w:after="46" w:line="200" w:lineRule="exact"/>
              <w:ind w:right="68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E59C5">
              <w:rPr>
                <w:b/>
                <w:bCs/>
                <w:i/>
                <w:sz w:val="22"/>
                <w:szCs w:val="22"/>
              </w:rPr>
              <w:t>105,0</w:t>
            </w:r>
          </w:p>
        </w:tc>
      </w:tr>
    </w:tbl>
    <w:p w:rsidR="00D85528" w:rsidRPr="0036355A" w:rsidRDefault="00D85528" w:rsidP="005F3799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041B64">
            <w:pPr>
              <w:pStyle w:val="7"/>
              <w:spacing w:before="50" w:after="50" w:line="24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41B6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3B54F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3B54F7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3B54F7">
              <w:rPr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B54F7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3B54F7">
              <w:rPr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3B54F7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3B54F7">
              <w:rPr>
                <w:i/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D85528" w:rsidRPr="004A05A8" w:rsidTr="009538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D85528" w:rsidRPr="004A05A8" w:rsidTr="009538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953813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041B64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F483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2F483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673B8B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383B45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041B6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041B64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5A7BE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041B64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041B6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73B8B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041B6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041B64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Default="003B54F7" w:rsidP="00041B64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3B54F7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spacing w:before="50" w:after="5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953813" w:rsidRDefault="00953813" w:rsidP="00041B64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048B6" w:rsidRDefault="00F048B6" w:rsidP="002F52CE">
            <w:pPr>
              <w:pStyle w:val="7"/>
              <w:keepNext w:val="0"/>
              <w:spacing w:before="50" w:after="50" w:line="240" w:lineRule="exact"/>
              <w:rPr>
                <w:i/>
                <w:szCs w:val="22"/>
                <w:lang w:val="en-US"/>
              </w:rPr>
            </w:pPr>
            <w:r w:rsidRPr="00F048B6">
              <w:rPr>
                <w:i/>
                <w:szCs w:val="22"/>
                <w:lang w:val="en-US"/>
              </w:rPr>
              <w:t>III квартал</w:t>
            </w:r>
            <w:r w:rsidRPr="00F048B6">
              <w:rPr>
                <w:i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9611A" w:rsidRDefault="00F048B6" w:rsidP="002F52CE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9611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9611A" w:rsidRDefault="00F048B6" w:rsidP="002F52CE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  <w:lang w:val="be-BY"/>
              </w:rPr>
            </w:pPr>
            <w:r w:rsidRPr="00F9611A">
              <w:rPr>
                <w:b/>
                <w:bCs/>
                <w:i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9611A" w:rsidRDefault="00F048B6" w:rsidP="002F52CE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9611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9611A" w:rsidRDefault="00F048B6" w:rsidP="002F52CE">
            <w:pPr>
              <w:spacing w:before="50" w:after="50" w:line="240" w:lineRule="exact"/>
              <w:ind w:right="394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 w:rsidRPr="00F9611A">
              <w:rPr>
                <w:b/>
                <w:i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9611A" w:rsidRDefault="00F048B6" w:rsidP="002F52CE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F9611A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8B6" w:rsidRPr="00F048B6" w:rsidRDefault="00F048B6" w:rsidP="002F52CE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100,7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0447DD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776"/>
        <w:gridCol w:w="1078"/>
        <w:gridCol w:w="1161"/>
        <w:gridCol w:w="1148"/>
        <w:gridCol w:w="1928"/>
      </w:tblGrid>
      <w:tr w:rsidR="00490BB2" w:rsidRPr="00150D11" w:rsidTr="003B54F7">
        <w:trPr>
          <w:trHeight w:val="330"/>
          <w:tblHeader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8B080F" w:rsidRDefault="00490BB2" w:rsidP="00CB5426">
            <w:pPr>
              <w:spacing w:before="40" w:after="40" w:line="200" w:lineRule="exact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B2" w:rsidRDefault="003B54F7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Сентябрь </w:t>
            </w:r>
            <w:r w:rsidR="00490BB2">
              <w:rPr>
                <w:sz w:val="22"/>
                <w:szCs w:val="22"/>
              </w:rPr>
              <w:t>2019</w:t>
            </w:r>
            <w:r w:rsidR="00490BB2"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Январь-сентябрь</w:t>
            </w:r>
          </w:p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 xml:space="preserve">2019 г. к </w:t>
            </w:r>
          </w:p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январю-сентябрю</w:t>
            </w:r>
          </w:p>
          <w:p w:rsidR="00490BB2" w:rsidRPr="0020348C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2018 г.</w:t>
            </w:r>
          </w:p>
        </w:tc>
      </w:tr>
      <w:tr w:rsidR="003B54F7" w:rsidRPr="008B080F" w:rsidTr="003B54F7">
        <w:trPr>
          <w:trHeight w:val="374"/>
          <w:tblHeader/>
          <w:jc w:val="center"/>
        </w:trPr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4F7" w:rsidRPr="008B080F" w:rsidRDefault="003B54F7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сентябрю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7" w:rsidRDefault="003B54F7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42559" w:rsidRPr="00670C54" w:rsidTr="003B54F7">
        <w:trPr>
          <w:trHeight w:val="85"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670C54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104,2</w:t>
            </w:r>
          </w:p>
        </w:tc>
      </w:tr>
      <w:tr w:rsidR="00042559" w:rsidRPr="00670C54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670C54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105,3</w:t>
            </w:r>
          </w:p>
        </w:tc>
      </w:tr>
      <w:tr w:rsidR="00042559" w:rsidRPr="00670C54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670C54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102,3</w:t>
            </w:r>
          </w:p>
        </w:tc>
      </w:tr>
      <w:tr w:rsidR="00042559" w:rsidRPr="00670C54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670C54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104,8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762300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114,9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762300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105,5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762300" w:rsidRDefault="00042559" w:rsidP="00712244">
            <w:pPr>
              <w:spacing w:before="50" w:after="5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99,7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101,8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104,6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99,9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100,4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99,9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102,2</w:t>
            </w:r>
          </w:p>
        </w:tc>
      </w:tr>
      <w:bookmarkEnd w:id="2"/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101,5</w:t>
            </w:r>
          </w:p>
        </w:tc>
      </w:tr>
      <w:tr w:rsidR="00042559" w:rsidRPr="008B080F" w:rsidTr="002F52CE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96,9</w:t>
            </w:r>
          </w:p>
        </w:tc>
      </w:tr>
      <w:tr w:rsidR="00042559" w:rsidRPr="008B080F" w:rsidTr="00712244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104,5</w:t>
            </w:r>
          </w:p>
        </w:tc>
      </w:tr>
      <w:tr w:rsidR="00042559" w:rsidRPr="008B080F" w:rsidTr="00712244">
        <w:trPr>
          <w:trHeight w:val="85"/>
          <w:jc w:val="center"/>
        </w:trPr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102,5</w:t>
            </w:r>
          </w:p>
        </w:tc>
      </w:tr>
      <w:tr w:rsidR="00042559" w:rsidRPr="008B080F" w:rsidTr="00712244">
        <w:trPr>
          <w:trHeight w:val="95"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Одежда верхняя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102,5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101,6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</w:tr>
      <w:tr w:rsidR="0004255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8B080F" w:rsidRDefault="0004255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2559" w:rsidRPr="002F52CE" w:rsidRDefault="0004255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103,2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109,1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102,3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106,0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100,6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104,4</w:t>
            </w:r>
          </w:p>
        </w:tc>
      </w:tr>
      <w:tr w:rsidR="006B1179" w:rsidRPr="008B080F" w:rsidTr="003B54F7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179" w:rsidRPr="008B080F" w:rsidRDefault="006B1179" w:rsidP="00712244">
            <w:pPr>
              <w:spacing w:before="50" w:after="5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13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804F9B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179" w:rsidRPr="002F52CE" w:rsidRDefault="006B1179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2F52CE">
              <w:rPr>
                <w:bCs/>
                <w:sz w:val="22"/>
                <w:szCs w:val="22"/>
              </w:rPr>
              <w:t>104,7</w:t>
            </w:r>
          </w:p>
        </w:tc>
      </w:tr>
    </w:tbl>
    <w:p w:rsidR="00D85528" w:rsidRPr="0059109B" w:rsidRDefault="00D85528" w:rsidP="000E4532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728"/>
        <w:gridCol w:w="1176"/>
        <w:gridCol w:w="1119"/>
        <w:gridCol w:w="1134"/>
        <w:gridCol w:w="1921"/>
      </w:tblGrid>
      <w:tr w:rsidR="003B54F7" w:rsidRPr="008B080F" w:rsidTr="003B54F7">
        <w:trPr>
          <w:trHeight w:val="397"/>
          <w:tblHeader/>
          <w:jc w:val="center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8B080F" w:rsidRDefault="003B54F7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Сентябрь </w:t>
            </w:r>
            <w:r>
              <w:rPr>
                <w:sz w:val="22"/>
                <w:szCs w:val="22"/>
              </w:rPr>
              <w:t>2019</w:t>
            </w:r>
            <w:r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Январь-сентябрь</w:t>
            </w:r>
          </w:p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 xml:space="preserve">2019 г. к </w:t>
            </w:r>
          </w:p>
          <w:p w:rsidR="003B54F7" w:rsidRPr="003B54F7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январю-сентябрю</w:t>
            </w:r>
          </w:p>
          <w:p w:rsidR="003B54F7" w:rsidRPr="0020348C" w:rsidRDefault="003B54F7" w:rsidP="003B54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2018 г.</w:t>
            </w:r>
          </w:p>
        </w:tc>
      </w:tr>
      <w:tr w:rsidR="003B54F7" w:rsidRPr="008B080F" w:rsidTr="003B54F7">
        <w:trPr>
          <w:trHeight w:val="490"/>
          <w:tblHeader/>
          <w:jc w:val="center"/>
        </w:trPr>
        <w:tc>
          <w:tcPr>
            <w:tcW w:w="3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4F7" w:rsidRPr="008B080F" w:rsidRDefault="003B54F7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Pr="006E62E1" w:rsidRDefault="003B54F7" w:rsidP="003B54F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сентябрю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7" w:rsidRDefault="003B54F7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105,8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107,1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0752C6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109,9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89,5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90,3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95,7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100,7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8B080F" w:rsidRDefault="002F52CE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105,6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105,8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108,9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131,8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135,3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125,5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127,6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130,1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115,2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105,8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109,0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103,8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103,0</w:t>
            </w:r>
          </w:p>
        </w:tc>
      </w:tr>
      <w:tr w:rsidR="002F52CE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101,7</w:t>
            </w:r>
          </w:p>
        </w:tc>
      </w:tr>
      <w:tr w:rsidR="002F52CE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103,8</w:t>
            </w:r>
          </w:p>
        </w:tc>
      </w:tr>
      <w:tr w:rsidR="002F52CE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100,6</w:t>
            </w:r>
          </w:p>
        </w:tc>
      </w:tr>
      <w:tr w:rsidR="002F52CE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457FCD" w:rsidRDefault="002F52CE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2CE" w:rsidRPr="00D43A56" w:rsidRDefault="002F52CE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102,7</w:t>
            </w:r>
          </w:p>
        </w:tc>
      </w:tr>
      <w:tr w:rsidR="00D532A0" w:rsidRPr="00020A50" w:rsidTr="00712244">
        <w:trPr>
          <w:trHeight w:val="87"/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108,7</w:t>
            </w:r>
          </w:p>
        </w:tc>
      </w:tr>
      <w:tr w:rsidR="00D532A0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106,5</w:t>
            </w:r>
          </w:p>
        </w:tc>
      </w:tr>
      <w:tr w:rsidR="00D532A0" w:rsidRPr="00020A50" w:rsidTr="00712244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Готовый прокат черных металлов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108,9</w:t>
            </w:r>
          </w:p>
        </w:tc>
      </w:tr>
      <w:tr w:rsidR="00D532A0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104,1</w:t>
            </w:r>
          </w:p>
        </w:tc>
      </w:tr>
      <w:tr w:rsidR="00D532A0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101,3</w:t>
            </w:r>
          </w:p>
        </w:tc>
      </w:tr>
      <w:tr w:rsidR="00D532A0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457FCD" w:rsidRDefault="00D532A0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A0" w:rsidRPr="00D43A56" w:rsidRDefault="00D532A0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105,5</w:t>
            </w:r>
          </w:p>
        </w:tc>
      </w:tr>
      <w:tr w:rsidR="00D43A56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105,4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105,3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115,7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104,0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100,8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105,0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104,4</w:t>
            </w:r>
          </w:p>
        </w:tc>
      </w:tr>
      <w:tr w:rsidR="00D43A56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457FCD" w:rsidRDefault="00D43A56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D43A56" w:rsidRDefault="00D43A56" w:rsidP="000D4EFF">
            <w:pPr>
              <w:tabs>
                <w:tab w:val="left" w:pos="527"/>
              </w:tabs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D43A56">
              <w:rPr>
                <w:bCs/>
                <w:sz w:val="22"/>
                <w:szCs w:val="22"/>
              </w:rPr>
              <w:t>106,6</w:t>
            </w:r>
          </w:p>
        </w:tc>
      </w:tr>
    </w:tbl>
    <w:p w:rsidR="00D85528" w:rsidRPr="005D3848" w:rsidRDefault="00D85528" w:rsidP="00F2021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t>1</w:t>
      </w:r>
      <w:r w:rsidR="00AA2389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F20210">
      <w:pPr>
        <w:pStyle w:val="31"/>
        <w:spacing w:before="0" w:line="34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326AAB">
        <w:rPr>
          <w:spacing w:val="-4"/>
          <w:szCs w:val="26"/>
        </w:rPr>
        <w:t xml:space="preserve">в </w:t>
      </w:r>
      <w:r w:rsidR="008202D0">
        <w:rPr>
          <w:spacing w:val="-4"/>
          <w:szCs w:val="26"/>
        </w:rPr>
        <w:t>сентябре</w:t>
      </w:r>
      <w:r w:rsidR="00326AAB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</w:rPr>
        <w:t xml:space="preserve"> г. по сравнению </w:t>
      </w:r>
      <w:r w:rsidR="00326AAB">
        <w:rPr>
          <w:spacing w:val="-4"/>
          <w:szCs w:val="26"/>
        </w:rPr>
        <w:t xml:space="preserve">с </w:t>
      </w:r>
      <w:r w:rsidR="008202D0">
        <w:rPr>
          <w:spacing w:val="-4"/>
          <w:szCs w:val="26"/>
        </w:rPr>
        <w:t>августом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 xml:space="preserve">составил </w:t>
      </w:r>
      <w:r w:rsidR="00D43A56" w:rsidRPr="00D43A56">
        <w:rPr>
          <w:spacing w:val="-4"/>
          <w:szCs w:val="26"/>
        </w:rPr>
        <w:t>101,9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3C0A74" w:rsidRPr="003C0A74">
        <w:rPr>
          <w:szCs w:val="26"/>
        </w:rPr>
        <w:t xml:space="preserve"> </w:t>
      </w:r>
      <w:r w:rsidR="00D43A56" w:rsidRPr="00D43A56">
        <w:rPr>
          <w:szCs w:val="26"/>
        </w:rPr>
        <w:t>104,6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3C0A74" w:rsidRPr="003C0A74">
        <w:rPr>
          <w:szCs w:val="26"/>
        </w:rPr>
        <w:t xml:space="preserve"> </w:t>
      </w:r>
      <w:r w:rsidR="00D43A56" w:rsidRPr="00D43A56">
        <w:rPr>
          <w:szCs w:val="26"/>
        </w:rPr>
        <w:t>101,2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712244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spacing w:before="50" w:after="5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D4EFF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1224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101,1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</w:t>
            </w:r>
            <w:r w:rsidRPr="00383B45">
              <w:rPr>
                <w:b w:val="0"/>
                <w:szCs w:val="22"/>
                <w:lang w:val="en-US"/>
              </w:rPr>
              <w:t>л</w:t>
            </w:r>
            <w:r w:rsidRPr="00383B45">
              <w:rPr>
                <w:b w:val="0"/>
                <w:szCs w:val="22"/>
              </w:rPr>
              <w:t>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100,7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pStyle w:val="7"/>
              <w:keepNext w:val="0"/>
              <w:spacing w:before="50" w:after="50" w:line="200" w:lineRule="exact"/>
              <w:ind w:left="227"/>
              <w:rPr>
                <w:b w:val="0"/>
                <w:i/>
                <w:szCs w:val="22"/>
              </w:rPr>
            </w:pPr>
            <w:r w:rsidRPr="008202D0">
              <w:rPr>
                <w:b w:val="0"/>
                <w:i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Cs/>
                <w:i/>
                <w:sz w:val="22"/>
                <w:szCs w:val="22"/>
              </w:rPr>
            </w:pPr>
            <w:r w:rsidRPr="008202D0">
              <w:rPr>
                <w:bCs/>
                <w:i/>
                <w:sz w:val="22"/>
                <w:szCs w:val="22"/>
              </w:rPr>
              <w:t>101,4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keepNext w:val="0"/>
              <w:spacing w:before="50" w:after="50" w:line="20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50" w:after="50" w:line="200" w:lineRule="exact"/>
              <w:ind w:left="227"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102,3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keepNext w:val="0"/>
              <w:spacing w:before="40" w:after="40" w:line="20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keepNext/>
              <w:spacing w:before="40" w:after="4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9851BA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0D4EFF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9851B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9851BA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0D4EF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9851B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383B45" w:rsidRDefault="008202D0" w:rsidP="009851BA">
            <w:pPr>
              <w:pStyle w:val="7"/>
              <w:keepNext w:val="0"/>
              <w:spacing w:before="40" w:after="40" w:line="200" w:lineRule="exact"/>
              <w:ind w:left="227"/>
              <w:rPr>
                <w:i/>
                <w:szCs w:val="22"/>
              </w:rPr>
            </w:pPr>
            <w:r w:rsidRPr="008202D0">
              <w:rPr>
                <w:i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0D4EFF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9851BA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9851BA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9851BA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9851BA">
            <w:pPr>
              <w:spacing w:before="40" w:after="4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702FF7" w:rsidP="009851BA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</w:tr>
      <w:tr w:rsidR="00D43A56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8202D0" w:rsidRDefault="00702FF7" w:rsidP="009851BA">
            <w:pPr>
              <w:pStyle w:val="7"/>
              <w:keepNext w:val="0"/>
              <w:spacing w:before="40" w:after="40" w:line="200" w:lineRule="exact"/>
              <w:ind w:right="-113"/>
              <w:rPr>
                <w:i/>
                <w:szCs w:val="22"/>
              </w:rPr>
            </w:pPr>
            <w:r w:rsidRPr="00702FF7">
              <w:rPr>
                <w:i/>
                <w:szCs w:val="22"/>
                <w:lang w:val="en-US"/>
              </w:rPr>
              <w:t xml:space="preserve">III </w:t>
            </w:r>
            <w:proofErr w:type="spellStart"/>
            <w:r w:rsidRPr="00702FF7">
              <w:rPr>
                <w:i/>
                <w:szCs w:val="22"/>
                <w:lang w:val="en-US"/>
              </w:rPr>
              <w:t>квартал</w:t>
            </w:r>
            <w:proofErr w:type="spellEnd"/>
            <w:r w:rsidRPr="00702FF7">
              <w:rPr>
                <w:i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F9611A" w:rsidRDefault="00702FF7" w:rsidP="000D4EFF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F9611A" w:rsidRDefault="00702FF7" w:rsidP="00AC6068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103,</w:t>
            </w:r>
            <w:r w:rsidR="00AC6068" w:rsidRPr="00F9611A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F9611A" w:rsidRDefault="00702FF7" w:rsidP="009851BA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F9611A" w:rsidRDefault="00702FF7" w:rsidP="009851BA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110,3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Pr="00F9611A" w:rsidRDefault="00702FF7" w:rsidP="009851BA">
            <w:pPr>
              <w:spacing w:before="40" w:after="4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F9611A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A56" w:rsidRDefault="00702FF7" w:rsidP="009851BA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712244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1106"/>
        <w:gridCol w:w="1119"/>
        <w:gridCol w:w="1134"/>
        <w:gridCol w:w="1920"/>
      </w:tblGrid>
      <w:tr w:rsidR="008202D0" w:rsidRPr="001E2AB6" w:rsidTr="008202D0">
        <w:trPr>
          <w:trHeight w:val="77"/>
          <w:tblHeader/>
          <w:jc w:val="center"/>
        </w:trPr>
        <w:tc>
          <w:tcPr>
            <w:tcW w:w="3769" w:type="dxa"/>
            <w:vMerge w:val="restart"/>
          </w:tcPr>
          <w:p w:rsidR="008202D0" w:rsidRPr="001E2AB6" w:rsidRDefault="008202D0" w:rsidP="000E4532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59" w:type="dxa"/>
            <w:gridSpan w:val="3"/>
          </w:tcPr>
          <w:p w:rsidR="008202D0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 xml:space="preserve">Сентябрь </w:t>
            </w:r>
            <w:r>
              <w:rPr>
                <w:sz w:val="22"/>
                <w:szCs w:val="22"/>
              </w:rPr>
              <w:t>2019</w:t>
            </w:r>
            <w:r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920" w:type="dxa"/>
            <w:vMerge w:val="restart"/>
          </w:tcPr>
          <w:p w:rsidR="008202D0" w:rsidRPr="003B54F7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Январь-сентябрь</w:t>
            </w:r>
          </w:p>
          <w:p w:rsidR="008202D0" w:rsidRPr="003B54F7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 xml:space="preserve">2019 г. к </w:t>
            </w:r>
          </w:p>
          <w:p w:rsidR="008202D0" w:rsidRPr="003B54F7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январю-сентябрю</w:t>
            </w:r>
          </w:p>
          <w:p w:rsidR="008202D0" w:rsidRPr="0020348C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2018 г.</w:t>
            </w:r>
          </w:p>
        </w:tc>
      </w:tr>
      <w:tr w:rsidR="008202D0" w:rsidRPr="001E2AB6" w:rsidTr="008202D0">
        <w:trPr>
          <w:trHeight w:val="499"/>
          <w:tblHeader/>
          <w:jc w:val="center"/>
        </w:trPr>
        <w:tc>
          <w:tcPr>
            <w:tcW w:w="3769" w:type="dxa"/>
            <w:vMerge/>
            <w:tcBorders>
              <w:bottom w:val="single" w:sz="4" w:space="0" w:color="auto"/>
            </w:tcBorders>
          </w:tcPr>
          <w:p w:rsidR="008202D0" w:rsidRPr="001E2AB6" w:rsidRDefault="008202D0" w:rsidP="000E4532">
            <w:pPr>
              <w:spacing w:before="40" w:after="4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8202D0" w:rsidRPr="006E62E1" w:rsidRDefault="008202D0" w:rsidP="008E77F0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8202D0" w:rsidRPr="006E62E1" w:rsidRDefault="008202D0" w:rsidP="008E77F0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02D0" w:rsidRPr="006E62E1" w:rsidRDefault="008202D0" w:rsidP="008E77F0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сентябрю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:rsidR="008202D0" w:rsidRPr="001E2AB6" w:rsidRDefault="008202D0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02FF7" w:rsidRPr="001E2AB6" w:rsidTr="008202D0">
        <w:trPr>
          <w:jc w:val="center"/>
        </w:trPr>
        <w:tc>
          <w:tcPr>
            <w:tcW w:w="3769" w:type="dxa"/>
            <w:tcBorders>
              <w:bottom w:val="nil"/>
            </w:tcBorders>
            <w:vAlign w:val="bottom"/>
          </w:tcPr>
          <w:p w:rsidR="00702FF7" w:rsidRPr="001E2AB6" w:rsidRDefault="00702FF7" w:rsidP="00AC6068">
            <w:pPr>
              <w:spacing w:before="50" w:after="50" w:line="196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06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702FF7" w:rsidP="00AC6068">
            <w:pPr>
              <w:spacing w:before="5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C6068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19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702FF7" w:rsidP="000D4EFF">
            <w:pPr>
              <w:spacing w:before="50" w:after="5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AC6068"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702FF7" w:rsidRPr="00AC6068" w:rsidRDefault="00702FF7" w:rsidP="000D4EF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C6068"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1920" w:type="dxa"/>
            <w:tcBorders>
              <w:bottom w:val="nil"/>
            </w:tcBorders>
            <w:vAlign w:val="bottom"/>
          </w:tcPr>
          <w:p w:rsidR="00702FF7" w:rsidRPr="00AC6068" w:rsidRDefault="00702FF7" w:rsidP="000D4EFF">
            <w:pPr>
              <w:spacing w:before="50" w:after="5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AC6068">
              <w:rPr>
                <w:b/>
                <w:bCs/>
                <w:sz w:val="22"/>
                <w:szCs w:val="22"/>
              </w:rPr>
              <w:t>107,2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117,5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145,8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144,7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148,4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147,5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99,0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147,4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149,1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129,0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133,5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128,5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161,6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160,6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153,6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112,3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68,1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84,8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82,4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138,2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86,8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130,6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148,1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161,9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156,2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225,7</w:t>
            </w:r>
          </w:p>
        </w:tc>
      </w:tr>
      <w:tr w:rsidR="009613DE" w:rsidRPr="001E2AB6" w:rsidTr="009851BA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53,9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66,9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22,7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89,4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nil"/>
              <w:bottom w:val="single" w:sz="4" w:space="0" w:color="auto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9613DE" w:rsidRPr="009613DE" w:rsidRDefault="009613DE" w:rsidP="00AC6068">
            <w:pPr>
              <w:spacing w:before="50" w:after="5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19" w:type="dxa"/>
            <w:tcBorders>
              <w:top w:val="nil"/>
              <w:bottom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88,1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127,8</w:t>
            </w:r>
          </w:p>
        </w:tc>
        <w:tc>
          <w:tcPr>
            <w:tcW w:w="1920" w:type="dxa"/>
            <w:tcBorders>
              <w:top w:val="nil"/>
              <w:bottom w:val="single" w:sz="4" w:space="0" w:color="auto"/>
            </w:tcBorders>
            <w:vAlign w:val="bottom"/>
          </w:tcPr>
          <w:p w:rsidR="009613DE" w:rsidRPr="009613DE" w:rsidRDefault="009613DE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176,9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single" w:sz="4" w:space="0" w:color="auto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lastRenderedPageBreak/>
              <w:t>Животноводство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19" w:type="dxa"/>
            <w:tcBorders>
              <w:top w:val="single" w:sz="4" w:space="0" w:color="auto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920" w:type="dxa"/>
            <w:tcBorders>
              <w:top w:val="single" w:sz="4" w:space="0" w:color="auto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104,3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100,5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104,4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107,6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103,7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0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1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87,1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920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9613DE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3DE">
              <w:rPr>
                <w:bCs/>
                <w:sz w:val="22"/>
                <w:szCs w:val="22"/>
              </w:rPr>
              <w:t>105,4</w:t>
            </w:r>
          </w:p>
        </w:tc>
      </w:tr>
    </w:tbl>
    <w:p w:rsidR="00D85528" w:rsidRPr="005B25F7" w:rsidRDefault="00D85528" w:rsidP="003643BA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383B4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8202D0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="00383B45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26AAB">
        <w:rPr>
          <w:rFonts w:ascii="Arial" w:hAnsi="Arial" w:cs="Arial"/>
          <w:b/>
          <w:spacing w:val="-2"/>
          <w:sz w:val="22"/>
          <w:szCs w:val="22"/>
        </w:rPr>
        <w:t>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3643BA">
      <w:pPr>
        <w:spacing w:before="0"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3" w:name="OLE_LINK6"/>
      <w:bookmarkStart w:id="4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1130"/>
        <w:gridCol w:w="1131"/>
        <w:gridCol w:w="8"/>
        <w:gridCol w:w="1123"/>
        <w:gridCol w:w="1136"/>
        <w:gridCol w:w="1132"/>
        <w:gridCol w:w="1132"/>
      </w:tblGrid>
      <w:tr w:rsidR="00D85528" w:rsidRPr="005B25F7" w:rsidTr="009613DE">
        <w:trPr>
          <w:trHeight w:hRule="exact" w:val="283"/>
          <w:tblHeader/>
          <w:jc w:val="center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9613DE">
        <w:trPr>
          <w:trHeight w:val="181"/>
          <w:tblHeader/>
          <w:jc w:val="center"/>
        </w:trPr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9613DE">
        <w:trPr>
          <w:trHeight w:val="181"/>
          <w:tblHeader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8202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8202D0">
              <w:rPr>
                <w:sz w:val="22"/>
                <w:szCs w:val="22"/>
              </w:rPr>
              <w:t>августу</w:t>
            </w:r>
            <w:r w:rsidRPr="005B25F7">
              <w:rPr>
                <w:sz w:val="22"/>
                <w:szCs w:val="22"/>
              </w:rPr>
              <w:t xml:space="preserve">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8202D0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 xml:space="preserve">к августу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8202D0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 xml:space="preserve">к августу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9613DE" w:rsidRPr="005B25F7" w:rsidTr="009613DE">
        <w:trPr>
          <w:trHeight w:val="96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9851BA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9851B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9851BA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613DE" w:rsidRDefault="009613DE" w:rsidP="00B251A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13DE">
              <w:rPr>
                <w:b/>
                <w:sz w:val="22"/>
                <w:szCs w:val="22"/>
              </w:rPr>
              <w:t>103,0</w:t>
            </w: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9613DE" w:rsidRPr="005B25F7" w:rsidTr="009613DE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613DE" w:rsidRPr="005B25F7" w:rsidTr="009613DE">
        <w:trPr>
          <w:trHeight w:val="108"/>
          <w:jc w:val="center"/>
        </w:trPr>
        <w:tc>
          <w:tcPr>
            <w:tcW w:w="23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5B25F7" w:rsidRDefault="009613DE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3DE" w:rsidRPr="00994FC5" w:rsidRDefault="009613DE" w:rsidP="009851B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</w:tbl>
    <w:bookmarkEnd w:id="3"/>
    <w:bookmarkEnd w:id="4"/>
    <w:p w:rsidR="00D85528" w:rsidRPr="00595782" w:rsidRDefault="00D85528" w:rsidP="003643BA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t>1</w:t>
      </w:r>
      <w:r w:rsidR="00AA2389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77229" w:rsidRPr="00595782" w:rsidRDefault="00A77229" w:rsidP="00A77229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>
        <w:rPr>
          <w:szCs w:val="26"/>
        </w:rPr>
        <w:t xml:space="preserve">в </w:t>
      </w:r>
      <w:r w:rsidR="008202D0">
        <w:rPr>
          <w:szCs w:val="26"/>
        </w:rPr>
        <w:t>сентябре</w:t>
      </w:r>
      <w:r>
        <w:rPr>
          <w:szCs w:val="26"/>
        </w:rPr>
        <w:t xml:space="preserve">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Pr="00595782">
        <w:rPr>
          <w:szCs w:val="26"/>
        </w:rPr>
        <w:t>по</w:t>
      </w:r>
      <w:r>
        <w:rPr>
          <w:szCs w:val="26"/>
        </w:rPr>
        <w:t xml:space="preserve"> </w:t>
      </w:r>
      <w:r w:rsidRPr="00595782">
        <w:rPr>
          <w:szCs w:val="26"/>
        </w:rPr>
        <w:t>сравнени</w:t>
      </w:r>
      <w:r w:rsidRPr="00595782">
        <w:rPr>
          <w:bCs/>
          <w:szCs w:val="26"/>
        </w:rPr>
        <w:t xml:space="preserve">ю </w:t>
      </w:r>
      <w:r w:rsidR="00383B45">
        <w:rPr>
          <w:szCs w:val="26"/>
        </w:rPr>
        <w:t xml:space="preserve">с </w:t>
      </w:r>
      <w:r w:rsidR="008202D0">
        <w:rPr>
          <w:szCs w:val="26"/>
        </w:rPr>
        <w:t>августом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 xml:space="preserve">составил </w:t>
      </w:r>
      <w:r w:rsidRPr="009851BA">
        <w:rPr>
          <w:spacing w:val="-4"/>
          <w:szCs w:val="26"/>
        </w:rPr>
        <w:t>10</w:t>
      </w:r>
      <w:r w:rsidR="009851BA" w:rsidRPr="009851BA">
        <w:rPr>
          <w:spacing w:val="-4"/>
          <w:szCs w:val="26"/>
        </w:rPr>
        <w:t>2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 xml:space="preserve">в том числе на строительно-монтажные работы – </w:t>
      </w:r>
      <w:r w:rsidRPr="009851BA">
        <w:rPr>
          <w:spacing w:val="-2"/>
          <w:szCs w:val="26"/>
        </w:rPr>
        <w:t>10</w:t>
      </w:r>
      <w:r w:rsidR="009851BA" w:rsidRPr="009851BA">
        <w:rPr>
          <w:spacing w:val="-2"/>
          <w:szCs w:val="26"/>
        </w:rPr>
        <w:t>2</w:t>
      </w:r>
      <w:r w:rsidRPr="009851BA">
        <w:rPr>
          <w:spacing w:val="-2"/>
          <w:szCs w:val="26"/>
        </w:rPr>
        <w:t>,</w:t>
      </w:r>
      <w:r w:rsidR="009851BA" w:rsidRPr="009851BA">
        <w:rPr>
          <w:spacing w:val="-2"/>
          <w:szCs w:val="26"/>
        </w:rPr>
        <w:t>3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</w:t>
      </w:r>
      <w:r w:rsidRPr="009851BA">
        <w:rPr>
          <w:szCs w:val="26"/>
        </w:rPr>
        <w:t xml:space="preserve">– </w:t>
      </w:r>
      <w:r w:rsidR="003C0EC4" w:rsidRPr="009851BA">
        <w:rPr>
          <w:szCs w:val="26"/>
        </w:rPr>
        <w:t>100</w:t>
      </w:r>
      <w:r w:rsidRPr="009851BA">
        <w:rPr>
          <w:szCs w:val="26"/>
        </w:rPr>
        <w:t>,</w:t>
      </w:r>
      <w:r w:rsidR="009851BA" w:rsidRPr="009851BA">
        <w:rPr>
          <w:szCs w:val="26"/>
        </w:rPr>
        <w:t>7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Pr="003C0A74">
        <w:rPr>
          <w:szCs w:val="26"/>
        </w:rPr>
        <w:t xml:space="preserve"> </w:t>
      </w:r>
      <w:r w:rsidR="003C0EC4" w:rsidRPr="009851BA">
        <w:rPr>
          <w:szCs w:val="26"/>
        </w:rPr>
        <w:t>10</w:t>
      </w:r>
      <w:r w:rsidR="009851BA" w:rsidRPr="009851BA">
        <w:rPr>
          <w:szCs w:val="26"/>
        </w:rPr>
        <w:t>5</w:t>
      </w:r>
      <w:r w:rsidR="003C0EC4" w:rsidRPr="009851BA">
        <w:rPr>
          <w:szCs w:val="26"/>
        </w:rPr>
        <w:t>,5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3643BA">
      <w:pPr>
        <w:tabs>
          <w:tab w:val="left" w:pos="851"/>
        </w:tabs>
        <w:spacing w:before="24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3643BA">
            <w:pPr>
              <w:spacing w:before="20" w:after="2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3643BA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3643BA">
            <w:pPr>
              <w:spacing w:before="20" w:after="2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3643BA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3643BA">
            <w:pPr>
              <w:widowControl/>
              <w:spacing w:before="20" w:after="2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3643BA">
            <w:pPr>
              <w:spacing w:before="20" w:after="2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0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-113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-17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0" w:right="15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-113" w:right="142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97,9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111,7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tabs>
                <w:tab w:val="left" w:pos="700"/>
              </w:tabs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A77229" w:rsidRDefault="00D85528" w:rsidP="003643BA">
            <w:pPr>
              <w:pStyle w:val="5"/>
              <w:keepNext w:val="0"/>
              <w:spacing w:before="30" w:after="3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962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3C0EC4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118,1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122,6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109,8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119,2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121,2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125,3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IV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F20210">
            <w:pPr>
              <w:pStyle w:val="5"/>
              <w:keepNext w:val="0"/>
              <w:spacing w:after="40" w:line="20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F20210">
            <w:pPr>
              <w:pStyle w:val="5"/>
              <w:keepNext w:val="0"/>
              <w:spacing w:after="40" w:line="20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F20210">
            <w:pPr>
              <w:pStyle w:val="5"/>
              <w:keepNext w:val="0"/>
              <w:spacing w:after="40" w:line="20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8202D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Default="008202D0" w:rsidP="00F20210">
            <w:pPr>
              <w:pStyle w:val="5"/>
              <w:keepNext w:val="0"/>
              <w:spacing w:after="40" w:line="200" w:lineRule="exact"/>
              <w:ind w:left="125" w:right="-113"/>
              <w:rPr>
                <w:i/>
                <w:spacing w:val="-6"/>
                <w:sz w:val="22"/>
                <w:szCs w:val="22"/>
              </w:rPr>
            </w:pPr>
            <w:r w:rsidRPr="008202D0">
              <w:rPr>
                <w:i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8202D0" w:rsidRDefault="009851BA" w:rsidP="00F20210">
            <w:pPr>
              <w:pStyle w:val="5"/>
              <w:keepNext w:val="0"/>
              <w:spacing w:after="40" w:line="200" w:lineRule="exact"/>
              <w:ind w:left="-57" w:right="-113"/>
              <w:rPr>
                <w:i/>
                <w:spacing w:val="-6"/>
                <w:sz w:val="22"/>
                <w:szCs w:val="22"/>
              </w:rPr>
            </w:pPr>
            <w:r w:rsidRPr="009851BA">
              <w:rPr>
                <w:i/>
                <w:spacing w:val="-6"/>
                <w:sz w:val="22"/>
                <w:szCs w:val="22"/>
              </w:rPr>
              <w:t>III квартал</w:t>
            </w:r>
            <w:proofErr w:type="gramStart"/>
            <w:r w:rsidRPr="009851BA">
              <w:rPr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851BA">
              <w:rPr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F9611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 w:rsidRPr="00F9611A">
              <w:rPr>
                <w:bCs/>
                <w:i/>
                <w:iCs w:val="0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F9611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 w:rsidRPr="00F9611A">
              <w:rPr>
                <w:bCs/>
                <w:i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F9611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 w:rsidRPr="00F9611A">
              <w:rPr>
                <w:bCs/>
                <w:i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 w:rsidRPr="00F9611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9851BA" w:rsidRPr="00F9611A" w:rsidRDefault="00F34A3F" w:rsidP="00F20210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 w:rsidRPr="00F9611A">
              <w:rPr>
                <w:bCs/>
                <w:i/>
                <w:iCs w:val="0"/>
                <w:sz w:val="22"/>
                <w:szCs w:val="22"/>
              </w:rPr>
              <w:t>105,9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9851BA" w:rsidRDefault="00D85528" w:rsidP="009851BA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0447DD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26AAB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8202D0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="00326AAB">
        <w:rPr>
          <w:rFonts w:ascii="Arial" w:hAnsi="Arial" w:cs="Arial"/>
          <w:b/>
          <w:spacing w:val="-2"/>
          <w:sz w:val="22"/>
          <w:szCs w:val="22"/>
        </w:rPr>
        <w:t xml:space="preserve">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204A0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655"/>
        <w:gridCol w:w="1655"/>
      </w:tblGrid>
      <w:tr w:rsidR="00A77229" w:rsidRPr="00357116" w:rsidTr="003643BA">
        <w:trPr>
          <w:trHeight w:val="470"/>
          <w:jc w:val="center"/>
        </w:trPr>
        <w:tc>
          <w:tcPr>
            <w:tcW w:w="1384" w:type="pct"/>
            <w:vMerge w:val="restar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08" w:type="pct"/>
            <w:gridSpan w:val="2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8" w:type="pct"/>
            <w:gridSpan w:val="2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77229" w:rsidRPr="00357116" w:rsidTr="003C714C">
        <w:trPr>
          <w:trHeight w:val="401"/>
          <w:jc w:val="center"/>
        </w:trPr>
        <w:tc>
          <w:tcPr>
            <w:tcW w:w="1384" w:type="pct"/>
            <w:vMerge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A77229" w:rsidRPr="00357116" w:rsidRDefault="009224AE" w:rsidP="008202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8202D0">
              <w:rPr>
                <w:sz w:val="22"/>
                <w:szCs w:val="22"/>
              </w:rPr>
              <w:t>августу</w:t>
            </w:r>
            <w:r w:rsidR="00A77229"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</w:tcPr>
          <w:p w:rsidR="00A77229" w:rsidRPr="00357116" w:rsidRDefault="009224AE" w:rsidP="008202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8202D0">
              <w:rPr>
                <w:sz w:val="22"/>
                <w:szCs w:val="22"/>
              </w:rPr>
              <w:t>августу</w:t>
            </w:r>
            <w:r w:rsidR="00EE38AD"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A77229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102,0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105,9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102,3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8575F0" w:rsidP="009851BA">
            <w:pPr>
              <w:tabs>
                <w:tab w:val="left" w:pos="1759"/>
              </w:tabs>
              <w:spacing w:before="40" w:after="4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113,2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9851BA">
            <w:pPr>
              <w:tabs>
                <w:tab w:val="left" w:pos="1759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107,0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4A4ED9" w:rsidRDefault="008575F0" w:rsidP="004A4ED9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4A4ED9">
              <w:rPr>
                <w:rFonts w:cs="Arial"/>
                <w:sz w:val="22"/>
                <w:szCs w:val="22"/>
                <w:lang w:val="en-US"/>
              </w:rPr>
              <w:t>1</w:t>
            </w:r>
            <w:r>
              <w:rPr>
                <w:rFonts w:cs="Arial"/>
                <w:sz w:val="22"/>
                <w:szCs w:val="22"/>
              </w:rPr>
              <w:t>,</w:t>
            </w:r>
            <w:r w:rsidR="004A4ED9">
              <w:rPr>
                <w:rFonts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113,8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  <w:tab w:val="left" w:pos="1877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101,9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112,5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116,8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357116" w:rsidRDefault="00A77229" w:rsidP="009851BA">
            <w:pPr>
              <w:spacing w:before="40" w:after="4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106,8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8575F0" w:rsidP="009851BA">
            <w:pPr>
              <w:tabs>
                <w:tab w:val="left" w:pos="1592"/>
              </w:tabs>
              <w:spacing w:before="40" w:after="4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114,7</w:t>
            </w:r>
          </w:p>
        </w:tc>
      </w:tr>
    </w:tbl>
    <w:p w:rsidR="00D85528" w:rsidRDefault="00D85528" w:rsidP="0021715F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D85528" w:rsidRPr="001D3A8C" w:rsidRDefault="00D85528" w:rsidP="0021715F">
      <w:pPr>
        <w:widowControl/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4"/>
        <w:gridCol w:w="1985"/>
        <w:gridCol w:w="1879"/>
      </w:tblGrid>
      <w:tr w:rsidR="00D85528" w:rsidRPr="002700EB" w:rsidTr="00996397">
        <w:trPr>
          <w:trHeight w:val="263"/>
          <w:tblHeader/>
          <w:jc w:val="center"/>
        </w:trPr>
        <w:tc>
          <w:tcPr>
            <w:tcW w:w="5284" w:type="dxa"/>
            <w:vMerge w:val="restart"/>
            <w:vAlign w:val="bottom"/>
          </w:tcPr>
          <w:p w:rsidR="00D85528" w:rsidRPr="002700EB" w:rsidRDefault="00D85528" w:rsidP="000E4532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3864" w:type="dxa"/>
            <w:gridSpan w:val="2"/>
          </w:tcPr>
          <w:p w:rsidR="00D85528" w:rsidRDefault="008202D0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Сентябрь</w:t>
            </w:r>
            <w:r w:rsidR="00326AAB">
              <w:rPr>
                <w:sz w:val="22"/>
              </w:rPr>
              <w:t xml:space="preserve"> 2019</w:t>
            </w:r>
            <w:r w:rsidR="00D85528">
              <w:rPr>
                <w:sz w:val="22"/>
              </w:rPr>
              <w:t xml:space="preserve"> г. </w:t>
            </w:r>
            <w:proofErr w:type="gramStart"/>
            <w:r w:rsidR="00D85528">
              <w:rPr>
                <w:sz w:val="22"/>
              </w:rPr>
              <w:t>к</w:t>
            </w:r>
            <w:proofErr w:type="gramEnd"/>
          </w:p>
        </w:tc>
      </w:tr>
      <w:tr w:rsidR="00D85528" w:rsidRPr="002700EB" w:rsidTr="00996397">
        <w:trPr>
          <w:trHeight w:val="262"/>
          <w:tblHeader/>
          <w:jc w:val="center"/>
        </w:trPr>
        <w:tc>
          <w:tcPr>
            <w:tcW w:w="5284" w:type="dxa"/>
            <w:vMerge/>
            <w:vAlign w:val="bottom"/>
          </w:tcPr>
          <w:p w:rsidR="00D85528" w:rsidRPr="002700EB" w:rsidRDefault="00D85528" w:rsidP="000E4532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1985" w:type="dxa"/>
          </w:tcPr>
          <w:p w:rsidR="00D85528" w:rsidRPr="00273D7A" w:rsidRDefault="008202D0" w:rsidP="000E45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879" w:type="dxa"/>
          </w:tcPr>
          <w:p w:rsidR="00D85528" w:rsidRPr="00273D7A" w:rsidRDefault="00D85528" w:rsidP="000E4532">
            <w:pPr>
              <w:spacing w:before="40" w:after="4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A77229" w:rsidRPr="002700EB" w:rsidTr="00E63E83">
        <w:trPr>
          <w:trHeight w:val="60"/>
          <w:jc w:val="center"/>
        </w:trPr>
        <w:tc>
          <w:tcPr>
            <w:tcW w:w="5284" w:type="dxa"/>
            <w:tcBorders>
              <w:bottom w:val="nil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106,9</w:t>
            </w:r>
          </w:p>
        </w:tc>
        <w:tc>
          <w:tcPr>
            <w:tcW w:w="1879" w:type="dxa"/>
            <w:tcBorders>
              <w:bottom w:val="nil"/>
            </w:tcBorders>
          </w:tcPr>
          <w:p w:rsidR="00A77229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146,2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CD32DD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106,2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105,4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ED7A8B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89,9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100,2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96,8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109,8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99,4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110,3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103,8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106,2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97,0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103,8</w:t>
            </w:r>
          </w:p>
        </w:tc>
      </w:tr>
      <w:tr w:rsidR="00A77229" w:rsidRPr="002700EB" w:rsidTr="00E63E83">
        <w:trPr>
          <w:trHeight w:val="243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100,1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111,9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112,5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98,4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104,6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114,1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99,6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102,0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98,1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103,0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CD32DD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97,1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103,1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doub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1985" w:type="dxa"/>
            <w:tcBorders>
              <w:top w:val="nil"/>
              <w:bottom w:val="double" w:sz="4" w:space="0" w:color="auto"/>
            </w:tcBorders>
            <w:vAlign w:val="bottom"/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99,3</w:t>
            </w:r>
          </w:p>
        </w:tc>
        <w:tc>
          <w:tcPr>
            <w:tcW w:w="1879" w:type="dxa"/>
            <w:tcBorders>
              <w:top w:val="nil"/>
              <w:bottom w:val="double" w:sz="4" w:space="0" w:color="auto"/>
            </w:tcBorders>
          </w:tcPr>
          <w:p w:rsidR="00A77229" w:rsidRPr="006344A8" w:rsidRDefault="00466ED5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107,6</w:t>
            </w:r>
          </w:p>
        </w:tc>
      </w:tr>
    </w:tbl>
    <w:p w:rsidR="00D85528" w:rsidRPr="008C58A3" w:rsidRDefault="00D85528" w:rsidP="000E4532">
      <w:pPr>
        <w:pStyle w:val="af1"/>
        <w:widowControl/>
        <w:spacing w:before="36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AA2389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  <w:t xml:space="preserve">в </w:t>
      </w:r>
      <w:r w:rsidR="008202D0">
        <w:rPr>
          <w:spacing w:val="-4"/>
          <w:szCs w:val="26"/>
        </w:rPr>
        <w:t>сентябре</w:t>
      </w:r>
      <w:r>
        <w:rPr>
          <w:spacing w:val="-4"/>
          <w:szCs w:val="26"/>
        </w:rPr>
        <w:t xml:space="preserve"> 2019</w:t>
      </w:r>
      <w:r w:rsidRPr="008C58A3">
        <w:rPr>
          <w:spacing w:val="-4"/>
          <w:szCs w:val="26"/>
        </w:rPr>
        <w:t xml:space="preserve"> г. по сравнению </w:t>
      </w:r>
      <w:r w:rsidR="005667DE">
        <w:rPr>
          <w:spacing w:val="-4"/>
          <w:szCs w:val="26"/>
        </w:rPr>
        <w:t xml:space="preserve">с </w:t>
      </w:r>
      <w:r w:rsidR="008202D0">
        <w:rPr>
          <w:spacing w:val="-4"/>
          <w:szCs w:val="26"/>
        </w:rPr>
        <w:t>августом</w:t>
      </w:r>
      <w:r>
        <w:rPr>
          <w:spacing w:val="-4"/>
          <w:szCs w:val="26"/>
        </w:rPr>
        <w:t xml:space="preserve"> 2019 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3A44E1" w:rsidRPr="00466ED5">
        <w:rPr>
          <w:spacing w:val="-4"/>
          <w:szCs w:val="26"/>
        </w:rPr>
        <w:t>10</w:t>
      </w:r>
      <w:r w:rsidR="00466ED5" w:rsidRPr="00466ED5">
        <w:rPr>
          <w:spacing w:val="-4"/>
          <w:szCs w:val="26"/>
        </w:rPr>
        <w:t>0</w:t>
      </w:r>
      <w:r w:rsidR="003A44E1" w:rsidRPr="00466ED5">
        <w:rPr>
          <w:spacing w:val="-4"/>
          <w:szCs w:val="26"/>
        </w:rPr>
        <w:t>,</w:t>
      </w:r>
      <w:r w:rsidR="00466ED5" w:rsidRPr="00466ED5">
        <w:rPr>
          <w:spacing w:val="-4"/>
          <w:szCs w:val="26"/>
        </w:rPr>
        <w:t>1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21715F">
      <w:pPr>
        <w:pStyle w:val="31"/>
        <w:spacing w:before="24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598"/>
        <w:gridCol w:w="1148"/>
        <w:gridCol w:w="1260"/>
        <w:gridCol w:w="1203"/>
        <w:gridCol w:w="1974"/>
      </w:tblGrid>
      <w:tr w:rsidR="00A77229" w:rsidRPr="007E2807" w:rsidTr="008202D0">
        <w:trPr>
          <w:trHeight w:val="283"/>
          <w:tblHeader/>
          <w:jc w:val="center"/>
        </w:trPr>
        <w:tc>
          <w:tcPr>
            <w:tcW w:w="1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7E2807" w:rsidRDefault="00A77229" w:rsidP="000E4532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19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Default="008202D0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Сентябрь</w:t>
            </w:r>
            <w:r w:rsidR="00A77229">
              <w:rPr>
                <w:sz w:val="22"/>
              </w:rPr>
              <w:t xml:space="preserve"> 2019 г. </w:t>
            </w:r>
            <w:proofErr w:type="gramStart"/>
            <w:r w:rsidR="00A77229">
              <w:rPr>
                <w:sz w:val="22"/>
              </w:rPr>
              <w:t>к</w:t>
            </w:r>
            <w:proofErr w:type="gramEnd"/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0348C" w:rsidRDefault="00A77229" w:rsidP="008202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202D0">
              <w:rPr>
                <w:sz w:val="22"/>
              </w:rPr>
              <w:t>сентябрь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</w:t>
            </w:r>
            <w:r w:rsidR="008202D0">
              <w:rPr>
                <w:sz w:val="22"/>
              </w:rPr>
              <w:t>сентябрю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77229" w:rsidRPr="007E2807" w:rsidTr="008202D0">
        <w:trPr>
          <w:trHeight w:val="554"/>
          <w:tblHeader/>
          <w:jc w:val="center"/>
        </w:trPr>
        <w:tc>
          <w:tcPr>
            <w:tcW w:w="195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0E4532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8202D0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9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A77229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8202D0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сентябрю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8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229" w:rsidRDefault="00A77229" w:rsidP="000E4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71E66" w:rsidRDefault="00466ED5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105,5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466ED5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0454C" w:rsidRDefault="00A77229" w:rsidP="00EA772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0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B42CB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AA2389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B42CB1" w:rsidRDefault="00E47D39" w:rsidP="00B42CB1">
      <w:pPr>
        <w:spacing w:line="360" w:lineRule="exact"/>
        <w:ind w:firstLine="709"/>
        <w:rPr>
          <w:bCs/>
          <w:sz w:val="26"/>
          <w:szCs w:val="26"/>
        </w:rPr>
      </w:pPr>
      <w:r w:rsidRPr="00E47D39">
        <w:rPr>
          <w:bCs/>
          <w:color w:val="000000"/>
          <w:sz w:val="26"/>
          <w:szCs w:val="26"/>
        </w:rPr>
        <w:t>Индекс</w:t>
      </w:r>
      <w:r>
        <w:rPr>
          <w:bCs/>
          <w:color w:val="000000"/>
          <w:sz w:val="26"/>
          <w:szCs w:val="26"/>
        </w:rPr>
        <w:t xml:space="preserve"> т</w:t>
      </w:r>
      <w:r w:rsidR="00A77229" w:rsidRPr="006A537A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A77229" w:rsidRPr="006A537A">
        <w:rPr>
          <w:bCs/>
          <w:color w:val="000000"/>
          <w:sz w:val="26"/>
          <w:szCs w:val="26"/>
        </w:rPr>
        <w:t xml:space="preserve"> на</w:t>
      </w:r>
      <w:r w:rsidR="00A77229" w:rsidRPr="006A537A">
        <w:rPr>
          <w:bCs/>
          <w:sz w:val="26"/>
          <w:szCs w:val="26"/>
        </w:rPr>
        <w:t xml:space="preserve"> </w:t>
      </w:r>
      <w:r w:rsidR="00A77229" w:rsidRPr="00E47D39">
        <w:rPr>
          <w:bCs/>
          <w:color w:val="000000"/>
          <w:sz w:val="26"/>
          <w:szCs w:val="26"/>
        </w:rPr>
        <w:t>ус</w:t>
      </w:r>
      <w:r w:rsidR="003A44E1" w:rsidRPr="00E47D39">
        <w:rPr>
          <w:bCs/>
          <w:color w:val="000000"/>
          <w:sz w:val="26"/>
          <w:szCs w:val="26"/>
        </w:rPr>
        <w:t>луги</w:t>
      </w:r>
      <w:r w:rsidR="003A44E1">
        <w:rPr>
          <w:bCs/>
          <w:sz w:val="26"/>
          <w:szCs w:val="26"/>
        </w:rPr>
        <w:t xml:space="preserve"> связи 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в </w:t>
      </w:r>
      <w:r w:rsidR="00B42CB1" w:rsidRPr="00B42CB1">
        <w:rPr>
          <w:bCs/>
          <w:sz w:val="26"/>
          <w:szCs w:val="26"/>
        </w:rPr>
        <w:t xml:space="preserve">сентябре 2019 г. по сравнению с августом 2019 г. </w:t>
      </w:r>
      <w:r w:rsidR="007C7DBF">
        <w:rPr>
          <w:bCs/>
          <w:sz w:val="26"/>
          <w:szCs w:val="26"/>
        </w:rPr>
        <w:br/>
      </w:r>
      <w:r w:rsidR="00B42CB1" w:rsidRPr="00B42CB1">
        <w:rPr>
          <w:bCs/>
          <w:sz w:val="26"/>
          <w:szCs w:val="26"/>
        </w:rPr>
        <w:t>составил 100,8%.</w:t>
      </w:r>
    </w:p>
    <w:p w:rsidR="00D85528" w:rsidRPr="00AA3A19" w:rsidRDefault="00D85528" w:rsidP="003C4546">
      <w:pPr>
        <w:spacing w:before="24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8202D0" w:rsidRPr="00273D7A" w:rsidTr="00DB2460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8202D0" w:rsidP="008F5C9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D0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Сентябрь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0348C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январю-сентябрю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8202D0" w:rsidTr="00DB2460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A76476" w:rsidRDefault="008202D0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сентябрю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Default="008202D0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D85528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A76476" w:rsidRDefault="00A77229" w:rsidP="00EA772A">
            <w:pPr>
              <w:spacing w:before="74" w:after="74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B42CB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B42CB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451AC5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451AC5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451AC5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451AC5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B42CB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AA2389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AA2389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5667DE">
        <w:rPr>
          <w:bCs/>
          <w:color w:val="000000"/>
          <w:spacing w:val="4"/>
        </w:rPr>
        <w:t xml:space="preserve">в </w:t>
      </w:r>
      <w:r w:rsidR="008202D0">
        <w:rPr>
          <w:bCs/>
          <w:color w:val="000000"/>
          <w:spacing w:val="4"/>
        </w:rPr>
        <w:t>сентябре</w:t>
      </w:r>
      <w:r>
        <w:rPr>
          <w:bCs/>
          <w:color w:val="000000"/>
          <w:spacing w:val="4"/>
        </w:rPr>
        <w:t xml:space="preserve"> 2019</w:t>
      </w:r>
      <w:r w:rsidRPr="00F86A29">
        <w:rPr>
          <w:bCs/>
          <w:color w:val="000000"/>
          <w:spacing w:val="4"/>
        </w:rPr>
        <w:t xml:space="preserve"> г. </w:t>
      </w:r>
      <w:r w:rsidR="008F448F">
        <w:rPr>
          <w:bCs/>
          <w:color w:val="000000"/>
          <w:spacing w:val="4"/>
        </w:rPr>
        <w:br/>
        <w:t xml:space="preserve">по </w:t>
      </w:r>
      <w:r w:rsidR="006C1AA1" w:rsidRPr="008C58A3">
        <w:rPr>
          <w:spacing w:val="-4"/>
          <w:szCs w:val="26"/>
        </w:rPr>
        <w:t xml:space="preserve">сравнению </w:t>
      </w:r>
      <w:r w:rsidR="006C1AA1">
        <w:rPr>
          <w:spacing w:val="-4"/>
          <w:szCs w:val="26"/>
        </w:rPr>
        <w:t xml:space="preserve">с </w:t>
      </w:r>
      <w:r w:rsidR="008202D0">
        <w:rPr>
          <w:spacing w:val="-4"/>
          <w:szCs w:val="26"/>
        </w:rPr>
        <w:t>августом</w:t>
      </w:r>
      <w:r w:rsidR="006C1AA1">
        <w:rPr>
          <w:spacing w:val="-4"/>
          <w:szCs w:val="26"/>
        </w:rPr>
        <w:t xml:space="preserve">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B42CB1" w:rsidRPr="00B42CB1">
        <w:rPr>
          <w:spacing w:val="-4"/>
          <w:szCs w:val="26"/>
        </w:rPr>
        <w:t>100,</w:t>
      </w:r>
      <w:r w:rsidR="00451AC5">
        <w:rPr>
          <w:spacing w:val="-4"/>
          <w:szCs w:val="26"/>
        </w:rPr>
        <w:t>3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378"/>
        <w:gridCol w:w="1379"/>
        <w:gridCol w:w="1379"/>
        <w:gridCol w:w="1916"/>
      </w:tblGrid>
      <w:tr w:rsidR="008202D0" w:rsidTr="00DB2460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Default="008202D0" w:rsidP="008F5C9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Сентябрь 2019 г. </w:t>
            </w:r>
            <w:proofErr w:type="gramStart"/>
            <w:r>
              <w:rPr>
                <w:sz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0348C" w:rsidRDefault="008202D0" w:rsidP="008E77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январю-сентябрю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8202D0" w:rsidTr="00DB2460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D0" w:rsidRDefault="008202D0" w:rsidP="008F5C96">
            <w:pPr>
              <w:spacing w:before="40" w:after="40" w:line="200" w:lineRule="exact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D0" w:rsidRPr="00273D7A" w:rsidRDefault="008202D0" w:rsidP="008E77F0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сентябрю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2D0" w:rsidRDefault="008202D0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F3083" w:rsidRDefault="00A77229" w:rsidP="00EA772A">
            <w:pPr>
              <w:spacing w:before="80" w:after="8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7229" w:rsidRPr="00BB65E2" w:rsidRDefault="00B42CB1" w:rsidP="00451AC5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</w:t>
            </w:r>
            <w:r w:rsidR="00451AC5">
              <w:rPr>
                <w:b/>
                <w:sz w:val="22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451AC5" w:rsidP="00EA772A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451AC5" w:rsidP="00EA772A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451AC5" w:rsidP="00EA772A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451AC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37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DD21AE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630B8" w:rsidRDefault="00AA71A8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</w:tbl>
    <w:bookmarkEnd w:id="5"/>
    <w:p w:rsidR="00B461C8" w:rsidRPr="00B461C8" w:rsidRDefault="00B461C8" w:rsidP="0066245B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461C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AA2389">
        <w:rPr>
          <w:rFonts w:ascii="Arial" w:hAnsi="Arial" w:cs="Arial"/>
          <w:b/>
          <w:bCs/>
          <w:sz w:val="26"/>
          <w:szCs w:val="26"/>
        </w:rPr>
        <w:t>1</w:t>
      </w:r>
      <w:r w:rsidRPr="00B461C8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B461C8" w:rsidRPr="00B461C8" w:rsidRDefault="00B461C8" w:rsidP="00F9611A">
      <w:pPr>
        <w:widowControl/>
        <w:spacing w:before="240" w:line="340" w:lineRule="exact"/>
        <w:jc w:val="center"/>
        <w:rPr>
          <w:rFonts w:ascii="Arial" w:hAnsi="Arial" w:cs="Arial"/>
          <w:b/>
          <w:sz w:val="22"/>
          <w:szCs w:val="22"/>
        </w:rPr>
      </w:pPr>
      <w:r w:rsidRPr="00B461C8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B461C8">
        <w:rPr>
          <w:rFonts w:ascii="Arial" w:hAnsi="Arial" w:cs="Arial"/>
          <w:b/>
          <w:sz w:val="22"/>
          <w:szCs w:val="22"/>
        </w:rPr>
        <w:br/>
        <w:t xml:space="preserve">в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B461C8">
        <w:rPr>
          <w:rFonts w:ascii="Arial" w:hAnsi="Arial" w:cs="Arial"/>
          <w:b/>
          <w:sz w:val="22"/>
          <w:szCs w:val="22"/>
        </w:rPr>
        <w:t>II квартале 2019 г.</w:t>
      </w:r>
    </w:p>
    <w:p w:rsidR="00B461C8" w:rsidRPr="00B461C8" w:rsidRDefault="00B461C8" w:rsidP="00F9611A">
      <w:pPr>
        <w:widowControl/>
        <w:tabs>
          <w:tab w:val="left" w:pos="7655"/>
        </w:tabs>
        <w:spacing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B461C8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B461C8" w:rsidRPr="00B461C8" w:rsidTr="00DB2744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C8" w:rsidRPr="00B461C8" w:rsidRDefault="00B461C8" w:rsidP="00B142B1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2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 xml:space="preserve">Рынок жилья </w:t>
            </w:r>
            <w:r w:rsidRPr="00B461C8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20" w:lineRule="exact"/>
              <w:jc w:val="center"/>
              <w:rPr>
                <w:sz w:val="22"/>
              </w:rPr>
            </w:pPr>
            <w:r w:rsidRPr="00B461C8">
              <w:rPr>
                <w:sz w:val="22"/>
                <w:lang w:val="en-US"/>
              </w:rPr>
              <w:t xml:space="preserve">В </w:t>
            </w:r>
            <w:r w:rsidRPr="00B461C8">
              <w:rPr>
                <w:sz w:val="22"/>
              </w:rPr>
              <w:t>том числе</w:t>
            </w:r>
          </w:p>
        </w:tc>
      </w:tr>
      <w:tr w:rsidR="00B461C8" w:rsidRPr="00B461C8" w:rsidTr="00DB2744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1C8" w:rsidRPr="00B461C8" w:rsidRDefault="00B461C8" w:rsidP="00B142B1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1C8" w:rsidRPr="00B461C8" w:rsidRDefault="00B461C8" w:rsidP="00B142B1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2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 xml:space="preserve">первичный </w:t>
            </w:r>
            <w:r w:rsidR="00F9611A">
              <w:rPr>
                <w:sz w:val="22"/>
              </w:rPr>
              <w:br/>
            </w:r>
            <w:r w:rsidRPr="00B461C8">
              <w:rPr>
                <w:sz w:val="22"/>
              </w:rPr>
              <w:t>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20" w:lineRule="exact"/>
              <w:jc w:val="center"/>
              <w:rPr>
                <w:sz w:val="22"/>
              </w:rPr>
            </w:pPr>
            <w:r w:rsidRPr="00B461C8">
              <w:rPr>
                <w:sz w:val="22"/>
              </w:rPr>
              <w:t xml:space="preserve">вторичный </w:t>
            </w:r>
            <w:r w:rsidR="00F9611A">
              <w:rPr>
                <w:sz w:val="22"/>
              </w:rPr>
              <w:br/>
            </w:r>
            <w:r w:rsidRPr="00B461C8">
              <w:rPr>
                <w:sz w:val="22"/>
              </w:rPr>
              <w:t>рынок</w:t>
            </w:r>
          </w:p>
        </w:tc>
      </w:tr>
      <w:tr w:rsidR="00B461C8" w:rsidRPr="00B461C8" w:rsidTr="00F20210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/>
              <w:jc w:val="left"/>
              <w:rPr>
                <w:b/>
                <w:sz w:val="22"/>
              </w:rPr>
            </w:pPr>
            <w:r w:rsidRPr="00B461C8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461C8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 w:rsidRPr="00F9611A">
              <w:rPr>
                <w:b/>
                <w:noProof/>
                <w:sz w:val="22"/>
                <w:szCs w:val="22"/>
              </w:rPr>
              <w:t>768</w:t>
            </w:r>
            <w:r>
              <w:rPr>
                <w:b/>
                <w:noProof/>
                <w:sz w:val="22"/>
                <w:szCs w:val="22"/>
                <w:lang w:val="be-BY"/>
              </w:rPr>
              <w:t>,0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461C8">
              <w:rPr>
                <w:b/>
                <w:noProof/>
                <w:sz w:val="22"/>
                <w:szCs w:val="22"/>
              </w:rPr>
              <w:t>2 1</w:t>
            </w:r>
            <w:r>
              <w:rPr>
                <w:b/>
                <w:noProof/>
                <w:sz w:val="22"/>
                <w:szCs w:val="22"/>
                <w:lang w:val="be-BY"/>
              </w:rPr>
              <w:t>31</w:t>
            </w:r>
            <w:r w:rsidRPr="00B461C8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be-BY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461C8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>
              <w:rPr>
                <w:b/>
                <w:noProof/>
                <w:sz w:val="22"/>
                <w:szCs w:val="22"/>
                <w:lang w:val="be-BY"/>
              </w:rPr>
              <w:t>737,6</w:t>
            </w:r>
          </w:p>
        </w:tc>
      </w:tr>
      <w:tr w:rsidR="00B461C8" w:rsidRPr="00B461C8" w:rsidTr="00F2021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397"/>
              <w:jc w:val="left"/>
              <w:rPr>
                <w:sz w:val="22"/>
              </w:rPr>
            </w:pPr>
            <w:r w:rsidRPr="00B461C8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61C8" w:rsidRPr="00B461C8" w:rsidRDefault="00B461C8" w:rsidP="00F9611A">
            <w:pPr>
              <w:spacing w:after="120" w:line="26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61C8" w:rsidRPr="00F9611A" w:rsidRDefault="00B461C8" w:rsidP="00F9611A">
            <w:pPr>
              <w:spacing w:after="120" w:line="26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B461C8" w:rsidRPr="00B461C8" w:rsidTr="00F2021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after="120" w:line="260" w:lineRule="exact"/>
              <w:jc w:val="left"/>
              <w:rPr>
                <w:sz w:val="22"/>
              </w:rPr>
            </w:pPr>
            <w:r w:rsidRPr="00B461C8">
              <w:rPr>
                <w:sz w:val="22"/>
              </w:rPr>
              <w:t xml:space="preserve">   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17,6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352,5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978,4</w:t>
            </w:r>
          </w:p>
        </w:tc>
      </w:tr>
      <w:tr w:rsidR="00B461C8" w:rsidRPr="00B461C8" w:rsidTr="00F20210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tabs>
                <w:tab w:val="center" w:pos="4536"/>
                <w:tab w:val="right" w:pos="9072"/>
              </w:tabs>
              <w:spacing w:after="120" w:line="260" w:lineRule="exact"/>
              <w:jc w:val="left"/>
              <w:rPr>
                <w:sz w:val="22"/>
              </w:rPr>
            </w:pPr>
            <w:r w:rsidRPr="00B461C8">
              <w:rPr>
                <w:sz w:val="22"/>
              </w:rPr>
              <w:t xml:space="preserve">   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684,1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041,3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657,4</w:t>
            </w:r>
          </w:p>
        </w:tc>
      </w:tr>
      <w:tr w:rsidR="00B461C8" w:rsidRPr="00B461C8" w:rsidTr="00F2021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tabs>
                <w:tab w:val="center" w:pos="4536"/>
                <w:tab w:val="right" w:pos="9072"/>
              </w:tabs>
              <w:spacing w:after="120" w:line="260" w:lineRule="exact"/>
              <w:jc w:val="left"/>
              <w:rPr>
                <w:sz w:val="22"/>
              </w:rPr>
            </w:pPr>
            <w:r w:rsidRPr="00B461C8">
              <w:rPr>
                <w:sz w:val="22"/>
              </w:rPr>
              <w:t xml:space="preserve">   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653,9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997,1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630,3</w:t>
            </w:r>
          </w:p>
        </w:tc>
      </w:tr>
      <w:tr w:rsidR="00B461C8" w:rsidRPr="00B461C8" w:rsidTr="00F20210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tabs>
                <w:tab w:val="left" w:pos="176"/>
                <w:tab w:val="center" w:pos="4536"/>
                <w:tab w:val="right" w:pos="9072"/>
              </w:tabs>
              <w:spacing w:after="120" w:line="260" w:lineRule="exact"/>
              <w:ind w:left="176" w:hanging="176"/>
              <w:jc w:val="left"/>
              <w:rPr>
                <w:sz w:val="22"/>
              </w:rPr>
            </w:pPr>
            <w:r w:rsidRPr="00B461C8">
              <w:rPr>
                <w:sz w:val="22"/>
              </w:rPr>
              <w:t xml:space="preserve">   </w:t>
            </w:r>
            <w:proofErr w:type="gramStart"/>
            <w:r w:rsidRPr="00B461C8">
              <w:rPr>
                <w:sz w:val="22"/>
              </w:rPr>
              <w:t>четырехкомнатные</w:t>
            </w:r>
            <w:proofErr w:type="gramEnd"/>
            <w:r w:rsidRPr="00B461C8">
              <w:rPr>
                <w:sz w:val="22"/>
              </w:rPr>
              <w:t xml:space="preserve"> </w:t>
            </w:r>
            <w:r w:rsidR="00F9611A">
              <w:rPr>
                <w:sz w:val="22"/>
              </w:rPr>
              <w:br/>
            </w:r>
            <w:r w:rsidRPr="00B461C8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1 7</w:t>
            </w:r>
            <w:r>
              <w:rPr>
                <w:noProof/>
                <w:sz w:val="22"/>
                <w:szCs w:val="22"/>
                <w:lang w:val="be-BY"/>
              </w:rPr>
              <w:t>30</w:t>
            </w:r>
            <w:r w:rsidRPr="00B461C8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  <w:lang w:val="be-BY"/>
              </w:rPr>
              <w:t>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778,5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20" w:line="260" w:lineRule="exact"/>
              <w:ind w:left="-57" w:right="567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727,3</w:t>
            </w:r>
          </w:p>
        </w:tc>
      </w:tr>
    </w:tbl>
    <w:p w:rsidR="00B461C8" w:rsidRPr="00B461C8" w:rsidRDefault="00B461C8" w:rsidP="00F9611A">
      <w:pPr>
        <w:widowControl/>
        <w:spacing w:before="48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B461C8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 w:rsidRPr="00B461C8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B461C8">
        <w:rPr>
          <w:rFonts w:ascii="Arial" w:hAnsi="Arial" w:cs="Arial"/>
          <w:b/>
          <w:sz w:val="22"/>
          <w:szCs w:val="22"/>
        </w:rPr>
        <w:t>г</w:t>
      </w:r>
      <w:proofErr w:type="gramStart"/>
      <w:r w:rsidRPr="00B461C8">
        <w:rPr>
          <w:rFonts w:ascii="Arial" w:hAnsi="Arial" w:cs="Arial"/>
          <w:b/>
          <w:sz w:val="22"/>
          <w:szCs w:val="22"/>
        </w:rPr>
        <w:t>.М</w:t>
      </w:r>
      <w:proofErr w:type="gramEnd"/>
      <w:r w:rsidRPr="00B461C8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B461C8">
        <w:rPr>
          <w:rFonts w:ascii="Arial" w:hAnsi="Arial" w:cs="Arial"/>
          <w:b/>
          <w:sz w:val="22"/>
          <w:szCs w:val="22"/>
        </w:rPr>
        <w:t xml:space="preserve"> в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B461C8">
        <w:rPr>
          <w:rFonts w:ascii="Arial" w:hAnsi="Arial" w:cs="Arial"/>
          <w:b/>
          <w:sz w:val="22"/>
          <w:szCs w:val="22"/>
        </w:rPr>
        <w:t>II квартале 2019 г.</w:t>
      </w:r>
    </w:p>
    <w:p w:rsidR="00B461C8" w:rsidRPr="00B461C8" w:rsidRDefault="00B461C8" w:rsidP="00F9611A">
      <w:pPr>
        <w:tabs>
          <w:tab w:val="left" w:pos="7655"/>
        </w:tabs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B461C8">
        <w:rPr>
          <w:rFonts w:ascii="Arial" w:hAnsi="Arial" w:cs="Arial"/>
          <w:i/>
          <w:sz w:val="20"/>
        </w:rPr>
        <w:t>(рублей</w:t>
      </w:r>
      <w:r w:rsidRPr="00B461C8">
        <w:rPr>
          <w:rFonts w:ascii="Arial" w:hAnsi="Arial" w:cs="Arial"/>
          <w:i/>
          <w:sz w:val="20"/>
          <w:lang w:val="en-US"/>
        </w:rPr>
        <w:t>)</w:t>
      </w:r>
    </w:p>
    <w:tbl>
      <w:tblPr>
        <w:tblW w:w="9063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177"/>
      </w:tblGrid>
      <w:tr w:rsidR="00B461C8" w:rsidRPr="00B461C8" w:rsidTr="001A1EB3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61C8" w:rsidRPr="00B461C8" w:rsidRDefault="00B461C8" w:rsidP="00B142B1">
            <w:pPr>
              <w:tabs>
                <w:tab w:val="left" w:pos="356"/>
              </w:tabs>
              <w:spacing w:before="60" w:after="60" w:line="24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B461C8" w:rsidRPr="00B461C8" w:rsidRDefault="00B461C8" w:rsidP="00B142B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Рынок жилья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В том числе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1C8" w:rsidRPr="00B461C8" w:rsidRDefault="00B461C8" w:rsidP="00B142B1">
            <w:pPr>
              <w:spacing w:before="60" w:after="60" w:line="240" w:lineRule="exact"/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1C8" w:rsidRPr="00B461C8" w:rsidRDefault="00B461C8" w:rsidP="00B142B1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61C8" w:rsidRPr="00B461C8" w:rsidRDefault="00B461C8" w:rsidP="00B142B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 xml:space="preserve">первичный </w:t>
            </w:r>
            <w:r w:rsidR="00F9611A">
              <w:rPr>
                <w:sz w:val="22"/>
                <w:szCs w:val="22"/>
              </w:rPr>
              <w:br/>
            </w:r>
            <w:r w:rsidRPr="00B461C8">
              <w:rPr>
                <w:sz w:val="22"/>
                <w:szCs w:val="22"/>
              </w:rPr>
              <w:t>рынок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1C8" w:rsidRPr="00B461C8" w:rsidRDefault="00B461C8" w:rsidP="00B142B1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 xml:space="preserve">вторичный </w:t>
            </w:r>
            <w:r w:rsidR="00F9611A">
              <w:rPr>
                <w:sz w:val="22"/>
                <w:szCs w:val="22"/>
              </w:rPr>
              <w:br/>
            </w:r>
            <w:r w:rsidRPr="00B461C8">
              <w:rPr>
                <w:sz w:val="22"/>
                <w:szCs w:val="22"/>
              </w:rPr>
              <w:t>рынок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/>
              <w:rPr>
                <w:b/>
                <w:sz w:val="22"/>
              </w:rPr>
            </w:pPr>
            <w:r w:rsidRPr="00B461C8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F9611A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>
              <w:rPr>
                <w:b/>
                <w:noProof/>
                <w:sz w:val="22"/>
                <w:szCs w:val="22"/>
                <w:lang w:val="be-BY"/>
              </w:rPr>
              <w:t>768,0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461C8">
              <w:rPr>
                <w:b/>
                <w:noProof/>
                <w:sz w:val="22"/>
                <w:szCs w:val="22"/>
              </w:rPr>
              <w:t>2</w:t>
            </w:r>
            <w:r>
              <w:rPr>
                <w:b/>
                <w:noProof/>
                <w:sz w:val="22"/>
                <w:szCs w:val="22"/>
              </w:rPr>
              <w:t> </w:t>
            </w:r>
            <w:r w:rsidRPr="00B461C8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  <w:lang w:val="be-BY"/>
              </w:rPr>
              <w:t>31,4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B461C8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</w:rPr>
              <w:t> </w:t>
            </w:r>
            <w:r w:rsidRPr="00B461C8">
              <w:rPr>
                <w:b/>
                <w:noProof/>
                <w:sz w:val="22"/>
                <w:szCs w:val="22"/>
              </w:rPr>
              <w:t>7</w:t>
            </w:r>
            <w:r>
              <w:rPr>
                <w:b/>
                <w:noProof/>
                <w:sz w:val="22"/>
                <w:szCs w:val="22"/>
                <w:lang w:val="be-BY"/>
              </w:rPr>
              <w:t>37,6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340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B461C8">
              <w:rPr>
                <w:sz w:val="22"/>
                <w:szCs w:val="22"/>
              </w:rPr>
              <w:t>г</w:t>
            </w:r>
            <w:proofErr w:type="gramStart"/>
            <w:r w:rsidRPr="00B461C8">
              <w:rPr>
                <w:sz w:val="22"/>
                <w:szCs w:val="22"/>
              </w:rPr>
              <w:t>.М</w:t>
            </w:r>
            <w:proofErr w:type="gramEnd"/>
            <w:r w:rsidRPr="00B461C8">
              <w:rPr>
                <w:sz w:val="22"/>
                <w:szCs w:val="22"/>
              </w:rPr>
              <w:t>инск</w:t>
            </w:r>
            <w:proofErr w:type="spellEnd"/>
            <w:r w:rsidRPr="00B461C8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B461C8" w:rsidRPr="00B461C8" w:rsidRDefault="00B461C8" w:rsidP="00F9611A">
            <w:pPr>
              <w:spacing w:after="1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461C8" w:rsidRPr="00B461C8" w:rsidRDefault="00B461C8" w:rsidP="00F9611A">
            <w:pPr>
              <w:spacing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61C8" w:rsidRPr="00B461C8" w:rsidRDefault="00B461C8" w:rsidP="00F9611A">
            <w:pPr>
              <w:spacing w:after="1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</w:rPr>
              <w:t>1 20</w:t>
            </w:r>
            <w:r>
              <w:rPr>
                <w:noProof/>
                <w:sz w:val="22"/>
                <w:szCs w:val="22"/>
                <w:lang w:val="be-BY"/>
              </w:rPr>
              <w:t>5</w:t>
            </w:r>
            <w:r w:rsidRPr="00B461C8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  <w:lang w:val="be-BY"/>
              </w:rPr>
              <w:t>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500,5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18</w:t>
            </w:r>
            <w:r>
              <w:rPr>
                <w:noProof/>
                <w:sz w:val="22"/>
                <w:szCs w:val="22"/>
                <w:lang w:val="be-BY"/>
              </w:rPr>
              <w:t>6,9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10</w:t>
            </w:r>
            <w:r>
              <w:rPr>
                <w:noProof/>
                <w:sz w:val="22"/>
                <w:szCs w:val="22"/>
                <w:lang w:val="be-BY"/>
              </w:rPr>
              <w:t>1,9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  <w:lang w:val="be-BY"/>
              </w:rPr>
              <w:t>52,6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090,8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50,4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448,0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B461C8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45,4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69,8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</w:rPr>
              <w:t>1 </w:t>
            </w:r>
            <w:r>
              <w:rPr>
                <w:noProof/>
                <w:sz w:val="22"/>
                <w:szCs w:val="22"/>
                <w:lang w:val="be-BY"/>
              </w:rPr>
              <w:t>192,8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67,4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B461C8">
              <w:rPr>
                <w:sz w:val="22"/>
                <w:szCs w:val="22"/>
              </w:rPr>
              <w:t>г</w:t>
            </w:r>
            <w:proofErr w:type="gramStart"/>
            <w:r w:rsidRPr="00B461C8">
              <w:rPr>
                <w:sz w:val="22"/>
                <w:szCs w:val="22"/>
              </w:rPr>
              <w:t>.М</w:t>
            </w:r>
            <w:proofErr w:type="gramEnd"/>
            <w:r w:rsidRPr="00B461C8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6</w:t>
            </w:r>
            <w:r>
              <w:rPr>
                <w:noProof/>
                <w:sz w:val="22"/>
                <w:szCs w:val="22"/>
                <w:lang w:val="be-BY"/>
              </w:rPr>
              <w:t>18,7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734,4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6</w:t>
            </w:r>
            <w:r>
              <w:rPr>
                <w:noProof/>
                <w:sz w:val="22"/>
                <w:szCs w:val="22"/>
                <w:lang w:val="be-BY"/>
              </w:rPr>
              <w:t>08,1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557,8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139,8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B461C8">
              <w:rPr>
                <w:noProof/>
                <w:sz w:val="22"/>
                <w:szCs w:val="22"/>
                <w:lang w:val="be-BY"/>
              </w:rPr>
              <w:t>4</w:t>
            </w:r>
            <w:r>
              <w:rPr>
                <w:noProof/>
                <w:sz w:val="22"/>
                <w:szCs w:val="22"/>
                <w:lang w:val="be-BY"/>
              </w:rPr>
              <w:t>66,0</w:t>
            </w:r>
          </w:p>
        </w:tc>
      </w:tr>
      <w:tr w:rsidR="00B461C8" w:rsidRPr="00B461C8" w:rsidTr="001A1EB3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227"/>
              <w:rPr>
                <w:sz w:val="22"/>
                <w:szCs w:val="22"/>
              </w:rPr>
            </w:pPr>
            <w:r w:rsidRPr="00B461C8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 w:rsidRPr="00B461C8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81,1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  <w:lang w:val="be-BY"/>
              </w:rPr>
              <w:t>367,0</w:t>
            </w:r>
          </w:p>
        </w:tc>
        <w:tc>
          <w:tcPr>
            <w:tcW w:w="21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461C8" w:rsidRPr="00B461C8" w:rsidRDefault="00B461C8" w:rsidP="00F9611A">
            <w:pPr>
              <w:spacing w:after="140" w:line="240" w:lineRule="exact"/>
              <w:ind w:left="-57"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B461C8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  <w:lang w:val="be-BY"/>
              </w:rPr>
              <w:t> </w:t>
            </w:r>
            <w:r w:rsidRPr="00B461C8">
              <w:rPr>
                <w:noProof/>
                <w:sz w:val="22"/>
                <w:szCs w:val="22"/>
              </w:rPr>
              <w:t>0</w:t>
            </w:r>
            <w:r>
              <w:rPr>
                <w:noProof/>
                <w:sz w:val="22"/>
                <w:szCs w:val="22"/>
                <w:lang w:val="be-BY"/>
              </w:rPr>
              <w:t>72,6</w:t>
            </w:r>
          </w:p>
        </w:tc>
      </w:tr>
    </w:tbl>
    <w:p w:rsidR="0035119E" w:rsidRPr="00EB7A09" w:rsidRDefault="0035119E" w:rsidP="00A77229">
      <w:pPr>
        <w:rPr>
          <w:sz w:val="14"/>
        </w:rPr>
      </w:pPr>
    </w:p>
    <w:sectPr w:rsidR="0035119E" w:rsidRPr="00EB7A09" w:rsidSect="001B7F2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A1B" w:rsidRDefault="00C20A1B">
      <w:r>
        <w:separator/>
      </w:r>
    </w:p>
  </w:endnote>
  <w:endnote w:type="continuationSeparator" w:id="0">
    <w:p w:rsidR="00C20A1B" w:rsidRDefault="00C2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10" w:rsidRDefault="00F2021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0210" w:rsidRDefault="00F2021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10" w:rsidRDefault="00F2021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F13C19">
      <w:rPr>
        <w:rStyle w:val="a7"/>
        <w:noProof/>
        <w:sz w:val="20"/>
      </w:rPr>
      <w:t>21</w:t>
    </w:r>
    <w:r>
      <w:rPr>
        <w:rStyle w:val="a7"/>
        <w:sz w:val="20"/>
      </w:rPr>
      <w:fldChar w:fldCharType="end"/>
    </w:r>
  </w:p>
  <w:p w:rsidR="00F20210" w:rsidRDefault="00F20210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A1B" w:rsidRDefault="00C20A1B">
      <w:r>
        <w:separator/>
      </w:r>
    </w:p>
  </w:footnote>
  <w:footnote w:type="continuationSeparator" w:id="0">
    <w:p w:rsidR="00C20A1B" w:rsidRDefault="00C20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10" w:rsidRDefault="00F202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F20210" w:rsidRDefault="00F202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10" w:rsidRDefault="00F20210" w:rsidP="00637E54">
    <w:pPr>
      <w:pStyle w:val="a5"/>
      <w:pBdr>
        <w:bottom w:val="double" w:sz="6" w:space="1" w:color="auto"/>
      </w:pBdr>
      <w:spacing w:before="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629"/>
    <w:rsid w:val="00076D54"/>
    <w:rsid w:val="00076F7C"/>
    <w:rsid w:val="0007719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73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ADF"/>
    <w:rsid w:val="00120DD0"/>
    <w:rsid w:val="00120EA6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87FEE"/>
    <w:rsid w:val="00190CE1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28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5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5EA9"/>
    <w:rsid w:val="003D5FE3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9C5"/>
    <w:rsid w:val="003E59D7"/>
    <w:rsid w:val="003E5AAA"/>
    <w:rsid w:val="003E5C98"/>
    <w:rsid w:val="003E653C"/>
    <w:rsid w:val="003E67B5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81F"/>
    <w:rsid w:val="00522826"/>
    <w:rsid w:val="00522A43"/>
    <w:rsid w:val="00522B28"/>
    <w:rsid w:val="00522DA4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4AB"/>
    <w:rsid w:val="005A3C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9FD"/>
    <w:rsid w:val="005F0AFA"/>
    <w:rsid w:val="005F0CB8"/>
    <w:rsid w:val="005F18D8"/>
    <w:rsid w:val="005F1EAF"/>
    <w:rsid w:val="005F23D6"/>
    <w:rsid w:val="005F2516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54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DC8"/>
    <w:rsid w:val="00667EF8"/>
    <w:rsid w:val="00667F07"/>
    <w:rsid w:val="00667F31"/>
    <w:rsid w:val="00667F36"/>
    <w:rsid w:val="00667FF3"/>
    <w:rsid w:val="00670039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3ADE"/>
    <w:rsid w:val="006D44B5"/>
    <w:rsid w:val="006D47EA"/>
    <w:rsid w:val="006D4832"/>
    <w:rsid w:val="006D49E0"/>
    <w:rsid w:val="006D4E34"/>
    <w:rsid w:val="006D51DA"/>
    <w:rsid w:val="006D52AE"/>
    <w:rsid w:val="006D530D"/>
    <w:rsid w:val="006D53E3"/>
    <w:rsid w:val="006D5582"/>
    <w:rsid w:val="006D5669"/>
    <w:rsid w:val="006D575B"/>
    <w:rsid w:val="006D5AB8"/>
    <w:rsid w:val="006D5CE3"/>
    <w:rsid w:val="006D62B0"/>
    <w:rsid w:val="006D62E0"/>
    <w:rsid w:val="006D644A"/>
    <w:rsid w:val="006D6633"/>
    <w:rsid w:val="006D66B4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847"/>
    <w:rsid w:val="006F49A2"/>
    <w:rsid w:val="006F564C"/>
    <w:rsid w:val="006F5919"/>
    <w:rsid w:val="006F595E"/>
    <w:rsid w:val="006F5AC7"/>
    <w:rsid w:val="006F5EDC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E29"/>
    <w:rsid w:val="00783F45"/>
    <w:rsid w:val="007841D6"/>
    <w:rsid w:val="00784451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5AB"/>
    <w:rsid w:val="007B16B7"/>
    <w:rsid w:val="007B1BF4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E72"/>
    <w:rsid w:val="007B60D8"/>
    <w:rsid w:val="007B6727"/>
    <w:rsid w:val="007B6EAD"/>
    <w:rsid w:val="007B6FAA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8AD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5F0"/>
    <w:rsid w:val="0085799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1BB"/>
    <w:rsid w:val="008646D1"/>
    <w:rsid w:val="008647A0"/>
    <w:rsid w:val="00864D99"/>
    <w:rsid w:val="00864EAF"/>
    <w:rsid w:val="00864ED3"/>
    <w:rsid w:val="00865411"/>
    <w:rsid w:val="00865428"/>
    <w:rsid w:val="008656E9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397"/>
    <w:rsid w:val="00892535"/>
    <w:rsid w:val="0089255B"/>
    <w:rsid w:val="008937C7"/>
    <w:rsid w:val="0089380E"/>
    <w:rsid w:val="00893A47"/>
    <w:rsid w:val="00894771"/>
    <w:rsid w:val="00894AC0"/>
    <w:rsid w:val="00894EB2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33C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E77F0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83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030"/>
    <w:rsid w:val="00916145"/>
    <w:rsid w:val="00916702"/>
    <w:rsid w:val="00916A02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7A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25A"/>
    <w:rsid w:val="00990339"/>
    <w:rsid w:val="009905E7"/>
    <w:rsid w:val="0099061D"/>
    <w:rsid w:val="009906C7"/>
    <w:rsid w:val="00990E32"/>
    <w:rsid w:val="0099139F"/>
    <w:rsid w:val="00991438"/>
    <w:rsid w:val="00991A31"/>
    <w:rsid w:val="00991CB7"/>
    <w:rsid w:val="00991DFD"/>
    <w:rsid w:val="00991E8B"/>
    <w:rsid w:val="00992166"/>
    <w:rsid w:val="00992574"/>
    <w:rsid w:val="009931B8"/>
    <w:rsid w:val="009931BF"/>
    <w:rsid w:val="00993431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D00"/>
    <w:rsid w:val="009A7DEE"/>
    <w:rsid w:val="009A7F4A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3EF6"/>
    <w:rsid w:val="00A04073"/>
    <w:rsid w:val="00A04321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ADA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5CD"/>
    <w:rsid w:val="00A426DF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EBD"/>
    <w:rsid w:val="00AA2389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18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75A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3E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1B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66"/>
    <w:rsid w:val="00C71230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F3C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65C"/>
    <w:rsid w:val="00CB4896"/>
    <w:rsid w:val="00CB48AD"/>
    <w:rsid w:val="00CB4D2D"/>
    <w:rsid w:val="00CB4F79"/>
    <w:rsid w:val="00CB4FA8"/>
    <w:rsid w:val="00CB5426"/>
    <w:rsid w:val="00CB59A7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84F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44D8"/>
    <w:rsid w:val="00D5450C"/>
    <w:rsid w:val="00D546A0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D39"/>
    <w:rsid w:val="00E501B8"/>
    <w:rsid w:val="00E5050A"/>
    <w:rsid w:val="00E50604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8D7"/>
    <w:rsid w:val="00E5395F"/>
    <w:rsid w:val="00E53FAC"/>
    <w:rsid w:val="00E541CF"/>
    <w:rsid w:val="00E543E2"/>
    <w:rsid w:val="00E545CD"/>
    <w:rsid w:val="00E548DF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A6D"/>
    <w:rsid w:val="00ED02E5"/>
    <w:rsid w:val="00ED0310"/>
    <w:rsid w:val="00ED0492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25B"/>
    <w:rsid w:val="00EE555E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3C19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AA0"/>
    <w:rsid w:val="00F21D74"/>
    <w:rsid w:val="00F21DF3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7C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A"/>
    <w:rsid w:val="00F86966"/>
    <w:rsid w:val="00F86A29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7396675707"/>
          <c:y val="0.11543323271641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Сентябрь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103.7</c:v>
                </c:pt>
                <c:pt idx="1">
                  <c:v>104.9</c:v>
                </c:pt>
                <c:pt idx="2" formatCode="General">
                  <c:v>102.1</c:v>
                </c:pt>
                <c:pt idx="3" formatCode="General">
                  <c:v>109.2</c:v>
                </c:pt>
                <c:pt idx="4" formatCode="General">
                  <c:v>105.8</c:v>
                </c:pt>
                <c:pt idx="5" formatCode="General">
                  <c:v>104.2</c:v>
                </c:pt>
                <c:pt idx="6" formatCode="General">
                  <c:v>110.1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Сентябрь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103.4</c:v>
                </c:pt>
                <c:pt idx="1">
                  <c:v>104.3</c:v>
                </c:pt>
                <c:pt idx="2">
                  <c:v>104.5</c:v>
                </c:pt>
                <c:pt idx="3">
                  <c:v>105.9</c:v>
                </c:pt>
                <c:pt idx="4">
                  <c:v>107.3</c:v>
                </c:pt>
                <c:pt idx="5">
                  <c:v>103.9</c:v>
                </c:pt>
                <c:pt idx="6" formatCode="0.0">
                  <c:v>99.8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384640"/>
        <c:axId val="134386816"/>
      </c:radarChart>
      <c:catAx>
        <c:axId val="13438464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4386816"/>
        <c:crosses val="autoZero"/>
        <c:auto val="0"/>
        <c:lblAlgn val="ctr"/>
        <c:lblOffset val="100"/>
        <c:noMultiLvlLbl val="0"/>
      </c:catAx>
      <c:valAx>
        <c:axId val="134386816"/>
        <c:scaling>
          <c:orientation val="minMax"/>
          <c:max val="111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4384640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501"/>
          <c:y val="0.8507759911306050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374374850374022E-2"/>
          <c:y val="2.1596797607003056E-2"/>
          <c:w val="0.89272555774278217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1994785731268456E-2"/>
                  <c:y val="-8.225686745161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978-42B8-B18D-E3DB71FF3B60}"/>
                </c:ext>
              </c:extLst>
            </c:dLbl>
            <c:dLbl>
              <c:idx val="4"/>
              <c:layout>
                <c:manualLayout>
                  <c:x val="-4.1166666666666664E-2"/>
                  <c:y val="2.9792397445646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487788281013E-2"/>
                  <c:y val="-4.4919202992762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978-42B8-B18D-E3DB71FF3B60}"/>
                </c:ext>
              </c:extLst>
            </c:dLbl>
            <c:dLbl>
              <c:idx val="6"/>
              <c:layout>
                <c:manualLayout>
                  <c:x val="-4.11487788281013E-2"/>
                  <c:y val="-4.491920299276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978-42B8-B18D-E3DB71FF3B60}"/>
                </c:ext>
              </c:extLst>
            </c:dLbl>
            <c:dLbl>
              <c:idx val="7"/>
              <c:layout>
                <c:manualLayout>
                  <c:x val="-4.4899278215223097E-2"/>
                  <c:y val="5.0625587689389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978-42B8-B18D-E3DB71FF3B60}"/>
                </c:ext>
              </c:extLst>
            </c:dLbl>
            <c:dLbl>
              <c:idx val="8"/>
              <c:layout>
                <c:manualLayout>
                  <c:x val="-4.2814632545931756E-2"/>
                  <c:y val="5.0560829429031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978-42B8-B18D-E3DB71FF3B60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 formatCode="0.0">
                  <c:v>103.1</c:v>
                </c:pt>
                <c:pt idx="5">
                  <c:v>102.8</c:v>
                </c:pt>
                <c:pt idx="6">
                  <c:v>102.9</c:v>
                </c:pt>
                <c:pt idx="7">
                  <c:v>102.2</c:v>
                </c:pt>
                <c:pt idx="8">
                  <c:v>102.2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1978-42B8-B18D-E3DB71FF3B60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7501640419947509E-3"/>
                  <c:y val="-4.084218444657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978-42B8-B18D-E3DB71FF3B60}"/>
                </c:ext>
              </c:extLst>
            </c:dLbl>
            <c:dLbl>
              <c:idx val="1"/>
              <c:layout>
                <c:manualLayout>
                  <c:x val="-3.4916666666666644E-2"/>
                  <c:y val="4.225345663567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983595800524934E-2"/>
                  <c:y val="-6.5803877319073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978-42B8-B18D-E3DB71FF3B60}"/>
                </c:ext>
              </c:extLst>
            </c:dLbl>
            <c:dLbl>
              <c:idx val="8"/>
              <c:layout>
                <c:manualLayout>
                  <c:x val="-3.8647965879265091E-2"/>
                  <c:y val="-4.4973957694540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 formatCode="0.0">
                  <c:v>102.3</c:v>
                </c:pt>
                <c:pt idx="5">
                  <c:v>102.3</c:v>
                </c:pt>
                <c:pt idx="6">
                  <c:v>102.2</c:v>
                </c:pt>
                <c:pt idx="7">
                  <c:v>102.2</c:v>
                </c:pt>
                <c:pt idx="8">
                  <c:v>103.2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1978-42B8-B18D-E3DB71FF3B60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7877296587926508E-3"/>
                  <c:y val="-2.81011602521639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978-42B8-B18D-E3DB71FF3B60}"/>
                </c:ext>
              </c:extLst>
            </c:dLbl>
            <c:dLbl>
              <c:idx val="1"/>
              <c:layout>
                <c:manualLayout>
                  <c:x val="-4.012499999999998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125000000000001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25000000000001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75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375E-2"/>
                  <c:y val="-4.433029983401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208333333333334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50262467191603E-2"/>
                  <c:y val="-5.258370741040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978-42B8-B18D-E3DB71FF3B60}"/>
                </c:ext>
              </c:extLst>
            </c:dLbl>
            <c:dLbl>
              <c:idx val="8"/>
              <c:layout>
                <c:manualLayout>
                  <c:x val="-4.0731299212598424E-2"/>
                  <c:y val="-4.848398623069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Sheet1!$B$4:$J$4</c:f>
              <c:numCache>
                <c:formatCode>0.0</c:formatCode>
                <c:ptCount val="9"/>
                <c:pt idx="0" formatCode="General">
                  <c:v>100.3</c:v>
                </c:pt>
                <c:pt idx="1">
                  <c:v>103.5</c:v>
                </c:pt>
                <c:pt idx="2" formatCode="General">
                  <c:v>103.5</c:v>
                </c:pt>
                <c:pt idx="3" formatCode="General">
                  <c:v>103.3</c:v>
                </c:pt>
                <c:pt idx="4" formatCode="General">
                  <c:v>103.6</c:v>
                </c:pt>
                <c:pt idx="5" formatCode="General">
                  <c:v>104.1</c:v>
                </c:pt>
                <c:pt idx="6" formatCode="General">
                  <c:v>104.8</c:v>
                </c:pt>
                <c:pt idx="7" formatCode="General">
                  <c:v>105.1</c:v>
                </c:pt>
                <c:pt idx="8" formatCode="General">
                  <c:v>105.8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1978-42B8-B18D-E3DB71FF3B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512576"/>
        <c:axId val="151514112"/>
      </c:lineChart>
      <c:catAx>
        <c:axId val="151512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514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1514112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51257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9.0594925634295709E-3"/>
                  <c:y val="-8.7448477224370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583-400B-979C-85AB2F995953}"/>
                </c:ext>
              </c:extLst>
            </c:dLbl>
            <c:dLbl>
              <c:idx val="6"/>
              <c:layout>
                <c:manualLayout>
                  <c:x val="-4.2222222222222223E-2"/>
                  <c:y val="-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713675213675216E-2"/>
                  <c:y val="-2.4340803553401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583-400B-979C-85AB2F995953}"/>
                </c:ext>
              </c:extLst>
            </c:dLbl>
            <c:dLbl>
              <c:idx val="8"/>
              <c:layout>
                <c:manualLayout>
                  <c:x val="-1.4957264957264958E-2"/>
                  <c:y val="-2.434919007905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583-400B-979C-85AB2F995953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Sheet1!$C$2:$K$2</c:f>
              <c:numCache>
                <c:formatCode>General</c:formatCode>
                <c:ptCount val="9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  <c:pt idx="6">
                  <c:v>103.1</c:v>
                </c:pt>
                <c:pt idx="7">
                  <c:v>102.9</c:v>
                </c:pt>
                <c:pt idx="8">
                  <c:v>103.4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583-400B-979C-85AB2F995953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8934944073845402E-3"/>
                  <c:y val="2.8286679508204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583-400B-979C-85AB2F995953}"/>
                </c:ext>
              </c:extLst>
            </c:dLbl>
            <c:dLbl>
              <c:idx val="7"/>
              <c:layout>
                <c:manualLayout>
                  <c:x val="-4.4859008008614309E-2"/>
                  <c:y val="5.5894951000947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583-400B-979C-85AB2F995953}"/>
                </c:ext>
              </c:extLst>
            </c:dLbl>
            <c:dLbl>
              <c:idx val="8"/>
              <c:layout>
                <c:manualLayout>
                  <c:x val="-1.4957264957264958E-2"/>
                  <c:y val="5.5907064871328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Sheet1!$C$3:$K$3</c:f>
              <c:numCache>
                <c:formatCode>General</c:formatCode>
                <c:ptCount val="9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  <c:pt idx="6">
                  <c:v>102.3</c:v>
                </c:pt>
                <c:pt idx="7">
                  <c:v>102.7</c:v>
                </c:pt>
                <c:pt idx="8">
                  <c:v>103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5583-400B-979C-85AB2F995953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2.0842250487919781E-2"/>
                  <c:y val="-0.1426597710789110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583-400B-979C-85AB2F995953}"/>
                </c:ext>
              </c:extLst>
            </c:dLbl>
            <c:dLbl>
              <c:idx val="1"/>
              <c:layout>
                <c:manualLayout>
                  <c:x val="-4.6495726495726517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495726495726496E-2"/>
                  <c:y val="-4.80178291323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85470085470087E-2"/>
                  <c:y val="-4.4073055956762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48751598357894E-2"/>
                  <c:y val="-5.5889981207970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583-400B-979C-85AB2F995953}"/>
                </c:ext>
              </c:extLst>
            </c:dLbl>
            <c:dLbl>
              <c:idx val="8"/>
              <c:layout>
                <c:manualLayout>
                  <c:x val="-1.9230769230769232E-2"/>
                  <c:y val="-4.8017829132305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Sheet1!$C$4:$K$4</c:f>
              <c:numCache>
                <c:formatCode>General</c:formatCode>
                <c:ptCount val="9"/>
                <c:pt idx="0" formatCode="0.0">
                  <c:v>101.4</c:v>
                </c:pt>
                <c:pt idx="1">
                  <c:v>105.1</c:v>
                </c:pt>
                <c:pt idx="2" formatCode="0.0">
                  <c:v>105.5</c:v>
                </c:pt>
                <c:pt idx="3">
                  <c:v>105.7</c:v>
                </c:pt>
                <c:pt idx="4" formatCode="0.0">
                  <c:v>105.7</c:v>
                </c:pt>
                <c:pt idx="5">
                  <c:v>105</c:v>
                </c:pt>
                <c:pt idx="6" formatCode="0.0">
                  <c:v>105.2</c:v>
                </c:pt>
                <c:pt idx="7" formatCode="0.0">
                  <c:v>103.4</c:v>
                </c:pt>
                <c:pt idx="8" formatCode="0.0">
                  <c:v>104.2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5583-400B-979C-85AB2F99595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779968"/>
        <c:axId val="151802240"/>
      </c:lineChart>
      <c:catAx>
        <c:axId val="151779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8022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802240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177996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556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579A4-8DF0-4436-B33C-A786D2DC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123</cp:revision>
  <cp:lastPrinted>2019-10-22T09:58:00Z</cp:lastPrinted>
  <dcterms:created xsi:type="dcterms:W3CDTF">2019-09-05T07:12:00Z</dcterms:created>
  <dcterms:modified xsi:type="dcterms:W3CDTF">2019-10-24T06:12:00Z</dcterms:modified>
</cp:coreProperties>
</file>