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39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46"/>
        <w:gridCol w:w="917"/>
        <w:gridCol w:w="915"/>
        <w:gridCol w:w="937"/>
        <w:gridCol w:w="1003"/>
        <w:gridCol w:w="1003"/>
        <w:gridCol w:w="1148"/>
      </w:tblGrid>
      <w:tr w:rsidR="00002E3E" w:rsidRPr="0033371E" w:rsidTr="00916187">
        <w:trPr>
          <w:cantSplit/>
          <w:trHeight w:val="478"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Pr="0033371E" w:rsidRDefault="00002E3E" w:rsidP="00361D17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33371E" w:rsidRDefault="008577AB" w:rsidP="00361D17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pacing w:val="-4"/>
                <w:sz w:val="22"/>
                <w:szCs w:val="22"/>
              </w:rPr>
              <w:br/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CC0191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F7014E" w:rsidP="00361D17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6"/>
                <w:sz w:val="22"/>
                <w:szCs w:val="22"/>
              </w:rPr>
              <w:t>Сентябрь</w:t>
            </w:r>
            <w:r w:rsidR="00586E19" w:rsidRPr="0033371E">
              <w:rPr>
                <w:spacing w:val="-4"/>
                <w:sz w:val="22"/>
                <w:szCs w:val="22"/>
              </w:rPr>
              <w:br/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586E19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8577AB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z w:val="22"/>
                <w:szCs w:val="22"/>
              </w:rPr>
              <w:br/>
              <w:t>202</w:t>
            </w:r>
            <w:r w:rsidR="00215660">
              <w:rPr>
                <w:sz w:val="22"/>
                <w:szCs w:val="22"/>
              </w:rPr>
              <w:t>1</w:t>
            </w:r>
            <w:r w:rsidR="00CC0191" w:rsidRPr="0033371E">
              <w:rPr>
                <w:sz w:val="22"/>
                <w:szCs w:val="22"/>
              </w:rPr>
              <w:t> г.</w:t>
            </w:r>
            <w:r w:rsidR="00CC0191" w:rsidRPr="0033371E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 w:rsidRPr="0033371E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 w:rsidRPr="0033371E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 w:rsidRPr="0033371E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 w:rsidRPr="0033371E">
              <w:rPr>
                <w:spacing w:val="-4"/>
                <w:sz w:val="22"/>
                <w:szCs w:val="22"/>
              </w:rPr>
              <w:t xml:space="preserve"> </w:t>
            </w:r>
            <w:r w:rsidR="00CC0191" w:rsidRPr="0033371E">
              <w:rPr>
                <w:spacing w:val="-4"/>
                <w:sz w:val="22"/>
                <w:szCs w:val="22"/>
              </w:rPr>
              <w:br/>
            </w:r>
            <w:r w:rsidRPr="0033371E">
              <w:rPr>
                <w:sz w:val="22"/>
                <w:szCs w:val="22"/>
              </w:rPr>
              <w:t>январю-</w:t>
            </w:r>
            <w:r w:rsidR="00F7014E" w:rsidRPr="0033371E">
              <w:rPr>
                <w:sz w:val="22"/>
                <w:szCs w:val="22"/>
              </w:rPr>
              <w:t>сентябрю</w:t>
            </w:r>
            <w:r w:rsidR="00CC0191" w:rsidRPr="0033371E">
              <w:rPr>
                <w:spacing w:val="-4"/>
                <w:sz w:val="22"/>
                <w:szCs w:val="22"/>
              </w:rPr>
              <w:br/>
              <w:t>20</w:t>
            </w:r>
            <w:r w:rsidR="00215660">
              <w:rPr>
                <w:spacing w:val="-4"/>
                <w:sz w:val="22"/>
                <w:szCs w:val="22"/>
              </w:rPr>
              <w:t>20</w:t>
            </w:r>
            <w:r w:rsidR="00CC0191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Pr="0033371E" w:rsidRDefault="00F7014E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z w:val="22"/>
                <w:szCs w:val="22"/>
              </w:rPr>
              <w:t xml:space="preserve"> </w:t>
            </w:r>
            <w:r w:rsidR="00586E19" w:rsidRPr="0033371E">
              <w:rPr>
                <w:sz w:val="22"/>
                <w:szCs w:val="22"/>
              </w:rPr>
              <w:t>202</w:t>
            </w:r>
            <w:r w:rsidR="00215660">
              <w:rPr>
                <w:sz w:val="22"/>
                <w:szCs w:val="22"/>
              </w:rPr>
              <w:t>1</w:t>
            </w:r>
            <w:r w:rsidR="00586E19" w:rsidRPr="0033371E">
              <w:rPr>
                <w:sz w:val="22"/>
                <w:szCs w:val="22"/>
              </w:rPr>
              <w:t xml:space="preserve"> г. </w:t>
            </w:r>
            <w:r w:rsidR="00586E19" w:rsidRPr="0033371E">
              <w:rPr>
                <w:sz w:val="22"/>
                <w:szCs w:val="22"/>
              </w:rPr>
              <w:br/>
            </w:r>
            <w:proofErr w:type="gramStart"/>
            <w:r w:rsidR="00586E19" w:rsidRPr="0033371E">
              <w:rPr>
                <w:sz w:val="22"/>
                <w:szCs w:val="22"/>
              </w:rPr>
              <w:t>в</w:t>
            </w:r>
            <w:proofErr w:type="gramEnd"/>
            <w:r w:rsidR="00586E19" w:rsidRPr="0033371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002E3E" w:rsidP="00361D1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33371E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002E3E" w:rsidRPr="0033371E" w:rsidRDefault="00A6371E" w:rsidP="00361D17">
            <w:pPr>
              <w:spacing w:before="60" w:after="60" w:line="220" w:lineRule="exact"/>
              <w:ind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</w:t>
            </w:r>
            <w:proofErr w:type="gramStart"/>
            <w:r w:rsidRPr="0033371E">
              <w:rPr>
                <w:sz w:val="22"/>
                <w:szCs w:val="22"/>
              </w:rPr>
              <w:t>ь-</w:t>
            </w:r>
            <w:proofErr w:type="gramEnd"/>
            <w:r w:rsidRPr="0033371E">
              <w:rPr>
                <w:sz w:val="22"/>
                <w:szCs w:val="22"/>
              </w:rPr>
              <w:br/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F7159F" w:rsidRPr="0033371E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20</w:t>
            </w:r>
            <w:r w:rsidR="00F7159F" w:rsidRPr="0033371E">
              <w:rPr>
                <w:sz w:val="22"/>
                <w:szCs w:val="22"/>
              </w:rPr>
              <w:t xml:space="preserve"> г.</w:t>
            </w:r>
            <w:r w:rsidR="00F7159F" w:rsidRPr="0033371E">
              <w:rPr>
                <w:sz w:val="22"/>
                <w:szCs w:val="22"/>
              </w:rPr>
              <w:br/>
              <w:t xml:space="preserve">в % к </w:t>
            </w:r>
            <w:r w:rsidR="00F7159F" w:rsidRPr="0033371E">
              <w:rPr>
                <w:sz w:val="22"/>
                <w:szCs w:val="22"/>
              </w:rPr>
              <w:br/>
            </w:r>
            <w:r w:rsidRPr="0033371E">
              <w:rPr>
                <w:sz w:val="22"/>
                <w:szCs w:val="22"/>
              </w:rPr>
              <w:t>январю-</w:t>
            </w:r>
            <w:r w:rsidR="00F7014E" w:rsidRPr="0033371E">
              <w:rPr>
                <w:sz w:val="22"/>
                <w:szCs w:val="22"/>
              </w:rPr>
              <w:t>сентябрю</w:t>
            </w:r>
            <w:r w:rsidR="00F7159F" w:rsidRPr="0033371E">
              <w:rPr>
                <w:spacing w:val="-4"/>
                <w:sz w:val="22"/>
                <w:szCs w:val="22"/>
              </w:rPr>
              <w:br/>
              <w:t>201</w:t>
            </w:r>
            <w:r w:rsidR="00215660">
              <w:rPr>
                <w:spacing w:val="-4"/>
                <w:sz w:val="22"/>
                <w:szCs w:val="22"/>
              </w:rPr>
              <w:t>9</w:t>
            </w:r>
            <w:r w:rsidR="00F7159F" w:rsidRPr="0033371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586E19" w:rsidRPr="0033371E" w:rsidTr="00916187">
        <w:trPr>
          <w:cantSplit/>
          <w:trHeight w:val="352"/>
        </w:trPr>
        <w:tc>
          <w:tcPr>
            <w:tcW w:w="1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361D17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F7014E" w:rsidP="00361D1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сентябрю</w:t>
            </w:r>
            <w:r w:rsidR="00586E19" w:rsidRPr="0033371E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20</w:t>
            </w:r>
            <w:r w:rsidR="00586E19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F7014E" w:rsidP="00361D17">
            <w:pPr>
              <w:spacing w:before="60" w:after="60" w:line="220" w:lineRule="exact"/>
              <w:ind w:left="-57"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августу</w:t>
            </w:r>
            <w:r w:rsidR="00586E19" w:rsidRPr="0033371E">
              <w:rPr>
                <w:sz w:val="22"/>
                <w:szCs w:val="22"/>
              </w:rPr>
              <w:br/>
              <w:t>202</w:t>
            </w:r>
            <w:r w:rsidR="00215660">
              <w:rPr>
                <w:sz w:val="22"/>
                <w:szCs w:val="22"/>
              </w:rPr>
              <w:t>1</w:t>
            </w:r>
            <w:r w:rsidR="00586E19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339A4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8436A9" w:rsidP="00361D17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Д</w:t>
            </w:r>
            <w:r w:rsidR="00D339A4" w:rsidRPr="0033371E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339A4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29347A" w:rsidRDefault="0029347A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29347A" w:rsidP="00361D17">
            <w:pPr>
              <w:tabs>
                <w:tab w:val="left" w:pos="343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D339A4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361D17">
            <w:pPr>
              <w:tabs>
                <w:tab w:val="left" w:pos="343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</w:p>
        </w:tc>
      </w:tr>
      <w:tr w:rsidR="007462F8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7462F8" w:rsidP="00361D17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F446AC">
              <w:rPr>
                <w:bCs/>
                <w:sz w:val="22"/>
                <w:szCs w:val="22"/>
              </w:rPr>
              <w:t xml:space="preserve">Численность занятых </w:t>
            </w:r>
            <w:r w:rsidRPr="00F446AC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F446AC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4 279,4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F446AC" w:rsidP="00361D17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4 263,3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F446AC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F446AC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F446AC" w:rsidP="00361D1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F446AC" w:rsidP="00361D17">
            <w:pPr>
              <w:tabs>
                <w:tab w:val="left" w:pos="343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541221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spacing w:before="60" w:after="60" w:line="220" w:lineRule="exact"/>
              <w:ind w:left="57"/>
              <w:rPr>
                <w:sz w:val="22"/>
                <w:szCs w:val="22"/>
                <w:highlight w:val="yellow"/>
              </w:rPr>
            </w:pPr>
            <w:r w:rsidRPr="0033371E">
              <w:rPr>
                <w:sz w:val="22"/>
                <w:szCs w:val="22"/>
              </w:rPr>
              <w:t xml:space="preserve">Численность безработных </w:t>
            </w:r>
            <w:r w:rsidRPr="0033371E">
              <w:rPr>
                <w:sz w:val="22"/>
                <w:szCs w:val="22"/>
              </w:rPr>
              <w:br/>
              <w:t xml:space="preserve">(по методологии МОТ), </w:t>
            </w:r>
            <w:r w:rsidRPr="0033371E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822606" w:rsidP="00361D17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198,7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822606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822606" w:rsidP="00361D17">
            <w:pPr>
              <w:tabs>
                <w:tab w:val="left" w:pos="343"/>
                <w:tab w:val="left" w:pos="416"/>
                <w:tab w:val="left" w:pos="558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541221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spacing w:before="60" w:after="60" w:line="220" w:lineRule="exact"/>
              <w:ind w:left="57"/>
              <w:rPr>
                <w:sz w:val="22"/>
                <w:szCs w:val="22"/>
                <w:highlight w:val="yellow"/>
              </w:rPr>
            </w:pPr>
            <w:r w:rsidRPr="0033371E">
              <w:rPr>
                <w:spacing w:val="-10"/>
                <w:sz w:val="22"/>
                <w:szCs w:val="22"/>
              </w:rPr>
              <w:t xml:space="preserve">Уровень </w:t>
            </w:r>
            <w:r w:rsidRPr="0033371E">
              <w:rPr>
                <w:spacing w:val="-6"/>
                <w:sz w:val="22"/>
                <w:szCs w:val="22"/>
              </w:rPr>
              <w:t>фактической</w:t>
            </w:r>
            <w:r w:rsidRPr="0033371E">
              <w:rPr>
                <w:spacing w:val="-10"/>
                <w:sz w:val="22"/>
                <w:szCs w:val="22"/>
              </w:rPr>
              <w:t xml:space="preserve"> </w:t>
            </w:r>
            <w:r w:rsidRPr="0033371E">
              <w:rPr>
                <w:sz w:val="22"/>
                <w:szCs w:val="22"/>
              </w:rPr>
              <w:t>безработицы</w:t>
            </w:r>
            <w:r w:rsidRPr="0033371E">
              <w:rPr>
                <w:spacing w:val="-10"/>
                <w:sz w:val="22"/>
                <w:szCs w:val="22"/>
              </w:rPr>
              <w:t xml:space="preserve"> </w:t>
            </w:r>
            <w:r w:rsidRPr="0033371E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822606" w:rsidP="00361D17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822606" w:rsidP="00361D17">
            <w:pPr>
              <w:tabs>
                <w:tab w:val="left" w:pos="343"/>
                <w:tab w:val="left" w:pos="416"/>
                <w:tab w:val="left" w:pos="558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  <w:r w:rsidR="00361D17">
              <w:rPr>
                <w:sz w:val="22"/>
                <w:szCs w:val="22"/>
                <w:vertAlign w:val="superscript"/>
              </w:rPr>
              <w:t>1</w:t>
            </w:r>
            <w:r w:rsidR="00541221" w:rsidRPr="00541221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D339A4" w:rsidRPr="005837C2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502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43"/>
        <w:gridCol w:w="920"/>
        <w:gridCol w:w="878"/>
        <w:gridCol w:w="993"/>
        <w:gridCol w:w="991"/>
        <w:gridCol w:w="993"/>
        <w:gridCol w:w="1127"/>
      </w:tblGrid>
      <w:tr w:rsidR="002167FC" w:rsidRPr="0033371E" w:rsidTr="00446DBE">
        <w:trPr>
          <w:cantSplit/>
          <w:trHeight w:val="390"/>
        </w:trPr>
        <w:tc>
          <w:tcPr>
            <w:tcW w:w="177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Pr="0033371E" w:rsidRDefault="002167FC" w:rsidP="00361D17">
            <w:pPr>
              <w:spacing w:before="60" w:after="60" w:line="220" w:lineRule="exac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br w:type="page"/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33371E" w:rsidRDefault="00CC0191" w:rsidP="00361D17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4"/>
                <w:sz w:val="22"/>
                <w:szCs w:val="22"/>
              </w:rPr>
              <w:t>Январь-</w:t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Pr="0033371E">
              <w:rPr>
                <w:spacing w:val="-4"/>
                <w:sz w:val="22"/>
                <w:szCs w:val="22"/>
              </w:rPr>
              <w:br/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33371E" w:rsidRDefault="00F7014E" w:rsidP="00361D17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6"/>
                <w:sz w:val="22"/>
                <w:szCs w:val="22"/>
              </w:rPr>
              <w:t>Октябрь</w:t>
            </w:r>
            <w:r w:rsidR="002167FC" w:rsidRPr="0033371E">
              <w:rPr>
                <w:spacing w:val="-4"/>
                <w:sz w:val="22"/>
                <w:szCs w:val="22"/>
              </w:rPr>
              <w:br/>
              <w:t>20</w:t>
            </w:r>
            <w:r w:rsidR="00CC39DF" w:rsidRPr="0033371E">
              <w:rPr>
                <w:spacing w:val="-4"/>
                <w:sz w:val="22"/>
                <w:szCs w:val="22"/>
              </w:rPr>
              <w:t>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2167FC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Pr="0033371E" w:rsidRDefault="00CC0191" w:rsidP="00361D17">
            <w:pPr>
              <w:spacing w:before="60" w:after="60" w:line="220" w:lineRule="exact"/>
              <w:ind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Pr="0033371E">
              <w:rPr>
                <w:sz w:val="22"/>
                <w:szCs w:val="22"/>
              </w:rPr>
              <w:br/>
              <w:t>202</w:t>
            </w:r>
            <w:r w:rsidR="00215660">
              <w:rPr>
                <w:sz w:val="22"/>
                <w:szCs w:val="22"/>
              </w:rPr>
              <w:t>1</w:t>
            </w:r>
            <w:r w:rsidRPr="0033371E">
              <w:rPr>
                <w:sz w:val="22"/>
                <w:szCs w:val="22"/>
              </w:rPr>
              <w:t> г.</w:t>
            </w:r>
            <w:r w:rsidRPr="0033371E">
              <w:rPr>
                <w:spacing w:val="-4"/>
                <w:sz w:val="22"/>
                <w:szCs w:val="22"/>
              </w:rPr>
              <w:br/>
            </w:r>
            <w:proofErr w:type="gramStart"/>
            <w:r w:rsidRPr="0033371E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33371E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33371E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33371E">
              <w:rPr>
                <w:spacing w:val="-4"/>
                <w:sz w:val="22"/>
                <w:szCs w:val="22"/>
              </w:rPr>
              <w:t xml:space="preserve"> </w:t>
            </w:r>
            <w:r w:rsidRPr="0033371E">
              <w:rPr>
                <w:spacing w:val="-4"/>
                <w:sz w:val="22"/>
                <w:szCs w:val="22"/>
              </w:rPr>
              <w:br/>
              <w:t>январю-</w:t>
            </w:r>
            <w:r w:rsidR="00F7014E" w:rsidRPr="0033371E">
              <w:rPr>
                <w:spacing w:val="-4"/>
                <w:sz w:val="22"/>
                <w:szCs w:val="22"/>
              </w:rPr>
              <w:t>октябрю</w:t>
            </w:r>
            <w:r w:rsidRPr="0033371E">
              <w:rPr>
                <w:spacing w:val="-4"/>
                <w:sz w:val="22"/>
                <w:szCs w:val="22"/>
              </w:rPr>
              <w:br/>
              <w:t>20</w:t>
            </w:r>
            <w:r w:rsidR="00215660">
              <w:rPr>
                <w:spacing w:val="-4"/>
                <w:sz w:val="22"/>
                <w:szCs w:val="22"/>
              </w:rPr>
              <w:t>20</w:t>
            </w:r>
            <w:r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Октябрь</w:t>
            </w:r>
            <w:r w:rsidR="002167FC" w:rsidRPr="0033371E">
              <w:rPr>
                <w:sz w:val="22"/>
                <w:szCs w:val="22"/>
              </w:rPr>
              <w:t xml:space="preserve"> 20</w:t>
            </w:r>
            <w:r w:rsidR="00CC39DF" w:rsidRPr="0033371E">
              <w:rPr>
                <w:sz w:val="22"/>
                <w:szCs w:val="22"/>
              </w:rPr>
              <w:t>2</w:t>
            </w:r>
            <w:r w:rsidR="00215660">
              <w:rPr>
                <w:sz w:val="22"/>
                <w:szCs w:val="22"/>
              </w:rPr>
              <w:t>1</w:t>
            </w:r>
            <w:r w:rsidR="002167FC" w:rsidRPr="0033371E">
              <w:rPr>
                <w:sz w:val="22"/>
                <w:szCs w:val="22"/>
              </w:rPr>
              <w:t xml:space="preserve"> г. </w:t>
            </w:r>
            <w:r w:rsidR="002167FC" w:rsidRPr="0033371E">
              <w:rPr>
                <w:sz w:val="22"/>
                <w:szCs w:val="22"/>
              </w:rPr>
              <w:br/>
            </w:r>
            <w:proofErr w:type="gramStart"/>
            <w:r w:rsidR="002167FC" w:rsidRPr="0033371E">
              <w:rPr>
                <w:sz w:val="22"/>
                <w:szCs w:val="22"/>
              </w:rPr>
              <w:t>в</w:t>
            </w:r>
            <w:proofErr w:type="gramEnd"/>
            <w:r w:rsidR="002167FC" w:rsidRPr="0033371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Pr="0033371E" w:rsidRDefault="002167FC" w:rsidP="00361D1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33371E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2167FC" w:rsidRPr="0033371E" w:rsidRDefault="004E0C19" w:rsidP="00361D1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</w:t>
            </w:r>
            <w:proofErr w:type="gramStart"/>
            <w:r w:rsidRPr="0033371E">
              <w:rPr>
                <w:sz w:val="22"/>
                <w:szCs w:val="22"/>
              </w:rPr>
              <w:t>ь-</w:t>
            </w:r>
            <w:proofErr w:type="gramEnd"/>
            <w:r w:rsidRPr="0033371E">
              <w:rPr>
                <w:sz w:val="22"/>
                <w:szCs w:val="22"/>
              </w:rPr>
              <w:br/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="00B16218" w:rsidRPr="0033371E">
              <w:rPr>
                <w:sz w:val="22"/>
                <w:szCs w:val="22"/>
              </w:rPr>
              <w:br/>
            </w:r>
            <w:r w:rsidR="002167FC" w:rsidRPr="0033371E">
              <w:rPr>
                <w:sz w:val="22"/>
                <w:szCs w:val="22"/>
              </w:rPr>
              <w:t>20</w:t>
            </w:r>
            <w:r w:rsidR="00215660">
              <w:rPr>
                <w:sz w:val="22"/>
                <w:szCs w:val="22"/>
              </w:rPr>
              <w:t>20</w:t>
            </w:r>
            <w:r w:rsidR="002167FC" w:rsidRPr="0033371E">
              <w:rPr>
                <w:sz w:val="22"/>
                <w:szCs w:val="22"/>
              </w:rPr>
              <w:t xml:space="preserve"> г.</w:t>
            </w:r>
            <w:r w:rsidR="002167FC" w:rsidRPr="0033371E">
              <w:rPr>
                <w:sz w:val="22"/>
                <w:szCs w:val="22"/>
              </w:rPr>
              <w:br/>
              <w:t xml:space="preserve">в % к </w:t>
            </w:r>
            <w:r w:rsidR="002167FC" w:rsidRPr="0033371E">
              <w:rPr>
                <w:sz w:val="22"/>
                <w:szCs w:val="22"/>
              </w:rPr>
              <w:br/>
            </w:r>
            <w:r w:rsidRPr="0033371E">
              <w:rPr>
                <w:spacing w:val="-4"/>
                <w:sz w:val="22"/>
                <w:szCs w:val="22"/>
              </w:rPr>
              <w:t>январю-</w:t>
            </w:r>
            <w:r w:rsidR="00F7014E" w:rsidRPr="0033371E">
              <w:rPr>
                <w:spacing w:val="-4"/>
                <w:sz w:val="22"/>
                <w:szCs w:val="22"/>
              </w:rPr>
              <w:t>октябрю</w:t>
            </w:r>
            <w:r w:rsidR="00B16218" w:rsidRPr="0033371E">
              <w:rPr>
                <w:spacing w:val="-4"/>
                <w:sz w:val="22"/>
                <w:szCs w:val="22"/>
              </w:rPr>
              <w:br/>
            </w:r>
            <w:r w:rsidR="002167FC" w:rsidRPr="0033371E">
              <w:rPr>
                <w:spacing w:val="-4"/>
                <w:sz w:val="22"/>
                <w:szCs w:val="22"/>
              </w:rPr>
              <w:t>201</w:t>
            </w:r>
            <w:r w:rsidR="00215660">
              <w:rPr>
                <w:spacing w:val="-4"/>
                <w:sz w:val="22"/>
                <w:szCs w:val="22"/>
              </w:rPr>
              <w:t>9</w:t>
            </w:r>
            <w:r w:rsidR="002167FC" w:rsidRPr="0033371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167FC" w:rsidRPr="0033371E" w:rsidTr="00446DBE">
        <w:trPr>
          <w:cantSplit/>
        </w:trPr>
        <w:tc>
          <w:tcPr>
            <w:tcW w:w="177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Pr="0033371E" w:rsidRDefault="002167FC" w:rsidP="00361D1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361D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361D1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pacing w:val="-4"/>
                <w:sz w:val="22"/>
                <w:szCs w:val="22"/>
              </w:rPr>
              <w:t>октябрю</w:t>
            </w:r>
            <w:r w:rsidR="002167FC" w:rsidRPr="0033371E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20</w:t>
            </w:r>
            <w:r w:rsidR="002167FC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361D17">
            <w:pPr>
              <w:spacing w:before="60" w:after="60" w:line="220" w:lineRule="exact"/>
              <w:ind w:left="-57"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сентябрю</w:t>
            </w:r>
            <w:r w:rsidR="002167FC" w:rsidRPr="0033371E">
              <w:rPr>
                <w:sz w:val="22"/>
                <w:szCs w:val="22"/>
              </w:rPr>
              <w:br/>
              <w:t>20</w:t>
            </w:r>
            <w:r w:rsidR="00CC39DF" w:rsidRPr="0033371E">
              <w:rPr>
                <w:sz w:val="22"/>
                <w:szCs w:val="22"/>
              </w:rPr>
              <w:t>2</w:t>
            </w:r>
            <w:r w:rsidR="00215660">
              <w:rPr>
                <w:sz w:val="22"/>
                <w:szCs w:val="22"/>
              </w:rPr>
              <w:t>1</w:t>
            </w:r>
            <w:r w:rsidR="002167FC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361D1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462F8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F446AC" w:rsidRDefault="007462F8" w:rsidP="00361D17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F446AC">
              <w:rPr>
                <w:bCs/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F446AC">
              <w:rPr>
                <w:bCs/>
                <w:sz w:val="22"/>
                <w:szCs w:val="22"/>
              </w:rPr>
              <w:br/>
            </w:r>
            <w:r w:rsidRPr="00F446AC">
              <w:rPr>
                <w:bCs/>
                <w:spacing w:val="-6"/>
                <w:sz w:val="22"/>
                <w:szCs w:val="22"/>
              </w:rPr>
              <w:t xml:space="preserve">по труду, занятости и социальной защите (по данным Минтруда </w:t>
            </w:r>
            <w:r w:rsidRPr="00F446AC">
              <w:rPr>
                <w:bCs/>
                <w:spacing w:val="-6"/>
                <w:sz w:val="22"/>
                <w:szCs w:val="22"/>
              </w:rPr>
              <w:br/>
              <w:t>и соцзащиты)</w:t>
            </w:r>
            <w:r w:rsidRPr="00F446AC">
              <w:rPr>
                <w:bCs/>
                <w:sz w:val="22"/>
                <w:szCs w:val="22"/>
              </w:rPr>
              <w:t xml:space="preserve"> (на конец периода), тыс. человек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F446AC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</w:tr>
      <w:tr w:rsidR="007462F8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F446AC" w:rsidRDefault="007462F8" w:rsidP="00361D17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F446AC">
              <w:rPr>
                <w:bCs/>
                <w:sz w:val="22"/>
                <w:szCs w:val="22"/>
              </w:rPr>
              <w:t xml:space="preserve">Уровень зарегистрированной безработицы </w:t>
            </w:r>
            <w:r w:rsidRPr="00F446AC">
              <w:rPr>
                <w:bCs/>
                <w:spacing w:val="-8"/>
                <w:sz w:val="22"/>
                <w:szCs w:val="22"/>
              </w:rPr>
              <w:t>(</w:t>
            </w:r>
            <w:r w:rsidRPr="00F446AC">
              <w:rPr>
                <w:bCs/>
                <w:spacing w:val="-4"/>
                <w:sz w:val="22"/>
                <w:szCs w:val="22"/>
              </w:rPr>
              <w:t>по данным Минтруда и соцзащиты</w:t>
            </w:r>
            <w:r w:rsidRPr="00F446AC">
              <w:rPr>
                <w:bCs/>
                <w:spacing w:val="-8"/>
                <w:sz w:val="22"/>
                <w:szCs w:val="22"/>
              </w:rPr>
              <w:t>)</w:t>
            </w:r>
            <w:r w:rsidRPr="00F446AC">
              <w:rPr>
                <w:bCs/>
                <w:sz w:val="22"/>
                <w:szCs w:val="22"/>
              </w:rPr>
              <w:br/>
              <w:t>(на конец периода), %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F446A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0,2</w:t>
            </w:r>
            <w:r w:rsidR="00361D17">
              <w:rPr>
                <w:sz w:val="22"/>
                <w:szCs w:val="22"/>
                <w:vertAlign w:val="superscript"/>
              </w:rPr>
              <w:t>2</w:t>
            </w:r>
            <w:r w:rsidR="007462F8" w:rsidRPr="0033371E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167FC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33371E" w:rsidRDefault="002167FC" w:rsidP="00361D17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65B34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5B5D5F" w:rsidRDefault="00665B34" w:rsidP="00361D17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proofErr w:type="gramStart"/>
            <w:r w:rsidRPr="005B5D5F">
              <w:rPr>
                <w:bCs/>
                <w:sz w:val="22"/>
                <w:szCs w:val="22"/>
              </w:rPr>
              <w:t>Номинальная начисленная среднемесячная заработная плата работников</w:t>
            </w:r>
            <w:r w:rsidR="00361D17">
              <w:rPr>
                <w:bCs/>
                <w:sz w:val="22"/>
                <w:szCs w:val="22"/>
                <w:vertAlign w:val="superscript"/>
              </w:rPr>
              <w:t>3</w:t>
            </w:r>
            <w:r w:rsidRPr="005B5D5F">
              <w:rPr>
                <w:bCs/>
                <w:sz w:val="22"/>
                <w:szCs w:val="22"/>
                <w:vertAlign w:val="superscript"/>
              </w:rPr>
              <w:t>)</w:t>
            </w:r>
            <w:r w:rsidRPr="005B5D5F">
              <w:rPr>
                <w:sz w:val="22"/>
                <w:szCs w:val="22"/>
              </w:rPr>
              <w:t>, руб.</w:t>
            </w:r>
            <w:proofErr w:type="gramEnd"/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1 406,8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1 478,9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665B34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5B5D5F" w:rsidRDefault="00665B34" w:rsidP="00361D17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  <w:szCs w:val="22"/>
              </w:rPr>
            </w:pPr>
            <w:proofErr w:type="gramStart"/>
            <w:r w:rsidRPr="005B5D5F">
              <w:rPr>
                <w:sz w:val="22"/>
                <w:szCs w:val="22"/>
              </w:rPr>
              <w:t>Реальная заработная плата</w:t>
            </w:r>
            <w:r w:rsidR="00361D17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5B5D5F">
              <w:rPr>
                <w:bCs/>
                <w:sz w:val="22"/>
                <w:szCs w:val="22"/>
                <w:vertAlign w:val="superscript"/>
              </w:rPr>
              <w:t xml:space="preserve">) </w:t>
            </w:r>
            <w:proofErr w:type="gramEnd"/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665B34" w:rsidRPr="0033371E" w:rsidRDefault="00665B34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665B34" w:rsidRPr="0033371E" w:rsidRDefault="00665B34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5B5D5F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3B6CF0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33371E" w:rsidRDefault="003B6CF0" w:rsidP="00361D17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D57A1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57A1" w:rsidRPr="00E6189C" w:rsidRDefault="00BD57A1" w:rsidP="00361D17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6189C">
              <w:rPr>
                <w:bCs/>
                <w:sz w:val="22"/>
                <w:szCs w:val="22"/>
              </w:rPr>
              <w:t xml:space="preserve">Средний размер назначенных пенсий </w:t>
            </w:r>
            <w:r w:rsidRPr="00E6189C">
              <w:rPr>
                <w:sz w:val="22"/>
                <w:szCs w:val="22"/>
              </w:rPr>
              <w:t>(на конец периода), руб.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BD57A1" w:rsidRPr="0033371E" w:rsidRDefault="00BD57A1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BD57A1" w:rsidRPr="0033371E" w:rsidRDefault="00E6189C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515,9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BD57A1" w:rsidRPr="0033371E" w:rsidRDefault="00BD57A1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E6189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E6189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E6189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BD57A1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D57A1" w:rsidRPr="00E6189C" w:rsidRDefault="00BD57A1" w:rsidP="00361D17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E6189C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0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48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361D17">
            <w:pPr>
              <w:tabs>
                <w:tab w:val="left" w:pos="4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E6189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E6189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E6189C" w:rsidP="00361D17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B65504" w:rsidRDefault="00361D17" w:rsidP="00361D17">
      <w:pPr>
        <w:pStyle w:val="a5"/>
        <w:widowControl w:val="0"/>
        <w:spacing w:before="40" w:line="18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B65504" w:rsidRPr="00B65504">
        <w:rPr>
          <w:vertAlign w:val="superscript"/>
          <w:lang w:val="ru-RU"/>
        </w:rPr>
        <w:t xml:space="preserve">) </w:t>
      </w:r>
      <w:r w:rsidR="00B65504">
        <w:rPr>
          <w:lang w:val="ru-RU"/>
        </w:rPr>
        <w:t xml:space="preserve">Январь-сентябрь </w:t>
      </w:r>
      <w:r w:rsidR="00B65504" w:rsidRPr="00A05EF1">
        <w:rPr>
          <w:lang w:val="ru-RU"/>
        </w:rPr>
        <w:t>20</w:t>
      </w:r>
      <w:r w:rsidR="00215660">
        <w:rPr>
          <w:lang w:val="ru-RU"/>
        </w:rPr>
        <w:t>20</w:t>
      </w:r>
      <w:r w:rsidR="00B65504" w:rsidRPr="00A05EF1">
        <w:rPr>
          <w:lang w:val="ru-RU"/>
        </w:rPr>
        <w:t xml:space="preserve"> г.</w:t>
      </w:r>
    </w:p>
    <w:p w:rsidR="00361D17" w:rsidRDefault="00361D17" w:rsidP="00905F68">
      <w:pPr>
        <w:pStyle w:val="a5"/>
        <w:widowControl w:val="0"/>
        <w:spacing w:line="18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F7014E" w:rsidRPr="00F7014E">
        <w:rPr>
          <w:vertAlign w:val="superscript"/>
          <w:lang w:val="ru-RU"/>
        </w:rPr>
        <w:t xml:space="preserve">) </w:t>
      </w:r>
      <w:r w:rsidR="003D0024">
        <w:rPr>
          <w:lang w:val="ru-RU"/>
        </w:rPr>
        <w:t>На конец октября</w:t>
      </w:r>
      <w:r w:rsidR="00F7014E">
        <w:rPr>
          <w:lang w:val="ru-RU"/>
        </w:rPr>
        <w:t xml:space="preserve"> </w:t>
      </w:r>
      <w:r w:rsidR="00F7014E" w:rsidRPr="00A05EF1">
        <w:rPr>
          <w:lang w:val="ru-RU"/>
        </w:rPr>
        <w:t>20</w:t>
      </w:r>
      <w:r w:rsidR="00215660">
        <w:rPr>
          <w:lang w:val="ru-RU"/>
        </w:rPr>
        <w:t>20</w:t>
      </w:r>
      <w:r w:rsidR="00F7014E" w:rsidRPr="00A05EF1">
        <w:rPr>
          <w:lang w:val="ru-RU"/>
        </w:rPr>
        <w:t xml:space="preserve"> г.</w:t>
      </w:r>
    </w:p>
    <w:p w:rsidR="00361D17" w:rsidRDefault="00361D17" w:rsidP="00361D17">
      <w:pPr>
        <w:pStyle w:val="a5"/>
        <w:spacing w:line="18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01"/>
        <w:gridCol w:w="994"/>
        <w:gridCol w:w="861"/>
        <w:gridCol w:w="874"/>
        <w:gridCol w:w="889"/>
        <w:gridCol w:w="890"/>
        <w:gridCol w:w="1076"/>
      </w:tblGrid>
      <w:tr w:rsidR="002316BE" w:rsidRPr="00C446F6" w:rsidTr="00C47A1A">
        <w:trPr>
          <w:cantSplit/>
          <w:trHeight w:val="478"/>
        </w:trPr>
        <w:tc>
          <w:tcPr>
            <w:tcW w:w="1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C446F6" w:rsidRDefault="002316BE" w:rsidP="00822606">
            <w:pPr>
              <w:spacing w:before="20" w:after="20" w:line="182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C628C" w:rsidP="00822606">
            <w:pPr>
              <w:spacing w:before="20" w:after="2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4"/>
                <w:sz w:val="22"/>
                <w:szCs w:val="22"/>
              </w:rPr>
              <w:t>Январь-</w:t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pacing w:val="-4"/>
                <w:sz w:val="22"/>
                <w:szCs w:val="22"/>
              </w:rPr>
              <w:t xml:space="preserve"> </w:t>
            </w:r>
            <w:r w:rsidR="002F1FF5" w:rsidRPr="00C446F6">
              <w:rPr>
                <w:spacing w:val="-4"/>
                <w:sz w:val="22"/>
                <w:szCs w:val="22"/>
              </w:rPr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2F1FF5" w:rsidRPr="00C446F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0C65C7" w:rsidP="00822606">
            <w:pPr>
              <w:spacing w:before="20" w:after="2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4"/>
                <w:sz w:val="22"/>
                <w:szCs w:val="22"/>
              </w:rPr>
              <w:t>Октябрь</w:t>
            </w:r>
            <w:r w:rsidR="002F1FF5" w:rsidRPr="00C446F6">
              <w:rPr>
                <w:spacing w:val="-4"/>
                <w:sz w:val="22"/>
                <w:szCs w:val="22"/>
              </w:rPr>
              <w:br/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2F1FF5" w:rsidRPr="00C446F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C628C" w:rsidP="00822606">
            <w:pPr>
              <w:spacing w:before="20" w:after="20" w:line="182" w:lineRule="exact"/>
              <w:ind w:left="-28" w:right="-28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Январь-</w:t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z w:val="22"/>
                <w:szCs w:val="22"/>
              </w:rPr>
              <w:br/>
              <w:t>202</w:t>
            </w:r>
            <w:r w:rsidR="00215660">
              <w:rPr>
                <w:sz w:val="22"/>
                <w:szCs w:val="22"/>
              </w:rPr>
              <w:t>1</w:t>
            </w:r>
            <w:r w:rsidRPr="00C446F6">
              <w:rPr>
                <w:sz w:val="22"/>
                <w:szCs w:val="22"/>
              </w:rPr>
              <w:t> г.</w:t>
            </w:r>
            <w:r w:rsidRPr="00C446F6">
              <w:rPr>
                <w:spacing w:val="-4"/>
                <w:sz w:val="22"/>
                <w:szCs w:val="22"/>
              </w:rPr>
              <w:br/>
            </w:r>
            <w:proofErr w:type="gramStart"/>
            <w:r w:rsidRPr="00C446F6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C446F6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C446F6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446F6">
              <w:rPr>
                <w:spacing w:val="-4"/>
                <w:sz w:val="22"/>
                <w:szCs w:val="22"/>
              </w:rPr>
              <w:t xml:space="preserve"> </w:t>
            </w:r>
            <w:r w:rsidRPr="00C446F6">
              <w:rPr>
                <w:spacing w:val="-4"/>
                <w:sz w:val="22"/>
                <w:szCs w:val="22"/>
              </w:rPr>
              <w:br/>
              <w:t>январю-</w:t>
            </w:r>
            <w:r w:rsidR="000C65C7" w:rsidRPr="00C446F6">
              <w:rPr>
                <w:spacing w:val="-4"/>
                <w:sz w:val="22"/>
                <w:szCs w:val="22"/>
              </w:rPr>
              <w:t>октябрю</w:t>
            </w:r>
            <w:r w:rsidRPr="00C446F6">
              <w:rPr>
                <w:spacing w:val="-4"/>
                <w:sz w:val="22"/>
                <w:szCs w:val="22"/>
              </w:rPr>
              <w:br/>
              <w:t>20</w:t>
            </w:r>
            <w:r w:rsidR="00215660">
              <w:rPr>
                <w:spacing w:val="-4"/>
                <w:sz w:val="22"/>
                <w:szCs w:val="22"/>
              </w:rPr>
              <w:t>20</w:t>
            </w:r>
            <w:r w:rsidRPr="00C446F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C446F6" w:rsidRDefault="000C65C7" w:rsidP="00822606">
            <w:pPr>
              <w:spacing w:before="20" w:after="2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6"/>
                <w:sz w:val="22"/>
                <w:szCs w:val="22"/>
              </w:rPr>
              <w:t>Октябрь</w:t>
            </w:r>
            <w:r w:rsidR="00F67BF0" w:rsidRPr="00C446F6">
              <w:rPr>
                <w:sz w:val="22"/>
                <w:szCs w:val="22"/>
              </w:rPr>
              <w:t xml:space="preserve"> </w:t>
            </w:r>
            <w:r w:rsidR="002F1FF5" w:rsidRPr="00C446F6">
              <w:rPr>
                <w:sz w:val="22"/>
                <w:szCs w:val="22"/>
              </w:rPr>
              <w:t>202</w:t>
            </w:r>
            <w:r w:rsidR="0029347A">
              <w:rPr>
                <w:sz w:val="22"/>
                <w:szCs w:val="22"/>
              </w:rPr>
              <w:t>1</w:t>
            </w:r>
            <w:r w:rsidR="002F1FF5" w:rsidRPr="00C446F6">
              <w:rPr>
                <w:sz w:val="22"/>
                <w:szCs w:val="22"/>
              </w:rPr>
              <w:t xml:space="preserve"> г. </w:t>
            </w:r>
            <w:r w:rsidR="002F1FF5" w:rsidRPr="00C446F6">
              <w:rPr>
                <w:sz w:val="22"/>
                <w:szCs w:val="22"/>
              </w:rPr>
              <w:br/>
            </w:r>
            <w:proofErr w:type="gramStart"/>
            <w:r w:rsidR="002F1FF5" w:rsidRPr="00C446F6">
              <w:rPr>
                <w:sz w:val="22"/>
                <w:szCs w:val="22"/>
              </w:rPr>
              <w:t>в</w:t>
            </w:r>
            <w:proofErr w:type="gramEnd"/>
            <w:r w:rsidR="002F1FF5" w:rsidRPr="00C446F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316BE" w:rsidP="00822606">
            <w:pPr>
              <w:spacing w:before="20" w:after="20" w:line="182" w:lineRule="exact"/>
              <w:jc w:val="center"/>
              <w:rPr>
                <w:sz w:val="22"/>
                <w:szCs w:val="22"/>
                <w:u w:val="single"/>
              </w:rPr>
            </w:pPr>
            <w:r w:rsidRPr="00C446F6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2316BE" w:rsidRPr="00C446F6" w:rsidRDefault="002C628C" w:rsidP="00822606">
            <w:pPr>
              <w:spacing w:before="20" w:after="20" w:line="182" w:lineRule="exact"/>
              <w:ind w:right="-28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январ</w:t>
            </w:r>
            <w:proofErr w:type="gramStart"/>
            <w:r w:rsidRPr="00C446F6">
              <w:rPr>
                <w:sz w:val="22"/>
                <w:szCs w:val="22"/>
              </w:rPr>
              <w:t>ь-</w:t>
            </w:r>
            <w:proofErr w:type="gramEnd"/>
            <w:r w:rsidRPr="00C446F6">
              <w:rPr>
                <w:sz w:val="22"/>
                <w:szCs w:val="22"/>
              </w:rPr>
              <w:br/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20</w:t>
            </w:r>
            <w:r w:rsidRPr="00C446F6">
              <w:rPr>
                <w:sz w:val="22"/>
                <w:szCs w:val="22"/>
              </w:rPr>
              <w:t xml:space="preserve"> г.</w:t>
            </w:r>
            <w:r w:rsidRPr="00C446F6">
              <w:rPr>
                <w:sz w:val="22"/>
                <w:szCs w:val="22"/>
              </w:rPr>
              <w:br/>
              <w:t xml:space="preserve">в % к </w:t>
            </w:r>
            <w:r w:rsidRPr="00C446F6">
              <w:rPr>
                <w:sz w:val="22"/>
                <w:szCs w:val="22"/>
              </w:rPr>
              <w:br/>
            </w:r>
            <w:r w:rsidRPr="00C446F6">
              <w:rPr>
                <w:spacing w:val="-4"/>
                <w:sz w:val="22"/>
                <w:szCs w:val="22"/>
              </w:rPr>
              <w:t>январю-</w:t>
            </w:r>
            <w:r w:rsidR="000C65C7" w:rsidRPr="00C446F6">
              <w:rPr>
                <w:spacing w:val="-4"/>
                <w:sz w:val="22"/>
                <w:szCs w:val="22"/>
              </w:rPr>
              <w:t xml:space="preserve"> октябрю</w:t>
            </w:r>
            <w:r w:rsidRPr="00C446F6">
              <w:rPr>
                <w:spacing w:val="-4"/>
                <w:sz w:val="22"/>
                <w:szCs w:val="22"/>
              </w:rPr>
              <w:br/>
              <w:t>201</w:t>
            </w:r>
            <w:r w:rsidR="00215660">
              <w:rPr>
                <w:spacing w:val="-4"/>
                <w:sz w:val="22"/>
                <w:szCs w:val="22"/>
              </w:rPr>
              <w:t>9</w:t>
            </w:r>
            <w:r w:rsidRPr="00C446F6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F1FF5" w:rsidRPr="00C446F6" w:rsidTr="000B3C01">
        <w:trPr>
          <w:cantSplit/>
          <w:trHeight w:val="1053"/>
        </w:trPr>
        <w:tc>
          <w:tcPr>
            <w:tcW w:w="1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0C65C7" w:rsidP="00215660">
            <w:pPr>
              <w:spacing w:before="24" w:after="30" w:line="182" w:lineRule="exact"/>
              <w:ind w:left="-57" w:right="-57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октябрю</w:t>
            </w:r>
            <w:r w:rsidR="002F1FF5" w:rsidRPr="00C446F6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20</w:t>
            </w:r>
            <w:r w:rsidR="002F1FF5" w:rsidRPr="00C446F6">
              <w:rPr>
                <w:sz w:val="22"/>
                <w:szCs w:val="22"/>
              </w:rPr>
              <w:t> г.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0C65C7" w:rsidP="00215660">
            <w:pPr>
              <w:spacing w:before="24" w:after="30" w:line="182" w:lineRule="exact"/>
              <w:ind w:left="-57" w:right="-28"/>
              <w:jc w:val="center"/>
              <w:rPr>
                <w:sz w:val="22"/>
                <w:szCs w:val="22"/>
              </w:rPr>
            </w:pPr>
            <w:r w:rsidRPr="00B11E2B">
              <w:rPr>
                <w:spacing w:val="-6"/>
                <w:sz w:val="22"/>
                <w:szCs w:val="22"/>
              </w:rPr>
              <w:t>сентябрю</w:t>
            </w:r>
            <w:r w:rsidR="002F1FF5" w:rsidRPr="00C446F6">
              <w:rPr>
                <w:sz w:val="22"/>
                <w:szCs w:val="22"/>
              </w:rPr>
              <w:br/>
              <w:t>202</w:t>
            </w:r>
            <w:r w:rsidR="00215660">
              <w:rPr>
                <w:sz w:val="22"/>
                <w:szCs w:val="22"/>
              </w:rPr>
              <w:t>1</w:t>
            </w:r>
            <w:r w:rsidR="002F1FF5" w:rsidRPr="00C446F6">
              <w:rPr>
                <w:sz w:val="22"/>
                <w:szCs w:val="22"/>
              </w:rPr>
              <w:t> г.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</w:tr>
      <w:tr w:rsidR="00D60AB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D60ABB" w:rsidP="002A79AD">
            <w:pPr>
              <w:spacing w:before="24" w:after="30" w:line="182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C446F6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29347A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C446F6" w:rsidRDefault="0029347A" w:rsidP="008B2B3E">
            <w:pPr>
              <w:spacing w:before="20" w:after="14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C446F6">
              <w:rPr>
                <w:bCs/>
                <w:spacing w:val="-4"/>
                <w:sz w:val="22"/>
                <w:szCs w:val="22"/>
              </w:rPr>
              <w:t>Валовой внутренний продукт</w:t>
            </w:r>
            <w:r w:rsidRPr="00C446F6">
              <w:rPr>
                <w:spacing w:val="-4"/>
                <w:sz w:val="22"/>
                <w:szCs w:val="22"/>
              </w:rPr>
              <w:t>, млн. 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E0617F" w:rsidRDefault="0029347A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143 259,2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823657" w:rsidRDefault="0029347A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18463E" w:rsidRDefault="0029347A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823657" w:rsidRDefault="0029347A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823657" w:rsidRDefault="0029347A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823657" w:rsidRDefault="0029347A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29347A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B11E2B" w:rsidRDefault="0029347A" w:rsidP="008B2B3E">
            <w:pPr>
              <w:spacing w:before="20" w:after="14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B11E2B">
              <w:rPr>
                <w:bCs/>
                <w:spacing w:val="-4"/>
                <w:sz w:val="22"/>
                <w:szCs w:val="22"/>
              </w:rPr>
              <w:t xml:space="preserve">Производительность труда </w:t>
            </w:r>
            <w:r w:rsidRPr="00B11E2B">
              <w:rPr>
                <w:bCs/>
                <w:spacing w:val="-4"/>
                <w:sz w:val="22"/>
                <w:szCs w:val="22"/>
              </w:rPr>
              <w:br/>
              <w:t>по ВВП</w:t>
            </w:r>
            <w:proofErr w:type="gramStart"/>
            <w:r w:rsidRPr="00B11E2B">
              <w:rPr>
                <w:bCs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11E2B">
              <w:rPr>
                <w:bCs/>
                <w:spacing w:val="-4"/>
                <w:sz w:val="22"/>
                <w:szCs w:val="22"/>
                <w:vertAlign w:val="superscript"/>
              </w:rPr>
              <w:t>)</w:t>
            </w:r>
            <w:r w:rsidRPr="00B11E2B">
              <w:rPr>
                <w:bCs/>
                <w:spacing w:val="-4"/>
                <w:sz w:val="22"/>
                <w:szCs w:val="22"/>
              </w:rPr>
              <w:t>,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5F2230" w:rsidRDefault="0029347A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29 432,1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C84E85" w:rsidRDefault="0029347A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C84E85" w:rsidRDefault="0029347A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C84E85" w:rsidRDefault="0029347A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Default="0029347A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47A" w:rsidRPr="00CC060C" w:rsidRDefault="0029347A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2316BE" w:rsidRPr="00C446F6" w:rsidTr="000B3C01">
        <w:trPr>
          <w:cantSplit/>
          <w:trHeight w:val="505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8B2B3E">
            <w:pPr>
              <w:spacing w:before="20" w:after="14" w:line="202" w:lineRule="exact"/>
              <w:ind w:left="57"/>
              <w:rPr>
                <w:bCs/>
                <w:sz w:val="22"/>
                <w:szCs w:val="22"/>
              </w:rPr>
            </w:pPr>
            <w:r w:rsidRPr="00165759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165759">
              <w:rPr>
                <w:bCs/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="00C742B1" w:rsidRPr="00165759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165759">
              <w:rPr>
                <w:bCs/>
                <w:sz w:val="22"/>
                <w:szCs w:val="22"/>
                <w:vertAlign w:val="superscript"/>
              </w:rPr>
              <w:t>)</w:t>
            </w:r>
            <w:r w:rsidRPr="00165759">
              <w:rPr>
                <w:bCs/>
                <w:sz w:val="22"/>
                <w:szCs w:val="22"/>
              </w:rPr>
              <w:t xml:space="preserve">, </w:t>
            </w:r>
            <w:r w:rsidRPr="00165759">
              <w:rPr>
                <w:bCs/>
                <w:sz w:val="22"/>
                <w:szCs w:val="22"/>
                <w:lang w:val="en-US"/>
              </w:rPr>
              <w:t>k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165759" w:rsidRDefault="00165759" w:rsidP="00165759">
            <w:pPr>
              <w:spacing w:before="20" w:after="14" w:line="20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8B2B3E">
            <w:pPr>
              <w:spacing w:before="20" w:after="14" w:line="20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087D55" w:rsidP="008B2B3E">
            <w:pPr>
              <w:spacing w:before="20" w:after="14" w:line="20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8B2B3E">
            <w:pPr>
              <w:spacing w:before="20" w:after="14" w:line="20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8B2B3E">
            <w:pPr>
              <w:spacing w:before="20" w:after="14" w:line="20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65759" w:rsidP="008B2B3E">
            <w:pPr>
              <w:spacing w:before="20" w:after="14" w:line="20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Продукция сельского хозяйства </w:t>
            </w:r>
            <w:r w:rsidRPr="00C446F6">
              <w:rPr>
                <w:sz w:val="22"/>
                <w:szCs w:val="22"/>
              </w:rPr>
              <w:br/>
            </w:r>
            <w:r w:rsidRPr="00C446F6">
              <w:rPr>
                <w:spacing w:val="-4"/>
                <w:sz w:val="22"/>
                <w:szCs w:val="22"/>
              </w:rPr>
              <w:t>(в хозяйствах всех категорий)</w:t>
            </w:r>
            <w:r w:rsidRPr="00C446F6">
              <w:rPr>
                <w:sz w:val="22"/>
                <w:szCs w:val="22"/>
              </w:rPr>
              <w:t>,</w:t>
            </w:r>
            <w:r w:rsidRPr="00C446F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DE29BA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22 416,9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283224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4 682,4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283224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в се</w:t>
            </w:r>
            <w:r>
              <w:rPr>
                <w:sz w:val="22"/>
                <w:szCs w:val="22"/>
              </w:rPr>
              <w:t>льскохозяйственных организациях, крестьянских (фермерских) хозяйствах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18 578,6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3 572,3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продукции сельского хозяйства в сельскохозяйственных организациях, тыс. т</w:t>
            </w:r>
          </w:p>
        </w:tc>
        <w:tc>
          <w:tcPr>
            <w:tcW w:w="5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B11E2B" w:rsidRDefault="00B11E2B" w:rsidP="008B2B3E">
            <w:pPr>
              <w:spacing w:before="20" w:after="14" w:line="200" w:lineRule="exact"/>
              <w:ind w:left="284"/>
              <w:rPr>
                <w:spacing w:val="-6"/>
                <w:sz w:val="22"/>
                <w:szCs w:val="22"/>
              </w:rPr>
            </w:pPr>
            <w:r w:rsidRPr="00B11E2B">
              <w:rPr>
                <w:spacing w:val="-6"/>
                <w:sz w:val="22"/>
                <w:szCs w:val="22"/>
              </w:rPr>
              <w:t>зерновые и зернобобовые культуры (без кукурузы) в первоначально оприходованном весе на 01.11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6 386,9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картофель на 01.11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</w:tcPr>
          <w:p w:rsidR="00B11E2B" w:rsidRPr="00122CBF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овощи открытого грунта на 01.11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</w:tcPr>
          <w:p w:rsidR="00B11E2B" w:rsidRPr="00122CBF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 w:rsidRPr="0091225B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свекла сахарная на 01.11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2 788,9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</w:tcPr>
          <w:p w:rsidR="00B11E2B" w:rsidRPr="00122CBF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 w:rsidRPr="0091225B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(выращивание)</w:t>
            </w:r>
            <w:r w:rsidRPr="00C446F6">
              <w:rPr>
                <w:sz w:val="22"/>
                <w:szCs w:val="22"/>
              </w:rPr>
              <w:br/>
              <w:t>скота и птицы (в живом весе)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9A6F49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1 447,9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6 379,8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614,9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307BE0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57"/>
              <w:rPr>
                <w:bCs/>
                <w:sz w:val="22"/>
                <w:szCs w:val="22"/>
              </w:rPr>
            </w:pPr>
            <w:r w:rsidRPr="00C446F6">
              <w:rPr>
                <w:bCs/>
                <w:sz w:val="22"/>
                <w:szCs w:val="22"/>
              </w:rPr>
              <w:t>Продукция промышленности</w:t>
            </w:r>
            <w:r w:rsidRPr="00C446F6">
              <w:rPr>
                <w:sz w:val="22"/>
                <w:szCs w:val="22"/>
              </w:rPr>
              <w:t xml:space="preserve">, </w:t>
            </w:r>
            <w:r w:rsidRPr="00C446F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4D07E2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 w:rsidRPr="0030363F">
              <w:rPr>
                <w:sz w:val="22"/>
                <w:szCs w:val="22"/>
              </w:rPr>
              <w:t>125 154,3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4D07E2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 w:rsidRPr="0030363F">
              <w:rPr>
                <w:sz w:val="22"/>
                <w:szCs w:val="22"/>
              </w:rPr>
              <w:t>13 998,7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2E18C1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2E18C1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2E18C1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2E18C1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0B3C01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C01" w:rsidRPr="000B3C01" w:rsidRDefault="000B3C01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0B3C01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7B3093" w:rsidRDefault="000B3C01" w:rsidP="00BC6C08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 w:rsidRPr="007B3093">
              <w:rPr>
                <w:sz w:val="22"/>
                <w:szCs w:val="22"/>
              </w:rPr>
              <w:t>1 483,8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174,4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0B3C01" w:rsidRPr="00C446F6" w:rsidTr="000B3C01">
        <w:trPr>
          <w:cantSplit/>
          <w:trHeight w:val="205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C01" w:rsidRPr="000B3C01" w:rsidRDefault="000B3C01" w:rsidP="008B2B3E">
            <w:pPr>
              <w:spacing w:before="20" w:after="14" w:line="200" w:lineRule="exact"/>
              <w:ind w:left="284"/>
              <w:rPr>
                <w:spacing w:val="-6"/>
                <w:sz w:val="22"/>
                <w:szCs w:val="22"/>
              </w:rPr>
            </w:pPr>
            <w:r w:rsidRPr="000B3C01">
              <w:rPr>
                <w:spacing w:val="-6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112 018,7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12 665,3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0B3C01" w:rsidRPr="00C446F6" w:rsidTr="000B3C01">
        <w:trPr>
          <w:cantSplit/>
          <w:trHeight w:val="489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C01" w:rsidRPr="000B3C01" w:rsidRDefault="000B3C01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0B3C01">
              <w:rPr>
                <w:sz w:val="22"/>
                <w:szCs w:val="22"/>
              </w:rPr>
              <w:t xml:space="preserve">снабжение электроэнергией, </w:t>
            </w:r>
            <w:r w:rsidRPr="000B3C01">
              <w:rPr>
                <w:sz w:val="22"/>
                <w:szCs w:val="22"/>
              </w:rPr>
              <w:br/>
              <w:t xml:space="preserve">газом, паром, горячей водой </w:t>
            </w:r>
            <w:r w:rsidRPr="000B3C01">
              <w:rPr>
                <w:sz w:val="22"/>
                <w:szCs w:val="22"/>
              </w:rPr>
              <w:br/>
            </w:r>
            <w:r w:rsidRPr="000B3C01">
              <w:rPr>
                <w:spacing w:val="-6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9 475,6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935,3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0B3C01" w:rsidRPr="00C446F6" w:rsidTr="000B3C01">
        <w:trPr>
          <w:cantSplit/>
          <w:trHeight w:val="489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C01" w:rsidRPr="000B3C01" w:rsidRDefault="000B3C01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0B3C01">
              <w:rPr>
                <w:sz w:val="22"/>
                <w:szCs w:val="22"/>
              </w:rPr>
              <w:t xml:space="preserve">водоснабжение; сбор, обработка </w:t>
            </w:r>
            <w:r w:rsidRPr="000B3C01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0B3C01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2 176,1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223,6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C01" w:rsidRPr="00C446F6" w:rsidRDefault="000B3C01" w:rsidP="00BC6C08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Запасы готовой продукции </w:t>
            </w:r>
            <w:r w:rsidRPr="00C446F6">
              <w:rPr>
                <w:sz w:val="22"/>
                <w:szCs w:val="22"/>
              </w:rPr>
              <w:br/>
              <w:t>(на конец периода), 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5 333,4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EA5E8D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30363F">
              <w:rPr>
                <w:sz w:val="22"/>
                <w:szCs w:val="22"/>
              </w:rPr>
              <w:t>5 146,3</w:t>
            </w:r>
            <w:r w:rsidR="00AB3DB8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B11E2B" w:rsidRPr="00C446F6" w:rsidTr="000B3C01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proofErr w:type="gramStart"/>
            <w:r w:rsidRPr="00C446F6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EA5E8D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30363F">
              <w:rPr>
                <w:sz w:val="22"/>
                <w:szCs w:val="22"/>
              </w:rPr>
              <w:t>68,3</w:t>
            </w:r>
            <w:r w:rsidR="00AB3DB8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11E2B" w:rsidRPr="00C446F6" w:rsidTr="000B3C01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30363F">
              <w:rPr>
                <w:sz w:val="22"/>
                <w:szCs w:val="22"/>
              </w:rPr>
              <w:t>17,0</w:t>
            </w:r>
            <w:r w:rsidR="00AB3DB8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11E2B" w:rsidRPr="00C446F6" w:rsidTr="000B3C01">
        <w:trPr>
          <w:cantSplit/>
          <w:trHeight w:val="390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85"/>
              <w:rPr>
                <w:spacing w:val="-10"/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Инвестиции в основной капитал</w:t>
            </w:r>
            <w:r w:rsidRPr="00C446F6">
              <w:rPr>
                <w:spacing w:val="-10"/>
                <w:sz w:val="22"/>
                <w:szCs w:val="22"/>
              </w:rPr>
              <w:t xml:space="preserve">, </w:t>
            </w:r>
            <w:r w:rsidRPr="00C446F6">
              <w:rPr>
                <w:spacing w:val="-10"/>
                <w:sz w:val="22"/>
                <w:szCs w:val="22"/>
              </w:rPr>
              <w:br/>
              <w:t>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60E67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23 334,1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2 540,3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B11E2B" w:rsidRPr="00C446F6" w:rsidTr="000B3C01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строительно-монтажные работы (включая работы</w:t>
            </w:r>
            <w:r w:rsidRPr="00C446F6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BD4373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11 915,1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1 242,7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4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B11E2B" w:rsidRPr="00C446F6" w:rsidTr="000B3C01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E2B" w:rsidRPr="00C446F6" w:rsidRDefault="00B11E2B" w:rsidP="008B2B3E">
            <w:pPr>
              <w:spacing w:before="20" w:after="14" w:line="200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8 925,5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1 047,2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4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5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E2B" w:rsidRPr="00C84E85" w:rsidRDefault="00B11E2B" w:rsidP="008B2B3E">
            <w:pPr>
              <w:spacing w:before="20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</w:tbl>
    <w:p w:rsidR="007A2962" w:rsidRPr="00C6666F" w:rsidRDefault="007A2962" w:rsidP="008B2B3E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5B6F42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215660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215660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0C65C7">
        <w:rPr>
          <w:rFonts w:ascii="Times New Roman" w:hAnsi="Times New Roman"/>
          <w:b w:val="0"/>
          <w:sz w:val="20"/>
          <w:szCs w:val="24"/>
        </w:rPr>
        <w:t>сентябрю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21566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21566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0C65C7">
        <w:rPr>
          <w:rFonts w:ascii="Times New Roman" w:hAnsi="Times New Roman"/>
          <w:b w:val="0"/>
          <w:sz w:val="20"/>
          <w:szCs w:val="24"/>
        </w:rPr>
        <w:t>сентябрю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215660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5B6F4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сентябрь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</w:t>
      </w:r>
      <w:r w:rsidR="00215660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сентябрь</w:t>
      </w:r>
      <w:r w:rsidRPr="00150BD6">
        <w:rPr>
          <w:sz w:val="20"/>
        </w:rPr>
        <w:t xml:space="preserve"> 20</w:t>
      </w:r>
      <w:r w:rsidR="00215660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513106" w:rsidRPr="00150BD6" w:rsidRDefault="00513106" w:rsidP="00513106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октябрь</w:t>
      </w:r>
      <w:r w:rsidRPr="00150BD6">
        <w:rPr>
          <w:sz w:val="20"/>
        </w:rPr>
        <w:t xml:space="preserve"> 20</w:t>
      </w:r>
      <w:r w:rsidR="00215660">
        <w:rPr>
          <w:sz w:val="20"/>
        </w:rPr>
        <w:t>20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3"/>
        <w:gridCol w:w="956"/>
        <w:gridCol w:w="958"/>
        <w:gridCol w:w="958"/>
        <w:gridCol w:w="881"/>
        <w:gridCol w:w="974"/>
        <w:gridCol w:w="1085"/>
      </w:tblGrid>
      <w:tr w:rsidR="00DF0F7F" w:rsidRPr="00ED585E" w:rsidTr="005A431A">
        <w:trPr>
          <w:cantSplit/>
          <w:trHeight w:val="478"/>
        </w:trPr>
        <w:tc>
          <w:tcPr>
            <w:tcW w:w="1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ED585E" w:rsidRDefault="00DF0F7F" w:rsidP="00361D17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361D1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pacing w:val="-4"/>
                <w:sz w:val="22"/>
                <w:szCs w:val="22"/>
              </w:rPr>
              <w:t xml:space="preserve"> 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876D08" w:rsidP="00361D1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DF0F7F">
              <w:rPr>
                <w:spacing w:val="-4"/>
                <w:sz w:val="22"/>
                <w:szCs w:val="22"/>
              </w:rPr>
              <w:br/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DF0F7F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361D17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202</w:t>
            </w:r>
            <w:r w:rsidR="00215660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876D08">
              <w:rPr>
                <w:spacing w:val="-4"/>
                <w:sz w:val="22"/>
                <w:szCs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215660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817A0C" w:rsidRDefault="00876D08" w:rsidP="00361D1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DF0F7F">
              <w:rPr>
                <w:sz w:val="22"/>
              </w:rPr>
              <w:t xml:space="preserve"> 202</w:t>
            </w:r>
            <w:r w:rsidR="00215660">
              <w:rPr>
                <w:sz w:val="22"/>
              </w:rPr>
              <w:t>1</w:t>
            </w:r>
            <w:r w:rsidR="00DF0F7F">
              <w:rPr>
                <w:sz w:val="22"/>
              </w:rPr>
              <w:t xml:space="preserve"> г. </w:t>
            </w:r>
            <w:r w:rsidR="00DF0F7F">
              <w:rPr>
                <w:sz w:val="22"/>
              </w:rPr>
              <w:br/>
            </w:r>
            <w:proofErr w:type="gramStart"/>
            <w:r w:rsidR="00DF0F7F">
              <w:rPr>
                <w:sz w:val="22"/>
              </w:rPr>
              <w:t>в</w:t>
            </w:r>
            <w:proofErr w:type="gramEnd"/>
            <w:r w:rsidR="00DF0F7F">
              <w:rPr>
                <w:sz w:val="22"/>
              </w:rPr>
              <w:t xml:space="preserve">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361D1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DF0F7F" w:rsidRDefault="00DF0F7F" w:rsidP="00361D17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76D08">
              <w:rPr>
                <w:spacing w:val="-4"/>
                <w:sz w:val="22"/>
                <w:szCs w:val="22"/>
              </w:rPr>
              <w:t>октябр</w:t>
            </w:r>
            <w:r w:rsidR="001D573F">
              <w:rPr>
                <w:spacing w:val="-4"/>
                <w:sz w:val="22"/>
                <w:szCs w:val="22"/>
              </w:rPr>
              <w:t>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215660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0889" w:rsidTr="008B2B3E">
        <w:trPr>
          <w:cantSplit/>
          <w:trHeight w:val="352"/>
        </w:trPr>
        <w:tc>
          <w:tcPr>
            <w:tcW w:w="1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361D17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361D1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361D1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361D1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876D08" w:rsidP="00361D1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B90889" w:rsidRPr="00426D28"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20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876D08" w:rsidP="00361D17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B90889" w:rsidRPr="00426D28">
              <w:rPr>
                <w:sz w:val="22"/>
              </w:rPr>
              <w:br/>
              <w:t>20</w:t>
            </w:r>
            <w:r w:rsidR="00B90889">
              <w:rPr>
                <w:sz w:val="22"/>
              </w:rPr>
              <w:t>2</w:t>
            </w:r>
            <w:r w:rsidR="00215660">
              <w:rPr>
                <w:sz w:val="22"/>
              </w:rPr>
              <w:t>1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361D1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8B2B3E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DA4F16" w:rsidRDefault="008B2B3E" w:rsidP="00361D17">
            <w:pPr>
              <w:spacing w:before="40" w:after="4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356714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3 371,5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BF5EC9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36D4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36D4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36D4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8B2B3E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DA4F16" w:rsidRDefault="008B2B3E" w:rsidP="00361D17">
            <w:pPr>
              <w:spacing w:before="40" w:after="4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1 047,0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56D4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8B2B3E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1B47D6" w:rsidRDefault="008B2B3E" w:rsidP="00361D17">
            <w:pPr>
              <w:spacing w:before="40" w:after="4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0723F4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320,9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56D4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8B2B3E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Default="008B2B3E" w:rsidP="00361D17">
            <w:pPr>
              <w:spacing w:before="40" w:after="4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99 566,8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9 834,1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84E85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56D4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8B2B3E" w:rsidRPr="0056254C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E82BDD" w:rsidRDefault="008B2B3E" w:rsidP="00361D17">
            <w:pPr>
              <w:spacing w:before="40" w:after="4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570CE6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1 285,2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84358F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56D4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8B2B3E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3900D0" w:rsidRDefault="008B2B3E" w:rsidP="00361D17">
            <w:pPr>
              <w:spacing w:before="40" w:after="4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570CE6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17 091,0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B314BD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1 804,0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56D4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</w:tr>
      <w:tr w:rsidR="008B2B3E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B7395" w:rsidRDefault="008B2B3E" w:rsidP="00361D17">
            <w:pPr>
              <w:spacing w:before="40" w:after="4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3A26B0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 w:rsidRPr="003E27B5">
              <w:rPr>
                <w:sz w:val="22"/>
                <w:szCs w:val="22"/>
              </w:rPr>
              <w:t>105 550,5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84358F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3E27B5">
              <w:rPr>
                <w:sz w:val="22"/>
                <w:szCs w:val="22"/>
              </w:rPr>
              <w:t>10 991,5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E27B5">
              <w:rPr>
                <w:sz w:val="22"/>
                <w:szCs w:val="22"/>
              </w:rPr>
              <w:t>105,4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3E27B5">
              <w:rPr>
                <w:sz w:val="22"/>
                <w:szCs w:val="22"/>
              </w:rPr>
              <w:t>96,7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400BF">
              <w:rPr>
                <w:sz w:val="22"/>
                <w:szCs w:val="22"/>
              </w:rPr>
              <w:t>97,6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C756D4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 w:rsidRPr="00A400BF">
              <w:rPr>
                <w:sz w:val="22"/>
                <w:szCs w:val="22"/>
              </w:rPr>
              <w:t>93,8</w:t>
            </w:r>
          </w:p>
        </w:tc>
      </w:tr>
      <w:tr w:rsidR="008B2B3E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Default="008B2B3E" w:rsidP="00361D17">
            <w:pPr>
              <w:spacing w:before="40" w:after="4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248D8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48 869,5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248D8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5 274,1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248D8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248D8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248D8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456914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8B2B3E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91453C" w:rsidRDefault="008B2B3E" w:rsidP="00361D17">
            <w:pPr>
              <w:spacing w:before="40" w:after="4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BE03BE" w:rsidRDefault="008B2B3E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2 625,2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337C77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6E7EFA" w:rsidRDefault="008B2B3E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B3E" w:rsidRPr="004F688C" w:rsidRDefault="008B2B3E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427884" w:rsidTr="008B2B3E">
        <w:trPr>
          <w:cantSplit/>
        </w:trPr>
        <w:tc>
          <w:tcPr>
            <w:tcW w:w="1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361D17">
            <w:pPr>
              <w:spacing w:before="40" w:after="40" w:line="200" w:lineRule="exact"/>
              <w:ind w:left="85"/>
              <w:rPr>
                <w:sz w:val="22"/>
              </w:rPr>
            </w:pPr>
            <w:r w:rsidRPr="00427884">
              <w:rPr>
                <w:sz w:val="22"/>
              </w:rPr>
              <w:t>Платные услуги населению</w:t>
            </w:r>
            <w:proofErr w:type="gramStart"/>
            <w:r w:rsidRPr="00427884">
              <w:rPr>
                <w:sz w:val="22"/>
                <w:vertAlign w:val="superscript"/>
              </w:rPr>
              <w:t>1</w:t>
            </w:r>
            <w:proofErr w:type="gramEnd"/>
            <w:r w:rsidRPr="00427884">
              <w:rPr>
                <w:sz w:val="22"/>
                <w:vertAlign w:val="superscript"/>
              </w:rPr>
              <w:t>)</w:t>
            </w:r>
            <w:r w:rsidRPr="00427884">
              <w:rPr>
                <w:sz w:val="22"/>
              </w:rPr>
              <w:t xml:space="preserve">, </w:t>
            </w:r>
            <w:r w:rsidRPr="00427884">
              <w:rPr>
                <w:sz w:val="22"/>
              </w:rPr>
              <w:br/>
              <w:t>млн. руб.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361D17">
            <w:pPr>
              <w:spacing w:before="4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10 932,5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361D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361D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84" w:rsidRDefault="00427884" w:rsidP="00361D17">
            <w:pPr>
              <w:spacing w:before="40" w:after="40" w:line="20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361D17" w:rsidRPr="000E7BAB" w:rsidRDefault="00361D17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C06AF4" w:rsidRPr="001D7817" w:rsidTr="00361D17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361D17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361D1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76D08" w:rsidP="00361D1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Сентябрь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361D1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876D08">
              <w:rPr>
                <w:sz w:val="22"/>
              </w:rPr>
              <w:t xml:space="preserve"> сентябрь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215660">
              <w:rPr>
                <w:sz w:val="22"/>
              </w:rPr>
              <w:t>1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876D08">
              <w:rPr>
                <w:sz w:val="22"/>
              </w:rPr>
              <w:t xml:space="preserve"> сентябрю</w:t>
            </w:r>
            <w:r w:rsidR="00876D08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215660">
              <w:rPr>
                <w:spacing w:val="-4"/>
                <w:sz w:val="22"/>
                <w:szCs w:val="22"/>
              </w:rPr>
              <w:t>20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361D1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361D1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876D08">
              <w:rPr>
                <w:sz w:val="22"/>
              </w:rPr>
              <w:t xml:space="preserve"> сентябрь</w:t>
            </w:r>
            <w:r w:rsidR="00C06AF4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20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1809AB" w:rsidTr="00361D17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590212" w:rsidRDefault="001809AB" w:rsidP="00361D17">
            <w:pPr>
              <w:spacing w:before="40" w:after="4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590212">
              <w:rPr>
                <w:b/>
                <w:i/>
                <w:sz w:val="22"/>
                <w:szCs w:val="22"/>
              </w:rPr>
              <w:t>Финансы организац</w:t>
            </w:r>
            <w:r w:rsidR="00AE5F9C" w:rsidRPr="00590212">
              <w:rPr>
                <w:b/>
                <w:i/>
                <w:sz w:val="22"/>
                <w:szCs w:val="22"/>
              </w:rPr>
              <w:t>й</w:t>
            </w:r>
            <w:proofErr w:type="gramStart"/>
            <w:r w:rsidR="0066784E" w:rsidRPr="00590212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590212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F508AC" w:rsidRDefault="001809AB" w:rsidP="00361D17">
            <w:pPr>
              <w:tabs>
                <w:tab w:val="left" w:pos="536"/>
              </w:tabs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1809AB" w:rsidRPr="00AE1241" w:rsidRDefault="001809AB" w:rsidP="00361D17">
            <w:pPr>
              <w:tabs>
                <w:tab w:val="left" w:pos="536"/>
              </w:tabs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361D17">
            <w:pPr>
              <w:tabs>
                <w:tab w:val="left" w:pos="536"/>
                <w:tab w:val="left" w:pos="666"/>
              </w:tabs>
              <w:spacing w:before="40" w:after="40" w:line="200" w:lineRule="exact"/>
              <w:ind w:right="19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361D17">
            <w:pPr>
              <w:tabs>
                <w:tab w:val="left" w:pos="536"/>
              </w:tabs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C209D3" w:rsidTr="00361D17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09D3" w:rsidRPr="00590212" w:rsidRDefault="00C209D3" w:rsidP="00361D17">
            <w:pPr>
              <w:spacing w:before="40" w:after="40" w:line="200" w:lineRule="exact"/>
              <w:ind w:left="57"/>
              <w:rPr>
                <w:sz w:val="22"/>
                <w:szCs w:val="22"/>
                <w:highlight w:val="yellow"/>
              </w:rPr>
            </w:pPr>
            <w:r w:rsidRPr="00C209D3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C209D3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09D3" w:rsidRPr="00AE1241" w:rsidRDefault="00C209D3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228 525,8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09D3" w:rsidRPr="00AE1241" w:rsidRDefault="00C209D3" w:rsidP="00361D17">
            <w:pPr>
              <w:tabs>
                <w:tab w:val="left" w:pos="536"/>
              </w:tabs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27 245,5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09D3" w:rsidRPr="00AE1241" w:rsidRDefault="00C209D3" w:rsidP="00361D17">
            <w:pPr>
              <w:tabs>
                <w:tab w:val="left" w:pos="536"/>
                <w:tab w:val="left" w:pos="666"/>
              </w:tabs>
              <w:spacing w:before="40" w:after="40" w:line="20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09D3" w:rsidRPr="00AE1241" w:rsidRDefault="00C209D3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184 522,4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209D3">
              <w:rPr>
                <w:sz w:val="22"/>
                <w:szCs w:val="22"/>
              </w:rPr>
              <w:t>Прибыль, убыток</w:t>
            </w:r>
            <w:proofErr w:type="gramStart"/>
            <w:r w:rsidRPr="00C209D3">
              <w:rPr>
                <w:sz w:val="22"/>
                <w:szCs w:val="22"/>
              </w:rPr>
              <w:t xml:space="preserve"> (-) </w:t>
            </w:r>
            <w:proofErr w:type="gramEnd"/>
            <w:r w:rsidRPr="00C209D3">
              <w:rPr>
                <w:sz w:val="22"/>
                <w:szCs w:val="22"/>
              </w:rPr>
              <w:t xml:space="preserve">от реализации </w:t>
            </w:r>
            <w:r w:rsidRPr="00C209D3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AE1241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18 715,2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AE1241" w:rsidRDefault="00361D17" w:rsidP="00361D17">
            <w:pPr>
              <w:tabs>
                <w:tab w:val="left" w:pos="536"/>
              </w:tabs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2 201,3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AE1241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AE1241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14 552,2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pStyle w:val="append"/>
              <w:spacing w:before="40" w:after="40" w:line="200" w:lineRule="exact"/>
              <w:ind w:left="57"/>
            </w:pPr>
            <w:r w:rsidRPr="00C209D3">
              <w:t xml:space="preserve">Себестоимость реализованной продукции, </w:t>
            </w:r>
            <w:r w:rsidRPr="00C209D3">
              <w:br/>
              <w:t>товаров, работ, услуг,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AE1241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183 325,8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AE1241" w:rsidRDefault="00361D17" w:rsidP="00361D17">
            <w:pPr>
              <w:tabs>
                <w:tab w:val="left" w:pos="536"/>
              </w:tabs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21 936,0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AE1241" w:rsidRDefault="00361D17" w:rsidP="00361D17">
            <w:pPr>
              <w:tabs>
                <w:tab w:val="left" w:pos="536"/>
                <w:tab w:val="left" w:pos="666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AE1241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147 228,7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spacing w:before="40" w:after="4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C209D3">
              <w:rPr>
                <w:sz w:val="22"/>
                <w:szCs w:val="22"/>
              </w:rPr>
              <w:t>Прибыль, убыток</w:t>
            </w:r>
            <w:proofErr w:type="gramStart"/>
            <w:r w:rsidRPr="00C209D3">
              <w:rPr>
                <w:sz w:val="22"/>
                <w:szCs w:val="22"/>
              </w:rPr>
              <w:t xml:space="preserve"> (</w:t>
            </w:r>
            <w:r w:rsidRPr="00C209D3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C209D3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14 979,7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1 703,2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5 438,4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209D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209D3">
              <w:rPr>
                <w:sz w:val="22"/>
                <w:szCs w:val="22"/>
              </w:rPr>
              <w:t xml:space="preserve"> (-), </w:t>
            </w:r>
            <w:proofErr w:type="gramEnd"/>
            <w:r w:rsidRPr="00C209D3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12 346,3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1 352,9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3 490,0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209D3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C209D3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C209D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D17" w:rsidRPr="0065131C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C209D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1 068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C209D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209D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361D17" w:rsidTr="00361D17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17" w:rsidRPr="00C209D3" w:rsidRDefault="00361D17" w:rsidP="00361D17">
            <w:pPr>
              <w:pStyle w:val="append"/>
              <w:spacing w:before="40" w:after="40" w:line="200" w:lineRule="exact"/>
              <w:ind w:left="57"/>
            </w:pPr>
            <w:r w:rsidRPr="00C209D3">
              <w:t xml:space="preserve">Сумма чистого убытка убыточных организаций, </w:t>
            </w:r>
            <w:r w:rsidRPr="00C209D3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1 181,2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spacing w:before="40" w:after="4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D17" w:rsidRPr="00774E4A" w:rsidRDefault="00361D17" w:rsidP="00361D17">
            <w:pPr>
              <w:tabs>
                <w:tab w:val="left" w:pos="504"/>
                <w:tab w:val="left" w:pos="536"/>
              </w:tabs>
              <w:spacing w:before="40" w:after="40" w:line="200" w:lineRule="exact"/>
              <w:ind w:right="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6 155,9</w:t>
            </w:r>
          </w:p>
        </w:tc>
      </w:tr>
    </w:tbl>
    <w:p w:rsidR="00621FCF" w:rsidRPr="00C6666F" w:rsidRDefault="00621FCF" w:rsidP="00F12DF4">
      <w:pPr>
        <w:pStyle w:val="a5"/>
        <w:widowControl w:val="0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6784E" w:rsidRPr="0066784E" w:rsidRDefault="0066784E" w:rsidP="000B3FFF">
      <w:pPr>
        <w:pStyle w:val="a8"/>
        <w:widowControl w:val="0"/>
        <w:spacing w:before="40" w:line="20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</w:t>
      </w:r>
      <w:r w:rsidR="00361D17">
        <w:rPr>
          <w:rFonts w:ascii="Times New Roman" w:hAnsi="Times New Roman"/>
          <w:b w:val="0"/>
          <w:sz w:val="20"/>
          <w:vertAlign w:val="superscript"/>
        </w:rPr>
        <w:t> </w:t>
      </w:r>
      <w:r>
        <w:rPr>
          <w:rFonts w:ascii="Times New Roman" w:hAnsi="Times New Roman"/>
          <w:b w:val="0"/>
          <w:sz w:val="20"/>
        </w:rPr>
        <w:t>Январь-сентябрь 202</w:t>
      </w:r>
      <w:r w:rsidR="00215660">
        <w:rPr>
          <w:rFonts w:ascii="Times New Roman" w:hAnsi="Times New Roman"/>
          <w:b w:val="0"/>
          <w:sz w:val="20"/>
        </w:rPr>
        <w:t>1</w:t>
      </w:r>
      <w:r>
        <w:rPr>
          <w:rFonts w:ascii="Times New Roman" w:hAnsi="Times New Roman"/>
          <w:b w:val="0"/>
          <w:sz w:val="20"/>
        </w:rPr>
        <w:t xml:space="preserve"> г.</w:t>
      </w:r>
      <w:r w:rsidR="00F00144" w:rsidRPr="00F00144">
        <w:rPr>
          <w:rFonts w:ascii="Times New Roman" w:hAnsi="Times New Roman"/>
          <w:b w:val="0"/>
          <w:sz w:val="20"/>
        </w:rPr>
        <w:t>;</w:t>
      </w:r>
      <w:r>
        <w:rPr>
          <w:rFonts w:ascii="Times New Roman" w:hAnsi="Times New Roman"/>
          <w:b w:val="0"/>
          <w:sz w:val="20"/>
        </w:rPr>
        <w:t xml:space="preserve"> январь-сентябрь 202</w:t>
      </w:r>
      <w:r w:rsidR="00215660">
        <w:rPr>
          <w:rFonts w:ascii="Times New Roman" w:hAnsi="Times New Roman"/>
          <w:b w:val="0"/>
          <w:sz w:val="20"/>
        </w:rPr>
        <w:t>1</w:t>
      </w:r>
      <w:r>
        <w:rPr>
          <w:rFonts w:ascii="Times New Roman" w:hAnsi="Times New Roman"/>
          <w:b w:val="0"/>
          <w:sz w:val="20"/>
        </w:rPr>
        <w:t xml:space="preserve"> г. </w:t>
      </w:r>
      <w:proofErr w:type="gramStart"/>
      <w:r>
        <w:rPr>
          <w:rFonts w:ascii="Times New Roman" w:hAnsi="Times New Roman"/>
          <w:b w:val="0"/>
          <w:sz w:val="20"/>
        </w:rPr>
        <w:t>в</w:t>
      </w:r>
      <w:proofErr w:type="gramEnd"/>
      <w:r>
        <w:rPr>
          <w:rFonts w:ascii="Times New Roman" w:hAnsi="Times New Roman"/>
          <w:b w:val="0"/>
          <w:sz w:val="20"/>
        </w:rPr>
        <w:t xml:space="preserve"> % </w:t>
      </w:r>
      <w:proofErr w:type="gramStart"/>
      <w:r>
        <w:rPr>
          <w:rFonts w:ascii="Times New Roman" w:hAnsi="Times New Roman"/>
          <w:b w:val="0"/>
          <w:sz w:val="20"/>
        </w:rPr>
        <w:t>к</w:t>
      </w:r>
      <w:proofErr w:type="gramEnd"/>
      <w:r>
        <w:rPr>
          <w:rFonts w:ascii="Times New Roman" w:hAnsi="Times New Roman"/>
          <w:b w:val="0"/>
          <w:sz w:val="20"/>
        </w:rPr>
        <w:t xml:space="preserve"> январю-сентябрю 20</w:t>
      </w:r>
      <w:r w:rsidR="00215660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 xml:space="preserve"> г.; справочно: январь-сентябрь 20</w:t>
      </w:r>
      <w:r w:rsidR="00215660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 xml:space="preserve"> г. в % к январю-сентябрю 201</w:t>
      </w:r>
      <w:r w:rsidR="00215660">
        <w:rPr>
          <w:rFonts w:ascii="Times New Roman" w:hAnsi="Times New Roman"/>
          <w:b w:val="0"/>
          <w:sz w:val="20"/>
        </w:rPr>
        <w:t>9</w:t>
      </w:r>
      <w:r>
        <w:rPr>
          <w:rFonts w:ascii="Times New Roman" w:hAnsi="Times New Roman"/>
          <w:b w:val="0"/>
          <w:sz w:val="20"/>
        </w:rPr>
        <w:t xml:space="preserve"> г.</w:t>
      </w:r>
    </w:p>
    <w:p w:rsidR="00621FCF" w:rsidRPr="00EA20D5" w:rsidRDefault="0066784E" w:rsidP="000B3FFF">
      <w:pPr>
        <w:pStyle w:val="a8"/>
        <w:widowControl w:val="0"/>
        <w:spacing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="00895371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65"/>
        <w:gridCol w:w="1354"/>
        <w:gridCol w:w="1276"/>
        <w:gridCol w:w="1277"/>
      </w:tblGrid>
      <w:tr w:rsidR="007A2962" w:rsidRPr="00747352" w:rsidTr="00366BAD">
        <w:trPr>
          <w:cantSplit/>
          <w:tblHeader/>
        </w:trPr>
        <w:tc>
          <w:tcPr>
            <w:tcW w:w="28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61D1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361D1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876D08">
              <w:rPr>
                <w:sz w:val="22"/>
                <w:szCs w:val="22"/>
              </w:rPr>
              <w:t>октября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215660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361D17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366BAD">
        <w:trPr>
          <w:cantSplit/>
          <w:tblHeader/>
        </w:trPr>
        <w:tc>
          <w:tcPr>
            <w:tcW w:w="2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61D1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361D1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361D17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215660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361D17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876D08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215660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61D17">
            <w:pPr>
              <w:spacing w:before="90" w:after="9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61D17">
            <w:pPr>
              <w:pStyle w:val="onestring"/>
              <w:tabs>
                <w:tab w:val="left" w:pos="922"/>
              </w:tabs>
              <w:spacing w:before="90" w:after="9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61D17">
            <w:pPr>
              <w:spacing w:before="90" w:after="9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61D17">
            <w:pPr>
              <w:spacing w:before="90" w:after="9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93570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162 779,5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10 224,4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1A7B59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3A78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2307F2" w:rsidRDefault="00EE3A78" w:rsidP="00361D17">
            <w:pPr>
              <w:spacing w:before="90" w:after="9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октября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3323E5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sz w:val="22"/>
                <w:szCs w:val="22"/>
              </w:rPr>
            </w:pPr>
            <w:r w:rsidRPr="003323E5">
              <w:rPr>
                <w:sz w:val="22"/>
                <w:szCs w:val="22"/>
              </w:rPr>
              <w:t>84,5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3A78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91FAC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67 916,1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C58DF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D47E5B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EE3A78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7 929,4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66046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66046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EE3A78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13 228,7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1 014,6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94 863,5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6C4F51" w:rsidRDefault="00EE3A78" w:rsidP="00361D17">
            <w:pPr>
              <w:spacing w:before="90" w:after="9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903C67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2 295,0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F107C2" w:rsidRDefault="00EE3A78" w:rsidP="00361D17">
            <w:pPr>
              <w:spacing w:before="90" w:after="90" w:line="220" w:lineRule="exact"/>
              <w:rPr>
                <w:bCs/>
                <w:sz w:val="22"/>
                <w:szCs w:val="22"/>
              </w:rPr>
            </w:pPr>
            <w:r w:rsidRPr="00F107C2">
              <w:rPr>
                <w:sz w:val="22"/>
                <w:szCs w:val="22"/>
              </w:rPr>
              <w:t xml:space="preserve">Удельный вес просроченной задолженности </w:t>
            </w:r>
            <w:r>
              <w:rPr>
                <w:sz w:val="22"/>
                <w:szCs w:val="22"/>
              </w:rPr>
              <w:br/>
            </w:r>
            <w:r w:rsidRPr="00F107C2">
              <w:rPr>
                <w:sz w:val="22"/>
                <w:szCs w:val="22"/>
              </w:rPr>
              <w:t xml:space="preserve">по кредитам и займам в общей сумме </w:t>
            </w:r>
            <w:r w:rsidRPr="00F107C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F107C2">
              <w:rPr>
                <w:sz w:val="22"/>
                <w:szCs w:val="22"/>
              </w:rPr>
              <w:t>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spacing w:before="90" w:after="9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D47E5B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54 485,6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6C4F51" w:rsidRDefault="00EE3A78" w:rsidP="00361D17">
            <w:pPr>
              <w:spacing w:before="90" w:after="9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86481F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8 078,9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D6BCB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12 996,8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B310E0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6C4F51" w:rsidRDefault="00EE3A78" w:rsidP="00361D17">
            <w:pPr>
              <w:spacing w:before="90" w:after="9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623A80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1 026,8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152F32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152F32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EE3A78" w:rsidRPr="00747352" w:rsidTr="00366BAD">
        <w:tc>
          <w:tcPr>
            <w:tcW w:w="28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78" w:rsidRPr="00747352" w:rsidRDefault="00EE3A78" w:rsidP="00361D17">
            <w:pPr>
              <w:pStyle w:val="20"/>
              <w:spacing w:before="90" w:after="9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78" w:rsidRPr="00786B7A" w:rsidRDefault="00EE3A78" w:rsidP="00361D17">
            <w:pPr>
              <w:tabs>
                <w:tab w:val="left" w:pos="1021"/>
                <w:tab w:val="left" w:pos="1106"/>
              </w:tabs>
              <w:spacing w:before="90" w:after="9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7,9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361D17">
            <w:pPr>
              <w:tabs>
                <w:tab w:val="left" w:pos="1106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EE77D8">
      <w:pPr>
        <w:pStyle w:val="a5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EE77D8">
      <w:pPr>
        <w:pStyle w:val="a8"/>
        <w:spacing w:before="80" w:line="18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1"/>
        <w:gridCol w:w="950"/>
        <w:gridCol w:w="967"/>
        <w:gridCol w:w="979"/>
        <w:gridCol w:w="959"/>
        <w:gridCol w:w="992"/>
        <w:gridCol w:w="987"/>
      </w:tblGrid>
      <w:tr w:rsidR="001A6523" w:rsidTr="00765C64">
        <w:trPr>
          <w:cantSplit/>
          <w:trHeight w:val="478"/>
        </w:trPr>
        <w:tc>
          <w:tcPr>
            <w:tcW w:w="1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7D22BD">
            <w:pPr>
              <w:spacing w:before="2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21566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215660">
              <w:rPr>
                <w:spacing w:val="-4"/>
                <w:sz w:val="22"/>
                <w:szCs w:val="22"/>
              </w:rPr>
              <w:t>1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876D08" w:rsidP="0021566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215660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21566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215660">
              <w:rPr>
                <w:sz w:val="22"/>
              </w:rPr>
              <w:t>1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876D08">
              <w:rPr>
                <w:sz w:val="22"/>
              </w:rPr>
              <w:t>сентябрю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215660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876D08" w:rsidP="0021566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215660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876D08">
            <w:pPr>
              <w:spacing w:before="20" w:after="10" w:line="20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21566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7F630A" w:rsidRPr="00BA06FE"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876D08">
              <w:rPr>
                <w:sz w:val="22"/>
              </w:rPr>
              <w:t>сентябрю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215660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765C64">
        <w:trPr>
          <w:cantSplit/>
          <w:trHeight w:val="587"/>
        </w:trPr>
        <w:tc>
          <w:tcPr>
            <w:tcW w:w="1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876D08" w:rsidP="00215660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сентябрю</w:t>
            </w:r>
            <w:r w:rsidR="007F630A"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876D08" w:rsidP="00215660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августу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215660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765C64">
        <w:trPr>
          <w:cantSplit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D631E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BA5866" w:rsidTr="00765C64">
        <w:trPr>
          <w:cantSplit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Default="00BA5866" w:rsidP="00BA5866">
            <w:pPr>
              <w:spacing w:before="40" w:after="2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96558" w:rsidRDefault="00BA5866" w:rsidP="00BA5866">
            <w:pPr>
              <w:spacing w:before="40" w:after="20" w:line="200" w:lineRule="exact"/>
              <w:ind w:right="102"/>
              <w:jc w:val="right"/>
              <w:rPr>
                <w:sz w:val="22"/>
              </w:rPr>
            </w:pPr>
            <w:r w:rsidRPr="00C96558">
              <w:rPr>
                <w:sz w:val="22"/>
              </w:rPr>
              <w:t>67 100,7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53FC6" w:rsidRDefault="00BA5866" w:rsidP="00BA5866">
            <w:pPr>
              <w:spacing w:before="40" w:after="20" w:line="200" w:lineRule="exact"/>
              <w:ind w:right="102"/>
              <w:jc w:val="right"/>
              <w:rPr>
                <w:sz w:val="22"/>
              </w:rPr>
            </w:pPr>
            <w:r w:rsidRPr="00C53FC6">
              <w:rPr>
                <w:sz w:val="22"/>
              </w:rPr>
              <w:t>8 584,0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Default="00BA5866" w:rsidP="00BA5866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B33878" w:rsidRDefault="00BA5866" w:rsidP="00F0014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53FC6" w:rsidRDefault="00BA5866" w:rsidP="00F0014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C53FC6">
              <w:rPr>
                <w:sz w:val="22"/>
                <w:szCs w:val="22"/>
              </w:rPr>
              <w:t>104,9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530C32" w:rsidRDefault="00BA5866" w:rsidP="00F00144">
            <w:pPr>
              <w:spacing w:before="40" w:after="2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BA5866" w:rsidTr="00765C64">
        <w:trPr>
          <w:cantSplit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Default="00BA5866" w:rsidP="00BA5866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96558" w:rsidRDefault="00BA5866" w:rsidP="00BA5866">
            <w:pPr>
              <w:spacing w:before="40" w:after="20" w:line="200" w:lineRule="exact"/>
              <w:ind w:right="102"/>
              <w:jc w:val="right"/>
              <w:rPr>
                <w:sz w:val="22"/>
              </w:rPr>
            </w:pPr>
            <w:r w:rsidRPr="00C96558">
              <w:rPr>
                <w:sz w:val="22"/>
              </w:rPr>
              <w:t>34 919,5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53FC6" w:rsidRDefault="00BA5866" w:rsidP="00BA5866">
            <w:pPr>
              <w:spacing w:before="40" w:after="20" w:line="200" w:lineRule="exact"/>
              <w:ind w:right="102"/>
              <w:jc w:val="right"/>
              <w:rPr>
                <w:sz w:val="22"/>
              </w:rPr>
            </w:pPr>
            <w:r w:rsidRPr="00C53FC6">
              <w:rPr>
                <w:sz w:val="22"/>
              </w:rPr>
              <w:t>4 490,9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Default="00BA5866" w:rsidP="00BA5866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530C32" w:rsidRDefault="00BA5866" w:rsidP="00F0014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53FC6" w:rsidRDefault="00BA5866" w:rsidP="00F0014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C53FC6">
              <w:rPr>
                <w:sz w:val="22"/>
                <w:szCs w:val="22"/>
              </w:rPr>
              <w:t>105,8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530C32" w:rsidRDefault="00BA5866" w:rsidP="00F00144">
            <w:pPr>
              <w:spacing w:before="40" w:after="2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BA5866" w:rsidTr="00765C64">
        <w:trPr>
          <w:cantSplit/>
          <w:trHeight w:val="229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Default="00BA5866" w:rsidP="00BA5866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96558" w:rsidRDefault="00BA5866" w:rsidP="00BA5866">
            <w:pPr>
              <w:spacing w:before="40" w:after="20" w:line="200" w:lineRule="exact"/>
              <w:ind w:right="102"/>
              <w:jc w:val="right"/>
              <w:rPr>
                <w:sz w:val="22"/>
              </w:rPr>
            </w:pPr>
            <w:r w:rsidRPr="00C96558">
              <w:rPr>
                <w:sz w:val="22"/>
              </w:rPr>
              <w:t>32 181,2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53FC6" w:rsidRDefault="00BA5866" w:rsidP="00BA5866">
            <w:pPr>
              <w:spacing w:before="40" w:after="20" w:line="200" w:lineRule="exact"/>
              <w:ind w:right="102"/>
              <w:jc w:val="right"/>
              <w:rPr>
                <w:sz w:val="22"/>
              </w:rPr>
            </w:pPr>
            <w:r w:rsidRPr="00C53FC6">
              <w:rPr>
                <w:sz w:val="22"/>
              </w:rPr>
              <w:t>4 093,1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Default="00BA5866" w:rsidP="00BA5866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530C32" w:rsidRDefault="00BA5866" w:rsidP="00F0014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53FC6" w:rsidRDefault="00BA5866" w:rsidP="00F0014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C53FC6">
              <w:rPr>
                <w:sz w:val="22"/>
                <w:szCs w:val="22"/>
              </w:rPr>
              <w:t>104,0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530C32" w:rsidRDefault="00BA5866" w:rsidP="00F00144">
            <w:pPr>
              <w:spacing w:before="40" w:after="2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</w:tr>
      <w:tr w:rsidR="00BA5866" w:rsidTr="00765C64">
        <w:trPr>
          <w:cantSplit/>
          <w:trHeight w:val="201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Default="00BA5866" w:rsidP="00BA5866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96558" w:rsidRDefault="00BA5866" w:rsidP="00BA5866">
            <w:pPr>
              <w:spacing w:before="40" w:after="20" w:line="200" w:lineRule="exact"/>
              <w:ind w:right="102"/>
              <w:jc w:val="right"/>
              <w:rPr>
                <w:sz w:val="22"/>
              </w:rPr>
            </w:pPr>
            <w:r w:rsidRPr="00C96558">
              <w:rPr>
                <w:sz w:val="22"/>
              </w:rPr>
              <w:t>2 738,3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C53FC6" w:rsidRDefault="00BA5866" w:rsidP="00BA5866">
            <w:pPr>
              <w:spacing w:before="40" w:after="20" w:line="200" w:lineRule="exact"/>
              <w:ind w:right="102"/>
              <w:jc w:val="right"/>
              <w:rPr>
                <w:sz w:val="22"/>
              </w:rPr>
            </w:pPr>
            <w:r w:rsidRPr="00C53FC6">
              <w:rPr>
                <w:sz w:val="22"/>
              </w:rPr>
              <w:t>397,8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530C32" w:rsidRDefault="00BA5866" w:rsidP="00BA5866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530C32" w:rsidRDefault="00BA5866" w:rsidP="00F0014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530C32" w:rsidRDefault="00BA5866" w:rsidP="00F00144">
            <w:pPr>
              <w:tabs>
                <w:tab w:val="left" w:pos="729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866" w:rsidRPr="004D571C" w:rsidRDefault="00BA5866" w:rsidP="00F00144">
            <w:pPr>
              <w:tabs>
                <w:tab w:val="left" w:pos="729"/>
              </w:tabs>
              <w:spacing w:before="40" w:after="20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1 566,7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  <w:tr w:rsidR="00765C64" w:rsidTr="00765C64">
        <w:trPr>
          <w:cantSplit/>
          <w:trHeight w:val="201"/>
        </w:trPr>
        <w:tc>
          <w:tcPr>
            <w:tcW w:w="1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C64" w:rsidRDefault="00765C64" w:rsidP="00BA5866">
            <w:pPr>
              <w:spacing w:before="40" w:after="20" w:line="200" w:lineRule="exact"/>
              <w:ind w:left="182" w:hanging="14"/>
              <w:rPr>
                <w:sz w:val="22"/>
              </w:rPr>
            </w:pPr>
            <w:r w:rsidRPr="00765C64"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услуги), </w:t>
            </w:r>
            <w:r w:rsidRPr="00765C64">
              <w:rPr>
                <w:spacing w:val="-10"/>
                <w:sz w:val="22"/>
              </w:rPr>
              <w:t>млн. долл. США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C64" w:rsidRDefault="00765C64" w:rsidP="00BC6C08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1 129,1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C64" w:rsidRDefault="00765C64" w:rsidP="00BC6C08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C64" w:rsidRPr="00530C32" w:rsidRDefault="00765C64" w:rsidP="00BC6C08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5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C64" w:rsidRPr="00530C32" w:rsidRDefault="00765C64" w:rsidP="00F0014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C64" w:rsidRPr="00530C32" w:rsidRDefault="00765C64" w:rsidP="00F00144">
            <w:pPr>
              <w:tabs>
                <w:tab w:val="left" w:pos="729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C64" w:rsidRPr="00060AA4" w:rsidRDefault="00765C64" w:rsidP="00F00144">
            <w:pPr>
              <w:tabs>
                <w:tab w:val="left" w:pos="729"/>
              </w:tabs>
              <w:spacing w:before="40" w:after="2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7D22BD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215660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643F9A">
              <w:rPr>
                <w:sz w:val="22"/>
                <w:szCs w:val="22"/>
              </w:rPr>
              <w:t xml:space="preserve"> </w:t>
            </w:r>
            <w:r w:rsidR="00401A29">
              <w:rPr>
                <w:sz w:val="22"/>
                <w:szCs w:val="22"/>
              </w:rPr>
              <w:t>202</w:t>
            </w:r>
            <w:r w:rsidR="00215660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215660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060AA4">
              <w:rPr>
                <w:spacing w:val="-4"/>
                <w:sz w:val="22"/>
              </w:rPr>
              <w:t>октябрь</w:t>
            </w:r>
            <w:r w:rsidR="00401A29">
              <w:rPr>
                <w:sz w:val="22"/>
              </w:rPr>
              <w:br/>
              <w:t>202</w:t>
            </w:r>
            <w:r w:rsidR="00215660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060AA4">
              <w:rPr>
                <w:spacing w:val="-4"/>
                <w:sz w:val="22"/>
              </w:rPr>
              <w:t>октябрю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215660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7D22BD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215660">
            <w:pPr>
              <w:spacing w:before="20" w:after="2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367236">
              <w:rPr>
                <w:spacing w:val="-4"/>
                <w:sz w:val="22"/>
              </w:rPr>
              <w:t>октябрь</w:t>
            </w:r>
            <w:r w:rsidR="00401A29">
              <w:rPr>
                <w:sz w:val="22"/>
              </w:rPr>
              <w:br/>
              <w:t>20</w:t>
            </w:r>
            <w:r w:rsidR="00215660">
              <w:rPr>
                <w:sz w:val="22"/>
              </w:rPr>
              <w:t>20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367236">
              <w:rPr>
                <w:spacing w:val="-4"/>
                <w:sz w:val="22"/>
              </w:rPr>
              <w:t>октябрю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</w:t>
            </w:r>
            <w:r w:rsidR="00215660">
              <w:rPr>
                <w:spacing w:val="-4"/>
                <w:sz w:val="22"/>
                <w:szCs w:val="22"/>
              </w:rPr>
              <w:t>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215660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215660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01A29">
              <w:rPr>
                <w:sz w:val="22"/>
                <w:szCs w:val="22"/>
              </w:rPr>
              <w:br/>
              <w:t>20</w:t>
            </w:r>
            <w:r w:rsidR="00215660">
              <w:rPr>
                <w:sz w:val="22"/>
                <w:szCs w:val="22"/>
              </w:rPr>
              <w:t>20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215660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215660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92463B" w:rsidRDefault="00401A29" w:rsidP="00E53322">
            <w:pPr>
              <w:spacing w:before="20" w:after="20" w:line="180" w:lineRule="exact"/>
              <w:ind w:left="284"/>
              <w:rPr>
                <w:sz w:val="22"/>
                <w:lang w:val="en-US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4348">
            <w:pPr>
              <w:spacing w:before="20" w:after="20" w:line="18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EE3A7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EE3A7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A50BE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D51177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D51177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D51177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D51177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EE3A7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EE3A7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0E0E16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EE3A7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EE3A7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EE3A7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EE3A78">
            <w:pPr>
              <w:spacing w:before="40" w:after="2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407295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EE3A7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Default="00EE3A78" w:rsidP="00EE3A7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6427FC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9E62C2" w:rsidRDefault="006427FC" w:rsidP="00EE3A78">
            <w:pPr>
              <w:spacing w:before="40" w:after="20" w:line="200" w:lineRule="exact"/>
              <w:ind w:left="79"/>
              <w:rPr>
                <w:sz w:val="22"/>
              </w:rPr>
            </w:pPr>
            <w:r w:rsidRPr="00BC6C08">
              <w:rPr>
                <w:sz w:val="22"/>
              </w:rPr>
              <w:t xml:space="preserve">Индекс тарифов на услуги </w:t>
            </w:r>
            <w:r w:rsidRPr="00BC6C08">
              <w:rPr>
                <w:sz w:val="22"/>
              </w:rPr>
              <w:br/>
              <w:t xml:space="preserve">связи для юридических лиц </w:t>
            </w:r>
            <w:r w:rsidRPr="00BC6C08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9E62C2" w:rsidRDefault="00BC6C0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BC6C0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BC6C0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BC6C08" w:rsidP="00EE3A78">
            <w:pPr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BC6C08" w:rsidP="00EE3A78">
            <w:pPr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E3A7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78" w:rsidRDefault="00EE3A78" w:rsidP="00EE3A78">
            <w:pPr>
              <w:spacing w:before="40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78" w:rsidRPr="00E92323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1675BF">
            <w:pPr>
              <w:tabs>
                <w:tab w:val="left" w:pos="0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78" w:rsidRPr="00E82FC1" w:rsidRDefault="00EE3A78" w:rsidP="00EE3A78">
            <w:pPr>
              <w:tabs>
                <w:tab w:val="left" w:pos="857"/>
              </w:tabs>
              <w:spacing w:before="40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530566" w:rsidRDefault="00530566" w:rsidP="00114C79">
      <w:pPr>
        <w:pStyle w:val="a8"/>
        <w:spacing w:before="20" w:after="20" w:line="220" w:lineRule="exact"/>
        <w:outlineLvl w:val="0"/>
      </w:pPr>
      <w:r w:rsidRPr="00C85A6F">
        <w:t>Основные экономические показатели</w:t>
      </w:r>
    </w:p>
    <w:p w:rsidR="00530566" w:rsidRDefault="00524D6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C85A6F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68590DE7" wp14:editId="3B775240">
            <wp:simplePos x="0" y="0"/>
            <wp:positionH relativeFrom="column">
              <wp:posOffset>-252730</wp:posOffset>
            </wp:positionH>
            <wp:positionV relativeFrom="paragraph">
              <wp:posOffset>1906</wp:posOffset>
            </wp:positionV>
            <wp:extent cx="6115050" cy="2228850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93581C" w:rsidRDefault="00015E55" w:rsidP="00876D08">
      <w:pPr>
        <w:pStyle w:val="a5"/>
        <w:tabs>
          <w:tab w:val="left" w:pos="2949"/>
        </w:tabs>
        <w:spacing w:after="120" w:line="200" w:lineRule="exact"/>
        <w:jc w:val="both"/>
        <w:rPr>
          <w:sz w:val="12"/>
          <w:szCs w:val="12"/>
          <w:lang w:val="ru-RU"/>
        </w:rPr>
      </w:pPr>
      <w:r w:rsidRPr="0093581C">
        <w:rPr>
          <w:sz w:val="12"/>
          <w:szCs w:val="12"/>
          <w:lang w:val="ru-RU"/>
        </w:rPr>
        <w:t>_______________________________</w:t>
      </w:r>
    </w:p>
    <w:p w:rsidR="00530566" w:rsidRPr="00015E55" w:rsidRDefault="00015E55" w:rsidP="00876D08">
      <w:pPr>
        <w:spacing w:after="240"/>
        <w:ind w:firstLine="567"/>
        <w:rPr>
          <w:rFonts w:ascii="Arial" w:hAnsi="Arial"/>
          <w:sz w:val="20"/>
        </w:rPr>
      </w:pPr>
      <w:r w:rsidRPr="0093581C">
        <w:rPr>
          <w:spacing w:val="-6"/>
          <w:sz w:val="20"/>
          <w:vertAlign w:val="superscript"/>
        </w:rPr>
        <w:t>1</w:t>
      </w:r>
      <w:r w:rsidRPr="0093581C">
        <w:rPr>
          <w:spacing w:val="-6"/>
          <w:sz w:val="20"/>
          <w:szCs w:val="20"/>
          <w:vertAlign w:val="superscript"/>
        </w:rPr>
        <w:t>)</w:t>
      </w:r>
      <w:r w:rsidRPr="0093581C">
        <w:rPr>
          <w:spacing w:val="-6"/>
          <w:sz w:val="20"/>
        </w:rPr>
        <w:t> </w:t>
      </w:r>
      <w:r w:rsidR="0096525B" w:rsidRPr="0093581C">
        <w:rPr>
          <w:sz w:val="20"/>
        </w:rPr>
        <w:t>Январь-</w:t>
      </w:r>
      <w:r w:rsidR="00876D08">
        <w:rPr>
          <w:sz w:val="20"/>
        </w:rPr>
        <w:t>сентябрь</w:t>
      </w:r>
      <w:r w:rsidR="0096525B" w:rsidRPr="0093581C">
        <w:rPr>
          <w:sz w:val="20"/>
        </w:rPr>
        <w:t xml:space="preserve"> </w:t>
      </w:r>
      <w:r w:rsidRPr="0093581C">
        <w:rPr>
          <w:sz w:val="20"/>
        </w:rPr>
        <w:t>20</w:t>
      </w:r>
      <w:r w:rsidR="00215660">
        <w:rPr>
          <w:sz w:val="20"/>
        </w:rPr>
        <w:t>20</w:t>
      </w:r>
      <w:r w:rsidRPr="0093581C">
        <w:rPr>
          <w:sz w:val="20"/>
        </w:rPr>
        <w:t> г.</w:t>
      </w:r>
    </w:p>
    <w:sectPr w:rsidR="00530566" w:rsidRPr="00015E55" w:rsidSect="007E06A0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19" w:rsidRDefault="00F22F19">
      <w:r>
        <w:separator/>
      </w:r>
    </w:p>
  </w:endnote>
  <w:endnote w:type="continuationSeparator" w:id="0">
    <w:p w:rsidR="00F22F19" w:rsidRDefault="00F2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08" w:rsidRDefault="00BC6C08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E06A0">
      <w:rPr>
        <w:rStyle w:val="aa"/>
        <w:noProof/>
      </w:rPr>
      <w:t>8</w:t>
    </w:r>
    <w:r>
      <w:rPr>
        <w:rStyle w:val="aa"/>
      </w:rPr>
      <w:fldChar w:fldCharType="end"/>
    </w:r>
  </w:p>
  <w:p w:rsidR="00BC6C08" w:rsidRDefault="00BC6C08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08" w:rsidRDefault="00BC6C08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E06A0">
      <w:rPr>
        <w:rStyle w:val="aa"/>
        <w:noProof/>
      </w:rPr>
      <w:t>9</w:t>
    </w:r>
    <w:r>
      <w:rPr>
        <w:rStyle w:val="aa"/>
      </w:rPr>
      <w:fldChar w:fldCharType="end"/>
    </w:r>
  </w:p>
  <w:p w:rsidR="00BC6C08" w:rsidRDefault="00BC6C08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19" w:rsidRDefault="00F22F19">
      <w:r>
        <w:separator/>
      </w:r>
    </w:p>
  </w:footnote>
  <w:footnote w:type="continuationSeparator" w:id="0">
    <w:p w:rsidR="00F22F19" w:rsidRDefault="00F22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08" w:rsidRDefault="00BC6C08">
    <w:pPr>
      <w:pStyle w:val="ab"/>
      <w:framePr w:wrap="around" w:vAnchor="text" w:hAnchor="margin" w:xAlign="center" w:y="1"/>
      <w:rPr>
        <w:rStyle w:val="aa"/>
      </w:rPr>
    </w:pPr>
  </w:p>
  <w:p w:rsidR="00BC6C08" w:rsidRPr="00597364" w:rsidRDefault="00BC6C08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08" w:rsidRPr="00597364" w:rsidRDefault="00BC6C08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E03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7F0"/>
    <w:rsid w:val="00025B1A"/>
    <w:rsid w:val="00026484"/>
    <w:rsid w:val="00027250"/>
    <w:rsid w:val="00027260"/>
    <w:rsid w:val="0002751A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0AA4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E44"/>
    <w:rsid w:val="000761F5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0650"/>
    <w:rsid w:val="000B1153"/>
    <w:rsid w:val="000B20A8"/>
    <w:rsid w:val="000B2456"/>
    <w:rsid w:val="000B2E0F"/>
    <w:rsid w:val="000B30FC"/>
    <w:rsid w:val="000B342B"/>
    <w:rsid w:val="000B3BDE"/>
    <w:rsid w:val="000B3C01"/>
    <w:rsid w:val="000B3FFF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5C7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27F"/>
    <w:rsid w:val="00114C79"/>
    <w:rsid w:val="00114D78"/>
    <w:rsid w:val="00115036"/>
    <w:rsid w:val="0011541F"/>
    <w:rsid w:val="001154A9"/>
    <w:rsid w:val="001156CC"/>
    <w:rsid w:val="00115BF6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28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759"/>
    <w:rsid w:val="0016585F"/>
    <w:rsid w:val="001659D6"/>
    <w:rsid w:val="00165A00"/>
    <w:rsid w:val="00166027"/>
    <w:rsid w:val="001674BC"/>
    <w:rsid w:val="001675BF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854"/>
    <w:rsid w:val="001A2917"/>
    <w:rsid w:val="001A2CA0"/>
    <w:rsid w:val="001A421E"/>
    <w:rsid w:val="001A4B83"/>
    <w:rsid w:val="001A4E40"/>
    <w:rsid w:val="001A5350"/>
    <w:rsid w:val="001A592C"/>
    <w:rsid w:val="001A5DA4"/>
    <w:rsid w:val="001A5F7C"/>
    <w:rsid w:val="001A6523"/>
    <w:rsid w:val="001A6936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3F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2C2F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660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2C3"/>
    <w:rsid w:val="00224DBD"/>
    <w:rsid w:val="002252D9"/>
    <w:rsid w:val="00225EFF"/>
    <w:rsid w:val="0022635B"/>
    <w:rsid w:val="0022670D"/>
    <w:rsid w:val="002269B7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347A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0DB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172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637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405"/>
    <w:rsid w:val="00330BC8"/>
    <w:rsid w:val="00331A11"/>
    <w:rsid w:val="00332020"/>
    <w:rsid w:val="003323DF"/>
    <w:rsid w:val="00332637"/>
    <w:rsid w:val="00332AD9"/>
    <w:rsid w:val="0033300E"/>
    <w:rsid w:val="00333689"/>
    <w:rsid w:val="0033371E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5DC4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D17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BAD"/>
    <w:rsid w:val="00366E2C"/>
    <w:rsid w:val="00366F95"/>
    <w:rsid w:val="00367236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1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A32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249"/>
    <w:rsid w:val="003B2C3F"/>
    <w:rsid w:val="003B2D9A"/>
    <w:rsid w:val="003B2EC1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024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D12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884"/>
    <w:rsid w:val="00427A4A"/>
    <w:rsid w:val="0043013E"/>
    <w:rsid w:val="00430530"/>
    <w:rsid w:val="00430A51"/>
    <w:rsid w:val="00430ED5"/>
    <w:rsid w:val="004310B7"/>
    <w:rsid w:val="00431274"/>
    <w:rsid w:val="0043165D"/>
    <w:rsid w:val="0043181B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6DBE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3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23A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221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5D17"/>
    <w:rsid w:val="00586031"/>
    <w:rsid w:val="00586E19"/>
    <w:rsid w:val="005872A4"/>
    <w:rsid w:val="00590212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D5F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5B1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8E7"/>
    <w:rsid w:val="00601E13"/>
    <w:rsid w:val="0060335F"/>
    <w:rsid w:val="0060395E"/>
    <w:rsid w:val="00603A0F"/>
    <w:rsid w:val="00603F1E"/>
    <w:rsid w:val="00604885"/>
    <w:rsid w:val="00604CFB"/>
    <w:rsid w:val="00604F36"/>
    <w:rsid w:val="006053F0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1B7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BF8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6784E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3B1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8F4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C64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887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AD7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3093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51"/>
    <w:rsid w:val="007D7C6C"/>
    <w:rsid w:val="007E06A0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3D29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BC2"/>
    <w:rsid w:val="00821D7B"/>
    <w:rsid w:val="00822600"/>
    <w:rsid w:val="00822606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D08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3CE9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B3E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B7C8F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9E5"/>
    <w:rsid w:val="008D2EC7"/>
    <w:rsid w:val="008D32F0"/>
    <w:rsid w:val="008D3667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68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18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63B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CB8"/>
    <w:rsid w:val="00930FDE"/>
    <w:rsid w:val="0093186B"/>
    <w:rsid w:val="00932572"/>
    <w:rsid w:val="009328CF"/>
    <w:rsid w:val="00932BD6"/>
    <w:rsid w:val="00933434"/>
    <w:rsid w:val="0093363C"/>
    <w:rsid w:val="0093400A"/>
    <w:rsid w:val="00934A77"/>
    <w:rsid w:val="00934DFB"/>
    <w:rsid w:val="00934EB6"/>
    <w:rsid w:val="009354E6"/>
    <w:rsid w:val="0093581C"/>
    <w:rsid w:val="0093581E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0D5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2BC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B7475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0DD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2C2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2C2B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1CF5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4A"/>
    <w:rsid w:val="00A85802"/>
    <w:rsid w:val="00A85C89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5E2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DB8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5F9C"/>
    <w:rsid w:val="00AE65F0"/>
    <w:rsid w:val="00AE734D"/>
    <w:rsid w:val="00AE7520"/>
    <w:rsid w:val="00AF0643"/>
    <w:rsid w:val="00AF1A49"/>
    <w:rsid w:val="00AF2294"/>
    <w:rsid w:val="00AF3C50"/>
    <w:rsid w:val="00AF3DE4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1E2B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47E12"/>
    <w:rsid w:val="00B5082B"/>
    <w:rsid w:val="00B51039"/>
    <w:rsid w:val="00B5191C"/>
    <w:rsid w:val="00B51B2A"/>
    <w:rsid w:val="00B51F2C"/>
    <w:rsid w:val="00B5248C"/>
    <w:rsid w:val="00B5269E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4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648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66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C08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966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4C85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7AD"/>
    <w:rsid w:val="00C11A18"/>
    <w:rsid w:val="00C11A83"/>
    <w:rsid w:val="00C12594"/>
    <w:rsid w:val="00C12687"/>
    <w:rsid w:val="00C128B1"/>
    <w:rsid w:val="00C1323B"/>
    <w:rsid w:val="00C13D50"/>
    <w:rsid w:val="00C1435C"/>
    <w:rsid w:val="00C15059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9D3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6F6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47A1A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A37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6F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4E90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167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4CC"/>
    <w:rsid w:val="00D11757"/>
    <w:rsid w:val="00D11889"/>
    <w:rsid w:val="00D11D08"/>
    <w:rsid w:val="00D121FB"/>
    <w:rsid w:val="00D1265E"/>
    <w:rsid w:val="00D13294"/>
    <w:rsid w:val="00D13CA4"/>
    <w:rsid w:val="00D14A1B"/>
    <w:rsid w:val="00D14C39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B55"/>
    <w:rsid w:val="00D50C44"/>
    <w:rsid w:val="00D50E98"/>
    <w:rsid w:val="00D515D1"/>
    <w:rsid w:val="00D51BBF"/>
    <w:rsid w:val="00D51C5F"/>
    <w:rsid w:val="00D51E3A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25F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22F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CEC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6F4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BDD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89C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75C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1A9E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236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A78"/>
    <w:rsid w:val="00EE3F64"/>
    <w:rsid w:val="00EE44A0"/>
    <w:rsid w:val="00EE4B6A"/>
    <w:rsid w:val="00EE5EA1"/>
    <w:rsid w:val="00EE5EDC"/>
    <w:rsid w:val="00EE667F"/>
    <w:rsid w:val="00EE77D8"/>
    <w:rsid w:val="00EF0803"/>
    <w:rsid w:val="00EF08BD"/>
    <w:rsid w:val="00EF0CC2"/>
    <w:rsid w:val="00EF136F"/>
    <w:rsid w:val="00EF143C"/>
    <w:rsid w:val="00EF178A"/>
    <w:rsid w:val="00EF17BC"/>
    <w:rsid w:val="00EF1FD5"/>
    <w:rsid w:val="00EF257C"/>
    <w:rsid w:val="00EF2C38"/>
    <w:rsid w:val="00EF3C66"/>
    <w:rsid w:val="00EF3E21"/>
    <w:rsid w:val="00EF4241"/>
    <w:rsid w:val="00EF4481"/>
    <w:rsid w:val="00EF4621"/>
    <w:rsid w:val="00EF469B"/>
    <w:rsid w:val="00EF478D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144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7C2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2DF4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2F19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6AC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14E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371E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9D"/>
    <w:rsid w:val="00FB4BEA"/>
    <w:rsid w:val="00FB5019"/>
    <w:rsid w:val="00FB5114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Январь-октябрь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98.9</c:v>
                </c:pt>
                <c:pt idx="1">
                  <c:v>105.3</c:v>
                </c:pt>
                <c:pt idx="2">
                  <c:v>98.8</c:v>
                </c:pt>
                <c:pt idx="3">
                  <c:v>96.4</c:v>
                </c:pt>
                <c:pt idx="4">
                  <c:v>92.5</c:v>
                </c:pt>
                <c:pt idx="5" formatCode="General">
                  <c:v>93.8</c:v>
                </c:pt>
                <c:pt idx="6">
                  <c:v>102.4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Январь-октябрь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102.4</c:v>
                </c:pt>
                <c:pt idx="1">
                  <c:v>95.3</c:v>
                </c:pt>
                <c:pt idx="2">
                  <c:v>107.1</c:v>
                </c:pt>
                <c:pt idx="3">
                  <c:v>92.2</c:v>
                </c:pt>
                <c:pt idx="4">
                  <c:v>96.8</c:v>
                </c:pt>
                <c:pt idx="5">
                  <c:v>105.4</c:v>
                </c:pt>
                <c:pt idx="6">
                  <c:v>101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278976"/>
        <c:axId val="115280896"/>
      </c:radarChart>
      <c:catAx>
        <c:axId val="11527897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5280896"/>
        <c:crosses val="autoZero"/>
        <c:auto val="0"/>
        <c:lblAlgn val="ctr"/>
        <c:lblOffset val="100"/>
        <c:noMultiLvlLbl val="0"/>
      </c:catAx>
      <c:valAx>
        <c:axId val="115280896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527897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2108-1A20-4DEA-896E-21310257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Новикова Наталья Сергеевна</cp:lastModifiedBy>
  <cp:revision>34</cp:revision>
  <cp:lastPrinted>2021-11-22T14:07:00Z</cp:lastPrinted>
  <dcterms:created xsi:type="dcterms:W3CDTF">2021-11-12T06:59:00Z</dcterms:created>
  <dcterms:modified xsi:type="dcterms:W3CDTF">2021-11-25T08:24:00Z</dcterms:modified>
</cp:coreProperties>
</file>