
<file path=[Content_Types].xml><?xml version="1.0" encoding="utf-8"?>
<Types xmlns="http://schemas.openxmlformats.org/package/2006/content-types">
  <Override PartName="/word/footnotes.xml" ContentType="application/vnd.openxmlformats-officedocument.wordprocessingml.footnotes+xml"/>
  <Override PartName="/word/theme/themeOverride4.xml" ContentType="application/vnd.openxmlformats-officedocument.themeOverride+xml"/>
  <Override PartName="/word/theme/themeOverride5.xml" ContentType="application/vnd.openxmlformats-officedocument.themeOverride+xml"/>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theme/themeOverride6.xml" ContentType="application/vnd.openxmlformats-officedocument.themeOverride+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6109" w:rsidRPr="000A7105" w:rsidRDefault="00906109" w:rsidP="000A7105">
      <w:pPr>
        <w:pStyle w:val="a5"/>
        <w:spacing w:before="120" w:after="80" w:line="280" w:lineRule="exact"/>
        <w:outlineLvl w:val="0"/>
        <w:rPr>
          <w:sz w:val="24"/>
          <w:szCs w:val="24"/>
        </w:rPr>
      </w:pPr>
      <w:r w:rsidRPr="000A7105">
        <w:rPr>
          <w:sz w:val="24"/>
          <w:szCs w:val="24"/>
        </w:rPr>
        <w:t>I</w:t>
      </w:r>
      <w:r w:rsidRPr="000A7105">
        <w:rPr>
          <w:sz w:val="24"/>
          <w:szCs w:val="24"/>
          <w:lang w:val="en-US"/>
        </w:rPr>
        <w:t>I</w:t>
      </w:r>
      <w:r w:rsidRPr="000A7105">
        <w:rPr>
          <w:sz w:val="24"/>
          <w:szCs w:val="24"/>
        </w:rPr>
        <w:t>.7. ВНЕШНЯЯ ТОРГОВЛЯ</w:t>
      </w:r>
    </w:p>
    <w:p w:rsidR="00171D60" w:rsidRPr="000A7105" w:rsidRDefault="00906109" w:rsidP="000A7105">
      <w:pPr>
        <w:pStyle w:val="21"/>
        <w:spacing w:line="340" w:lineRule="exact"/>
        <w:ind w:firstLine="709"/>
        <w:rPr>
          <w:sz w:val="26"/>
          <w:szCs w:val="26"/>
        </w:rPr>
      </w:pPr>
      <w:r w:rsidRPr="004B0721">
        <w:rPr>
          <w:b/>
          <w:bCs/>
          <w:sz w:val="26"/>
          <w:szCs w:val="26"/>
        </w:rPr>
        <w:t xml:space="preserve">Оборот внешней торговли товарами и услугами по методологии платежного баланса </w:t>
      </w:r>
      <w:bookmarkStart w:id="0" w:name="OLE_LINK28"/>
      <w:bookmarkStart w:id="1" w:name="OLE_LINK29"/>
      <w:r w:rsidR="002E4058" w:rsidRPr="004B0721">
        <w:rPr>
          <w:bCs/>
          <w:sz w:val="26"/>
          <w:szCs w:val="26"/>
        </w:rPr>
        <w:t>в</w:t>
      </w:r>
      <w:r w:rsidR="0011234B" w:rsidRPr="004B0721">
        <w:rPr>
          <w:bCs/>
          <w:sz w:val="26"/>
          <w:szCs w:val="26"/>
        </w:rPr>
        <w:t xml:space="preserve"> </w:t>
      </w:r>
      <w:r w:rsidR="00A947CC" w:rsidRPr="004B0721">
        <w:rPr>
          <w:bCs/>
          <w:sz w:val="26"/>
          <w:szCs w:val="26"/>
        </w:rPr>
        <w:t>январе-июле</w:t>
      </w:r>
      <w:r w:rsidR="000B79CB" w:rsidRPr="004B0721">
        <w:rPr>
          <w:sz w:val="26"/>
          <w:szCs w:val="26"/>
        </w:rPr>
        <w:t xml:space="preserve"> 2018 г.</w:t>
      </w:r>
      <w:r w:rsidR="002846CA" w:rsidRPr="004B0721">
        <w:rPr>
          <w:sz w:val="26"/>
          <w:szCs w:val="26"/>
        </w:rPr>
        <w:t xml:space="preserve"> составил </w:t>
      </w:r>
      <w:r w:rsidR="00C14E56" w:rsidRPr="004B0721">
        <w:rPr>
          <w:sz w:val="26"/>
          <w:szCs w:val="26"/>
        </w:rPr>
        <w:t>4</w:t>
      </w:r>
      <w:r w:rsidR="00D462B9" w:rsidRPr="004B0721">
        <w:rPr>
          <w:sz w:val="26"/>
          <w:szCs w:val="26"/>
        </w:rPr>
        <w:t>7 </w:t>
      </w:r>
      <w:r w:rsidR="009A5E87" w:rsidRPr="004B0721">
        <w:rPr>
          <w:sz w:val="26"/>
          <w:szCs w:val="26"/>
        </w:rPr>
        <w:t>1</w:t>
      </w:r>
      <w:r w:rsidR="00D462B9" w:rsidRPr="004B0721">
        <w:rPr>
          <w:sz w:val="26"/>
          <w:szCs w:val="26"/>
        </w:rPr>
        <w:t>15,3</w:t>
      </w:r>
      <w:r w:rsidR="002846CA" w:rsidRPr="004B0721">
        <w:rPr>
          <w:sz w:val="26"/>
          <w:szCs w:val="26"/>
        </w:rPr>
        <w:t xml:space="preserve"> млн.</w:t>
      </w:r>
      <w:bookmarkEnd w:id="0"/>
      <w:bookmarkEnd w:id="1"/>
      <w:r w:rsidR="002846CA" w:rsidRPr="004B0721">
        <w:rPr>
          <w:sz w:val="26"/>
          <w:szCs w:val="26"/>
        </w:rPr>
        <w:t xml:space="preserve"> долларов США, в том числе экспорт – </w:t>
      </w:r>
      <w:r w:rsidR="00D462B9" w:rsidRPr="004B0721">
        <w:rPr>
          <w:sz w:val="26"/>
          <w:szCs w:val="26"/>
        </w:rPr>
        <w:t>23</w:t>
      </w:r>
      <w:r w:rsidR="00676C26" w:rsidRPr="004B0721">
        <w:rPr>
          <w:sz w:val="26"/>
          <w:szCs w:val="26"/>
        </w:rPr>
        <w:t> </w:t>
      </w:r>
      <w:r w:rsidR="00D462B9" w:rsidRPr="004B0721">
        <w:rPr>
          <w:sz w:val="26"/>
          <w:szCs w:val="26"/>
        </w:rPr>
        <w:t>7</w:t>
      </w:r>
      <w:r w:rsidR="00C14E56" w:rsidRPr="004B0721">
        <w:rPr>
          <w:sz w:val="26"/>
          <w:szCs w:val="26"/>
        </w:rPr>
        <w:t>59</w:t>
      </w:r>
      <w:r w:rsidR="00676C26" w:rsidRPr="004B0721">
        <w:rPr>
          <w:sz w:val="26"/>
          <w:szCs w:val="26"/>
        </w:rPr>
        <w:t>,</w:t>
      </w:r>
      <w:r w:rsidR="00D462B9" w:rsidRPr="004B0721">
        <w:rPr>
          <w:sz w:val="26"/>
          <w:szCs w:val="26"/>
        </w:rPr>
        <w:t>3</w:t>
      </w:r>
      <w:r w:rsidR="002846CA" w:rsidRPr="004B0721">
        <w:rPr>
          <w:sz w:val="26"/>
          <w:szCs w:val="26"/>
        </w:rPr>
        <w:t xml:space="preserve"> млн. долларов, импорт – </w:t>
      </w:r>
      <w:r w:rsidR="00D462B9" w:rsidRPr="004B0721">
        <w:rPr>
          <w:sz w:val="26"/>
          <w:szCs w:val="26"/>
        </w:rPr>
        <w:t>23</w:t>
      </w:r>
      <w:r w:rsidR="00676C26" w:rsidRPr="004B0721">
        <w:rPr>
          <w:sz w:val="26"/>
          <w:szCs w:val="26"/>
        </w:rPr>
        <w:t> </w:t>
      </w:r>
      <w:r w:rsidR="00D462B9" w:rsidRPr="004B0721">
        <w:rPr>
          <w:sz w:val="26"/>
          <w:szCs w:val="26"/>
        </w:rPr>
        <w:t>356</w:t>
      </w:r>
      <w:r w:rsidR="002846CA" w:rsidRPr="004B0721">
        <w:rPr>
          <w:sz w:val="26"/>
          <w:szCs w:val="26"/>
        </w:rPr>
        <w:t> млн. долларов. К уровню</w:t>
      </w:r>
      <w:r w:rsidR="0011234B" w:rsidRPr="004B0721">
        <w:rPr>
          <w:sz w:val="26"/>
          <w:szCs w:val="26"/>
        </w:rPr>
        <w:t xml:space="preserve"> </w:t>
      </w:r>
      <w:r w:rsidR="00A947CC" w:rsidRPr="004B0721">
        <w:rPr>
          <w:bCs/>
          <w:sz w:val="26"/>
          <w:szCs w:val="26"/>
        </w:rPr>
        <w:t>января-июля</w:t>
      </w:r>
      <w:r w:rsidR="00A947CC" w:rsidRPr="004B0721">
        <w:rPr>
          <w:sz w:val="26"/>
          <w:szCs w:val="26"/>
        </w:rPr>
        <w:t xml:space="preserve"> </w:t>
      </w:r>
      <w:r w:rsidR="000B79CB" w:rsidRPr="004B0721">
        <w:rPr>
          <w:sz w:val="26"/>
          <w:szCs w:val="26"/>
        </w:rPr>
        <w:t>2017 г.</w:t>
      </w:r>
      <w:r w:rsidR="002846CA" w:rsidRPr="004B0721">
        <w:rPr>
          <w:sz w:val="26"/>
          <w:szCs w:val="26"/>
        </w:rPr>
        <w:t xml:space="preserve"> из расчета в текущих ценах оборот внешней торговли товарами и услугами составил </w:t>
      </w:r>
      <w:r w:rsidR="00FB2A90" w:rsidRPr="004B0721">
        <w:rPr>
          <w:sz w:val="26"/>
          <w:szCs w:val="26"/>
        </w:rPr>
        <w:t>1</w:t>
      </w:r>
      <w:r w:rsidR="009A5E87" w:rsidRPr="004B0721">
        <w:rPr>
          <w:sz w:val="26"/>
          <w:szCs w:val="26"/>
        </w:rPr>
        <w:t>2</w:t>
      </w:r>
      <w:r w:rsidR="00C14E56" w:rsidRPr="004B0721">
        <w:rPr>
          <w:sz w:val="26"/>
          <w:szCs w:val="26"/>
        </w:rPr>
        <w:t>0</w:t>
      </w:r>
      <w:r w:rsidR="009A5E87" w:rsidRPr="004B0721">
        <w:rPr>
          <w:sz w:val="26"/>
          <w:szCs w:val="26"/>
        </w:rPr>
        <w:t>,</w:t>
      </w:r>
      <w:r w:rsidR="00D462B9" w:rsidRPr="004B0721">
        <w:rPr>
          <w:sz w:val="26"/>
          <w:szCs w:val="26"/>
        </w:rPr>
        <w:t>1</w:t>
      </w:r>
      <w:r w:rsidR="002846CA" w:rsidRPr="004B0721">
        <w:rPr>
          <w:sz w:val="26"/>
          <w:szCs w:val="26"/>
        </w:rPr>
        <w:t xml:space="preserve">%, </w:t>
      </w:r>
      <w:r w:rsidR="00466EE2" w:rsidRPr="004B0721">
        <w:rPr>
          <w:sz w:val="26"/>
          <w:szCs w:val="26"/>
        </w:rPr>
        <w:t>им</w:t>
      </w:r>
      <w:r w:rsidR="002846CA" w:rsidRPr="004B0721">
        <w:rPr>
          <w:sz w:val="26"/>
          <w:szCs w:val="26"/>
        </w:rPr>
        <w:t>порт –</w:t>
      </w:r>
      <w:r w:rsidR="00FB2A90" w:rsidRPr="004B0721">
        <w:rPr>
          <w:sz w:val="26"/>
          <w:szCs w:val="26"/>
        </w:rPr>
        <w:t xml:space="preserve"> 1</w:t>
      </w:r>
      <w:r w:rsidR="00676C26" w:rsidRPr="004B0721">
        <w:rPr>
          <w:sz w:val="26"/>
          <w:szCs w:val="26"/>
        </w:rPr>
        <w:t>2</w:t>
      </w:r>
      <w:r w:rsidR="00D462B9" w:rsidRPr="004B0721">
        <w:rPr>
          <w:sz w:val="26"/>
          <w:szCs w:val="26"/>
        </w:rPr>
        <w:t>1</w:t>
      </w:r>
      <w:r w:rsidR="00676C26" w:rsidRPr="004B0721">
        <w:rPr>
          <w:sz w:val="26"/>
          <w:szCs w:val="26"/>
        </w:rPr>
        <w:t>,</w:t>
      </w:r>
      <w:r w:rsidR="00D462B9" w:rsidRPr="004B0721">
        <w:rPr>
          <w:sz w:val="26"/>
          <w:szCs w:val="26"/>
        </w:rPr>
        <w:t>3</w:t>
      </w:r>
      <w:r w:rsidR="002E4058" w:rsidRPr="004B0721">
        <w:rPr>
          <w:sz w:val="26"/>
          <w:szCs w:val="26"/>
        </w:rPr>
        <w:t>%</w:t>
      </w:r>
      <w:r w:rsidR="00D103C0" w:rsidRPr="004B0721">
        <w:rPr>
          <w:sz w:val="26"/>
          <w:szCs w:val="26"/>
        </w:rPr>
        <w:t>,</w:t>
      </w:r>
      <w:r w:rsidR="002E4058" w:rsidRPr="004B0721">
        <w:rPr>
          <w:sz w:val="26"/>
          <w:szCs w:val="26"/>
        </w:rPr>
        <w:t xml:space="preserve"> </w:t>
      </w:r>
      <w:r w:rsidR="00D103C0" w:rsidRPr="004B0721">
        <w:rPr>
          <w:sz w:val="26"/>
          <w:szCs w:val="26"/>
        </w:rPr>
        <w:t>экспорт – 1</w:t>
      </w:r>
      <w:r w:rsidR="009A5E87" w:rsidRPr="004B0721">
        <w:rPr>
          <w:sz w:val="26"/>
          <w:szCs w:val="26"/>
        </w:rPr>
        <w:t>1</w:t>
      </w:r>
      <w:r w:rsidR="00D462B9" w:rsidRPr="004B0721">
        <w:rPr>
          <w:sz w:val="26"/>
          <w:szCs w:val="26"/>
        </w:rPr>
        <w:t>8</w:t>
      </w:r>
      <w:r w:rsidR="00676C26" w:rsidRPr="004B0721">
        <w:rPr>
          <w:sz w:val="26"/>
          <w:szCs w:val="26"/>
        </w:rPr>
        <w:t>,</w:t>
      </w:r>
      <w:r w:rsidR="00D462B9" w:rsidRPr="004B0721">
        <w:rPr>
          <w:sz w:val="26"/>
          <w:szCs w:val="26"/>
        </w:rPr>
        <w:t>8</w:t>
      </w:r>
      <w:r w:rsidR="00D103C0" w:rsidRPr="004B0721">
        <w:rPr>
          <w:sz w:val="26"/>
          <w:szCs w:val="26"/>
        </w:rPr>
        <w:t>%</w:t>
      </w:r>
      <w:r w:rsidR="00171D60" w:rsidRPr="004B0721">
        <w:rPr>
          <w:sz w:val="26"/>
          <w:szCs w:val="26"/>
        </w:rPr>
        <w:t xml:space="preserve"> при прогнозе на </w:t>
      </w:r>
      <w:r w:rsidR="00A947CC" w:rsidRPr="004B0721">
        <w:rPr>
          <w:sz w:val="26"/>
          <w:szCs w:val="26"/>
        </w:rPr>
        <w:t xml:space="preserve">9 месяцев </w:t>
      </w:r>
      <w:r w:rsidR="00171D60" w:rsidRPr="004B0721">
        <w:rPr>
          <w:sz w:val="26"/>
          <w:szCs w:val="26"/>
        </w:rPr>
        <w:t>2018 г. – 10</w:t>
      </w:r>
      <w:r w:rsidR="00ED21AB" w:rsidRPr="004B0721">
        <w:rPr>
          <w:sz w:val="26"/>
          <w:szCs w:val="26"/>
        </w:rPr>
        <w:t>5</w:t>
      </w:r>
      <w:r w:rsidR="00171D60" w:rsidRPr="004B0721">
        <w:rPr>
          <w:sz w:val="26"/>
          <w:szCs w:val="26"/>
        </w:rPr>
        <w:t>,</w:t>
      </w:r>
      <w:r w:rsidR="00ED21AB" w:rsidRPr="004B0721">
        <w:rPr>
          <w:sz w:val="26"/>
          <w:szCs w:val="26"/>
        </w:rPr>
        <w:t>3</w:t>
      </w:r>
      <w:r w:rsidR="00171D60" w:rsidRPr="004B0721">
        <w:rPr>
          <w:spacing w:val="-2"/>
          <w:sz w:val="26"/>
          <w:szCs w:val="26"/>
        </w:rPr>
        <w:t>% в</w:t>
      </w:r>
      <w:r w:rsidR="003361AE" w:rsidRPr="004B0721">
        <w:rPr>
          <w:sz w:val="26"/>
          <w:szCs w:val="26"/>
        </w:rPr>
        <w:t xml:space="preserve"> соответствии </w:t>
      </w:r>
      <w:r w:rsidR="00A947CC" w:rsidRPr="004B0721">
        <w:rPr>
          <w:sz w:val="26"/>
          <w:szCs w:val="26"/>
        </w:rPr>
        <w:br/>
      </w:r>
      <w:r w:rsidR="003361AE" w:rsidRPr="004B0721">
        <w:rPr>
          <w:sz w:val="26"/>
          <w:szCs w:val="26"/>
        </w:rPr>
        <w:t>с постановлением Совета Министров Республики Беларусь</w:t>
      </w:r>
      <w:r w:rsidR="00171D60" w:rsidRPr="004B0721">
        <w:rPr>
          <w:sz w:val="26"/>
          <w:szCs w:val="26"/>
        </w:rPr>
        <w:t xml:space="preserve"> </w:t>
      </w:r>
      <w:r w:rsidR="003361AE" w:rsidRPr="004B0721">
        <w:rPr>
          <w:sz w:val="26"/>
          <w:szCs w:val="26"/>
        </w:rPr>
        <w:t>от 31 декабря 2017 г. №</w:t>
      </w:r>
      <w:r w:rsidR="003361AE" w:rsidRPr="004B0721">
        <w:rPr>
          <w:sz w:val="26"/>
          <w:szCs w:val="26"/>
          <w:lang w:val="en-US"/>
        </w:rPr>
        <w:t> </w:t>
      </w:r>
      <w:r w:rsidR="003361AE" w:rsidRPr="004B0721">
        <w:rPr>
          <w:sz w:val="26"/>
          <w:szCs w:val="26"/>
        </w:rPr>
        <w:t>1053</w:t>
      </w:r>
      <w:r w:rsidR="00171D60" w:rsidRPr="000A7105">
        <w:rPr>
          <w:sz w:val="26"/>
          <w:szCs w:val="26"/>
        </w:rPr>
        <w:t>.</w:t>
      </w:r>
      <w:r w:rsidR="003361AE" w:rsidRPr="000A7105">
        <w:rPr>
          <w:sz w:val="26"/>
          <w:szCs w:val="26"/>
        </w:rPr>
        <w:t xml:space="preserve"> </w:t>
      </w:r>
    </w:p>
    <w:p w:rsidR="00906109" w:rsidRPr="000A7105" w:rsidRDefault="00906109" w:rsidP="000A7105">
      <w:pPr>
        <w:pStyle w:val="21"/>
        <w:spacing w:line="340" w:lineRule="exact"/>
        <w:ind w:firstLine="709"/>
        <w:rPr>
          <w:spacing w:val="-2"/>
          <w:sz w:val="26"/>
          <w:szCs w:val="26"/>
        </w:rPr>
      </w:pPr>
      <w:r w:rsidRPr="000A7105">
        <w:rPr>
          <w:spacing w:val="-2"/>
          <w:sz w:val="26"/>
          <w:szCs w:val="26"/>
        </w:rPr>
        <w:t>В</w:t>
      </w:r>
      <w:r w:rsidR="0011234B" w:rsidRPr="000A7105">
        <w:rPr>
          <w:spacing w:val="-2"/>
          <w:sz w:val="26"/>
          <w:szCs w:val="26"/>
        </w:rPr>
        <w:t xml:space="preserve"> </w:t>
      </w:r>
      <w:r w:rsidR="00A947CC">
        <w:rPr>
          <w:spacing w:val="-2"/>
          <w:sz w:val="26"/>
          <w:szCs w:val="26"/>
        </w:rPr>
        <w:t>январе-июле</w:t>
      </w:r>
      <w:r w:rsidR="00C463D1" w:rsidRPr="000A7105">
        <w:rPr>
          <w:sz w:val="26"/>
          <w:szCs w:val="26"/>
        </w:rPr>
        <w:t xml:space="preserve"> </w:t>
      </w:r>
      <w:r w:rsidR="000B79CB" w:rsidRPr="000A7105">
        <w:rPr>
          <w:spacing w:val="-2"/>
          <w:sz w:val="26"/>
          <w:szCs w:val="26"/>
        </w:rPr>
        <w:t>2018</w:t>
      </w:r>
      <w:r w:rsidR="00A50D52" w:rsidRPr="000A7105">
        <w:rPr>
          <w:spacing w:val="-2"/>
          <w:sz w:val="26"/>
          <w:szCs w:val="26"/>
        </w:rPr>
        <w:t> </w:t>
      </w:r>
      <w:r w:rsidR="000B79CB" w:rsidRPr="000A7105">
        <w:rPr>
          <w:spacing w:val="-2"/>
          <w:sz w:val="26"/>
          <w:szCs w:val="26"/>
        </w:rPr>
        <w:t>г.</w:t>
      </w:r>
      <w:r w:rsidR="00785EAD" w:rsidRPr="000A7105">
        <w:rPr>
          <w:spacing w:val="-2"/>
          <w:sz w:val="26"/>
          <w:szCs w:val="26"/>
        </w:rPr>
        <w:t xml:space="preserve"> </w:t>
      </w:r>
      <w:r w:rsidRPr="000A7105">
        <w:rPr>
          <w:b/>
          <w:bCs/>
          <w:spacing w:val="-2"/>
          <w:sz w:val="26"/>
          <w:szCs w:val="26"/>
        </w:rPr>
        <w:t xml:space="preserve">сальдо внешней торговли товарами </w:t>
      </w:r>
      <w:r w:rsidR="003947DD" w:rsidRPr="000A7105">
        <w:rPr>
          <w:b/>
          <w:bCs/>
          <w:spacing w:val="-2"/>
          <w:sz w:val="26"/>
          <w:szCs w:val="26"/>
        </w:rPr>
        <w:br/>
      </w:r>
      <w:r w:rsidRPr="000A7105">
        <w:rPr>
          <w:b/>
          <w:bCs/>
          <w:spacing w:val="-2"/>
          <w:sz w:val="26"/>
          <w:szCs w:val="26"/>
        </w:rPr>
        <w:t>и услугами</w:t>
      </w:r>
      <w:r w:rsidRPr="000A7105">
        <w:rPr>
          <w:spacing w:val="-2"/>
          <w:sz w:val="26"/>
          <w:szCs w:val="26"/>
        </w:rPr>
        <w:t xml:space="preserve"> </w:t>
      </w:r>
      <w:r w:rsidR="002846CA" w:rsidRPr="000A7105">
        <w:rPr>
          <w:spacing w:val="-2"/>
          <w:sz w:val="26"/>
          <w:szCs w:val="26"/>
        </w:rPr>
        <w:t>сл</w:t>
      </w:r>
      <w:r w:rsidR="00D462B9">
        <w:rPr>
          <w:spacing w:val="-2"/>
          <w:sz w:val="26"/>
          <w:szCs w:val="26"/>
        </w:rPr>
        <w:t>ожилось положительное в размере 403</w:t>
      </w:r>
      <w:r w:rsidR="00F053F1" w:rsidRPr="000A7105">
        <w:rPr>
          <w:spacing w:val="-2"/>
          <w:sz w:val="26"/>
          <w:szCs w:val="26"/>
        </w:rPr>
        <w:t>,</w:t>
      </w:r>
      <w:r w:rsidR="00D462B9">
        <w:rPr>
          <w:spacing w:val="-2"/>
          <w:sz w:val="26"/>
          <w:szCs w:val="26"/>
        </w:rPr>
        <w:t>3</w:t>
      </w:r>
      <w:r w:rsidR="002846CA" w:rsidRPr="000A7105">
        <w:rPr>
          <w:spacing w:val="-2"/>
          <w:sz w:val="26"/>
          <w:szCs w:val="26"/>
        </w:rPr>
        <w:t xml:space="preserve"> млн. долларов </w:t>
      </w:r>
      <w:r w:rsidR="00CB3EEB" w:rsidRPr="000A7105">
        <w:rPr>
          <w:spacing w:val="-2"/>
          <w:sz w:val="26"/>
          <w:szCs w:val="26"/>
        </w:rPr>
        <w:br/>
      </w:r>
      <w:r w:rsidR="002846CA" w:rsidRPr="000A7105">
        <w:rPr>
          <w:spacing w:val="-2"/>
          <w:sz w:val="26"/>
          <w:szCs w:val="26"/>
        </w:rPr>
        <w:t>(в</w:t>
      </w:r>
      <w:r w:rsidR="0011234B" w:rsidRPr="000A7105">
        <w:rPr>
          <w:spacing w:val="-2"/>
          <w:sz w:val="26"/>
          <w:szCs w:val="26"/>
        </w:rPr>
        <w:t xml:space="preserve"> </w:t>
      </w:r>
      <w:r w:rsidR="00A947CC">
        <w:rPr>
          <w:spacing w:val="-2"/>
          <w:sz w:val="26"/>
          <w:szCs w:val="26"/>
        </w:rPr>
        <w:t>январе-июле</w:t>
      </w:r>
      <w:r w:rsidR="00C463D1" w:rsidRPr="000A7105">
        <w:rPr>
          <w:sz w:val="26"/>
          <w:szCs w:val="26"/>
        </w:rPr>
        <w:t xml:space="preserve"> </w:t>
      </w:r>
      <w:r w:rsidR="000B79CB" w:rsidRPr="000A7105">
        <w:rPr>
          <w:spacing w:val="-2"/>
          <w:sz w:val="26"/>
          <w:szCs w:val="26"/>
        </w:rPr>
        <w:t>2017</w:t>
      </w:r>
      <w:r w:rsidR="00A50D52" w:rsidRPr="000A7105">
        <w:rPr>
          <w:spacing w:val="-2"/>
          <w:sz w:val="26"/>
          <w:szCs w:val="26"/>
        </w:rPr>
        <w:t> </w:t>
      </w:r>
      <w:r w:rsidR="000B79CB" w:rsidRPr="000A7105">
        <w:rPr>
          <w:spacing w:val="-2"/>
          <w:sz w:val="26"/>
          <w:szCs w:val="26"/>
        </w:rPr>
        <w:t>г.</w:t>
      </w:r>
      <w:r w:rsidR="00382A05" w:rsidRPr="000A7105">
        <w:rPr>
          <w:spacing w:val="-2"/>
          <w:sz w:val="26"/>
          <w:szCs w:val="26"/>
        </w:rPr>
        <w:t xml:space="preserve"> </w:t>
      </w:r>
      <w:r w:rsidR="000210C4" w:rsidRPr="000A7105">
        <w:rPr>
          <w:spacing w:val="-2"/>
          <w:sz w:val="26"/>
          <w:szCs w:val="26"/>
        </w:rPr>
        <w:t>положительное</w:t>
      </w:r>
      <w:r w:rsidR="002846CA" w:rsidRPr="000A7105">
        <w:rPr>
          <w:spacing w:val="-2"/>
          <w:sz w:val="26"/>
          <w:szCs w:val="26"/>
        </w:rPr>
        <w:t xml:space="preserve"> </w:t>
      </w:r>
      <w:r w:rsidR="00C059CA" w:rsidRPr="000A7105">
        <w:rPr>
          <w:spacing w:val="-2"/>
          <w:sz w:val="26"/>
          <w:szCs w:val="26"/>
        </w:rPr>
        <w:t xml:space="preserve">сальдо </w:t>
      </w:r>
      <w:r w:rsidR="00677E7C" w:rsidRPr="000A7105">
        <w:rPr>
          <w:spacing w:val="-2"/>
          <w:sz w:val="26"/>
          <w:szCs w:val="26"/>
        </w:rPr>
        <w:t xml:space="preserve">составляло </w:t>
      </w:r>
      <w:r w:rsidR="00D462B9">
        <w:rPr>
          <w:spacing w:val="-2"/>
          <w:sz w:val="26"/>
          <w:szCs w:val="26"/>
        </w:rPr>
        <w:t>7</w:t>
      </w:r>
      <w:r w:rsidR="00C14E56" w:rsidRPr="00C14E56">
        <w:rPr>
          <w:spacing w:val="-2"/>
          <w:sz w:val="26"/>
          <w:szCs w:val="26"/>
        </w:rPr>
        <w:t>4</w:t>
      </w:r>
      <w:r w:rsidR="00D462B9">
        <w:rPr>
          <w:spacing w:val="-2"/>
          <w:sz w:val="26"/>
          <w:szCs w:val="26"/>
        </w:rPr>
        <w:t>9</w:t>
      </w:r>
      <w:r w:rsidR="001266C6">
        <w:rPr>
          <w:spacing w:val="-2"/>
          <w:sz w:val="26"/>
          <w:szCs w:val="26"/>
        </w:rPr>
        <w:t>,</w:t>
      </w:r>
      <w:r w:rsidR="00D462B9">
        <w:rPr>
          <w:spacing w:val="-2"/>
          <w:sz w:val="26"/>
          <w:szCs w:val="26"/>
        </w:rPr>
        <w:t>7</w:t>
      </w:r>
      <w:r w:rsidR="002846CA" w:rsidRPr="000A7105">
        <w:rPr>
          <w:spacing w:val="-2"/>
          <w:sz w:val="26"/>
          <w:szCs w:val="26"/>
        </w:rPr>
        <w:t xml:space="preserve"> млн. долларов). Отношение сальдо внешней торговли товарами и услугами к валовому внутреннему продукту составило </w:t>
      </w:r>
      <w:r w:rsidR="00126B17" w:rsidRPr="000A7105">
        <w:rPr>
          <w:spacing w:val="-2"/>
          <w:sz w:val="26"/>
          <w:szCs w:val="26"/>
        </w:rPr>
        <w:t>1</w:t>
      </w:r>
      <w:r w:rsidR="000210C4" w:rsidRPr="000A7105">
        <w:rPr>
          <w:spacing w:val="-2"/>
          <w:sz w:val="26"/>
          <w:szCs w:val="26"/>
        </w:rPr>
        <w:t>,</w:t>
      </w:r>
      <w:r w:rsidR="000D2895" w:rsidRPr="000D2895">
        <w:rPr>
          <w:spacing w:val="-2"/>
          <w:sz w:val="26"/>
          <w:szCs w:val="26"/>
        </w:rPr>
        <w:t>2</w:t>
      </w:r>
      <w:r w:rsidR="002846CA" w:rsidRPr="000A7105">
        <w:rPr>
          <w:spacing w:val="-2"/>
          <w:sz w:val="26"/>
          <w:szCs w:val="26"/>
          <w:lang w:val="ru-MO"/>
        </w:rPr>
        <w:t>%</w:t>
      </w:r>
      <w:r w:rsidR="002846CA" w:rsidRPr="000A7105">
        <w:rPr>
          <w:spacing w:val="-2"/>
          <w:sz w:val="26"/>
          <w:szCs w:val="26"/>
        </w:rPr>
        <w:t xml:space="preserve"> </w:t>
      </w:r>
      <w:r w:rsidR="002846CA" w:rsidRPr="004B0721">
        <w:rPr>
          <w:spacing w:val="-2"/>
          <w:sz w:val="26"/>
          <w:szCs w:val="26"/>
        </w:rPr>
        <w:t xml:space="preserve">при прогнозе на </w:t>
      </w:r>
      <w:r w:rsidR="00A947CC" w:rsidRPr="004B0721">
        <w:rPr>
          <w:sz w:val="26"/>
          <w:szCs w:val="26"/>
        </w:rPr>
        <w:t xml:space="preserve">январь-сентябрь </w:t>
      </w:r>
      <w:r w:rsidR="002846CA" w:rsidRPr="004B0721">
        <w:rPr>
          <w:spacing w:val="-2"/>
          <w:sz w:val="26"/>
          <w:szCs w:val="26"/>
        </w:rPr>
        <w:t>201</w:t>
      </w:r>
      <w:r w:rsidR="000B79CB" w:rsidRPr="004B0721">
        <w:rPr>
          <w:spacing w:val="-2"/>
          <w:sz w:val="26"/>
          <w:szCs w:val="26"/>
        </w:rPr>
        <w:t>8</w:t>
      </w:r>
      <w:r w:rsidR="00385E29" w:rsidRPr="004B0721">
        <w:rPr>
          <w:spacing w:val="-2"/>
          <w:sz w:val="26"/>
          <w:szCs w:val="26"/>
        </w:rPr>
        <w:t> </w:t>
      </w:r>
      <w:r w:rsidR="002846CA" w:rsidRPr="004B0721">
        <w:rPr>
          <w:spacing w:val="-2"/>
          <w:sz w:val="26"/>
          <w:szCs w:val="26"/>
        </w:rPr>
        <w:t>г</w:t>
      </w:r>
      <w:r w:rsidR="000B79CB" w:rsidRPr="004B0721">
        <w:rPr>
          <w:spacing w:val="-2"/>
          <w:sz w:val="26"/>
          <w:szCs w:val="26"/>
        </w:rPr>
        <w:t>.</w:t>
      </w:r>
      <w:r w:rsidR="00CC2B18" w:rsidRPr="004B0721">
        <w:rPr>
          <w:spacing w:val="-2"/>
          <w:sz w:val="26"/>
          <w:szCs w:val="26"/>
        </w:rPr>
        <w:t xml:space="preserve"> </w:t>
      </w:r>
      <w:r w:rsidR="00CC2B18" w:rsidRPr="004B0721">
        <w:rPr>
          <w:spacing w:val="-2"/>
          <w:sz w:val="26"/>
          <w:szCs w:val="26"/>
        </w:rPr>
        <w:br/>
        <w:t>не ниже</w:t>
      </w:r>
      <w:r w:rsidR="0069547D" w:rsidRPr="004B0721">
        <w:rPr>
          <w:spacing w:val="-2"/>
          <w:sz w:val="26"/>
          <w:szCs w:val="26"/>
        </w:rPr>
        <w:t xml:space="preserve"> </w:t>
      </w:r>
      <w:r w:rsidR="00677E7C" w:rsidRPr="004B0721">
        <w:rPr>
          <w:spacing w:val="-2"/>
          <w:sz w:val="26"/>
          <w:szCs w:val="26"/>
        </w:rPr>
        <w:t>0,</w:t>
      </w:r>
      <w:r w:rsidR="00ED21AB" w:rsidRPr="004B0721">
        <w:rPr>
          <w:spacing w:val="-2"/>
          <w:sz w:val="26"/>
          <w:szCs w:val="26"/>
        </w:rPr>
        <w:t>3</w:t>
      </w:r>
      <w:r w:rsidR="002846CA" w:rsidRPr="004B0721">
        <w:rPr>
          <w:spacing w:val="-2"/>
          <w:sz w:val="26"/>
          <w:szCs w:val="26"/>
        </w:rPr>
        <w:t>%.</w:t>
      </w:r>
    </w:p>
    <w:p w:rsidR="00906109" w:rsidRPr="000A7105" w:rsidRDefault="00906109" w:rsidP="000A7105">
      <w:pPr>
        <w:pStyle w:val="23"/>
        <w:spacing w:before="120" w:line="240" w:lineRule="exact"/>
        <w:ind w:firstLine="0"/>
        <w:jc w:val="center"/>
        <w:rPr>
          <w:rFonts w:ascii="Arial" w:hAnsi="Arial" w:cs="Arial"/>
          <w:b/>
          <w:bCs/>
          <w:noProof/>
          <w:sz w:val="22"/>
          <w:szCs w:val="22"/>
        </w:rPr>
      </w:pPr>
      <w:r w:rsidRPr="000A7105">
        <w:rPr>
          <w:rFonts w:ascii="Arial" w:hAnsi="Arial" w:cs="Arial"/>
          <w:b/>
          <w:bCs/>
          <w:noProof/>
          <w:sz w:val="22"/>
          <w:szCs w:val="22"/>
        </w:rPr>
        <w:t>Внешняя торговля товарами и услугами</w:t>
      </w:r>
      <w:r w:rsidRPr="000A7105">
        <w:rPr>
          <w:rFonts w:ascii="Arial" w:hAnsi="Arial" w:cs="Arial"/>
          <w:b/>
          <w:bCs/>
          <w:noProof/>
          <w:sz w:val="22"/>
          <w:szCs w:val="22"/>
        </w:rPr>
        <w:br/>
        <w:t xml:space="preserve">по методологии платежного баланса </w:t>
      </w:r>
    </w:p>
    <w:p w:rsidR="00906109" w:rsidRPr="000A7105" w:rsidRDefault="00906109" w:rsidP="000A7105">
      <w:pPr>
        <w:pStyle w:val="21"/>
        <w:spacing w:before="120" w:after="120" w:line="220" w:lineRule="exact"/>
        <w:ind w:firstLine="23"/>
        <w:jc w:val="center"/>
        <w:rPr>
          <w:rFonts w:ascii="Arial" w:hAnsi="Arial" w:cs="Arial"/>
          <w:i/>
          <w:iCs/>
          <w:sz w:val="20"/>
          <w:szCs w:val="20"/>
        </w:rPr>
      </w:pPr>
      <w:r w:rsidRPr="000A7105">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40"/>
        <w:gridCol w:w="1684"/>
        <w:gridCol w:w="1685"/>
        <w:gridCol w:w="1684"/>
        <w:gridCol w:w="1685"/>
      </w:tblGrid>
      <w:tr w:rsidR="00906109" w:rsidRPr="000A7105" w:rsidTr="00F76190">
        <w:trPr>
          <w:trHeight w:val="227"/>
          <w:tblHeader/>
          <w:jc w:val="center"/>
        </w:trPr>
        <w:tc>
          <w:tcPr>
            <w:tcW w:w="2340" w:type="dxa"/>
            <w:tcBorders>
              <w:bottom w:val="single" w:sz="4" w:space="0" w:color="auto"/>
            </w:tcBorders>
          </w:tcPr>
          <w:p w:rsidR="00906109" w:rsidRPr="000A7105" w:rsidRDefault="00906109" w:rsidP="00665F1E">
            <w:pPr>
              <w:pStyle w:val="21"/>
              <w:spacing w:before="40" w:after="40" w:line="200" w:lineRule="exact"/>
              <w:ind w:firstLine="0"/>
              <w:jc w:val="center"/>
              <w:rPr>
                <w:sz w:val="22"/>
                <w:szCs w:val="22"/>
              </w:rPr>
            </w:pPr>
          </w:p>
        </w:tc>
        <w:tc>
          <w:tcPr>
            <w:tcW w:w="1684" w:type="dxa"/>
            <w:tcBorders>
              <w:bottom w:val="single" w:sz="4" w:space="0" w:color="auto"/>
            </w:tcBorders>
          </w:tcPr>
          <w:p w:rsidR="00906109" w:rsidRPr="000A7105" w:rsidRDefault="00906109" w:rsidP="00665F1E">
            <w:pPr>
              <w:spacing w:before="40" w:after="40" w:line="200" w:lineRule="exact"/>
              <w:jc w:val="center"/>
            </w:pPr>
            <w:r w:rsidRPr="000A7105">
              <w:rPr>
                <w:sz w:val="22"/>
                <w:szCs w:val="22"/>
              </w:rPr>
              <w:t>Оборот</w:t>
            </w:r>
          </w:p>
        </w:tc>
        <w:tc>
          <w:tcPr>
            <w:tcW w:w="1685" w:type="dxa"/>
            <w:tcBorders>
              <w:bottom w:val="single" w:sz="4" w:space="0" w:color="auto"/>
            </w:tcBorders>
          </w:tcPr>
          <w:p w:rsidR="00906109" w:rsidRPr="000A7105" w:rsidRDefault="00906109" w:rsidP="00665F1E">
            <w:pPr>
              <w:spacing w:before="40" w:after="40" w:line="200" w:lineRule="exact"/>
              <w:jc w:val="center"/>
            </w:pPr>
            <w:r w:rsidRPr="000A7105">
              <w:rPr>
                <w:sz w:val="22"/>
                <w:szCs w:val="22"/>
              </w:rPr>
              <w:t>Экспорт</w:t>
            </w:r>
          </w:p>
        </w:tc>
        <w:tc>
          <w:tcPr>
            <w:tcW w:w="1684" w:type="dxa"/>
            <w:tcBorders>
              <w:bottom w:val="single" w:sz="4" w:space="0" w:color="auto"/>
            </w:tcBorders>
          </w:tcPr>
          <w:p w:rsidR="00906109" w:rsidRPr="000A7105" w:rsidRDefault="00906109" w:rsidP="00665F1E">
            <w:pPr>
              <w:spacing w:before="40" w:after="40" w:line="200" w:lineRule="exact"/>
              <w:jc w:val="center"/>
            </w:pPr>
            <w:r w:rsidRPr="000A7105">
              <w:rPr>
                <w:sz w:val="22"/>
                <w:szCs w:val="22"/>
              </w:rPr>
              <w:t>Импорт</w:t>
            </w:r>
          </w:p>
        </w:tc>
        <w:tc>
          <w:tcPr>
            <w:tcW w:w="1685" w:type="dxa"/>
            <w:tcBorders>
              <w:bottom w:val="single" w:sz="4" w:space="0" w:color="auto"/>
            </w:tcBorders>
          </w:tcPr>
          <w:p w:rsidR="00906109" w:rsidRPr="000A7105" w:rsidRDefault="00906109" w:rsidP="00665F1E">
            <w:pPr>
              <w:spacing w:before="40" w:after="40" w:line="200" w:lineRule="exact"/>
              <w:jc w:val="center"/>
            </w:pPr>
            <w:r w:rsidRPr="000A7105">
              <w:rPr>
                <w:sz w:val="22"/>
                <w:szCs w:val="22"/>
              </w:rPr>
              <w:t>Сальдо</w:t>
            </w:r>
          </w:p>
        </w:tc>
      </w:tr>
      <w:tr w:rsidR="00906109" w:rsidRPr="000A7105" w:rsidTr="00F76190">
        <w:trPr>
          <w:trHeight w:val="277"/>
          <w:jc w:val="center"/>
        </w:trPr>
        <w:tc>
          <w:tcPr>
            <w:tcW w:w="2340" w:type="dxa"/>
            <w:tcBorders>
              <w:top w:val="single" w:sz="4" w:space="0" w:color="auto"/>
              <w:bottom w:val="nil"/>
            </w:tcBorders>
            <w:vAlign w:val="bottom"/>
          </w:tcPr>
          <w:p w:rsidR="00906109" w:rsidRPr="000A7105" w:rsidRDefault="00785EAD" w:rsidP="00A947CC">
            <w:pPr>
              <w:spacing w:before="30" w:after="38" w:line="210" w:lineRule="exact"/>
              <w:jc w:val="center"/>
              <w:rPr>
                <w:b/>
                <w:bCs/>
              </w:rPr>
            </w:pPr>
            <w:r w:rsidRPr="000A7105">
              <w:rPr>
                <w:b/>
                <w:bCs/>
                <w:sz w:val="22"/>
                <w:szCs w:val="22"/>
              </w:rPr>
              <w:t>201</w:t>
            </w:r>
            <w:r w:rsidR="000B79CB" w:rsidRPr="000A7105">
              <w:rPr>
                <w:b/>
                <w:bCs/>
                <w:sz w:val="22"/>
                <w:szCs w:val="22"/>
              </w:rPr>
              <w:t>7</w:t>
            </w:r>
            <w:r w:rsidRPr="000A7105">
              <w:rPr>
                <w:b/>
                <w:bCs/>
                <w:sz w:val="22"/>
                <w:szCs w:val="22"/>
              </w:rPr>
              <w:t xml:space="preserve"> г. </w:t>
            </w:r>
          </w:p>
        </w:tc>
        <w:tc>
          <w:tcPr>
            <w:tcW w:w="1684" w:type="dxa"/>
            <w:tcBorders>
              <w:top w:val="single" w:sz="4" w:space="0" w:color="auto"/>
              <w:bottom w:val="nil"/>
            </w:tcBorders>
            <w:vAlign w:val="bottom"/>
          </w:tcPr>
          <w:p w:rsidR="00906109" w:rsidRPr="000A7105" w:rsidRDefault="00906109" w:rsidP="00A947CC">
            <w:pPr>
              <w:spacing w:before="30" w:after="38" w:line="210" w:lineRule="exact"/>
              <w:ind w:right="346"/>
              <w:jc w:val="right"/>
            </w:pPr>
            <w:r w:rsidRPr="000A7105">
              <w:rPr>
                <w:sz w:val="22"/>
                <w:szCs w:val="22"/>
              </w:rPr>
              <w:t> </w:t>
            </w:r>
          </w:p>
        </w:tc>
        <w:tc>
          <w:tcPr>
            <w:tcW w:w="1685" w:type="dxa"/>
            <w:tcBorders>
              <w:top w:val="single" w:sz="4" w:space="0" w:color="auto"/>
              <w:bottom w:val="nil"/>
            </w:tcBorders>
            <w:vAlign w:val="bottom"/>
          </w:tcPr>
          <w:p w:rsidR="00906109" w:rsidRPr="000A7105" w:rsidRDefault="00906109" w:rsidP="00A947CC">
            <w:pPr>
              <w:spacing w:before="30" w:after="38" w:line="210" w:lineRule="exact"/>
              <w:ind w:right="346"/>
              <w:jc w:val="right"/>
            </w:pPr>
            <w:r w:rsidRPr="000A7105">
              <w:rPr>
                <w:sz w:val="22"/>
                <w:szCs w:val="22"/>
              </w:rPr>
              <w:t> </w:t>
            </w:r>
          </w:p>
        </w:tc>
        <w:tc>
          <w:tcPr>
            <w:tcW w:w="1684" w:type="dxa"/>
            <w:tcBorders>
              <w:top w:val="single" w:sz="4" w:space="0" w:color="auto"/>
              <w:bottom w:val="nil"/>
            </w:tcBorders>
            <w:vAlign w:val="bottom"/>
          </w:tcPr>
          <w:p w:rsidR="00906109" w:rsidRPr="000A7105" w:rsidRDefault="00906109" w:rsidP="00A947CC">
            <w:pPr>
              <w:spacing w:before="30" w:after="38" w:line="210" w:lineRule="exact"/>
              <w:ind w:right="346"/>
              <w:jc w:val="right"/>
            </w:pPr>
            <w:r w:rsidRPr="000A7105">
              <w:rPr>
                <w:sz w:val="22"/>
                <w:szCs w:val="22"/>
              </w:rPr>
              <w:t> </w:t>
            </w:r>
          </w:p>
        </w:tc>
        <w:tc>
          <w:tcPr>
            <w:tcW w:w="1685" w:type="dxa"/>
            <w:tcBorders>
              <w:top w:val="single" w:sz="4" w:space="0" w:color="auto"/>
              <w:bottom w:val="nil"/>
            </w:tcBorders>
            <w:vAlign w:val="bottom"/>
          </w:tcPr>
          <w:p w:rsidR="00906109" w:rsidRPr="000A7105" w:rsidRDefault="00906109" w:rsidP="00A947CC">
            <w:pPr>
              <w:spacing w:before="30" w:after="38" w:line="210" w:lineRule="exact"/>
              <w:ind w:right="511"/>
              <w:jc w:val="right"/>
            </w:pPr>
            <w:r w:rsidRPr="000A7105">
              <w:rPr>
                <w:sz w:val="22"/>
                <w:szCs w:val="22"/>
              </w:rPr>
              <w:t> </w:t>
            </w:r>
          </w:p>
        </w:tc>
      </w:tr>
      <w:tr w:rsidR="00CC66FA" w:rsidRPr="000A7105" w:rsidTr="00906109">
        <w:trPr>
          <w:trHeight w:val="227"/>
          <w:jc w:val="center"/>
        </w:trPr>
        <w:tc>
          <w:tcPr>
            <w:tcW w:w="2340" w:type="dxa"/>
            <w:tcBorders>
              <w:top w:val="nil"/>
              <w:bottom w:val="nil"/>
            </w:tcBorders>
            <w:vAlign w:val="bottom"/>
          </w:tcPr>
          <w:p w:rsidR="00CC66FA" w:rsidRPr="000A7105" w:rsidRDefault="00CC66FA" w:rsidP="00A947CC">
            <w:pPr>
              <w:spacing w:before="30" w:after="38" w:line="210" w:lineRule="exact"/>
              <w:ind w:left="397"/>
            </w:pPr>
            <w:r w:rsidRPr="000A7105">
              <w:rPr>
                <w:sz w:val="22"/>
                <w:szCs w:val="22"/>
              </w:rPr>
              <w:t>Январь</w:t>
            </w:r>
          </w:p>
        </w:tc>
        <w:tc>
          <w:tcPr>
            <w:tcW w:w="1684" w:type="dxa"/>
            <w:tcBorders>
              <w:top w:val="nil"/>
              <w:bottom w:val="nil"/>
            </w:tcBorders>
            <w:vAlign w:val="bottom"/>
          </w:tcPr>
          <w:p w:rsidR="00CC66FA" w:rsidRPr="00CC66FA" w:rsidRDefault="00CC66FA" w:rsidP="00A947CC">
            <w:pPr>
              <w:spacing w:before="30" w:after="38" w:line="210" w:lineRule="exact"/>
              <w:ind w:right="346"/>
              <w:jc w:val="right"/>
            </w:pPr>
            <w:r w:rsidRPr="00CC66FA">
              <w:rPr>
                <w:sz w:val="22"/>
                <w:szCs w:val="22"/>
              </w:rPr>
              <w:t>4 576,9</w:t>
            </w:r>
          </w:p>
        </w:tc>
        <w:tc>
          <w:tcPr>
            <w:tcW w:w="1685" w:type="dxa"/>
            <w:tcBorders>
              <w:top w:val="nil"/>
              <w:bottom w:val="nil"/>
            </w:tcBorders>
            <w:vAlign w:val="bottom"/>
          </w:tcPr>
          <w:p w:rsidR="00CC66FA" w:rsidRPr="00CC66FA" w:rsidRDefault="00CC66FA" w:rsidP="00A947CC">
            <w:pPr>
              <w:spacing w:before="30" w:after="38" w:line="210" w:lineRule="exact"/>
              <w:ind w:right="346"/>
              <w:jc w:val="right"/>
            </w:pPr>
            <w:r w:rsidRPr="00CC66FA">
              <w:rPr>
                <w:sz w:val="22"/>
                <w:szCs w:val="22"/>
              </w:rPr>
              <w:t>2 285,6</w:t>
            </w:r>
          </w:p>
        </w:tc>
        <w:tc>
          <w:tcPr>
            <w:tcW w:w="1684" w:type="dxa"/>
            <w:tcBorders>
              <w:top w:val="nil"/>
              <w:bottom w:val="nil"/>
            </w:tcBorders>
            <w:vAlign w:val="bottom"/>
          </w:tcPr>
          <w:p w:rsidR="00CC66FA" w:rsidRPr="00CC66FA" w:rsidRDefault="00CC66FA" w:rsidP="00A947CC">
            <w:pPr>
              <w:spacing w:before="30" w:after="38" w:line="210" w:lineRule="exact"/>
              <w:ind w:right="346"/>
              <w:jc w:val="right"/>
            </w:pPr>
            <w:r w:rsidRPr="00CC66FA">
              <w:rPr>
                <w:sz w:val="22"/>
                <w:szCs w:val="22"/>
              </w:rPr>
              <w:t>2 291,3</w:t>
            </w:r>
          </w:p>
        </w:tc>
        <w:tc>
          <w:tcPr>
            <w:tcW w:w="1685" w:type="dxa"/>
            <w:tcBorders>
              <w:top w:val="nil"/>
              <w:bottom w:val="nil"/>
            </w:tcBorders>
            <w:vAlign w:val="bottom"/>
          </w:tcPr>
          <w:p w:rsidR="00CC66FA" w:rsidRPr="00CC66FA" w:rsidRDefault="00CC66FA" w:rsidP="00A947CC">
            <w:pPr>
              <w:spacing w:before="30" w:after="38" w:line="210" w:lineRule="exact"/>
              <w:ind w:right="346"/>
              <w:jc w:val="right"/>
            </w:pPr>
            <w:r w:rsidRPr="00CC66FA">
              <w:rPr>
                <w:sz w:val="22"/>
                <w:szCs w:val="22"/>
              </w:rPr>
              <w:t>-5,7</w:t>
            </w:r>
          </w:p>
        </w:tc>
      </w:tr>
      <w:tr w:rsidR="00CC66FA" w:rsidRPr="000A7105" w:rsidTr="00906109">
        <w:trPr>
          <w:trHeight w:val="227"/>
          <w:jc w:val="center"/>
        </w:trPr>
        <w:tc>
          <w:tcPr>
            <w:tcW w:w="2340" w:type="dxa"/>
            <w:tcBorders>
              <w:top w:val="nil"/>
              <w:bottom w:val="nil"/>
            </w:tcBorders>
            <w:vAlign w:val="bottom"/>
          </w:tcPr>
          <w:p w:rsidR="00CC66FA" w:rsidRPr="000A7105" w:rsidRDefault="00CC66FA" w:rsidP="00A947CC">
            <w:pPr>
              <w:spacing w:before="30" w:after="38" w:line="210" w:lineRule="exact"/>
              <w:ind w:left="397"/>
            </w:pPr>
            <w:r w:rsidRPr="000A7105">
              <w:rPr>
                <w:sz w:val="22"/>
                <w:szCs w:val="22"/>
              </w:rPr>
              <w:t>Февраль</w:t>
            </w:r>
          </w:p>
        </w:tc>
        <w:tc>
          <w:tcPr>
            <w:tcW w:w="1684" w:type="dxa"/>
            <w:tcBorders>
              <w:top w:val="nil"/>
              <w:bottom w:val="nil"/>
            </w:tcBorders>
            <w:vAlign w:val="bottom"/>
          </w:tcPr>
          <w:p w:rsidR="00CC66FA" w:rsidRPr="00CC66FA" w:rsidRDefault="00CC66FA" w:rsidP="00A947CC">
            <w:pPr>
              <w:spacing w:before="30" w:after="38" w:line="210" w:lineRule="exact"/>
              <w:ind w:right="346"/>
              <w:jc w:val="right"/>
            </w:pPr>
            <w:r w:rsidRPr="00CC66FA">
              <w:rPr>
                <w:sz w:val="22"/>
                <w:szCs w:val="22"/>
              </w:rPr>
              <w:t>4 878,0</w:t>
            </w:r>
          </w:p>
        </w:tc>
        <w:tc>
          <w:tcPr>
            <w:tcW w:w="1685" w:type="dxa"/>
            <w:tcBorders>
              <w:top w:val="nil"/>
              <w:bottom w:val="nil"/>
            </w:tcBorders>
            <w:vAlign w:val="bottom"/>
          </w:tcPr>
          <w:p w:rsidR="00CC66FA" w:rsidRPr="00CC66FA" w:rsidRDefault="00CC66FA" w:rsidP="00A947CC">
            <w:pPr>
              <w:spacing w:before="30" w:after="38" w:line="210" w:lineRule="exact"/>
              <w:ind w:right="346"/>
              <w:jc w:val="right"/>
            </w:pPr>
            <w:r w:rsidRPr="00CC66FA">
              <w:rPr>
                <w:sz w:val="22"/>
                <w:szCs w:val="22"/>
              </w:rPr>
              <w:t>2 485,1</w:t>
            </w:r>
          </w:p>
        </w:tc>
        <w:tc>
          <w:tcPr>
            <w:tcW w:w="1684" w:type="dxa"/>
            <w:tcBorders>
              <w:top w:val="nil"/>
              <w:bottom w:val="nil"/>
            </w:tcBorders>
            <w:vAlign w:val="bottom"/>
          </w:tcPr>
          <w:p w:rsidR="00CC66FA" w:rsidRPr="00CC66FA" w:rsidRDefault="00CC66FA" w:rsidP="00A947CC">
            <w:pPr>
              <w:spacing w:before="30" w:after="38" w:line="210" w:lineRule="exact"/>
              <w:ind w:right="346"/>
              <w:jc w:val="right"/>
            </w:pPr>
            <w:r w:rsidRPr="00CC66FA">
              <w:rPr>
                <w:sz w:val="22"/>
                <w:szCs w:val="22"/>
              </w:rPr>
              <w:t>2 392,9</w:t>
            </w:r>
          </w:p>
        </w:tc>
        <w:tc>
          <w:tcPr>
            <w:tcW w:w="1685" w:type="dxa"/>
            <w:tcBorders>
              <w:top w:val="nil"/>
              <w:bottom w:val="nil"/>
            </w:tcBorders>
            <w:vAlign w:val="bottom"/>
          </w:tcPr>
          <w:p w:rsidR="00CC66FA" w:rsidRPr="00CC66FA" w:rsidRDefault="00CC66FA" w:rsidP="00A947CC">
            <w:pPr>
              <w:spacing w:before="30" w:after="38" w:line="210" w:lineRule="exact"/>
              <w:ind w:right="346"/>
              <w:jc w:val="right"/>
            </w:pPr>
            <w:r w:rsidRPr="00CC66FA">
              <w:rPr>
                <w:sz w:val="22"/>
                <w:szCs w:val="22"/>
              </w:rPr>
              <w:t>92,2</w:t>
            </w:r>
          </w:p>
        </w:tc>
      </w:tr>
      <w:tr w:rsidR="00CC66FA" w:rsidRPr="000A7105" w:rsidTr="00906109">
        <w:trPr>
          <w:trHeight w:val="227"/>
          <w:jc w:val="center"/>
        </w:trPr>
        <w:tc>
          <w:tcPr>
            <w:tcW w:w="2340" w:type="dxa"/>
            <w:tcBorders>
              <w:top w:val="nil"/>
              <w:bottom w:val="nil"/>
            </w:tcBorders>
            <w:vAlign w:val="bottom"/>
          </w:tcPr>
          <w:p w:rsidR="00CC66FA" w:rsidRPr="000A7105" w:rsidRDefault="00CC66FA" w:rsidP="00A947CC">
            <w:pPr>
              <w:spacing w:before="30" w:after="38" w:line="210" w:lineRule="exact"/>
              <w:ind w:left="397"/>
            </w:pPr>
            <w:r w:rsidRPr="000A7105">
              <w:rPr>
                <w:sz w:val="22"/>
                <w:szCs w:val="22"/>
              </w:rPr>
              <w:t>Март</w:t>
            </w:r>
          </w:p>
        </w:tc>
        <w:tc>
          <w:tcPr>
            <w:tcW w:w="1684" w:type="dxa"/>
            <w:tcBorders>
              <w:top w:val="nil"/>
              <w:bottom w:val="nil"/>
            </w:tcBorders>
            <w:vAlign w:val="bottom"/>
          </w:tcPr>
          <w:p w:rsidR="00CC66FA" w:rsidRPr="00CC66FA" w:rsidRDefault="00CC66FA" w:rsidP="00A947CC">
            <w:pPr>
              <w:spacing w:before="30" w:after="38" w:line="210" w:lineRule="exact"/>
              <w:ind w:right="346"/>
              <w:jc w:val="right"/>
            </w:pPr>
            <w:r w:rsidRPr="00CC66FA">
              <w:rPr>
                <w:sz w:val="22"/>
                <w:szCs w:val="22"/>
              </w:rPr>
              <w:t>5 855,6</w:t>
            </w:r>
          </w:p>
        </w:tc>
        <w:tc>
          <w:tcPr>
            <w:tcW w:w="1685" w:type="dxa"/>
            <w:tcBorders>
              <w:top w:val="nil"/>
              <w:bottom w:val="nil"/>
            </w:tcBorders>
            <w:vAlign w:val="bottom"/>
          </w:tcPr>
          <w:p w:rsidR="00CC66FA" w:rsidRPr="00CC66FA" w:rsidRDefault="00CC66FA" w:rsidP="00A947CC">
            <w:pPr>
              <w:spacing w:before="30" w:after="38" w:line="210" w:lineRule="exact"/>
              <w:ind w:right="346"/>
              <w:jc w:val="right"/>
            </w:pPr>
            <w:r w:rsidRPr="00CC66FA">
              <w:rPr>
                <w:sz w:val="22"/>
                <w:szCs w:val="22"/>
              </w:rPr>
              <w:t>3 001,2</w:t>
            </w:r>
          </w:p>
        </w:tc>
        <w:tc>
          <w:tcPr>
            <w:tcW w:w="1684" w:type="dxa"/>
            <w:tcBorders>
              <w:top w:val="nil"/>
              <w:bottom w:val="nil"/>
            </w:tcBorders>
            <w:vAlign w:val="bottom"/>
          </w:tcPr>
          <w:p w:rsidR="00CC66FA" w:rsidRPr="00CC66FA" w:rsidRDefault="00CC66FA" w:rsidP="00A947CC">
            <w:pPr>
              <w:spacing w:before="30" w:after="38" w:line="210" w:lineRule="exact"/>
              <w:ind w:right="346"/>
              <w:jc w:val="right"/>
            </w:pPr>
            <w:r w:rsidRPr="00CC66FA">
              <w:rPr>
                <w:sz w:val="22"/>
                <w:szCs w:val="22"/>
              </w:rPr>
              <w:t>2 854,4</w:t>
            </w:r>
          </w:p>
        </w:tc>
        <w:tc>
          <w:tcPr>
            <w:tcW w:w="1685" w:type="dxa"/>
            <w:tcBorders>
              <w:top w:val="nil"/>
              <w:bottom w:val="nil"/>
            </w:tcBorders>
            <w:vAlign w:val="bottom"/>
          </w:tcPr>
          <w:p w:rsidR="00CC66FA" w:rsidRPr="00CC66FA" w:rsidRDefault="00CC66FA" w:rsidP="00A947CC">
            <w:pPr>
              <w:spacing w:before="30" w:after="38" w:line="210" w:lineRule="exact"/>
              <w:ind w:right="346"/>
              <w:jc w:val="right"/>
            </w:pPr>
            <w:r w:rsidRPr="00CC66FA">
              <w:rPr>
                <w:sz w:val="22"/>
                <w:szCs w:val="22"/>
              </w:rPr>
              <w:t>146,8</w:t>
            </w:r>
          </w:p>
        </w:tc>
      </w:tr>
      <w:tr w:rsidR="00CC66FA" w:rsidRPr="000A7105" w:rsidTr="00906109">
        <w:trPr>
          <w:trHeight w:val="227"/>
          <w:jc w:val="center"/>
        </w:trPr>
        <w:tc>
          <w:tcPr>
            <w:tcW w:w="2340" w:type="dxa"/>
            <w:tcBorders>
              <w:top w:val="nil"/>
              <w:bottom w:val="nil"/>
            </w:tcBorders>
            <w:vAlign w:val="bottom"/>
          </w:tcPr>
          <w:p w:rsidR="00CC66FA" w:rsidRPr="000A7105" w:rsidRDefault="00CC66FA" w:rsidP="00A947CC">
            <w:pPr>
              <w:spacing w:before="30" w:after="38" w:line="210" w:lineRule="exact"/>
              <w:ind w:left="192"/>
              <w:rPr>
                <w:b/>
                <w:bCs/>
              </w:rPr>
            </w:pPr>
            <w:r w:rsidRPr="000A7105">
              <w:rPr>
                <w:b/>
                <w:bCs/>
                <w:sz w:val="22"/>
                <w:szCs w:val="22"/>
              </w:rPr>
              <w:t>I квартал</w:t>
            </w:r>
          </w:p>
        </w:tc>
        <w:tc>
          <w:tcPr>
            <w:tcW w:w="1684" w:type="dxa"/>
            <w:tcBorders>
              <w:top w:val="nil"/>
              <w:bottom w:val="nil"/>
            </w:tcBorders>
            <w:vAlign w:val="bottom"/>
          </w:tcPr>
          <w:p w:rsidR="00CC66FA" w:rsidRPr="00CC66FA" w:rsidRDefault="00CC66FA" w:rsidP="00A947CC">
            <w:pPr>
              <w:spacing w:before="30" w:after="38" w:line="210" w:lineRule="exact"/>
              <w:ind w:right="346"/>
              <w:jc w:val="right"/>
              <w:rPr>
                <w:b/>
              </w:rPr>
            </w:pPr>
            <w:r w:rsidRPr="00CC66FA">
              <w:rPr>
                <w:b/>
                <w:sz w:val="22"/>
                <w:szCs w:val="22"/>
              </w:rPr>
              <w:t>15 310,5</w:t>
            </w:r>
          </w:p>
        </w:tc>
        <w:tc>
          <w:tcPr>
            <w:tcW w:w="1685" w:type="dxa"/>
            <w:tcBorders>
              <w:top w:val="nil"/>
              <w:bottom w:val="nil"/>
            </w:tcBorders>
            <w:vAlign w:val="bottom"/>
          </w:tcPr>
          <w:p w:rsidR="00CC66FA" w:rsidRPr="00CC66FA" w:rsidRDefault="00CC66FA" w:rsidP="00A947CC">
            <w:pPr>
              <w:spacing w:before="30" w:after="38" w:line="210" w:lineRule="exact"/>
              <w:ind w:right="346"/>
              <w:jc w:val="right"/>
              <w:rPr>
                <w:b/>
              </w:rPr>
            </w:pPr>
            <w:r w:rsidRPr="00CC66FA">
              <w:rPr>
                <w:b/>
                <w:sz w:val="22"/>
                <w:szCs w:val="22"/>
              </w:rPr>
              <w:t>7 771,9</w:t>
            </w:r>
          </w:p>
        </w:tc>
        <w:tc>
          <w:tcPr>
            <w:tcW w:w="1684" w:type="dxa"/>
            <w:tcBorders>
              <w:top w:val="nil"/>
              <w:bottom w:val="nil"/>
            </w:tcBorders>
            <w:vAlign w:val="bottom"/>
          </w:tcPr>
          <w:p w:rsidR="00CC66FA" w:rsidRPr="00CC66FA" w:rsidRDefault="00CC66FA" w:rsidP="00A947CC">
            <w:pPr>
              <w:spacing w:before="30" w:after="38" w:line="210" w:lineRule="exact"/>
              <w:ind w:right="346"/>
              <w:jc w:val="right"/>
              <w:rPr>
                <w:b/>
              </w:rPr>
            </w:pPr>
            <w:r w:rsidRPr="00CC66FA">
              <w:rPr>
                <w:b/>
                <w:sz w:val="22"/>
                <w:szCs w:val="22"/>
              </w:rPr>
              <w:t>7 538,6</w:t>
            </w:r>
          </w:p>
        </w:tc>
        <w:tc>
          <w:tcPr>
            <w:tcW w:w="1685" w:type="dxa"/>
            <w:tcBorders>
              <w:top w:val="nil"/>
              <w:bottom w:val="nil"/>
            </w:tcBorders>
            <w:vAlign w:val="bottom"/>
          </w:tcPr>
          <w:p w:rsidR="00CC66FA" w:rsidRPr="00CC66FA" w:rsidRDefault="00CC66FA" w:rsidP="00A947CC">
            <w:pPr>
              <w:spacing w:before="30" w:after="38" w:line="210" w:lineRule="exact"/>
              <w:ind w:right="346"/>
              <w:jc w:val="right"/>
              <w:rPr>
                <w:b/>
              </w:rPr>
            </w:pPr>
            <w:r w:rsidRPr="00CC66FA">
              <w:rPr>
                <w:b/>
                <w:sz w:val="22"/>
                <w:szCs w:val="22"/>
              </w:rPr>
              <w:t>233,3</w:t>
            </w:r>
          </w:p>
        </w:tc>
      </w:tr>
      <w:tr w:rsidR="00CC66FA" w:rsidRPr="000A7105" w:rsidTr="00906109">
        <w:trPr>
          <w:trHeight w:val="227"/>
          <w:jc w:val="center"/>
        </w:trPr>
        <w:tc>
          <w:tcPr>
            <w:tcW w:w="2340" w:type="dxa"/>
            <w:tcBorders>
              <w:top w:val="nil"/>
              <w:bottom w:val="nil"/>
            </w:tcBorders>
            <w:vAlign w:val="bottom"/>
          </w:tcPr>
          <w:p w:rsidR="00CC66FA" w:rsidRPr="000A7105" w:rsidRDefault="00CC66FA" w:rsidP="00A947CC">
            <w:pPr>
              <w:spacing w:before="30" w:after="38" w:line="210" w:lineRule="exact"/>
              <w:ind w:left="397"/>
            </w:pPr>
            <w:r w:rsidRPr="000A7105">
              <w:rPr>
                <w:sz w:val="22"/>
                <w:szCs w:val="22"/>
              </w:rPr>
              <w:t>Апрель</w:t>
            </w:r>
          </w:p>
        </w:tc>
        <w:tc>
          <w:tcPr>
            <w:tcW w:w="1684" w:type="dxa"/>
            <w:tcBorders>
              <w:top w:val="nil"/>
              <w:bottom w:val="nil"/>
            </w:tcBorders>
            <w:vAlign w:val="bottom"/>
          </w:tcPr>
          <w:p w:rsidR="00CC66FA" w:rsidRPr="00CC66FA" w:rsidRDefault="00CC66FA" w:rsidP="00A947CC">
            <w:pPr>
              <w:spacing w:before="30" w:after="38" w:line="210" w:lineRule="exact"/>
              <w:ind w:right="346"/>
              <w:jc w:val="right"/>
            </w:pPr>
            <w:r w:rsidRPr="00CC66FA">
              <w:rPr>
                <w:sz w:val="22"/>
                <w:szCs w:val="22"/>
              </w:rPr>
              <w:t>5 633,8</w:t>
            </w:r>
          </w:p>
        </w:tc>
        <w:tc>
          <w:tcPr>
            <w:tcW w:w="1685" w:type="dxa"/>
            <w:tcBorders>
              <w:top w:val="nil"/>
              <w:bottom w:val="nil"/>
            </w:tcBorders>
            <w:vAlign w:val="bottom"/>
          </w:tcPr>
          <w:p w:rsidR="00CC66FA" w:rsidRPr="00CC66FA" w:rsidRDefault="00CC66FA" w:rsidP="00A947CC">
            <w:pPr>
              <w:spacing w:before="30" w:after="38" w:line="210" w:lineRule="exact"/>
              <w:ind w:right="346"/>
              <w:jc w:val="right"/>
            </w:pPr>
            <w:r w:rsidRPr="00CC66FA">
              <w:rPr>
                <w:sz w:val="22"/>
                <w:szCs w:val="22"/>
              </w:rPr>
              <w:t>2 785,5</w:t>
            </w:r>
          </w:p>
        </w:tc>
        <w:tc>
          <w:tcPr>
            <w:tcW w:w="1684" w:type="dxa"/>
            <w:tcBorders>
              <w:top w:val="nil"/>
              <w:bottom w:val="nil"/>
            </w:tcBorders>
            <w:vAlign w:val="bottom"/>
          </w:tcPr>
          <w:p w:rsidR="00CC66FA" w:rsidRPr="00CC66FA" w:rsidRDefault="00CC66FA" w:rsidP="00A947CC">
            <w:pPr>
              <w:spacing w:before="30" w:after="38" w:line="210" w:lineRule="exact"/>
              <w:ind w:right="346"/>
              <w:jc w:val="right"/>
            </w:pPr>
            <w:r w:rsidRPr="00CC66FA">
              <w:rPr>
                <w:sz w:val="22"/>
                <w:szCs w:val="22"/>
              </w:rPr>
              <w:t>2 848,3</w:t>
            </w:r>
          </w:p>
        </w:tc>
        <w:tc>
          <w:tcPr>
            <w:tcW w:w="1685" w:type="dxa"/>
            <w:tcBorders>
              <w:top w:val="nil"/>
              <w:bottom w:val="nil"/>
            </w:tcBorders>
            <w:vAlign w:val="bottom"/>
          </w:tcPr>
          <w:p w:rsidR="00CC66FA" w:rsidRPr="00CC66FA" w:rsidRDefault="00CC66FA" w:rsidP="00A947CC">
            <w:pPr>
              <w:spacing w:before="30" w:after="38" w:line="210" w:lineRule="exact"/>
              <w:ind w:right="346"/>
              <w:jc w:val="right"/>
            </w:pPr>
            <w:r w:rsidRPr="00CC66FA">
              <w:rPr>
                <w:sz w:val="22"/>
                <w:szCs w:val="22"/>
              </w:rPr>
              <w:t>-62,8</w:t>
            </w:r>
          </w:p>
        </w:tc>
      </w:tr>
      <w:tr w:rsidR="00CC66FA" w:rsidRPr="000A7105" w:rsidTr="00FF43C8">
        <w:trPr>
          <w:trHeight w:val="227"/>
          <w:jc w:val="center"/>
        </w:trPr>
        <w:tc>
          <w:tcPr>
            <w:tcW w:w="2340" w:type="dxa"/>
            <w:tcBorders>
              <w:top w:val="nil"/>
              <w:bottom w:val="nil"/>
            </w:tcBorders>
            <w:vAlign w:val="bottom"/>
          </w:tcPr>
          <w:p w:rsidR="00CC66FA" w:rsidRPr="000A7105" w:rsidRDefault="00CC66FA" w:rsidP="00A947CC">
            <w:pPr>
              <w:spacing w:before="30" w:after="38" w:line="210" w:lineRule="exact"/>
              <w:ind w:left="397"/>
            </w:pPr>
            <w:r w:rsidRPr="000A7105">
              <w:rPr>
                <w:sz w:val="22"/>
                <w:szCs w:val="22"/>
              </w:rPr>
              <w:t>Май</w:t>
            </w:r>
          </w:p>
        </w:tc>
        <w:tc>
          <w:tcPr>
            <w:tcW w:w="1684" w:type="dxa"/>
            <w:tcBorders>
              <w:top w:val="nil"/>
              <w:bottom w:val="nil"/>
            </w:tcBorders>
            <w:vAlign w:val="bottom"/>
          </w:tcPr>
          <w:p w:rsidR="00CC66FA" w:rsidRPr="00CC66FA" w:rsidRDefault="00CC66FA" w:rsidP="00A947CC">
            <w:pPr>
              <w:spacing w:before="30" w:after="38" w:line="210" w:lineRule="exact"/>
              <w:ind w:right="346"/>
              <w:jc w:val="right"/>
            </w:pPr>
            <w:r w:rsidRPr="00CC66FA">
              <w:rPr>
                <w:sz w:val="22"/>
                <w:szCs w:val="22"/>
              </w:rPr>
              <w:t>6 120,3</w:t>
            </w:r>
          </w:p>
        </w:tc>
        <w:tc>
          <w:tcPr>
            <w:tcW w:w="1685" w:type="dxa"/>
            <w:tcBorders>
              <w:top w:val="nil"/>
              <w:bottom w:val="nil"/>
            </w:tcBorders>
            <w:vAlign w:val="bottom"/>
          </w:tcPr>
          <w:p w:rsidR="00CC66FA" w:rsidRPr="00CC66FA" w:rsidRDefault="00CC66FA" w:rsidP="00A947CC">
            <w:pPr>
              <w:spacing w:before="30" w:after="38" w:line="210" w:lineRule="exact"/>
              <w:ind w:right="346"/>
              <w:jc w:val="right"/>
            </w:pPr>
            <w:r w:rsidRPr="00CC66FA">
              <w:rPr>
                <w:sz w:val="22"/>
                <w:szCs w:val="22"/>
              </w:rPr>
              <w:t>3 164,7</w:t>
            </w:r>
          </w:p>
        </w:tc>
        <w:tc>
          <w:tcPr>
            <w:tcW w:w="1684" w:type="dxa"/>
            <w:tcBorders>
              <w:top w:val="nil"/>
              <w:bottom w:val="nil"/>
            </w:tcBorders>
            <w:vAlign w:val="bottom"/>
          </w:tcPr>
          <w:p w:rsidR="00CC66FA" w:rsidRPr="00CC66FA" w:rsidRDefault="00CC66FA" w:rsidP="00A947CC">
            <w:pPr>
              <w:spacing w:before="30" w:after="38" w:line="210" w:lineRule="exact"/>
              <w:ind w:right="346"/>
              <w:jc w:val="right"/>
            </w:pPr>
            <w:r w:rsidRPr="00CC66FA">
              <w:rPr>
                <w:sz w:val="22"/>
                <w:szCs w:val="22"/>
              </w:rPr>
              <w:t>2 955,6</w:t>
            </w:r>
          </w:p>
        </w:tc>
        <w:tc>
          <w:tcPr>
            <w:tcW w:w="1685" w:type="dxa"/>
            <w:tcBorders>
              <w:top w:val="nil"/>
              <w:bottom w:val="nil"/>
            </w:tcBorders>
            <w:vAlign w:val="bottom"/>
          </w:tcPr>
          <w:p w:rsidR="00CC66FA" w:rsidRPr="00CC66FA" w:rsidRDefault="00CC66FA" w:rsidP="00A947CC">
            <w:pPr>
              <w:spacing w:before="30" w:after="38" w:line="210" w:lineRule="exact"/>
              <w:ind w:right="346"/>
              <w:jc w:val="right"/>
            </w:pPr>
            <w:r w:rsidRPr="00CC66FA">
              <w:rPr>
                <w:sz w:val="22"/>
                <w:szCs w:val="22"/>
              </w:rPr>
              <w:t>209,1</w:t>
            </w:r>
          </w:p>
        </w:tc>
      </w:tr>
      <w:tr w:rsidR="00CC66FA" w:rsidRPr="000A7105" w:rsidTr="00906109">
        <w:trPr>
          <w:trHeight w:val="227"/>
          <w:jc w:val="center"/>
        </w:trPr>
        <w:tc>
          <w:tcPr>
            <w:tcW w:w="2340" w:type="dxa"/>
            <w:tcBorders>
              <w:top w:val="nil"/>
              <w:bottom w:val="nil"/>
            </w:tcBorders>
            <w:vAlign w:val="bottom"/>
          </w:tcPr>
          <w:p w:rsidR="00CC66FA" w:rsidRPr="000A7105" w:rsidRDefault="00CC66FA" w:rsidP="00A947CC">
            <w:pPr>
              <w:spacing w:before="30" w:after="38" w:line="210" w:lineRule="exact"/>
              <w:ind w:left="397"/>
            </w:pPr>
            <w:r w:rsidRPr="000A7105">
              <w:rPr>
                <w:sz w:val="22"/>
                <w:szCs w:val="22"/>
              </w:rPr>
              <w:t>Июнь</w:t>
            </w:r>
          </w:p>
        </w:tc>
        <w:tc>
          <w:tcPr>
            <w:tcW w:w="1684" w:type="dxa"/>
            <w:tcBorders>
              <w:top w:val="nil"/>
              <w:bottom w:val="nil"/>
            </w:tcBorders>
            <w:vAlign w:val="bottom"/>
          </w:tcPr>
          <w:p w:rsidR="00CC66FA" w:rsidRPr="00CC66FA" w:rsidRDefault="00CC66FA" w:rsidP="00A947CC">
            <w:pPr>
              <w:spacing w:before="30" w:after="38" w:line="210" w:lineRule="exact"/>
              <w:ind w:right="346"/>
              <w:jc w:val="right"/>
            </w:pPr>
            <w:r w:rsidRPr="00CC66FA">
              <w:rPr>
                <w:sz w:val="22"/>
                <w:szCs w:val="22"/>
              </w:rPr>
              <w:t>6 230,0</w:t>
            </w:r>
          </w:p>
        </w:tc>
        <w:tc>
          <w:tcPr>
            <w:tcW w:w="1685" w:type="dxa"/>
            <w:tcBorders>
              <w:top w:val="nil"/>
              <w:bottom w:val="nil"/>
            </w:tcBorders>
            <w:vAlign w:val="bottom"/>
          </w:tcPr>
          <w:p w:rsidR="00CC66FA" w:rsidRPr="00CC66FA" w:rsidRDefault="00CC66FA" w:rsidP="00A947CC">
            <w:pPr>
              <w:spacing w:before="30" w:after="38" w:line="210" w:lineRule="exact"/>
              <w:ind w:right="346"/>
              <w:jc w:val="right"/>
            </w:pPr>
            <w:r w:rsidRPr="00CC66FA">
              <w:rPr>
                <w:sz w:val="22"/>
                <w:szCs w:val="22"/>
              </w:rPr>
              <w:t>3 248,1</w:t>
            </w:r>
          </w:p>
        </w:tc>
        <w:tc>
          <w:tcPr>
            <w:tcW w:w="1684" w:type="dxa"/>
            <w:tcBorders>
              <w:top w:val="nil"/>
              <w:bottom w:val="nil"/>
            </w:tcBorders>
            <w:vAlign w:val="bottom"/>
          </w:tcPr>
          <w:p w:rsidR="00CC66FA" w:rsidRPr="00CC66FA" w:rsidRDefault="00CC66FA" w:rsidP="00A947CC">
            <w:pPr>
              <w:spacing w:before="30" w:after="38" w:line="210" w:lineRule="exact"/>
              <w:ind w:right="346"/>
              <w:jc w:val="right"/>
            </w:pPr>
            <w:r w:rsidRPr="00CC66FA">
              <w:rPr>
                <w:sz w:val="22"/>
                <w:szCs w:val="22"/>
              </w:rPr>
              <w:t>2 981,9</w:t>
            </w:r>
          </w:p>
        </w:tc>
        <w:tc>
          <w:tcPr>
            <w:tcW w:w="1685" w:type="dxa"/>
            <w:tcBorders>
              <w:top w:val="nil"/>
              <w:bottom w:val="nil"/>
            </w:tcBorders>
            <w:vAlign w:val="bottom"/>
          </w:tcPr>
          <w:p w:rsidR="00CC66FA" w:rsidRPr="00CC66FA" w:rsidRDefault="00CC66FA" w:rsidP="00A947CC">
            <w:pPr>
              <w:spacing w:before="30" w:after="38" w:line="210" w:lineRule="exact"/>
              <w:ind w:right="346"/>
              <w:jc w:val="right"/>
            </w:pPr>
            <w:r w:rsidRPr="00CC66FA">
              <w:rPr>
                <w:sz w:val="22"/>
                <w:szCs w:val="22"/>
              </w:rPr>
              <w:t>266,2</w:t>
            </w:r>
          </w:p>
        </w:tc>
      </w:tr>
      <w:tr w:rsidR="00CC66FA" w:rsidRPr="000A7105" w:rsidTr="00906109">
        <w:trPr>
          <w:trHeight w:val="227"/>
          <w:jc w:val="center"/>
        </w:trPr>
        <w:tc>
          <w:tcPr>
            <w:tcW w:w="2340" w:type="dxa"/>
            <w:tcBorders>
              <w:top w:val="nil"/>
              <w:bottom w:val="nil"/>
            </w:tcBorders>
            <w:vAlign w:val="bottom"/>
          </w:tcPr>
          <w:p w:rsidR="00CC66FA" w:rsidRPr="000A7105" w:rsidRDefault="00CC66FA" w:rsidP="00A947CC">
            <w:pPr>
              <w:spacing w:before="30" w:after="38" w:line="210" w:lineRule="exact"/>
              <w:ind w:left="162"/>
              <w:rPr>
                <w:b/>
                <w:bCs/>
                <w:lang w:val="ru-MO"/>
              </w:rPr>
            </w:pPr>
            <w:r w:rsidRPr="000A7105">
              <w:rPr>
                <w:b/>
                <w:bCs/>
                <w:sz w:val="22"/>
                <w:szCs w:val="22"/>
                <w:lang w:val="en-US"/>
              </w:rPr>
              <w:t>II квартал</w:t>
            </w:r>
          </w:p>
        </w:tc>
        <w:tc>
          <w:tcPr>
            <w:tcW w:w="1684" w:type="dxa"/>
            <w:tcBorders>
              <w:top w:val="nil"/>
              <w:bottom w:val="nil"/>
            </w:tcBorders>
            <w:vAlign w:val="bottom"/>
          </w:tcPr>
          <w:p w:rsidR="00CC66FA" w:rsidRPr="00CC66FA" w:rsidRDefault="00CC66FA" w:rsidP="00A947CC">
            <w:pPr>
              <w:spacing w:before="30" w:after="38" w:line="210" w:lineRule="exact"/>
              <w:ind w:right="346"/>
              <w:jc w:val="right"/>
              <w:rPr>
                <w:b/>
              </w:rPr>
            </w:pPr>
            <w:r w:rsidRPr="00CC66FA">
              <w:rPr>
                <w:b/>
                <w:sz w:val="22"/>
                <w:szCs w:val="22"/>
              </w:rPr>
              <w:t>17 984,1</w:t>
            </w:r>
          </w:p>
        </w:tc>
        <w:tc>
          <w:tcPr>
            <w:tcW w:w="1685" w:type="dxa"/>
            <w:tcBorders>
              <w:top w:val="nil"/>
              <w:bottom w:val="nil"/>
            </w:tcBorders>
            <w:vAlign w:val="bottom"/>
          </w:tcPr>
          <w:p w:rsidR="00CC66FA" w:rsidRPr="00CC66FA" w:rsidRDefault="00CC66FA" w:rsidP="00A947CC">
            <w:pPr>
              <w:spacing w:before="30" w:after="38" w:line="210" w:lineRule="exact"/>
              <w:ind w:right="346"/>
              <w:jc w:val="right"/>
              <w:rPr>
                <w:b/>
              </w:rPr>
            </w:pPr>
            <w:r w:rsidRPr="00CC66FA">
              <w:rPr>
                <w:b/>
                <w:sz w:val="22"/>
                <w:szCs w:val="22"/>
              </w:rPr>
              <w:t>9 198,3</w:t>
            </w:r>
          </w:p>
        </w:tc>
        <w:tc>
          <w:tcPr>
            <w:tcW w:w="1684" w:type="dxa"/>
            <w:tcBorders>
              <w:top w:val="nil"/>
              <w:bottom w:val="nil"/>
            </w:tcBorders>
            <w:vAlign w:val="bottom"/>
          </w:tcPr>
          <w:p w:rsidR="00CC66FA" w:rsidRPr="00CC66FA" w:rsidRDefault="00CC66FA" w:rsidP="00A947CC">
            <w:pPr>
              <w:spacing w:before="30" w:after="38" w:line="210" w:lineRule="exact"/>
              <w:ind w:right="346"/>
              <w:jc w:val="right"/>
              <w:rPr>
                <w:b/>
              </w:rPr>
            </w:pPr>
            <w:r w:rsidRPr="00CC66FA">
              <w:rPr>
                <w:b/>
                <w:sz w:val="22"/>
                <w:szCs w:val="22"/>
              </w:rPr>
              <w:t>8 785,8</w:t>
            </w:r>
          </w:p>
        </w:tc>
        <w:tc>
          <w:tcPr>
            <w:tcW w:w="1685" w:type="dxa"/>
            <w:tcBorders>
              <w:top w:val="nil"/>
              <w:bottom w:val="nil"/>
            </w:tcBorders>
            <w:vAlign w:val="bottom"/>
          </w:tcPr>
          <w:p w:rsidR="00CC66FA" w:rsidRPr="00CC66FA" w:rsidRDefault="00CC66FA" w:rsidP="00A947CC">
            <w:pPr>
              <w:spacing w:before="30" w:after="38" w:line="210" w:lineRule="exact"/>
              <w:ind w:right="346"/>
              <w:jc w:val="right"/>
              <w:rPr>
                <w:b/>
              </w:rPr>
            </w:pPr>
            <w:r w:rsidRPr="00CC66FA">
              <w:rPr>
                <w:b/>
                <w:sz w:val="22"/>
                <w:szCs w:val="22"/>
              </w:rPr>
              <w:t>412,5</w:t>
            </w:r>
          </w:p>
        </w:tc>
      </w:tr>
      <w:tr w:rsidR="002C0C24" w:rsidRPr="000A7105" w:rsidTr="00906109">
        <w:trPr>
          <w:trHeight w:val="227"/>
          <w:jc w:val="center"/>
        </w:trPr>
        <w:tc>
          <w:tcPr>
            <w:tcW w:w="2340" w:type="dxa"/>
            <w:tcBorders>
              <w:top w:val="nil"/>
              <w:bottom w:val="nil"/>
            </w:tcBorders>
            <w:vAlign w:val="bottom"/>
          </w:tcPr>
          <w:p w:rsidR="002C0C24" w:rsidRPr="00864460" w:rsidRDefault="002C0C24" w:rsidP="00A947CC">
            <w:pPr>
              <w:spacing w:before="30" w:after="38" w:line="210" w:lineRule="exact"/>
              <w:ind w:left="162"/>
              <w:rPr>
                <w:i/>
                <w:iCs/>
              </w:rPr>
            </w:pPr>
            <w:r w:rsidRPr="00056D3D">
              <w:rPr>
                <w:i/>
                <w:iCs/>
                <w:sz w:val="22"/>
                <w:szCs w:val="22"/>
                <w:lang w:val="en-US"/>
              </w:rPr>
              <w:t>I полугодие</w:t>
            </w:r>
          </w:p>
        </w:tc>
        <w:tc>
          <w:tcPr>
            <w:tcW w:w="1684" w:type="dxa"/>
            <w:tcBorders>
              <w:top w:val="nil"/>
              <w:bottom w:val="nil"/>
            </w:tcBorders>
            <w:vAlign w:val="bottom"/>
          </w:tcPr>
          <w:p w:rsidR="002C0C24" w:rsidRPr="002C0C24" w:rsidRDefault="002C0C24" w:rsidP="002C0C24">
            <w:pPr>
              <w:spacing w:before="30" w:after="38" w:line="210" w:lineRule="exact"/>
              <w:ind w:right="346"/>
              <w:jc w:val="right"/>
              <w:rPr>
                <w:i/>
              </w:rPr>
            </w:pPr>
            <w:r w:rsidRPr="002C0C24">
              <w:rPr>
                <w:i/>
                <w:sz w:val="22"/>
                <w:szCs w:val="22"/>
              </w:rPr>
              <w:t>33 294,6</w:t>
            </w:r>
          </w:p>
        </w:tc>
        <w:tc>
          <w:tcPr>
            <w:tcW w:w="1685" w:type="dxa"/>
            <w:tcBorders>
              <w:top w:val="nil"/>
              <w:bottom w:val="nil"/>
            </w:tcBorders>
            <w:vAlign w:val="bottom"/>
          </w:tcPr>
          <w:p w:rsidR="002C0C24" w:rsidRPr="002C0C24" w:rsidRDefault="002C0C24" w:rsidP="002C0C24">
            <w:pPr>
              <w:spacing w:before="30" w:after="38" w:line="210" w:lineRule="exact"/>
              <w:ind w:right="346"/>
              <w:jc w:val="right"/>
              <w:rPr>
                <w:i/>
              </w:rPr>
            </w:pPr>
            <w:r w:rsidRPr="002C0C24">
              <w:rPr>
                <w:i/>
                <w:sz w:val="22"/>
                <w:szCs w:val="22"/>
              </w:rPr>
              <w:t>16 970,2</w:t>
            </w:r>
          </w:p>
        </w:tc>
        <w:tc>
          <w:tcPr>
            <w:tcW w:w="1684" w:type="dxa"/>
            <w:tcBorders>
              <w:top w:val="nil"/>
              <w:bottom w:val="nil"/>
            </w:tcBorders>
            <w:vAlign w:val="bottom"/>
          </w:tcPr>
          <w:p w:rsidR="002C0C24" w:rsidRPr="002C0C24" w:rsidRDefault="002C0C24" w:rsidP="002C0C24">
            <w:pPr>
              <w:spacing w:before="30" w:after="38" w:line="210" w:lineRule="exact"/>
              <w:ind w:right="346"/>
              <w:jc w:val="right"/>
              <w:rPr>
                <w:i/>
              </w:rPr>
            </w:pPr>
            <w:r w:rsidRPr="002C0C24">
              <w:rPr>
                <w:i/>
                <w:sz w:val="22"/>
                <w:szCs w:val="22"/>
              </w:rPr>
              <w:t>16 324,4</w:t>
            </w:r>
          </w:p>
        </w:tc>
        <w:tc>
          <w:tcPr>
            <w:tcW w:w="1685" w:type="dxa"/>
            <w:tcBorders>
              <w:top w:val="nil"/>
              <w:bottom w:val="nil"/>
            </w:tcBorders>
            <w:vAlign w:val="bottom"/>
          </w:tcPr>
          <w:p w:rsidR="002C0C24" w:rsidRPr="002C0C24" w:rsidRDefault="002C0C24" w:rsidP="002C0C24">
            <w:pPr>
              <w:spacing w:before="30" w:after="38" w:line="210" w:lineRule="exact"/>
              <w:ind w:right="346"/>
              <w:jc w:val="right"/>
              <w:rPr>
                <w:i/>
              </w:rPr>
            </w:pPr>
            <w:r w:rsidRPr="002C0C24">
              <w:rPr>
                <w:i/>
                <w:sz w:val="22"/>
                <w:szCs w:val="22"/>
              </w:rPr>
              <w:t>645,8</w:t>
            </w:r>
          </w:p>
        </w:tc>
      </w:tr>
      <w:tr w:rsidR="002C0C24" w:rsidRPr="000A7105" w:rsidTr="00906109">
        <w:trPr>
          <w:trHeight w:val="227"/>
          <w:jc w:val="center"/>
        </w:trPr>
        <w:tc>
          <w:tcPr>
            <w:tcW w:w="2340" w:type="dxa"/>
            <w:tcBorders>
              <w:top w:val="nil"/>
              <w:bottom w:val="nil"/>
            </w:tcBorders>
            <w:vAlign w:val="bottom"/>
          </w:tcPr>
          <w:p w:rsidR="002C0C24" w:rsidRPr="000A7105" w:rsidRDefault="002C0C24" w:rsidP="00A947CC">
            <w:pPr>
              <w:spacing w:before="30" w:after="38" w:line="210" w:lineRule="exact"/>
              <w:ind w:left="397"/>
            </w:pPr>
            <w:r w:rsidRPr="000A7105">
              <w:rPr>
                <w:sz w:val="22"/>
                <w:szCs w:val="22"/>
              </w:rPr>
              <w:t>Июль</w:t>
            </w:r>
          </w:p>
        </w:tc>
        <w:tc>
          <w:tcPr>
            <w:tcW w:w="1684" w:type="dxa"/>
            <w:tcBorders>
              <w:top w:val="nil"/>
              <w:bottom w:val="nil"/>
            </w:tcBorders>
            <w:vAlign w:val="bottom"/>
          </w:tcPr>
          <w:p w:rsidR="002C0C24" w:rsidRPr="002C0C24" w:rsidRDefault="002C0C24" w:rsidP="002C0C24">
            <w:pPr>
              <w:spacing w:before="30" w:after="38" w:line="210" w:lineRule="exact"/>
              <w:ind w:right="346"/>
              <w:jc w:val="right"/>
            </w:pPr>
            <w:r w:rsidRPr="002C0C24">
              <w:rPr>
                <w:sz w:val="22"/>
                <w:szCs w:val="22"/>
              </w:rPr>
              <w:t>5 951,7</w:t>
            </w:r>
          </w:p>
        </w:tc>
        <w:tc>
          <w:tcPr>
            <w:tcW w:w="1685" w:type="dxa"/>
            <w:tcBorders>
              <w:top w:val="nil"/>
              <w:bottom w:val="nil"/>
            </w:tcBorders>
            <w:vAlign w:val="bottom"/>
          </w:tcPr>
          <w:p w:rsidR="002C0C24" w:rsidRPr="002C0C24" w:rsidRDefault="002C0C24" w:rsidP="002C0C24">
            <w:pPr>
              <w:spacing w:before="30" w:after="38" w:line="210" w:lineRule="exact"/>
              <w:ind w:right="346"/>
              <w:jc w:val="right"/>
            </w:pPr>
            <w:r w:rsidRPr="002C0C24">
              <w:rPr>
                <w:sz w:val="22"/>
                <w:szCs w:val="22"/>
              </w:rPr>
              <w:t>3 027,8</w:t>
            </w:r>
          </w:p>
        </w:tc>
        <w:tc>
          <w:tcPr>
            <w:tcW w:w="1684" w:type="dxa"/>
            <w:tcBorders>
              <w:top w:val="nil"/>
              <w:bottom w:val="nil"/>
            </w:tcBorders>
            <w:vAlign w:val="bottom"/>
          </w:tcPr>
          <w:p w:rsidR="002C0C24" w:rsidRPr="002C0C24" w:rsidRDefault="002C0C24" w:rsidP="002C0C24">
            <w:pPr>
              <w:spacing w:before="30" w:after="38" w:line="210" w:lineRule="exact"/>
              <w:ind w:right="346"/>
              <w:jc w:val="right"/>
            </w:pPr>
            <w:r w:rsidRPr="002C0C24">
              <w:rPr>
                <w:sz w:val="22"/>
                <w:szCs w:val="22"/>
              </w:rPr>
              <w:t>2 923,9</w:t>
            </w:r>
          </w:p>
        </w:tc>
        <w:tc>
          <w:tcPr>
            <w:tcW w:w="1685" w:type="dxa"/>
            <w:tcBorders>
              <w:top w:val="nil"/>
              <w:bottom w:val="nil"/>
            </w:tcBorders>
            <w:vAlign w:val="bottom"/>
          </w:tcPr>
          <w:p w:rsidR="002C0C24" w:rsidRPr="002C0C24" w:rsidRDefault="002C0C24" w:rsidP="002C0C24">
            <w:pPr>
              <w:spacing w:before="30" w:after="38" w:line="210" w:lineRule="exact"/>
              <w:ind w:right="346"/>
              <w:jc w:val="right"/>
            </w:pPr>
            <w:r w:rsidRPr="002C0C24">
              <w:rPr>
                <w:sz w:val="22"/>
                <w:szCs w:val="22"/>
              </w:rPr>
              <w:t>103,9</w:t>
            </w:r>
          </w:p>
        </w:tc>
      </w:tr>
      <w:tr w:rsidR="002C0C24" w:rsidRPr="000A7105" w:rsidTr="00A947CC">
        <w:trPr>
          <w:trHeight w:val="227"/>
          <w:jc w:val="center"/>
        </w:trPr>
        <w:tc>
          <w:tcPr>
            <w:tcW w:w="2340" w:type="dxa"/>
            <w:tcBorders>
              <w:top w:val="nil"/>
              <w:bottom w:val="nil"/>
            </w:tcBorders>
            <w:vAlign w:val="bottom"/>
          </w:tcPr>
          <w:p w:rsidR="002C0C24" w:rsidRPr="000A7105" w:rsidRDefault="002C0C24" w:rsidP="00A947CC">
            <w:pPr>
              <w:spacing w:before="30" w:after="38" w:line="210" w:lineRule="exact"/>
              <w:ind w:left="162"/>
              <w:rPr>
                <w:i/>
                <w:iCs/>
              </w:rPr>
            </w:pPr>
            <w:r>
              <w:rPr>
                <w:i/>
                <w:iCs/>
                <w:sz w:val="22"/>
                <w:szCs w:val="22"/>
                <w:lang w:val="en-US"/>
              </w:rPr>
              <w:t>Январь-июль</w:t>
            </w:r>
          </w:p>
        </w:tc>
        <w:tc>
          <w:tcPr>
            <w:tcW w:w="1684" w:type="dxa"/>
            <w:tcBorders>
              <w:top w:val="nil"/>
              <w:bottom w:val="nil"/>
            </w:tcBorders>
            <w:vAlign w:val="bottom"/>
          </w:tcPr>
          <w:p w:rsidR="002C0C24" w:rsidRPr="002C0C24" w:rsidRDefault="002C0C24" w:rsidP="002C0C24">
            <w:pPr>
              <w:spacing w:before="30" w:after="38" w:line="210" w:lineRule="exact"/>
              <w:ind w:right="346"/>
              <w:jc w:val="right"/>
              <w:rPr>
                <w:i/>
              </w:rPr>
            </w:pPr>
            <w:r w:rsidRPr="002C0C24">
              <w:rPr>
                <w:i/>
                <w:sz w:val="22"/>
                <w:szCs w:val="22"/>
              </w:rPr>
              <w:t>39 246,3</w:t>
            </w:r>
          </w:p>
        </w:tc>
        <w:tc>
          <w:tcPr>
            <w:tcW w:w="1685" w:type="dxa"/>
            <w:tcBorders>
              <w:top w:val="nil"/>
              <w:bottom w:val="nil"/>
            </w:tcBorders>
            <w:vAlign w:val="bottom"/>
          </w:tcPr>
          <w:p w:rsidR="002C0C24" w:rsidRPr="002C0C24" w:rsidRDefault="002C0C24" w:rsidP="002C0C24">
            <w:pPr>
              <w:spacing w:before="30" w:after="38" w:line="210" w:lineRule="exact"/>
              <w:ind w:right="346"/>
              <w:jc w:val="right"/>
              <w:rPr>
                <w:i/>
              </w:rPr>
            </w:pPr>
            <w:r w:rsidRPr="002C0C24">
              <w:rPr>
                <w:i/>
                <w:sz w:val="22"/>
                <w:szCs w:val="22"/>
              </w:rPr>
              <w:t>19 998,0</w:t>
            </w:r>
          </w:p>
        </w:tc>
        <w:tc>
          <w:tcPr>
            <w:tcW w:w="1684" w:type="dxa"/>
            <w:tcBorders>
              <w:top w:val="nil"/>
              <w:bottom w:val="nil"/>
            </w:tcBorders>
            <w:vAlign w:val="bottom"/>
          </w:tcPr>
          <w:p w:rsidR="002C0C24" w:rsidRPr="002C0C24" w:rsidRDefault="002C0C24" w:rsidP="002C0C24">
            <w:pPr>
              <w:spacing w:before="30" w:after="38" w:line="210" w:lineRule="exact"/>
              <w:ind w:right="346"/>
              <w:jc w:val="right"/>
              <w:rPr>
                <w:i/>
              </w:rPr>
            </w:pPr>
            <w:r w:rsidRPr="002C0C24">
              <w:rPr>
                <w:i/>
                <w:sz w:val="22"/>
                <w:szCs w:val="22"/>
              </w:rPr>
              <w:t>19 248,3</w:t>
            </w:r>
          </w:p>
        </w:tc>
        <w:tc>
          <w:tcPr>
            <w:tcW w:w="1685" w:type="dxa"/>
            <w:tcBorders>
              <w:top w:val="nil"/>
              <w:bottom w:val="nil"/>
            </w:tcBorders>
            <w:vAlign w:val="bottom"/>
          </w:tcPr>
          <w:p w:rsidR="002C0C24" w:rsidRPr="002C0C24" w:rsidRDefault="002C0C24" w:rsidP="002C0C24">
            <w:pPr>
              <w:spacing w:before="30" w:after="38" w:line="210" w:lineRule="exact"/>
              <w:ind w:right="346"/>
              <w:jc w:val="right"/>
              <w:rPr>
                <w:i/>
              </w:rPr>
            </w:pPr>
            <w:r w:rsidRPr="002C0C24">
              <w:rPr>
                <w:i/>
                <w:sz w:val="22"/>
                <w:szCs w:val="22"/>
              </w:rPr>
              <w:t>749,7</w:t>
            </w:r>
          </w:p>
        </w:tc>
      </w:tr>
      <w:tr w:rsidR="00CC66FA" w:rsidRPr="000A7105" w:rsidTr="00906109">
        <w:trPr>
          <w:trHeight w:val="227"/>
          <w:jc w:val="center"/>
        </w:trPr>
        <w:tc>
          <w:tcPr>
            <w:tcW w:w="2340" w:type="dxa"/>
            <w:tcBorders>
              <w:top w:val="nil"/>
              <w:bottom w:val="nil"/>
            </w:tcBorders>
            <w:vAlign w:val="bottom"/>
          </w:tcPr>
          <w:p w:rsidR="00CC66FA" w:rsidRPr="000A7105" w:rsidRDefault="00CC66FA" w:rsidP="00A947CC">
            <w:pPr>
              <w:spacing w:before="30" w:after="38" w:line="210" w:lineRule="exact"/>
              <w:ind w:left="397"/>
            </w:pPr>
            <w:r w:rsidRPr="000A7105">
              <w:rPr>
                <w:sz w:val="22"/>
                <w:szCs w:val="22"/>
              </w:rPr>
              <w:t>Август</w:t>
            </w:r>
          </w:p>
        </w:tc>
        <w:tc>
          <w:tcPr>
            <w:tcW w:w="1684" w:type="dxa"/>
            <w:tcBorders>
              <w:top w:val="nil"/>
              <w:bottom w:val="nil"/>
            </w:tcBorders>
            <w:vAlign w:val="bottom"/>
          </w:tcPr>
          <w:p w:rsidR="00CC66FA" w:rsidRPr="00CC66FA" w:rsidRDefault="00CC66FA" w:rsidP="00A947CC">
            <w:pPr>
              <w:spacing w:before="30" w:after="38" w:line="210" w:lineRule="exact"/>
              <w:ind w:right="346"/>
              <w:jc w:val="right"/>
            </w:pPr>
            <w:r w:rsidRPr="00CC66FA">
              <w:rPr>
                <w:sz w:val="22"/>
                <w:szCs w:val="22"/>
              </w:rPr>
              <w:t>6 338,7</w:t>
            </w:r>
          </w:p>
        </w:tc>
        <w:tc>
          <w:tcPr>
            <w:tcW w:w="1685" w:type="dxa"/>
            <w:tcBorders>
              <w:top w:val="nil"/>
              <w:bottom w:val="nil"/>
            </w:tcBorders>
            <w:vAlign w:val="bottom"/>
          </w:tcPr>
          <w:p w:rsidR="00CC66FA" w:rsidRPr="00CC66FA" w:rsidRDefault="00CC66FA" w:rsidP="00A947CC">
            <w:pPr>
              <w:spacing w:before="30" w:after="38" w:line="210" w:lineRule="exact"/>
              <w:ind w:right="346"/>
              <w:jc w:val="right"/>
            </w:pPr>
            <w:r w:rsidRPr="00CC66FA">
              <w:rPr>
                <w:sz w:val="22"/>
                <w:szCs w:val="22"/>
              </w:rPr>
              <w:t>3 189,9</w:t>
            </w:r>
          </w:p>
        </w:tc>
        <w:tc>
          <w:tcPr>
            <w:tcW w:w="1684" w:type="dxa"/>
            <w:tcBorders>
              <w:top w:val="nil"/>
              <w:bottom w:val="nil"/>
            </w:tcBorders>
            <w:vAlign w:val="bottom"/>
          </w:tcPr>
          <w:p w:rsidR="00CC66FA" w:rsidRPr="00CC66FA" w:rsidRDefault="00CC66FA" w:rsidP="00A947CC">
            <w:pPr>
              <w:spacing w:before="30" w:after="38" w:line="210" w:lineRule="exact"/>
              <w:ind w:right="346"/>
              <w:jc w:val="right"/>
            </w:pPr>
            <w:r w:rsidRPr="00CC66FA">
              <w:rPr>
                <w:sz w:val="22"/>
                <w:szCs w:val="22"/>
              </w:rPr>
              <w:t>3 148,8</w:t>
            </w:r>
          </w:p>
        </w:tc>
        <w:tc>
          <w:tcPr>
            <w:tcW w:w="1685" w:type="dxa"/>
            <w:tcBorders>
              <w:top w:val="nil"/>
              <w:bottom w:val="nil"/>
            </w:tcBorders>
            <w:vAlign w:val="bottom"/>
          </w:tcPr>
          <w:p w:rsidR="00CC66FA" w:rsidRPr="00CC66FA" w:rsidRDefault="00CC66FA" w:rsidP="00A947CC">
            <w:pPr>
              <w:spacing w:before="30" w:after="38" w:line="210" w:lineRule="exact"/>
              <w:ind w:right="346"/>
              <w:jc w:val="right"/>
            </w:pPr>
            <w:r w:rsidRPr="00CC66FA">
              <w:rPr>
                <w:sz w:val="22"/>
                <w:szCs w:val="22"/>
              </w:rPr>
              <w:t>41,1</w:t>
            </w:r>
          </w:p>
        </w:tc>
      </w:tr>
      <w:tr w:rsidR="00CC66FA" w:rsidRPr="000A7105" w:rsidTr="00906109">
        <w:trPr>
          <w:trHeight w:val="227"/>
          <w:jc w:val="center"/>
        </w:trPr>
        <w:tc>
          <w:tcPr>
            <w:tcW w:w="2340" w:type="dxa"/>
            <w:tcBorders>
              <w:top w:val="nil"/>
              <w:bottom w:val="nil"/>
            </w:tcBorders>
            <w:vAlign w:val="bottom"/>
          </w:tcPr>
          <w:p w:rsidR="00CC66FA" w:rsidRPr="000A7105" w:rsidRDefault="00CC66FA" w:rsidP="00A947CC">
            <w:pPr>
              <w:spacing w:before="30" w:after="38" w:line="210" w:lineRule="exact"/>
              <w:ind w:left="397"/>
            </w:pPr>
            <w:r w:rsidRPr="000A7105">
              <w:rPr>
                <w:sz w:val="22"/>
                <w:szCs w:val="22"/>
              </w:rPr>
              <w:t>Сентябрь</w:t>
            </w:r>
          </w:p>
        </w:tc>
        <w:tc>
          <w:tcPr>
            <w:tcW w:w="1684" w:type="dxa"/>
            <w:tcBorders>
              <w:top w:val="nil"/>
              <w:bottom w:val="nil"/>
            </w:tcBorders>
            <w:vAlign w:val="bottom"/>
          </w:tcPr>
          <w:p w:rsidR="00CC66FA" w:rsidRPr="00CC66FA" w:rsidRDefault="00CC66FA" w:rsidP="00A947CC">
            <w:pPr>
              <w:spacing w:before="30" w:after="38" w:line="210" w:lineRule="exact"/>
              <w:ind w:right="346"/>
              <w:jc w:val="right"/>
            </w:pPr>
            <w:r w:rsidRPr="00CC66FA">
              <w:rPr>
                <w:sz w:val="22"/>
                <w:szCs w:val="22"/>
              </w:rPr>
              <w:t>6 335,3</w:t>
            </w:r>
          </w:p>
        </w:tc>
        <w:tc>
          <w:tcPr>
            <w:tcW w:w="1685" w:type="dxa"/>
            <w:tcBorders>
              <w:top w:val="nil"/>
              <w:bottom w:val="nil"/>
            </w:tcBorders>
            <w:vAlign w:val="bottom"/>
          </w:tcPr>
          <w:p w:rsidR="00CC66FA" w:rsidRPr="00CC66FA" w:rsidRDefault="00CC66FA" w:rsidP="00A947CC">
            <w:pPr>
              <w:spacing w:before="30" w:after="38" w:line="210" w:lineRule="exact"/>
              <w:ind w:right="346"/>
              <w:jc w:val="right"/>
            </w:pPr>
            <w:r w:rsidRPr="00CC66FA">
              <w:rPr>
                <w:sz w:val="22"/>
                <w:szCs w:val="22"/>
              </w:rPr>
              <w:t>3 162,9</w:t>
            </w:r>
          </w:p>
        </w:tc>
        <w:tc>
          <w:tcPr>
            <w:tcW w:w="1684" w:type="dxa"/>
            <w:tcBorders>
              <w:top w:val="nil"/>
              <w:bottom w:val="nil"/>
            </w:tcBorders>
            <w:vAlign w:val="bottom"/>
          </w:tcPr>
          <w:p w:rsidR="00CC66FA" w:rsidRPr="00CC66FA" w:rsidRDefault="00CC66FA" w:rsidP="00A947CC">
            <w:pPr>
              <w:spacing w:before="30" w:after="38" w:line="210" w:lineRule="exact"/>
              <w:ind w:right="346"/>
              <w:jc w:val="right"/>
            </w:pPr>
            <w:r w:rsidRPr="00CC66FA">
              <w:rPr>
                <w:sz w:val="22"/>
                <w:szCs w:val="22"/>
              </w:rPr>
              <w:t>3 172,4</w:t>
            </w:r>
          </w:p>
        </w:tc>
        <w:tc>
          <w:tcPr>
            <w:tcW w:w="1685" w:type="dxa"/>
            <w:tcBorders>
              <w:top w:val="nil"/>
              <w:bottom w:val="nil"/>
            </w:tcBorders>
            <w:vAlign w:val="bottom"/>
          </w:tcPr>
          <w:p w:rsidR="00CC66FA" w:rsidRPr="00CC66FA" w:rsidRDefault="00CC66FA" w:rsidP="00A947CC">
            <w:pPr>
              <w:spacing w:before="30" w:after="38" w:line="210" w:lineRule="exact"/>
              <w:ind w:right="346"/>
              <w:jc w:val="right"/>
            </w:pPr>
            <w:r w:rsidRPr="00CC66FA">
              <w:rPr>
                <w:sz w:val="22"/>
                <w:szCs w:val="22"/>
              </w:rPr>
              <w:t>-9,5</w:t>
            </w:r>
          </w:p>
        </w:tc>
      </w:tr>
      <w:tr w:rsidR="00CC66FA" w:rsidRPr="000A7105" w:rsidTr="00906109">
        <w:trPr>
          <w:trHeight w:val="227"/>
          <w:jc w:val="center"/>
        </w:trPr>
        <w:tc>
          <w:tcPr>
            <w:tcW w:w="2340" w:type="dxa"/>
            <w:tcBorders>
              <w:top w:val="nil"/>
              <w:bottom w:val="nil"/>
            </w:tcBorders>
            <w:vAlign w:val="bottom"/>
          </w:tcPr>
          <w:p w:rsidR="00CC66FA" w:rsidRPr="000A7105" w:rsidRDefault="00CC66FA" w:rsidP="00A947CC">
            <w:pPr>
              <w:pStyle w:val="3"/>
              <w:keepNext w:val="0"/>
              <w:spacing w:before="30" w:after="38" w:line="210" w:lineRule="exact"/>
              <w:ind w:left="162"/>
            </w:pPr>
            <w:r w:rsidRPr="000A7105">
              <w:rPr>
                <w:lang w:val="en-US"/>
              </w:rPr>
              <w:t>III квартал</w:t>
            </w:r>
          </w:p>
        </w:tc>
        <w:tc>
          <w:tcPr>
            <w:tcW w:w="1684" w:type="dxa"/>
            <w:tcBorders>
              <w:top w:val="nil"/>
              <w:bottom w:val="nil"/>
            </w:tcBorders>
            <w:vAlign w:val="bottom"/>
          </w:tcPr>
          <w:p w:rsidR="00CC66FA" w:rsidRPr="00CC66FA" w:rsidRDefault="00CC66FA" w:rsidP="00A947CC">
            <w:pPr>
              <w:spacing w:before="30" w:after="38" w:line="210" w:lineRule="exact"/>
              <w:ind w:right="346"/>
              <w:jc w:val="right"/>
              <w:rPr>
                <w:b/>
              </w:rPr>
            </w:pPr>
            <w:r w:rsidRPr="00CC66FA">
              <w:rPr>
                <w:b/>
                <w:sz w:val="22"/>
                <w:szCs w:val="22"/>
              </w:rPr>
              <w:t>18 625,7</w:t>
            </w:r>
          </w:p>
        </w:tc>
        <w:tc>
          <w:tcPr>
            <w:tcW w:w="1685" w:type="dxa"/>
            <w:tcBorders>
              <w:top w:val="nil"/>
              <w:bottom w:val="nil"/>
            </w:tcBorders>
            <w:vAlign w:val="bottom"/>
          </w:tcPr>
          <w:p w:rsidR="00CC66FA" w:rsidRPr="00CC66FA" w:rsidRDefault="00CC66FA" w:rsidP="00A947CC">
            <w:pPr>
              <w:spacing w:before="30" w:after="38" w:line="210" w:lineRule="exact"/>
              <w:ind w:right="346"/>
              <w:jc w:val="right"/>
              <w:rPr>
                <w:b/>
              </w:rPr>
            </w:pPr>
            <w:r w:rsidRPr="00CC66FA">
              <w:rPr>
                <w:b/>
                <w:sz w:val="22"/>
                <w:szCs w:val="22"/>
              </w:rPr>
              <w:t>9 380,6</w:t>
            </w:r>
          </w:p>
        </w:tc>
        <w:tc>
          <w:tcPr>
            <w:tcW w:w="1684" w:type="dxa"/>
            <w:tcBorders>
              <w:top w:val="nil"/>
              <w:bottom w:val="nil"/>
            </w:tcBorders>
            <w:vAlign w:val="bottom"/>
          </w:tcPr>
          <w:p w:rsidR="00CC66FA" w:rsidRPr="00CC66FA" w:rsidRDefault="00CC66FA" w:rsidP="00A947CC">
            <w:pPr>
              <w:spacing w:before="30" w:after="38" w:line="210" w:lineRule="exact"/>
              <w:ind w:right="346"/>
              <w:jc w:val="right"/>
              <w:rPr>
                <w:b/>
              </w:rPr>
            </w:pPr>
            <w:r w:rsidRPr="00CC66FA">
              <w:rPr>
                <w:b/>
                <w:sz w:val="22"/>
                <w:szCs w:val="22"/>
              </w:rPr>
              <w:t>9 245,1</w:t>
            </w:r>
          </w:p>
        </w:tc>
        <w:tc>
          <w:tcPr>
            <w:tcW w:w="1685" w:type="dxa"/>
            <w:tcBorders>
              <w:top w:val="nil"/>
              <w:bottom w:val="nil"/>
            </w:tcBorders>
            <w:vAlign w:val="bottom"/>
          </w:tcPr>
          <w:p w:rsidR="00CC66FA" w:rsidRPr="00CC66FA" w:rsidRDefault="00CC66FA" w:rsidP="00A947CC">
            <w:pPr>
              <w:spacing w:before="30" w:after="38" w:line="210" w:lineRule="exact"/>
              <w:ind w:right="346"/>
              <w:jc w:val="right"/>
              <w:rPr>
                <w:b/>
              </w:rPr>
            </w:pPr>
            <w:r w:rsidRPr="00CC66FA">
              <w:rPr>
                <w:b/>
                <w:sz w:val="22"/>
                <w:szCs w:val="22"/>
              </w:rPr>
              <w:t>135,5</w:t>
            </w:r>
          </w:p>
        </w:tc>
      </w:tr>
      <w:tr w:rsidR="00CC66FA" w:rsidRPr="000A7105" w:rsidTr="00906109">
        <w:trPr>
          <w:trHeight w:val="227"/>
          <w:jc w:val="center"/>
        </w:trPr>
        <w:tc>
          <w:tcPr>
            <w:tcW w:w="2340" w:type="dxa"/>
            <w:tcBorders>
              <w:top w:val="nil"/>
              <w:bottom w:val="nil"/>
            </w:tcBorders>
            <w:vAlign w:val="bottom"/>
          </w:tcPr>
          <w:p w:rsidR="00CC66FA" w:rsidRPr="000A7105" w:rsidRDefault="00CC66FA" w:rsidP="00A947CC">
            <w:pPr>
              <w:spacing w:before="30" w:after="38" w:line="210" w:lineRule="exact"/>
              <w:ind w:left="192"/>
              <w:rPr>
                <w:i/>
                <w:iCs/>
              </w:rPr>
            </w:pPr>
            <w:r w:rsidRPr="000A7105">
              <w:rPr>
                <w:i/>
                <w:iCs/>
                <w:sz w:val="22"/>
                <w:szCs w:val="22"/>
              </w:rPr>
              <w:t>Январь-сентябрь</w:t>
            </w:r>
          </w:p>
        </w:tc>
        <w:tc>
          <w:tcPr>
            <w:tcW w:w="1684" w:type="dxa"/>
            <w:tcBorders>
              <w:top w:val="nil"/>
              <w:bottom w:val="nil"/>
            </w:tcBorders>
            <w:vAlign w:val="bottom"/>
          </w:tcPr>
          <w:p w:rsidR="00CC66FA" w:rsidRPr="00CC66FA" w:rsidRDefault="00CC66FA" w:rsidP="00A947CC">
            <w:pPr>
              <w:spacing w:before="30" w:after="38" w:line="210" w:lineRule="exact"/>
              <w:ind w:right="346"/>
              <w:jc w:val="right"/>
              <w:rPr>
                <w:i/>
              </w:rPr>
            </w:pPr>
            <w:r w:rsidRPr="00CC66FA">
              <w:rPr>
                <w:i/>
                <w:sz w:val="22"/>
                <w:szCs w:val="22"/>
              </w:rPr>
              <w:t>51 920,3</w:t>
            </w:r>
          </w:p>
        </w:tc>
        <w:tc>
          <w:tcPr>
            <w:tcW w:w="1685" w:type="dxa"/>
            <w:tcBorders>
              <w:top w:val="nil"/>
              <w:bottom w:val="nil"/>
            </w:tcBorders>
            <w:vAlign w:val="bottom"/>
          </w:tcPr>
          <w:p w:rsidR="00CC66FA" w:rsidRPr="00CC66FA" w:rsidRDefault="00CC66FA" w:rsidP="00A947CC">
            <w:pPr>
              <w:spacing w:before="30" w:after="38" w:line="210" w:lineRule="exact"/>
              <w:ind w:right="346"/>
              <w:jc w:val="right"/>
              <w:rPr>
                <w:i/>
              </w:rPr>
            </w:pPr>
            <w:r w:rsidRPr="00CC66FA">
              <w:rPr>
                <w:i/>
                <w:sz w:val="22"/>
                <w:szCs w:val="22"/>
              </w:rPr>
              <w:t>26 350,8</w:t>
            </w:r>
          </w:p>
        </w:tc>
        <w:tc>
          <w:tcPr>
            <w:tcW w:w="1684" w:type="dxa"/>
            <w:tcBorders>
              <w:top w:val="nil"/>
              <w:bottom w:val="nil"/>
            </w:tcBorders>
            <w:vAlign w:val="bottom"/>
          </w:tcPr>
          <w:p w:rsidR="00CC66FA" w:rsidRPr="00CC66FA" w:rsidRDefault="00CC66FA" w:rsidP="00A947CC">
            <w:pPr>
              <w:spacing w:before="30" w:after="38" w:line="210" w:lineRule="exact"/>
              <w:ind w:right="346"/>
              <w:jc w:val="right"/>
              <w:rPr>
                <w:i/>
              </w:rPr>
            </w:pPr>
            <w:r w:rsidRPr="00CC66FA">
              <w:rPr>
                <w:i/>
                <w:sz w:val="22"/>
                <w:szCs w:val="22"/>
              </w:rPr>
              <w:t>25 569,5</w:t>
            </w:r>
          </w:p>
        </w:tc>
        <w:tc>
          <w:tcPr>
            <w:tcW w:w="1685" w:type="dxa"/>
            <w:tcBorders>
              <w:top w:val="nil"/>
              <w:bottom w:val="nil"/>
            </w:tcBorders>
            <w:vAlign w:val="bottom"/>
          </w:tcPr>
          <w:p w:rsidR="00CC66FA" w:rsidRPr="00CC66FA" w:rsidRDefault="00CC66FA" w:rsidP="00A947CC">
            <w:pPr>
              <w:spacing w:before="30" w:after="38" w:line="210" w:lineRule="exact"/>
              <w:ind w:right="346"/>
              <w:jc w:val="right"/>
              <w:rPr>
                <w:i/>
              </w:rPr>
            </w:pPr>
            <w:r w:rsidRPr="00CC66FA">
              <w:rPr>
                <w:i/>
                <w:sz w:val="22"/>
                <w:szCs w:val="22"/>
              </w:rPr>
              <w:t>781,3</w:t>
            </w:r>
          </w:p>
        </w:tc>
      </w:tr>
      <w:tr w:rsidR="00CC66FA" w:rsidRPr="000A7105" w:rsidTr="00906109">
        <w:trPr>
          <w:trHeight w:val="227"/>
          <w:jc w:val="center"/>
        </w:trPr>
        <w:tc>
          <w:tcPr>
            <w:tcW w:w="2340" w:type="dxa"/>
            <w:tcBorders>
              <w:top w:val="nil"/>
              <w:bottom w:val="nil"/>
            </w:tcBorders>
            <w:vAlign w:val="bottom"/>
          </w:tcPr>
          <w:p w:rsidR="00CC66FA" w:rsidRPr="000A7105" w:rsidRDefault="00CC66FA" w:rsidP="00A947CC">
            <w:pPr>
              <w:spacing w:before="30" w:after="38" w:line="210" w:lineRule="exact"/>
              <w:ind w:left="397"/>
            </w:pPr>
            <w:r w:rsidRPr="000A7105">
              <w:rPr>
                <w:sz w:val="22"/>
                <w:szCs w:val="22"/>
              </w:rPr>
              <w:t>Октябрь</w:t>
            </w:r>
          </w:p>
        </w:tc>
        <w:tc>
          <w:tcPr>
            <w:tcW w:w="1684" w:type="dxa"/>
            <w:tcBorders>
              <w:top w:val="nil"/>
              <w:bottom w:val="nil"/>
            </w:tcBorders>
            <w:vAlign w:val="bottom"/>
          </w:tcPr>
          <w:p w:rsidR="00CC66FA" w:rsidRPr="00CC66FA" w:rsidRDefault="00CC66FA" w:rsidP="00A947CC">
            <w:pPr>
              <w:spacing w:before="30" w:after="38" w:line="210" w:lineRule="exact"/>
              <w:ind w:right="346"/>
              <w:jc w:val="right"/>
            </w:pPr>
            <w:r w:rsidRPr="00CC66FA">
              <w:rPr>
                <w:sz w:val="22"/>
                <w:szCs w:val="22"/>
              </w:rPr>
              <w:t>6 670,4</w:t>
            </w:r>
          </w:p>
        </w:tc>
        <w:tc>
          <w:tcPr>
            <w:tcW w:w="1685" w:type="dxa"/>
            <w:tcBorders>
              <w:top w:val="nil"/>
              <w:bottom w:val="nil"/>
            </w:tcBorders>
            <w:vAlign w:val="bottom"/>
          </w:tcPr>
          <w:p w:rsidR="00CC66FA" w:rsidRPr="00CC66FA" w:rsidRDefault="00CC66FA" w:rsidP="00A947CC">
            <w:pPr>
              <w:spacing w:before="30" w:after="38" w:line="210" w:lineRule="exact"/>
              <w:ind w:right="346"/>
              <w:jc w:val="right"/>
            </w:pPr>
            <w:r w:rsidRPr="00CC66FA">
              <w:rPr>
                <w:sz w:val="22"/>
                <w:szCs w:val="22"/>
              </w:rPr>
              <w:t>3 303,4</w:t>
            </w:r>
          </w:p>
        </w:tc>
        <w:tc>
          <w:tcPr>
            <w:tcW w:w="1684" w:type="dxa"/>
            <w:tcBorders>
              <w:top w:val="nil"/>
              <w:bottom w:val="nil"/>
            </w:tcBorders>
            <w:vAlign w:val="bottom"/>
          </w:tcPr>
          <w:p w:rsidR="00CC66FA" w:rsidRPr="00CC66FA" w:rsidRDefault="00CC66FA" w:rsidP="00A947CC">
            <w:pPr>
              <w:spacing w:before="30" w:after="38" w:line="210" w:lineRule="exact"/>
              <w:ind w:right="346"/>
              <w:jc w:val="right"/>
            </w:pPr>
            <w:r w:rsidRPr="00CC66FA">
              <w:rPr>
                <w:sz w:val="22"/>
                <w:szCs w:val="22"/>
              </w:rPr>
              <w:t>3 367,0</w:t>
            </w:r>
          </w:p>
        </w:tc>
        <w:tc>
          <w:tcPr>
            <w:tcW w:w="1685" w:type="dxa"/>
            <w:tcBorders>
              <w:top w:val="nil"/>
              <w:bottom w:val="nil"/>
            </w:tcBorders>
            <w:vAlign w:val="bottom"/>
          </w:tcPr>
          <w:p w:rsidR="00CC66FA" w:rsidRPr="00CC66FA" w:rsidRDefault="00CC66FA" w:rsidP="00A947CC">
            <w:pPr>
              <w:spacing w:before="30" w:after="38" w:line="210" w:lineRule="exact"/>
              <w:ind w:right="346"/>
              <w:jc w:val="right"/>
            </w:pPr>
            <w:r w:rsidRPr="00CC66FA">
              <w:rPr>
                <w:sz w:val="22"/>
                <w:szCs w:val="22"/>
              </w:rPr>
              <w:t>-63,6</w:t>
            </w:r>
          </w:p>
        </w:tc>
      </w:tr>
      <w:tr w:rsidR="00CC66FA" w:rsidRPr="000A7105" w:rsidTr="00906109">
        <w:trPr>
          <w:trHeight w:val="227"/>
          <w:jc w:val="center"/>
        </w:trPr>
        <w:tc>
          <w:tcPr>
            <w:tcW w:w="2340" w:type="dxa"/>
            <w:tcBorders>
              <w:top w:val="nil"/>
              <w:bottom w:val="nil"/>
            </w:tcBorders>
            <w:vAlign w:val="bottom"/>
          </w:tcPr>
          <w:p w:rsidR="00CC66FA" w:rsidRPr="000A7105" w:rsidRDefault="00CC66FA" w:rsidP="00A947CC">
            <w:pPr>
              <w:spacing w:before="30" w:after="38" w:line="210" w:lineRule="exact"/>
              <w:ind w:left="397"/>
            </w:pPr>
            <w:r w:rsidRPr="000A7105">
              <w:rPr>
                <w:sz w:val="22"/>
                <w:szCs w:val="22"/>
              </w:rPr>
              <w:t>Ноябрь</w:t>
            </w:r>
          </w:p>
        </w:tc>
        <w:tc>
          <w:tcPr>
            <w:tcW w:w="1684" w:type="dxa"/>
            <w:tcBorders>
              <w:top w:val="nil"/>
              <w:bottom w:val="nil"/>
            </w:tcBorders>
            <w:vAlign w:val="bottom"/>
          </w:tcPr>
          <w:p w:rsidR="00CC66FA" w:rsidRPr="00CC66FA" w:rsidRDefault="00CC66FA" w:rsidP="00A947CC">
            <w:pPr>
              <w:spacing w:before="30" w:after="38" w:line="210" w:lineRule="exact"/>
              <w:ind w:right="346"/>
              <w:jc w:val="right"/>
            </w:pPr>
            <w:r w:rsidRPr="00CC66FA">
              <w:rPr>
                <w:sz w:val="22"/>
                <w:szCs w:val="22"/>
              </w:rPr>
              <w:t>6 842,5</w:t>
            </w:r>
          </w:p>
        </w:tc>
        <w:tc>
          <w:tcPr>
            <w:tcW w:w="1685" w:type="dxa"/>
            <w:tcBorders>
              <w:top w:val="nil"/>
              <w:bottom w:val="nil"/>
            </w:tcBorders>
            <w:vAlign w:val="bottom"/>
          </w:tcPr>
          <w:p w:rsidR="00CC66FA" w:rsidRPr="00CC66FA" w:rsidRDefault="00CC66FA" w:rsidP="00A947CC">
            <w:pPr>
              <w:spacing w:before="30" w:after="38" w:line="210" w:lineRule="exact"/>
              <w:ind w:right="346"/>
              <w:jc w:val="right"/>
            </w:pPr>
            <w:r w:rsidRPr="00CC66FA">
              <w:rPr>
                <w:sz w:val="22"/>
                <w:szCs w:val="22"/>
              </w:rPr>
              <w:t>3 317,3</w:t>
            </w:r>
          </w:p>
        </w:tc>
        <w:tc>
          <w:tcPr>
            <w:tcW w:w="1684" w:type="dxa"/>
            <w:tcBorders>
              <w:top w:val="nil"/>
              <w:bottom w:val="nil"/>
            </w:tcBorders>
            <w:vAlign w:val="bottom"/>
          </w:tcPr>
          <w:p w:rsidR="00CC66FA" w:rsidRPr="00CC66FA" w:rsidRDefault="00CC66FA" w:rsidP="00A947CC">
            <w:pPr>
              <w:spacing w:before="30" w:after="38" w:line="210" w:lineRule="exact"/>
              <w:ind w:right="346"/>
              <w:jc w:val="right"/>
            </w:pPr>
            <w:r w:rsidRPr="00CC66FA">
              <w:rPr>
                <w:sz w:val="22"/>
                <w:szCs w:val="22"/>
              </w:rPr>
              <w:t>3 525,2</w:t>
            </w:r>
          </w:p>
        </w:tc>
        <w:tc>
          <w:tcPr>
            <w:tcW w:w="1685" w:type="dxa"/>
            <w:tcBorders>
              <w:top w:val="nil"/>
              <w:bottom w:val="nil"/>
            </w:tcBorders>
            <w:vAlign w:val="bottom"/>
          </w:tcPr>
          <w:p w:rsidR="00CC66FA" w:rsidRPr="00CC66FA" w:rsidRDefault="00CC66FA" w:rsidP="00A947CC">
            <w:pPr>
              <w:spacing w:before="30" w:after="38" w:line="210" w:lineRule="exact"/>
              <w:ind w:right="346"/>
              <w:jc w:val="right"/>
            </w:pPr>
            <w:r w:rsidRPr="00CC66FA">
              <w:rPr>
                <w:sz w:val="22"/>
                <w:szCs w:val="22"/>
              </w:rPr>
              <w:t>-207,9</w:t>
            </w:r>
          </w:p>
        </w:tc>
      </w:tr>
      <w:tr w:rsidR="00CC66FA" w:rsidRPr="000A7105" w:rsidTr="00906109">
        <w:trPr>
          <w:trHeight w:val="227"/>
          <w:jc w:val="center"/>
        </w:trPr>
        <w:tc>
          <w:tcPr>
            <w:tcW w:w="2340" w:type="dxa"/>
            <w:tcBorders>
              <w:top w:val="nil"/>
              <w:bottom w:val="nil"/>
            </w:tcBorders>
            <w:vAlign w:val="bottom"/>
          </w:tcPr>
          <w:p w:rsidR="00CC66FA" w:rsidRPr="000A7105" w:rsidRDefault="00CC66FA" w:rsidP="00A947CC">
            <w:pPr>
              <w:spacing w:before="30" w:after="38" w:line="210" w:lineRule="exact"/>
              <w:ind w:left="397"/>
            </w:pPr>
            <w:r w:rsidRPr="000A7105">
              <w:rPr>
                <w:sz w:val="22"/>
                <w:szCs w:val="22"/>
              </w:rPr>
              <w:t>Декабрь</w:t>
            </w:r>
          </w:p>
        </w:tc>
        <w:tc>
          <w:tcPr>
            <w:tcW w:w="1684" w:type="dxa"/>
            <w:tcBorders>
              <w:top w:val="nil"/>
              <w:bottom w:val="nil"/>
            </w:tcBorders>
            <w:vAlign w:val="bottom"/>
          </w:tcPr>
          <w:p w:rsidR="00CC66FA" w:rsidRPr="00CC66FA" w:rsidRDefault="00CC66FA" w:rsidP="00A947CC">
            <w:pPr>
              <w:spacing w:before="30" w:after="38" w:line="210" w:lineRule="exact"/>
              <w:ind w:right="346"/>
              <w:jc w:val="right"/>
            </w:pPr>
            <w:r w:rsidRPr="00CC66FA">
              <w:rPr>
                <w:sz w:val="22"/>
                <w:szCs w:val="22"/>
              </w:rPr>
              <w:t>7 485,6</w:t>
            </w:r>
          </w:p>
        </w:tc>
        <w:tc>
          <w:tcPr>
            <w:tcW w:w="1685" w:type="dxa"/>
            <w:tcBorders>
              <w:top w:val="nil"/>
              <w:bottom w:val="nil"/>
            </w:tcBorders>
            <w:vAlign w:val="bottom"/>
          </w:tcPr>
          <w:p w:rsidR="00CC66FA" w:rsidRPr="00CC66FA" w:rsidRDefault="00CC66FA" w:rsidP="00A947CC">
            <w:pPr>
              <w:spacing w:before="30" w:after="38" w:line="210" w:lineRule="exact"/>
              <w:ind w:right="346"/>
              <w:jc w:val="right"/>
            </w:pPr>
            <w:r w:rsidRPr="00CC66FA">
              <w:rPr>
                <w:sz w:val="22"/>
                <w:szCs w:val="22"/>
              </w:rPr>
              <w:t>3 578,1</w:t>
            </w:r>
          </w:p>
        </w:tc>
        <w:tc>
          <w:tcPr>
            <w:tcW w:w="1684" w:type="dxa"/>
            <w:tcBorders>
              <w:top w:val="nil"/>
              <w:bottom w:val="nil"/>
            </w:tcBorders>
            <w:vAlign w:val="bottom"/>
          </w:tcPr>
          <w:p w:rsidR="00CC66FA" w:rsidRPr="00CC66FA" w:rsidRDefault="00CC66FA" w:rsidP="00A947CC">
            <w:pPr>
              <w:spacing w:before="30" w:after="38" w:line="210" w:lineRule="exact"/>
              <w:ind w:right="346"/>
              <w:jc w:val="right"/>
            </w:pPr>
            <w:r w:rsidRPr="00CC66FA">
              <w:rPr>
                <w:sz w:val="22"/>
                <w:szCs w:val="22"/>
              </w:rPr>
              <w:t>3 907,5</w:t>
            </w:r>
          </w:p>
        </w:tc>
        <w:tc>
          <w:tcPr>
            <w:tcW w:w="1685" w:type="dxa"/>
            <w:tcBorders>
              <w:top w:val="nil"/>
              <w:bottom w:val="nil"/>
            </w:tcBorders>
            <w:vAlign w:val="bottom"/>
          </w:tcPr>
          <w:p w:rsidR="00CC66FA" w:rsidRPr="00CC66FA" w:rsidRDefault="00CC66FA" w:rsidP="00A947CC">
            <w:pPr>
              <w:spacing w:before="30" w:after="38" w:line="210" w:lineRule="exact"/>
              <w:ind w:right="346"/>
              <w:jc w:val="right"/>
            </w:pPr>
            <w:r w:rsidRPr="00CC66FA">
              <w:rPr>
                <w:sz w:val="22"/>
                <w:szCs w:val="22"/>
              </w:rPr>
              <w:t>-329,4</w:t>
            </w:r>
          </w:p>
        </w:tc>
      </w:tr>
      <w:tr w:rsidR="00CC66FA" w:rsidRPr="000A7105" w:rsidTr="005875A4">
        <w:trPr>
          <w:trHeight w:val="227"/>
          <w:jc w:val="center"/>
        </w:trPr>
        <w:tc>
          <w:tcPr>
            <w:tcW w:w="2340" w:type="dxa"/>
            <w:tcBorders>
              <w:top w:val="nil"/>
              <w:bottom w:val="nil"/>
            </w:tcBorders>
            <w:vAlign w:val="bottom"/>
          </w:tcPr>
          <w:p w:rsidR="00CC66FA" w:rsidRPr="000A7105" w:rsidRDefault="00CC66FA" w:rsidP="00A947CC">
            <w:pPr>
              <w:spacing w:before="30" w:after="38" w:line="210" w:lineRule="exact"/>
              <w:ind w:left="162"/>
              <w:rPr>
                <w:b/>
                <w:bCs/>
                <w:lang w:val="ru-MO"/>
              </w:rPr>
            </w:pPr>
            <w:r w:rsidRPr="000A7105">
              <w:rPr>
                <w:b/>
                <w:bCs/>
                <w:sz w:val="22"/>
                <w:szCs w:val="22"/>
                <w:lang w:val="en-US"/>
              </w:rPr>
              <w:t>I</w:t>
            </w:r>
            <w:r w:rsidRPr="000A7105">
              <w:rPr>
                <w:b/>
                <w:bCs/>
                <w:sz w:val="22"/>
                <w:szCs w:val="22"/>
              </w:rPr>
              <w:t>V</w:t>
            </w:r>
            <w:r w:rsidRPr="000A7105">
              <w:rPr>
                <w:b/>
                <w:bCs/>
                <w:sz w:val="22"/>
                <w:szCs w:val="22"/>
                <w:lang w:val="en-US"/>
              </w:rPr>
              <w:t xml:space="preserve"> </w:t>
            </w:r>
            <w:r w:rsidRPr="000A7105">
              <w:rPr>
                <w:b/>
                <w:bCs/>
                <w:sz w:val="22"/>
                <w:szCs w:val="22"/>
                <w:lang w:val="ru-MO"/>
              </w:rPr>
              <w:t>квартал</w:t>
            </w:r>
          </w:p>
        </w:tc>
        <w:tc>
          <w:tcPr>
            <w:tcW w:w="1684" w:type="dxa"/>
            <w:tcBorders>
              <w:top w:val="nil"/>
              <w:bottom w:val="nil"/>
            </w:tcBorders>
            <w:vAlign w:val="bottom"/>
          </w:tcPr>
          <w:p w:rsidR="00CC66FA" w:rsidRPr="00CC66FA" w:rsidRDefault="00CC66FA" w:rsidP="00A947CC">
            <w:pPr>
              <w:spacing w:before="30" w:after="38" w:line="210" w:lineRule="exact"/>
              <w:ind w:right="346"/>
              <w:jc w:val="right"/>
              <w:rPr>
                <w:b/>
              </w:rPr>
            </w:pPr>
            <w:r w:rsidRPr="00CC66FA">
              <w:rPr>
                <w:b/>
                <w:sz w:val="22"/>
                <w:szCs w:val="22"/>
              </w:rPr>
              <w:t>20 998,5</w:t>
            </w:r>
          </w:p>
        </w:tc>
        <w:tc>
          <w:tcPr>
            <w:tcW w:w="1685" w:type="dxa"/>
            <w:tcBorders>
              <w:top w:val="nil"/>
              <w:bottom w:val="nil"/>
            </w:tcBorders>
            <w:vAlign w:val="bottom"/>
          </w:tcPr>
          <w:p w:rsidR="00CC66FA" w:rsidRPr="00CC66FA" w:rsidRDefault="00CC66FA" w:rsidP="00A947CC">
            <w:pPr>
              <w:spacing w:before="30" w:after="38" w:line="210" w:lineRule="exact"/>
              <w:ind w:right="346"/>
              <w:jc w:val="right"/>
              <w:rPr>
                <w:b/>
              </w:rPr>
            </w:pPr>
            <w:r w:rsidRPr="00CC66FA">
              <w:rPr>
                <w:b/>
                <w:sz w:val="22"/>
                <w:szCs w:val="22"/>
              </w:rPr>
              <w:t>10 198,8</w:t>
            </w:r>
          </w:p>
        </w:tc>
        <w:tc>
          <w:tcPr>
            <w:tcW w:w="1684" w:type="dxa"/>
            <w:tcBorders>
              <w:top w:val="nil"/>
              <w:bottom w:val="nil"/>
            </w:tcBorders>
            <w:vAlign w:val="bottom"/>
          </w:tcPr>
          <w:p w:rsidR="00CC66FA" w:rsidRPr="00CC66FA" w:rsidRDefault="00CC66FA" w:rsidP="00A947CC">
            <w:pPr>
              <w:spacing w:before="30" w:after="38" w:line="210" w:lineRule="exact"/>
              <w:ind w:right="346"/>
              <w:jc w:val="right"/>
              <w:rPr>
                <w:b/>
              </w:rPr>
            </w:pPr>
            <w:r w:rsidRPr="00CC66FA">
              <w:rPr>
                <w:b/>
                <w:sz w:val="22"/>
                <w:szCs w:val="22"/>
              </w:rPr>
              <w:t>10 799,7</w:t>
            </w:r>
          </w:p>
        </w:tc>
        <w:tc>
          <w:tcPr>
            <w:tcW w:w="1685" w:type="dxa"/>
            <w:tcBorders>
              <w:top w:val="nil"/>
              <w:bottom w:val="nil"/>
            </w:tcBorders>
            <w:vAlign w:val="bottom"/>
          </w:tcPr>
          <w:p w:rsidR="00CC66FA" w:rsidRPr="00CC66FA" w:rsidRDefault="00CC66FA" w:rsidP="00A947CC">
            <w:pPr>
              <w:spacing w:before="30" w:after="38" w:line="210" w:lineRule="exact"/>
              <w:ind w:right="346"/>
              <w:jc w:val="right"/>
              <w:rPr>
                <w:b/>
              </w:rPr>
            </w:pPr>
            <w:r w:rsidRPr="00CC66FA">
              <w:rPr>
                <w:b/>
                <w:sz w:val="22"/>
                <w:szCs w:val="22"/>
              </w:rPr>
              <w:t>-600,9</w:t>
            </w:r>
          </w:p>
        </w:tc>
      </w:tr>
      <w:tr w:rsidR="00CC66FA" w:rsidRPr="000A7105" w:rsidTr="005875A4">
        <w:trPr>
          <w:trHeight w:val="227"/>
          <w:jc w:val="center"/>
        </w:trPr>
        <w:tc>
          <w:tcPr>
            <w:tcW w:w="2340" w:type="dxa"/>
            <w:tcBorders>
              <w:top w:val="nil"/>
              <w:bottom w:val="nil"/>
            </w:tcBorders>
            <w:vAlign w:val="bottom"/>
          </w:tcPr>
          <w:p w:rsidR="00CC66FA" w:rsidRPr="000A7105" w:rsidRDefault="00CC66FA" w:rsidP="00A947CC">
            <w:pPr>
              <w:spacing w:before="30" w:after="38" w:line="210" w:lineRule="exact"/>
              <w:ind w:left="162"/>
              <w:rPr>
                <w:b/>
                <w:bCs/>
                <w:lang w:val="en-US"/>
              </w:rPr>
            </w:pPr>
            <w:r w:rsidRPr="000A7105">
              <w:rPr>
                <w:b/>
                <w:bCs/>
                <w:sz w:val="22"/>
                <w:szCs w:val="22"/>
              </w:rPr>
              <w:t>Январь-декабрь</w:t>
            </w:r>
          </w:p>
        </w:tc>
        <w:tc>
          <w:tcPr>
            <w:tcW w:w="1684" w:type="dxa"/>
            <w:tcBorders>
              <w:top w:val="nil"/>
              <w:bottom w:val="nil"/>
            </w:tcBorders>
            <w:vAlign w:val="bottom"/>
          </w:tcPr>
          <w:p w:rsidR="00CC66FA" w:rsidRPr="00CC66FA" w:rsidRDefault="00CC66FA" w:rsidP="00A947CC">
            <w:pPr>
              <w:spacing w:before="30" w:after="38" w:line="210" w:lineRule="exact"/>
              <w:ind w:right="346"/>
              <w:jc w:val="right"/>
              <w:rPr>
                <w:b/>
              </w:rPr>
            </w:pPr>
            <w:r w:rsidRPr="00CC66FA">
              <w:rPr>
                <w:b/>
                <w:sz w:val="22"/>
                <w:szCs w:val="22"/>
              </w:rPr>
              <w:t>72 918,8</w:t>
            </w:r>
          </w:p>
        </w:tc>
        <w:tc>
          <w:tcPr>
            <w:tcW w:w="1685" w:type="dxa"/>
            <w:tcBorders>
              <w:top w:val="nil"/>
              <w:bottom w:val="nil"/>
            </w:tcBorders>
            <w:vAlign w:val="bottom"/>
          </w:tcPr>
          <w:p w:rsidR="00CC66FA" w:rsidRPr="00CC66FA" w:rsidRDefault="00CC66FA" w:rsidP="00A947CC">
            <w:pPr>
              <w:spacing w:before="30" w:after="38" w:line="210" w:lineRule="exact"/>
              <w:ind w:right="346"/>
              <w:jc w:val="right"/>
              <w:rPr>
                <w:b/>
              </w:rPr>
            </w:pPr>
            <w:r w:rsidRPr="00CC66FA">
              <w:rPr>
                <w:b/>
                <w:sz w:val="22"/>
                <w:szCs w:val="22"/>
              </w:rPr>
              <w:t>36 549,6</w:t>
            </w:r>
          </w:p>
        </w:tc>
        <w:tc>
          <w:tcPr>
            <w:tcW w:w="1684" w:type="dxa"/>
            <w:tcBorders>
              <w:top w:val="nil"/>
              <w:bottom w:val="nil"/>
            </w:tcBorders>
            <w:vAlign w:val="bottom"/>
          </w:tcPr>
          <w:p w:rsidR="00CC66FA" w:rsidRPr="00CC66FA" w:rsidRDefault="00CC66FA" w:rsidP="00A947CC">
            <w:pPr>
              <w:spacing w:before="30" w:after="38" w:line="210" w:lineRule="exact"/>
              <w:ind w:right="346"/>
              <w:jc w:val="right"/>
              <w:rPr>
                <w:b/>
              </w:rPr>
            </w:pPr>
            <w:r w:rsidRPr="00CC66FA">
              <w:rPr>
                <w:b/>
                <w:sz w:val="22"/>
                <w:szCs w:val="22"/>
              </w:rPr>
              <w:t>36 369,2</w:t>
            </w:r>
          </w:p>
        </w:tc>
        <w:tc>
          <w:tcPr>
            <w:tcW w:w="1685" w:type="dxa"/>
            <w:tcBorders>
              <w:top w:val="nil"/>
              <w:bottom w:val="nil"/>
            </w:tcBorders>
            <w:vAlign w:val="bottom"/>
          </w:tcPr>
          <w:p w:rsidR="00CC66FA" w:rsidRPr="00CC66FA" w:rsidRDefault="00CC66FA" w:rsidP="00A947CC">
            <w:pPr>
              <w:spacing w:before="30" w:after="38" w:line="210" w:lineRule="exact"/>
              <w:ind w:right="346"/>
              <w:jc w:val="right"/>
              <w:rPr>
                <w:b/>
              </w:rPr>
            </w:pPr>
            <w:r w:rsidRPr="00CC66FA">
              <w:rPr>
                <w:b/>
                <w:sz w:val="22"/>
                <w:szCs w:val="22"/>
              </w:rPr>
              <w:t>180,4</w:t>
            </w:r>
          </w:p>
        </w:tc>
      </w:tr>
      <w:tr w:rsidR="006A6771" w:rsidRPr="000A7105" w:rsidTr="005875A4">
        <w:trPr>
          <w:trHeight w:val="80"/>
          <w:jc w:val="center"/>
        </w:trPr>
        <w:tc>
          <w:tcPr>
            <w:tcW w:w="2340" w:type="dxa"/>
            <w:tcBorders>
              <w:top w:val="nil"/>
              <w:bottom w:val="nil"/>
            </w:tcBorders>
            <w:vAlign w:val="bottom"/>
          </w:tcPr>
          <w:p w:rsidR="006A6771" w:rsidRPr="000A7105" w:rsidRDefault="006A6771" w:rsidP="00A947CC">
            <w:pPr>
              <w:spacing w:before="30" w:after="38" w:line="210" w:lineRule="exact"/>
              <w:jc w:val="center"/>
              <w:rPr>
                <w:b/>
                <w:bCs/>
              </w:rPr>
            </w:pPr>
            <w:bookmarkStart w:id="2" w:name="_Hlk448156701"/>
            <w:r w:rsidRPr="000A7105">
              <w:rPr>
                <w:b/>
                <w:bCs/>
                <w:sz w:val="22"/>
                <w:szCs w:val="22"/>
              </w:rPr>
              <w:t>201</w:t>
            </w:r>
            <w:r w:rsidR="000B79CB" w:rsidRPr="000A7105">
              <w:rPr>
                <w:b/>
                <w:bCs/>
                <w:sz w:val="22"/>
                <w:szCs w:val="22"/>
              </w:rPr>
              <w:t>8</w:t>
            </w:r>
            <w:r w:rsidRPr="000A7105">
              <w:rPr>
                <w:b/>
                <w:bCs/>
                <w:sz w:val="22"/>
                <w:szCs w:val="22"/>
              </w:rPr>
              <w:t xml:space="preserve"> г. </w:t>
            </w:r>
          </w:p>
        </w:tc>
        <w:tc>
          <w:tcPr>
            <w:tcW w:w="1684" w:type="dxa"/>
            <w:tcBorders>
              <w:top w:val="nil"/>
              <w:bottom w:val="nil"/>
            </w:tcBorders>
            <w:vAlign w:val="bottom"/>
          </w:tcPr>
          <w:p w:rsidR="006A6771" w:rsidRPr="000A7105" w:rsidRDefault="006A6771" w:rsidP="00A947CC">
            <w:pPr>
              <w:spacing w:before="30" w:after="38" w:line="210" w:lineRule="exact"/>
              <w:ind w:right="346"/>
              <w:jc w:val="right"/>
              <w:rPr>
                <w:b/>
                <w:bCs/>
              </w:rPr>
            </w:pPr>
          </w:p>
        </w:tc>
        <w:tc>
          <w:tcPr>
            <w:tcW w:w="1685" w:type="dxa"/>
            <w:tcBorders>
              <w:top w:val="nil"/>
              <w:bottom w:val="nil"/>
            </w:tcBorders>
            <w:vAlign w:val="bottom"/>
          </w:tcPr>
          <w:p w:rsidR="006A6771" w:rsidRPr="000A7105" w:rsidRDefault="006A6771" w:rsidP="00A947CC">
            <w:pPr>
              <w:spacing w:before="30" w:after="38" w:line="210" w:lineRule="exact"/>
              <w:ind w:right="346"/>
              <w:jc w:val="right"/>
              <w:rPr>
                <w:b/>
                <w:bCs/>
              </w:rPr>
            </w:pPr>
          </w:p>
        </w:tc>
        <w:tc>
          <w:tcPr>
            <w:tcW w:w="1684" w:type="dxa"/>
            <w:tcBorders>
              <w:top w:val="nil"/>
              <w:bottom w:val="nil"/>
            </w:tcBorders>
            <w:vAlign w:val="bottom"/>
          </w:tcPr>
          <w:p w:rsidR="006A6771" w:rsidRPr="000A7105" w:rsidRDefault="006A6771" w:rsidP="00A947CC">
            <w:pPr>
              <w:spacing w:before="30" w:after="38" w:line="210" w:lineRule="exact"/>
              <w:ind w:right="346"/>
              <w:jc w:val="right"/>
              <w:rPr>
                <w:b/>
                <w:bCs/>
              </w:rPr>
            </w:pPr>
          </w:p>
        </w:tc>
        <w:tc>
          <w:tcPr>
            <w:tcW w:w="1685" w:type="dxa"/>
            <w:tcBorders>
              <w:top w:val="nil"/>
              <w:bottom w:val="nil"/>
            </w:tcBorders>
            <w:vAlign w:val="bottom"/>
          </w:tcPr>
          <w:p w:rsidR="006A6771" w:rsidRPr="000A7105" w:rsidRDefault="006A6771" w:rsidP="00A947CC">
            <w:pPr>
              <w:spacing w:before="30" w:after="38" w:line="210" w:lineRule="exact"/>
              <w:ind w:right="511"/>
              <w:jc w:val="right"/>
              <w:rPr>
                <w:b/>
                <w:bCs/>
              </w:rPr>
            </w:pPr>
          </w:p>
        </w:tc>
      </w:tr>
      <w:tr w:rsidR="00DB3F96" w:rsidRPr="000A7105" w:rsidTr="00C463D1">
        <w:trPr>
          <w:trHeight w:val="80"/>
          <w:jc w:val="center"/>
        </w:trPr>
        <w:tc>
          <w:tcPr>
            <w:tcW w:w="2340" w:type="dxa"/>
            <w:tcBorders>
              <w:top w:val="nil"/>
              <w:bottom w:val="nil"/>
            </w:tcBorders>
            <w:vAlign w:val="bottom"/>
          </w:tcPr>
          <w:p w:rsidR="00DB3F96" w:rsidRPr="000A7105" w:rsidRDefault="00DB3F96" w:rsidP="00A947CC">
            <w:pPr>
              <w:spacing w:before="30" w:after="38" w:line="210" w:lineRule="exact"/>
              <w:ind w:left="397"/>
            </w:pPr>
            <w:r w:rsidRPr="000A7105">
              <w:rPr>
                <w:sz w:val="22"/>
                <w:szCs w:val="22"/>
              </w:rPr>
              <w:t>Январь</w:t>
            </w:r>
          </w:p>
        </w:tc>
        <w:tc>
          <w:tcPr>
            <w:tcW w:w="1684" w:type="dxa"/>
            <w:tcBorders>
              <w:top w:val="nil"/>
              <w:bottom w:val="nil"/>
            </w:tcBorders>
            <w:vAlign w:val="bottom"/>
          </w:tcPr>
          <w:p w:rsidR="00DB3F96" w:rsidRPr="00DB3F96" w:rsidRDefault="00DB3F96" w:rsidP="00DB3F96">
            <w:pPr>
              <w:spacing w:before="30" w:after="38" w:line="210" w:lineRule="exact"/>
              <w:ind w:right="346"/>
              <w:jc w:val="right"/>
            </w:pPr>
            <w:r w:rsidRPr="00DB3F96">
              <w:rPr>
                <w:sz w:val="22"/>
                <w:szCs w:val="22"/>
              </w:rPr>
              <w:t>5 981,3</w:t>
            </w:r>
          </w:p>
        </w:tc>
        <w:tc>
          <w:tcPr>
            <w:tcW w:w="1685" w:type="dxa"/>
            <w:tcBorders>
              <w:top w:val="nil"/>
              <w:bottom w:val="nil"/>
            </w:tcBorders>
            <w:vAlign w:val="bottom"/>
          </w:tcPr>
          <w:p w:rsidR="00DB3F96" w:rsidRPr="00DB3F96" w:rsidRDefault="00DB3F96" w:rsidP="00DB3F96">
            <w:pPr>
              <w:spacing w:before="30" w:after="38" w:line="210" w:lineRule="exact"/>
              <w:ind w:right="346"/>
              <w:jc w:val="right"/>
            </w:pPr>
            <w:r w:rsidRPr="00DB3F96">
              <w:rPr>
                <w:sz w:val="22"/>
                <w:szCs w:val="22"/>
              </w:rPr>
              <w:t>3 051,2</w:t>
            </w:r>
          </w:p>
        </w:tc>
        <w:tc>
          <w:tcPr>
            <w:tcW w:w="1684" w:type="dxa"/>
            <w:tcBorders>
              <w:top w:val="nil"/>
              <w:bottom w:val="nil"/>
            </w:tcBorders>
            <w:vAlign w:val="bottom"/>
          </w:tcPr>
          <w:p w:rsidR="00DB3F96" w:rsidRPr="00DB3F96" w:rsidRDefault="00DB3F96" w:rsidP="00DB3F96">
            <w:pPr>
              <w:spacing w:before="30" w:after="38" w:line="210" w:lineRule="exact"/>
              <w:ind w:right="346"/>
              <w:jc w:val="right"/>
            </w:pPr>
            <w:r w:rsidRPr="00DB3F96">
              <w:rPr>
                <w:sz w:val="22"/>
                <w:szCs w:val="22"/>
              </w:rPr>
              <w:t>2 930,1</w:t>
            </w:r>
          </w:p>
        </w:tc>
        <w:tc>
          <w:tcPr>
            <w:tcW w:w="1685" w:type="dxa"/>
            <w:tcBorders>
              <w:top w:val="nil"/>
              <w:bottom w:val="nil"/>
            </w:tcBorders>
            <w:vAlign w:val="bottom"/>
          </w:tcPr>
          <w:p w:rsidR="00DB3F96" w:rsidRPr="00DB3F96" w:rsidRDefault="00DB3F96" w:rsidP="00DB3F96">
            <w:pPr>
              <w:spacing w:before="30" w:after="38" w:line="210" w:lineRule="exact"/>
              <w:ind w:right="346"/>
              <w:jc w:val="right"/>
            </w:pPr>
            <w:r w:rsidRPr="00DB3F96">
              <w:rPr>
                <w:sz w:val="22"/>
                <w:szCs w:val="22"/>
              </w:rPr>
              <w:t>121,1</w:t>
            </w:r>
          </w:p>
        </w:tc>
      </w:tr>
      <w:tr w:rsidR="00DB3F96" w:rsidRPr="000A7105" w:rsidTr="00CB3EEB">
        <w:trPr>
          <w:trHeight w:val="80"/>
          <w:jc w:val="center"/>
        </w:trPr>
        <w:tc>
          <w:tcPr>
            <w:tcW w:w="2340" w:type="dxa"/>
            <w:tcBorders>
              <w:top w:val="nil"/>
              <w:bottom w:val="nil"/>
            </w:tcBorders>
            <w:vAlign w:val="bottom"/>
          </w:tcPr>
          <w:p w:rsidR="00DB3F96" w:rsidRPr="000A7105" w:rsidRDefault="00DB3F96" w:rsidP="00A947CC">
            <w:pPr>
              <w:spacing w:before="30" w:after="38" w:line="210" w:lineRule="exact"/>
              <w:ind w:left="397"/>
            </w:pPr>
            <w:r w:rsidRPr="000A7105">
              <w:rPr>
                <w:sz w:val="22"/>
                <w:szCs w:val="22"/>
              </w:rPr>
              <w:t>Февраль</w:t>
            </w:r>
          </w:p>
        </w:tc>
        <w:tc>
          <w:tcPr>
            <w:tcW w:w="1684" w:type="dxa"/>
            <w:tcBorders>
              <w:top w:val="nil"/>
              <w:bottom w:val="nil"/>
            </w:tcBorders>
            <w:vAlign w:val="bottom"/>
          </w:tcPr>
          <w:p w:rsidR="00DB3F96" w:rsidRPr="00DB3F96" w:rsidRDefault="00DB3F96" w:rsidP="00DB3F96">
            <w:pPr>
              <w:spacing w:before="30" w:after="38" w:line="210" w:lineRule="exact"/>
              <w:ind w:right="346"/>
              <w:jc w:val="right"/>
            </w:pPr>
            <w:r w:rsidRPr="00DB3F96">
              <w:rPr>
                <w:sz w:val="22"/>
                <w:szCs w:val="22"/>
              </w:rPr>
              <w:t>6 215,3</w:t>
            </w:r>
          </w:p>
        </w:tc>
        <w:tc>
          <w:tcPr>
            <w:tcW w:w="1685" w:type="dxa"/>
            <w:tcBorders>
              <w:top w:val="nil"/>
              <w:bottom w:val="nil"/>
            </w:tcBorders>
            <w:vAlign w:val="bottom"/>
          </w:tcPr>
          <w:p w:rsidR="00DB3F96" w:rsidRPr="00DB3F96" w:rsidRDefault="00DB3F96" w:rsidP="00DB3F96">
            <w:pPr>
              <w:spacing w:before="30" w:after="38" w:line="210" w:lineRule="exact"/>
              <w:ind w:right="346"/>
              <w:jc w:val="right"/>
            </w:pPr>
            <w:r w:rsidRPr="00DB3F96">
              <w:rPr>
                <w:sz w:val="22"/>
                <w:szCs w:val="22"/>
              </w:rPr>
              <w:t>3 146,8</w:t>
            </w:r>
          </w:p>
        </w:tc>
        <w:tc>
          <w:tcPr>
            <w:tcW w:w="1684" w:type="dxa"/>
            <w:tcBorders>
              <w:top w:val="nil"/>
              <w:bottom w:val="nil"/>
            </w:tcBorders>
            <w:vAlign w:val="bottom"/>
          </w:tcPr>
          <w:p w:rsidR="00DB3F96" w:rsidRPr="00DB3F96" w:rsidRDefault="00DB3F96" w:rsidP="00DB3F96">
            <w:pPr>
              <w:spacing w:before="30" w:after="38" w:line="210" w:lineRule="exact"/>
              <w:ind w:right="346"/>
              <w:jc w:val="right"/>
            </w:pPr>
            <w:r w:rsidRPr="00DB3F96">
              <w:rPr>
                <w:sz w:val="22"/>
                <w:szCs w:val="22"/>
              </w:rPr>
              <w:t>3 068,5</w:t>
            </w:r>
          </w:p>
        </w:tc>
        <w:tc>
          <w:tcPr>
            <w:tcW w:w="1685" w:type="dxa"/>
            <w:tcBorders>
              <w:top w:val="nil"/>
              <w:bottom w:val="nil"/>
            </w:tcBorders>
            <w:vAlign w:val="bottom"/>
          </w:tcPr>
          <w:p w:rsidR="00DB3F96" w:rsidRPr="00DB3F96" w:rsidRDefault="00DB3F96" w:rsidP="00DB3F96">
            <w:pPr>
              <w:spacing w:before="30" w:after="38" w:line="210" w:lineRule="exact"/>
              <w:ind w:right="346"/>
              <w:jc w:val="right"/>
            </w:pPr>
            <w:r w:rsidRPr="00DB3F96">
              <w:rPr>
                <w:sz w:val="22"/>
                <w:szCs w:val="22"/>
              </w:rPr>
              <w:t>78,3</w:t>
            </w:r>
          </w:p>
        </w:tc>
      </w:tr>
      <w:tr w:rsidR="00DB3F96" w:rsidRPr="000A7105" w:rsidTr="005875A4">
        <w:trPr>
          <w:trHeight w:val="80"/>
          <w:jc w:val="center"/>
        </w:trPr>
        <w:tc>
          <w:tcPr>
            <w:tcW w:w="2340" w:type="dxa"/>
            <w:tcBorders>
              <w:top w:val="nil"/>
              <w:bottom w:val="nil"/>
            </w:tcBorders>
            <w:vAlign w:val="bottom"/>
          </w:tcPr>
          <w:p w:rsidR="00DB3F96" w:rsidRPr="000A7105" w:rsidRDefault="00DB3F96" w:rsidP="00A947CC">
            <w:pPr>
              <w:spacing w:before="30" w:after="38" w:line="210" w:lineRule="exact"/>
              <w:ind w:left="397"/>
            </w:pPr>
            <w:r w:rsidRPr="000A7105">
              <w:rPr>
                <w:sz w:val="22"/>
                <w:szCs w:val="22"/>
              </w:rPr>
              <w:t>Март</w:t>
            </w:r>
          </w:p>
        </w:tc>
        <w:tc>
          <w:tcPr>
            <w:tcW w:w="1684" w:type="dxa"/>
            <w:tcBorders>
              <w:top w:val="nil"/>
              <w:bottom w:val="nil"/>
            </w:tcBorders>
            <w:vAlign w:val="bottom"/>
          </w:tcPr>
          <w:p w:rsidR="00DB3F96" w:rsidRPr="00DB3F96" w:rsidRDefault="00DB3F96" w:rsidP="00DB3F96">
            <w:pPr>
              <w:spacing w:before="30" w:after="38" w:line="210" w:lineRule="exact"/>
              <w:ind w:right="346"/>
              <w:jc w:val="right"/>
            </w:pPr>
            <w:r w:rsidRPr="00DB3F96">
              <w:rPr>
                <w:sz w:val="22"/>
                <w:szCs w:val="22"/>
              </w:rPr>
              <w:t>7 062,7</w:t>
            </w:r>
          </w:p>
        </w:tc>
        <w:tc>
          <w:tcPr>
            <w:tcW w:w="1685" w:type="dxa"/>
            <w:tcBorders>
              <w:top w:val="nil"/>
              <w:bottom w:val="nil"/>
            </w:tcBorders>
            <w:vAlign w:val="bottom"/>
          </w:tcPr>
          <w:p w:rsidR="00DB3F96" w:rsidRPr="00DB3F96" w:rsidRDefault="00DB3F96" w:rsidP="00DB3F96">
            <w:pPr>
              <w:spacing w:before="30" w:after="38" w:line="210" w:lineRule="exact"/>
              <w:ind w:right="346"/>
              <w:jc w:val="right"/>
            </w:pPr>
            <w:r w:rsidRPr="00DB3F96">
              <w:rPr>
                <w:sz w:val="22"/>
                <w:szCs w:val="22"/>
              </w:rPr>
              <w:t>3 589,9</w:t>
            </w:r>
          </w:p>
        </w:tc>
        <w:tc>
          <w:tcPr>
            <w:tcW w:w="1684" w:type="dxa"/>
            <w:tcBorders>
              <w:top w:val="nil"/>
              <w:bottom w:val="nil"/>
            </w:tcBorders>
            <w:vAlign w:val="bottom"/>
          </w:tcPr>
          <w:p w:rsidR="00DB3F96" w:rsidRPr="00DB3F96" w:rsidRDefault="00DB3F96" w:rsidP="00DB3F96">
            <w:pPr>
              <w:spacing w:before="30" w:after="38" w:line="210" w:lineRule="exact"/>
              <w:ind w:right="346"/>
              <w:jc w:val="right"/>
            </w:pPr>
            <w:r w:rsidRPr="00DB3F96">
              <w:rPr>
                <w:sz w:val="22"/>
                <w:szCs w:val="22"/>
              </w:rPr>
              <w:t>3 472,8</w:t>
            </w:r>
          </w:p>
        </w:tc>
        <w:tc>
          <w:tcPr>
            <w:tcW w:w="1685" w:type="dxa"/>
            <w:tcBorders>
              <w:top w:val="nil"/>
              <w:bottom w:val="nil"/>
            </w:tcBorders>
            <w:vAlign w:val="bottom"/>
          </w:tcPr>
          <w:p w:rsidR="00DB3F96" w:rsidRPr="00DB3F96" w:rsidRDefault="00DB3F96" w:rsidP="00DB3F96">
            <w:pPr>
              <w:spacing w:before="30" w:after="38" w:line="210" w:lineRule="exact"/>
              <w:ind w:right="346"/>
              <w:jc w:val="right"/>
            </w:pPr>
            <w:r w:rsidRPr="00DB3F96">
              <w:rPr>
                <w:sz w:val="22"/>
                <w:szCs w:val="22"/>
              </w:rPr>
              <w:t>117,1</w:t>
            </w:r>
          </w:p>
        </w:tc>
      </w:tr>
      <w:tr w:rsidR="00DB3F96" w:rsidRPr="000A7105" w:rsidTr="005875A4">
        <w:trPr>
          <w:trHeight w:val="80"/>
          <w:jc w:val="center"/>
        </w:trPr>
        <w:tc>
          <w:tcPr>
            <w:tcW w:w="2340" w:type="dxa"/>
            <w:tcBorders>
              <w:top w:val="nil"/>
              <w:bottom w:val="single" w:sz="4" w:space="0" w:color="auto"/>
            </w:tcBorders>
            <w:vAlign w:val="bottom"/>
          </w:tcPr>
          <w:p w:rsidR="00DB3F96" w:rsidRPr="000A7105" w:rsidRDefault="00DB3F96" w:rsidP="00A947CC">
            <w:pPr>
              <w:spacing w:before="30" w:after="38" w:line="210" w:lineRule="exact"/>
              <w:ind w:left="192"/>
              <w:rPr>
                <w:b/>
                <w:iCs/>
              </w:rPr>
            </w:pPr>
            <w:r w:rsidRPr="000A7105">
              <w:rPr>
                <w:b/>
                <w:iCs/>
                <w:sz w:val="22"/>
                <w:szCs w:val="22"/>
              </w:rPr>
              <w:t>I квартал</w:t>
            </w:r>
          </w:p>
        </w:tc>
        <w:tc>
          <w:tcPr>
            <w:tcW w:w="1684" w:type="dxa"/>
            <w:tcBorders>
              <w:top w:val="nil"/>
              <w:bottom w:val="single" w:sz="4" w:space="0" w:color="auto"/>
            </w:tcBorders>
            <w:vAlign w:val="bottom"/>
          </w:tcPr>
          <w:p w:rsidR="00DB3F96" w:rsidRPr="00DB3F96" w:rsidRDefault="00DB3F96" w:rsidP="00DB3F96">
            <w:pPr>
              <w:spacing w:before="30" w:after="38" w:line="210" w:lineRule="exact"/>
              <w:ind w:right="346"/>
              <w:jc w:val="right"/>
              <w:rPr>
                <w:b/>
              </w:rPr>
            </w:pPr>
            <w:r w:rsidRPr="00DB3F96">
              <w:rPr>
                <w:b/>
                <w:sz w:val="22"/>
                <w:szCs w:val="22"/>
              </w:rPr>
              <w:t>19 259,3</w:t>
            </w:r>
          </w:p>
        </w:tc>
        <w:tc>
          <w:tcPr>
            <w:tcW w:w="1685" w:type="dxa"/>
            <w:tcBorders>
              <w:top w:val="nil"/>
              <w:bottom w:val="single" w:sz="4" w:space="0" w:color="auto"/>
            </w:tcBorders>
            <w:vAlign w:val="bottom"/>
          </w:tcPr>
          <w:p w:rsidR="00DB3F96" w:rsidRPr="00DB3F96" w:rsidRDefault="00DB3F96" w:rsidP="00DB3F96">
            <w:pPr>
              <w:spacing w:before="30" w:after="38" w:line="210" w:lineRule="exact"/>
              <w:ind w:right="346"/>
              <w:jc w:val="right"/>
              <w:rPr>
                <w:b/>
              </w:rPr>
            </w:pPr>
            <w:r w:rsidRPr="00DB3F96">
              <w:rPr>
                <w:b/>
                <w:sz w:val="22"/>
                <w:szCs w:val="22"/>
              </w:rPr>
              <w:t>9 787,9</w:t>
            </w:r>
          </w:p>
        </w:tc>
        <w:tc>
          <w:tcPr>
            <w:tcW w:w="1684" w:type="dxa"/>
            <w:tcBorders>
              <w:top w:val="nil"/>
              <w:bottom w:val="single" w:sz="4" w:space="0" w:color="auto"/>
            </w:tcBorders>
            <w:vAlign w:val="bottom"/>
          </w:tcPr>
          <w:p w:rsidR="00DB3F96" w:rsidRPr="00DB3F96" w:rsidRDefault="00DB3F96" w:rsidP="00DB3F96">
            <w:pPr>
              <w:spacing w:before="30" w:after="38" w:line="210" w:lineRule="exact"/>
              <w:ind w:right="346"/>
              <w:jc w:val="right"/>
              <w:rPr>
                <w:b/>
              </w:rPr>
            </w:pPr>
            <w:r w:rsidRPr="00DB3F96">
              <w:rPr>
                <w:b/>
                <w:sz w:val="22"/>
                <w:szCs w:val="22"/>
              </w:rPr>
              <w:t>9 471,4</w:t>
            </w:r>
          </w:p>
        </w:tc>
        <w:tc>
          <w:tcPr>
            <w:tcW w:w="1685" w:type="dxa"/>
            <w:tcBorders>
              <w:top w:val="nil"/>
              <w:bottom w:val="single" w:sz="4" w:space="0" w:color="auto"/>
            </w:tcBorders>
            <w:vAlign w:val="bottom"/>
          </w:tcPr>
          <w:p w:rsidR="00DB3F96" w:rsidRPr="00DB3F96" w:rsidRDefault="00DB3F96" w:rsidP="00DB3F96">
            <w:pPr>
              <w:spacing w:before="30" w:after="38" w:line="210" w:lineRule="exact"/>
              <w:ind w:right="346"/>
              <w:jc w:val="right"/>
              <w:rPr>
                <w:b/>
              </w:rPr>
            </w:pPr>
            <w:r w:rsidRPr="00DB3F96">
              <w:rPr>
                <w:b/>
                <w:sz w:val="22"/>
                <w:szCs w:val="22"/>
              </w:rPr>
              <w:t>316,5</w:t>
            </w:r>
          </w:p>
        </w:tc>
      </w:tr>
      <w:tr w:rsidR="00DB3F96" w:rsidRPr="000A7105" w:rsidTr="005875A4">
        <w:trPr>
          <w:trHeight w:val="80"/>
          <w:jc w:val="center"/>
        </w:trPr>
        <w:tc>
          <w:tcPr>
            <w:tcW w:w="2340" w:type="dxa"/>
            <w:tcBorders>
              <w:top w:val="single" w:sz="4" w:space="0" w:color="auto"/>
              <w:bottom w:val="nil"/>
            </w:tcBorders>
            <w:vAlign w:val="bottom"/>
          </w:tcPr>
          <w:p w:rsidR="00DB3F96" w:rsidRPr="000A7105" w:rsidRDefault="00DB3F96" w:rsidP="009B79AD">
            <w:pPr>
              <w:spacing w:before="40" w:after="40" w:line="200" w:lineRule="exact"/>
              <w:ind w:left="397"/>
            </w:pPr>
            <w:r w:rsidRPr="000A7105">
              <w:rPr>
                <w:sz w:val="22"/>
                <w:szCs w:val="22"/>
              </w:rPr>
              <w:lastRenderedPageBreak/>
              <w:t>Апрель</w:t>
            </w:r>
          </w:p>
        </w:tc>
        <w:tc>
          <w:tcPr>
            <w:tcW w:w="1684" w:type="dxa"/>
            <w:tcBorders>
              <w:top w:val="single" w:sz="4" w:space="0" w:color="auto"/>
              <w:bottom w:val="nil"/>
            </w:tcBorders>
            <w:vAlign w:val="bottom"/>
          </w:tcPr>
          <w:p w:rsidR="00DB3F96" w:rsidRPr="00DB3F96" w:rsidRDefault="00DB3F96" w:rsidP="00DB3F96">
            <w:pPr>
              <w:spacing w:before="30" w:after="38" w:line="210" w:lineRule="exact"/>
              <w:ind w:right="346"/>
              <w:jc w:val="right"/>
            </w:pPr>
            <w:r w:rsidRPr="00DB3F96">
              <w:rPr>
                <w:sz w:val="22"/>
                <w:szCs w:val="22"/>
              </w:rPr>
              <w:t>6 755,8</w:t>
            </w:r>
          </w:p>
        </w:tc>
        <w:tc>
          <w:tcPr>
            <w:tcW w:w="1685" w:type="dxa"/>
            <w:tcBorders>
              <w:top w:val="single" w:sz="4" w:space="0" w:color="auto"/>
              <w:bottom w:val="nil"/>
            </w:tcBorders>
            <w:vAlign w:val="bottom"/>
          </w:tcPr>
          <w:p w:rsidR="00DB3F96" w:rsidRPr="00DB3F96" w:rsidRDefault="00DB3F96" w:rsidP="00DB3F96">
            <w:pPr>
              <w:spacing w:before="30" w:after="38" w:line="210" w:lineRule="exact"/>
              <w:ind w:right="346"/>
              <w:jc w:val="right"/>
            </w:pPr>
            <w:r w:rsidRPr="00DB3F96">
              <w:rPr>
                <w:sz w:val="22"/>
                <w:szCs w:val="22"/>
              </w:rPr>
              <w:t>3 359,3</w:t>
            </w:r>
          </w:p>
        </w:tc>
        <w:tc>
          <w:tcPr>
            <w:tcW w:w="1684" w:type="dxa"/>
            <w:tcBorders>
              <w:top w:val="single" w:sz="4" w:space="0" w:color="auto"/>
              <w:bottom w:val="nil"/>
            </w:tcBorders>
            <w:vAlign w:val="bottom"/>
          </w:tcPr>
          <w:p w:rsidR="00DB3F96" w:rsidRPr="00DB3F96" w:rsidRDefault="00DB3F96" w:rsidP="00DB3F96">
            <w:pPr>
              <w:spacing w:before="30" w:after="38" w:line="210" w:lineRule="exact"/>
              <w:ind w:right="346"/>
              <w:jc w:val="right"/>
            </w:pPr>
            <w:r w:rsidRPr="00DB3F96">
              <w:rPr>
                <w:sz w:val="22"/>
                <w:szCs w:val="22"/>
              </w:rPr>
              <w:t>3 396,5</w:t>
            </w:r>
          </w:p>
        </w:tc>
        <w:tc>
          <w:tcPr>
            <w:tcW w:w="1685" w:type="dxa"/>
            <w:tcBorders>
              <w:top w:val="single" w:sz="4" w:space="0" w:color="auto"/>
              <w:bottom w:val="nil"/>
            </w:tcBorders>
            <w:vAlign w:val="bottom"/>
          </w:tcPr>
          <w:p w:rsidR="00DB3F96" w:rsidRPr="00DB3F96" w:rsidRDefault="00DB3F96" w:rsidP="00DB3F96">
            <w:pPr>
              <w:spacing w:before="30" w:after="38" w:line="210" w:lineRule="exact"/>
              <w:ind w:right="346"/>
              <w:jc w:val="right"/>
            </w:pPr>
            <w:r w:rsidRPr="00DB3F96">
              <w:rPr>
                <w:sz w:val="22"/>
                <w:szCs w:val="22"/>
              </w:rPr>
              <w:t>-37,2</w:t>
            </w:r>
          </w:p>
        </w:tc>
      </w:tr>
      <w:tr w:rsidR="00DB3F96" w:rsidRPr="000A7105" w:rsidTr="005875A4">
        <w:trPr>
          <w:trHeight w:val="80"/>
          <w:jc w:val="center"/>
        </w:trPr>
        <w:tc>
          <w:tcPr>
            <w:tcW w:w="2340" w:type="dxa"/>
            <w:tcBorders>
              <w:top w:val="nil"/>
              <w:bottom w:val="nil"/>
            </w:tcBorders>
            <w:vAlign w:val="bottom"/>
          </w:tcPr>
          <w:p w:rsidR="00DB3F96" w:rsidRPr="000A7105" w:rsidRDefault="00DB3F96" w:rsidP="009B79AD">
            <w:pPr>
              <w:spacing w:before="40" w:after="40" w:line="200" w:lineRule="exact"/>
              <w:ind w:left="397"/>
            </w:pPr>
            <w:r>
              <w:rPr>
                <w:sz w:val="22"/>
                <w:szCs w:val="22"/>
              </w:rPr>
              <w:t>Май</w:t>
            </w:r>
          </w:p>
        </w:tc>
        <w:tc>
          <w:tcPr>
            <w:tcW w:w="1684" w:type="dxa"/>
            <w:tcBorders>
              <w:top w:val="nil"/>
              <w:bottom w:val="nil"/>
            </w:tcBorders>
            <w:vAlign w:val="bottom"/>
          </w:tcPr>
          <w:p w:rsidR="00DB3F96" w:rsidRPr="00DB3F96" w:rsidRDefault="00DB3F96" w:rsidP="00DB3F96">
            <w:pPr>
              <w:spacing w:before="30" w:after="38" w:line="210" w:lineRule="exact"/>
              <w:ind w:right="346"/>
              <w:jc w:val="right"/>
            </w:pPr>
            <w:r w:rsidRPr="00DB3F96">
              <w:rPr>
                <w:sz w:val="22"/>
                <w:szCs w:val="22"/>
              </w:rPr>
              <w:t>7 118,4</w:t>
            </w:r>
          </w:p>
        </w:tc>
        <w:tc>
          <w:tcPr>
            <w:tcW w:w="1685" w:type="dxa"/>
            <w:tcBorders>
              <w:top w:val="nil"/>
              <w:bottom w:val="nil"/>
            </w:tcBorders>
            <w:vAlign w:val="bottom"/>
          </w:tcPr>
          <w:p w:rsidR="00DB3F96" w:rsidRPr="00DB3F96" w:rsidRDefault="00DB3F96" w:rsidP="00DB3F96">
            <w:pPr>
              <w:spacing w:before="30" w:after="38" w:line="210" w:lineRule="exact"/>
              <w:ind w:right="346"/>
              <w:jc w:val="right"/>
            </w:pPr>
            <w:r w:rsidRPr="00DB3F96">
              <w:rPr>
                <w:sz w:val="22"/>
                <w:szCs w:val="22"/>
              </w:rPr>
              <w:t>3 569,1</w:t>
            </w:r>
          </w:p>
        </w:tc>
        <w:tc>
          <w:tcPr>
            <w:tcW w:w="1684" w:type="dxa"/>
            <w:tcBorders>
              <w:top w:val="nil"/>
              <w:bottom w:val="nil"/>
            </w:tcBorders>
            <w:vAlign w:val="bottom"/>
          </w:tcPr>
          <w:p w:rsidR="00DB3F96" w:rsidRPr="00DB3F96" w:rsidRDefault="00DB3F96" w:rsidP="00DB3F96">
            <w:pPr>
              <w:spacing w:before="30" w:after="38" w:line="210" w:lineRule="exact"/>
              <w:ind w:right="346"/>
              <w:jc w:val="right"/>
            </w:pPr>
            <w:r w:rsidRPr="00DB3F96">
              <w:rPr>
                <w:sz w:val="22"/>
                <w:szCs w:val="22"/>
              </w:rPr>
              <w:t>3 549,3</w:t>
            </w:r>
          </w:p>
        </w:tc>
        <w:tc>
          <w:tcPr>
            <w:tcW w:w="1685" w:type="dxa"/>
            <w:tcBorders>
              <w:top w:val="nil"/>
              <w:bottom w:val="nil"/>
            </w:tcBorders>
            <w:vAlign w:val="bottom"/>
          </w:tcPr>
          <w:p w:rsidR="00DB3F96" w:rsidRPr="00DB3F96" w:rsidRDefault="00DB3F96" w:rsidP="00DB3F96">
            <w:pPr>
              <w:spacing w:before="30" w:after="38" w:line="210" w:lineRule="exact"/>
              <w:ind w:right="346"/>
              <w:jc w:val="right"/>
            </w:pPr>
            <w:r w:rsidRPr="00DB3F96">
              <w:rPr>
                <w:sz w:val="22"/>
                <w:szCs w:val="22"/>
              </w:rPr>
              <w:t>19,8</w:t>
            </w:r>
          </w:p>
        </w:tc>
      </w:tr>
      <w:tr w:rsidR="00DB3F96" w:rsidRPr="000A7105" w:rsidTr="005875A4">
        <w:trPr>
          <w:trHeight w:val="80"/>
          <w:jc w:val="center"/>
        </w:trPr>
        <w:tc>
          <w:tcPr>
            <w:tcW w:w="2340" w:type="dxa"/>
            <w:tcBorders>
              <w:top w:val="nil"/>
              <w:bottom w:val="nil"/>
            </w:tcBorders>
            <w:vAlign w:val="bottom"/>
          </w:tcPr>
          <w:p w:rsidR="00DB3F96" w:rsidRPr="00FF2B23" w:rsidRDefault="00DB3F96" w:rsidP="009B79AD">
            <w:pPr>
              <w:spacing w:before="40" w:after="40" w:line="200" w:lineRule="exact"/>
              <w:ind w:left="397"/>
            </w:pPr>
            <w:r w:rsidRPr="00FF2B23">
              <w:rPr>
                <w:sz w:val="22"/>
                <w:szCs w:val="22"/>
              </w:rPr>
              <w:t>Июнь</w:t>
            </w:r>
          </w:p>
        </w:tc>
        <w:tc>
          <w:tcPr>
            <w:tcW w:w="1684" w:type="dxa"/>
            <w:tcBorders>
              <w:top w:val="nil"/>
              <w:bottom w:val="nil"/>
            </w:tcBorders>
            <w:vAlign w:val="bottom"/>
          </w:tcPr>
          <w:p w:rsidR="00DB3F96" w:rsidRPr="00DB3F96" w:rsidRDefault="00DB3F96" w:rsidP="00DB3F96">
            <w:pPr>
              <w:spacing w:before="30" w:after="38" w:line="210" w:lineRule="exact"/>
              <w:ind w:right="346"/>
              <w:jc w:val="right"/>
            </w:pPr>
            <w:r w:rsidRPr="00DB3F96">
              <w:rPr>
                <w:sz w:val="22"/>
                <w:szCs w:val="22"/>
              </w:rPr>
              <w:t>7 065,4</w:t>
            </w:r>
          </w:p>
        </w:tc>
        <w:tc>
          <w:tcPr>
            <w:tcW w:w="1685" w:type="dxa"/>
            <w:tcBorders>
              <w:top w:val="nil"/>
              <w:bottom w:val="nil"/>
            </w:tcBorders>
            <w:vAlign w:val="bottom"/>
          </w:tcPr>
          <w:p w:rsidR="00DB3F96" w:rsidRPr="00DB3F96" w:rsidRDefault="00DB3F96" w:rsidP="00DB3F96">
            <w:pPr>
              <w:spacing w:before="30" w:after="38" w:line="210" w:lineRule="exact"/>
              <w:ind w:right="346"/>
              <w:jc w:val="right"/>
            </w:pPr>
            <w:r w:rsidRPr="00DB3F96">
              <w:rPr>
                <w:sz w:val="22"/>
                <w:szCs w:val="22"/>
              </w:rPr>
              <w:t>3 544,5</w:t>
            </w:r>
          </w:p>
        </w:tc>
        <w:tc>
          <w:tcPr>
            <w:tcW w:w="1684" w:type="dxa"/>
            <w:tcBorders>
              <w:top w:val="nil"/>
              <w:bottom w:val="nil"/>
            </w:tcBorders>
            <w:vAlign w:val="bottom"/>
          </w:tcPr>
          <w:p w:rsidR="00DB3F96" w:rsidRPr="00DB3F96" w:rsidRDefault="00DB3F96" w:rsidP="00DB3F96">
            <w:pPr>
              <w:spacing w:before="30" w:after="38" w:line="210" w:lineRule="exact"/>
              <w:ind w:right="346"/>
              <w:jc w:val="right"/>
            </w:pPr>
            <w:r w:rsidRPr="00DB3F96">
              <w:rPr>
                <w:sz w:val="22"/>
                <w:szCs w:val="22"/>
              </w:rPr>
              <w:t>3 520,9</w:t>
            </w:r>
          </w:p>
        </w:tc>
        <w:tc>
          <w:tcPr>
            <w:tcW w:w="1685" w:type="dxa"/>
            <w:tcBorders>
              <w:top w:val="nil"/>
              <w:bottom w:val="nil"/>
            </w:tcBorders>
            <w:vAlign w:val="bottom"/>
          </w:tcPr>
          <w:p w:rsidR="00DB3F96" w:rsidRPr="00DB3F96" w:rsidRDefault="00DB3F96" w:rsidP="00DB3F96">
            <w:pPr>
              <w:spacing w:before="30" w:after="38" w:line="210" w:lineRule="exact"/>
              <w:ind w:right="346"/>
              <w:jc w:val="right"/>
            </w:pPr>
            <w:r w:rsidRPr="00DB3F96">
              <w:rPr>
                <w:sz w:val="22"/>
                <w:szCs w:val="22"/>
              </w:rPr>
              <w:t>23,6</w:t>
            </w:r>
          </w:p>
        </w:tc>
      </w:tr>
      <w:tr w:rsidR="00DB3F96" w:rsidRPr="000A7105" w:rsidTr="005875A4">
        <w:trPr>
          <w:trHeight w:val="80"/>
          <w:jc w:val="center"/>
        </w:trPr>
        <w:tc>
          <w:tcPr>
            <w:tcW w:w="2340" w:type="dxa"/>
            <w:tcBorders>
              <w:top w:val="nil"/>
              <w:bottom w:val="nil"/>
            </w:tcBorders>
            <w:vAlign w:val="bottom"/>
          </w:tcPr>
          <w:p w:rsidR="00DB3F96" w:rsidRPr="00FF2B23" w:rsidRDefault="00DB3F96" w:rsidP="009B79AD">
            <w:pPr>
              <w:spacing w:before="40" w:after="40" w:line="200" w:lineRule="exact"/>
              <w:ind w:left="162"/>
              <w:rPr>
                <w:b/>
                <w:bCs/>
                <w:lang w:val="ru-MO"/>
              </w:rPr>
            </w:pPr>
            <w:r w:rsidRPr="00FF2B23">
              <w:rPr>
                <w:b/>
                <w:bCs/>
                <w:sz w:val="22"/>
                <w:szCs w:val="22"/>
                <w:lang w:val="en-US"/>
              </w:rPr>
              <w:t>II квартал</w:t>
            </w:r>
          </w:p>
        </w:tc>
        <w:tc>
          <w:tcPr>
            <w:tcW w:w="1684" w:type="dxa"/>
            <w:tcBorders>
              <w:top w:val="nil"/>
              <w:bottom w:val="nil"/>
            </w:tcBorders>
            <w:vAlign w:val="bottom"/>
          </w:tcPr>
          <w:p w:rsidR="00DB3F96" w:rsidRPr="00DB3F96" w:rsidRDefault="00DB3F96" w:rsidP="00DB3F96">
            <w:pPr>
              <w:spacing w:before="30" w:after="38" w:line="210" w:lineRule="exact"/>
              <w:ind w:right="346"/>
              <w:jc w:val="right"/>
              <w:rPr>
                <w:b/>
              </w:rPr>
            </w:pPr>
            <w:r w:rsidRPr="00DB3F96">
              <w:rPr>
                <w:b/>
                <w:sz w:val="22"/>
                <w:szCs w:val="22"/>
              </w:rPr>
              <w:t>20 939,6</w:t>
            </w:r>
          </w:p>
        </w:tc>
        <w:tc>
          <w:tcPr>
            <w:tcW w:w="1685" w:type="dxa"/>
            <w:tcBorders>
              <w:top w:val="nil"/>
              <w:bottom w:val="nil"/>
            </w:tcBorders>
            <w:vAlign w:val="bottom"/>
          </w:tcPr>
          <w:p w:rsidR="00DB3F96" w:rsidRPr="00DB3F96" w:rsidRDefault="00DB3F96" w:rsidP="00DB3F96">
            <w:pPr>
              <w:spacing w:before="30" w:after="38" w:line="210" w:lineRule="exact"/>
              <w:ind w:right="346"/>
              <w:jc w:val="right"/>
              <w:rPr>
                <w:b/>
              </w:rPr>
            </w:pPr>
            <w:r w:rsidRPr="00DB3F96">
              <w:rPr>
                <w:b/>
                <w:sz w:val="22"/>
                <w:szCs w:val="22"/>
              </w:rPr>
              <w:t>10 472,9</w:t>
            </w:r>
          </w:p>
        </w:tc>
        <w:tc>
          <w:tcPr>
            <w:tcW w:w="1684" w:type="dxa"/>
            <w:tcBorders>
              <w:top w:val="nil"/>
              <w:bottom w:val="nil"/>
            </w:tcBorders>
            <w:vAlign w:val="bottom"/>
          </w:tcPr>
          <w:p w:rsidR="00DB3F96" w:rsidRPr="00DB3F96" w:rsidRDefault="00DB3F96" w:rsidP="00DB3F96">
            <w:pPr>
              <w:spacing w:before="30" w:after="38" w:line="210" w:lineRule="exact"/>
              <w:ind w:right="346"/>
              <w:jc w:val="right"/>
              <w:rPr>
                <w:b/>
              </w:rPr>
            </w:pPr>
            <w:r w:rsidRPr="00DB3F96">
              <w:rPr>
                <w:b/>
                <w:sz w:val="22"/>
                <w:szCs w:val="22"/>
              </w:rPr>
              <w:t>10 466,7</w:t>
            </w:r>
          </w:p>
        </w:tc>
        <w:tc>
          <w:tcPr>
            <w:tcW w:w="1685" w:type="dxa"/>
            <w:tcBorders>
              <w:top w:val="nil"/>
              <w:bottom w:val="nil"/>
            </w:tcBorders>
            <w:vAlign w:val="bottom"/>
          </w:tcPr>
          <w:p w:rsidR="00DB3F96" w:rsidRPr="00DB3F96" w:rsidRDefault="00DB3F96" w:rsidP="00DB3F96">
            <w:pPr>
              <w:spacing w:before="30" w:after="38" w:line="210" w:lineRule="exact"/>
              <w:ind w:right="346"/>
              <w:jc w:val="right"/>
              <w:rPr>
                <w:b/>
              </w:rPr>
            </w:pPr>
            <w:r w:rsidRPr="00DB3F96">
              <w:rPr>
                <w:b/>
                <w:sz w:val="22"/>
                <w:szCs w:val="22"/>
              </w:rPr>
              <w:t>6,2</w:t>
            </w:r>
          </w:p>
        </w:tc>
      </w:tr>
      <w:tr w:rsidR="00DB3F96" w:rsidRPr="000A7105" w:rsidTr="005875A4">
        <w:trPr>
          <w:trHeight w:val="80"/>
          <w:jc w:val="center"/>
        </w:trPr>
        <w:tc>
          <w:tcPr>
            <w:tcW w:w="2340" w:type="dxa"/>
            <w:tcBorders>
              <w:top w:val="nil"/>
              <w:bottom w:val="nil"/>
            </w:tcBorders>
            <w:vAlign w:val="bottom"/>
          </w:tcPr>
          <w:p w:rsidR="00DB3F96" w:rsidRPr="007A7B38" w:rsidRDefault="00DB3F96" w:rsidP="009B79AD">
            <w:pPr>
              <w:spacing w:before="40" w:after="40" w:line="200" w:lineRule="exact"/>
              <w:ind w:left="180"/>
            </w:pPr>
            <w:r w:rsidRPr="00056D3D">
              <w:rPr>
                <w:i/>
                <w:iCs/>
                <w:sz w:val="22"/>
                <w:szCs w:val="22"/>
              </w:rPr>
              <w:t>I полугодие</w:t>
            </w:r>
          </w:p>
        </w:tc>
        <w:tc>
          <w:tcPr>
            <w:tcW w:w="1684" w:type="dxa"/>
            <w:tcBorders>
              <w:top w:val="nil"/>
              <w:bottom w:val="nil"/>
            </w:tcBorders>
            <w:vAlign w:val="bottom"/>
          </w:tcPr>
          <w:p w:rsidR="00DB3F96" w:rsidRPr="00DB3F96" w:rsidRDefault="00DB3F96" w:rsidP="00DB3F96">
            <w:pPr>
              <w:spacing w:before="30" w:after="38" w:line="210" w:lineRule="exact"/>
              <w:ind w:right="346"/>
              <w:jc w:val="right"/>
              <w:rPr>
                <w:i/>
              </w:rPr>
            </w:pPr>
            <w:r w:rsidRPr="00DB3F96">
              <w:rPr>
                <w:i/>
                <w:sz w:val="22"/>
                <w:szCs w:val="22"/>
              </w:rPr>
              <w:t>40 198,9</w:t>
            </w:r>
          </w:p>
        </w:tc>
        <w:tc>
          <w:tcPr>
            <w:tcW w:w="1685" w:type="dxa"/>
            <w:tcBorders>
              <w:top w:val="nil"/>
              <w:bottom w:val="nil"/>
            </w:tcBorders>
            <w:vAlign w:val="bottom"/>
          </w:tcPr>
          <w:p w:rsidR="00DB3F96" w:rsidRPr="00DB3F96" w:rsidRDefault="00DB3F96" w:rsidP="00DB3F96">
            <w:pPr>
              <w:spacing w:before="30" w:after="38" w:line="210" w:lineRule="exact"/>
              <w:ind w:right="346"/>
              <w:jc w:val="right"/>
              <w:rPr>
                <w:i/>
              </w:rPr>
            </w:pPr>
            <w:r w:rsidRPr="00DB3F96">
              <w:rPr>
                <w:i/>
                <w:sz w:val="22"/>
                <w:szCs w:val="22"/>
              </w:rPr>
              <w:t>20 260,8</w:t>
            </w:r>
          </w:p>
        </w:tc>
        <w:tc>
          <w:tcPr>
            <w:tcW w:w="1684" w:type="dxa"/>
            <w:tcBorders>
              <w:top w:val="nil"/>
              <w:bottom w:val="nil"/>
            </w:tcBorders>
            <w:vAlign w:val="bottom"/>
          </w:tcPr>
          <w:p w:rsidR="00DB3F96" w:rsidRPr="00DB3F96" w:rsidRDefault="00DB3F96" w:rsidP="00DB3F96">
            <w:pPr>
              <w:spacing w:before="30" w:after="38" w:line="210" w:lineRule="exact"/>
              <w:ind w:right="346"/>
              <w:jc w:val="right"/>
              <w:rPr>
                <w:i/>
              </w:rPr>
            </w:pPr>
            <w:r w:rsidRPr="00DB3F96">
              <w:rPr>
                <w:i/>
                <w:sz w:val="22"/>
                <w:szCs w:val="22"/>
              </w:rPr>
              <w:t>19 938,1</w:t>
            </w:r>
          </w:p>
        </w:tc>
        <w:tc>
          <w:tcPr>
            <w:tcW w:w="1685" w:type="dxa"/>
            <w:tcBorders>
              <w:top w:val="nil"/>
              <w:bottom w:val="nil"/>
            </w:tcBorders>
            <w:vAlign w:val="bottom"/>
          </w:tcPr>
          <w:p w:rsidR="00DB3F96" w:rsidRPr="00DB3F96" w:rsidRDefault="00DB3F96" w:rsidP="00DB3F96">
            <w:pPr>
              <w:spacing w:before="30" w:after="38" w:line="210" w:lineRule="exact"/>
              <w:ind w:right="346"/>
              <w:jc w:val="right"/>
              <w:rPr>
                <w:i/>
              </w:rPr>
            </w:pPr>
            <w:r w:rsidRPr="00DB3F96">
              <w:rPr>
                <w:i/>
                <w:sz w:val="22"/>
                <w:szCs w:val="22"/>
              </w:rPr>
              <w:t>322,7</w:t>
            </w:r>
          </w:p>
        </w:tc>
      </w:tr>
      <w:tr w:rsidR="00DB3F96" w:rsidRPr="000A7105" w:rsidTr="005875A4">
        <w:trPr>
          <w:trHeight w:val="80"/>
          <w:jc w:val="center"/>
        </w:trPr>
        <w:tc>
          <w:tcPr>
            <w:tcW w:w="2340" w:type="dxa"/>
            <w:tcBorders>
              <w:top w:val="nil"/>
              <w:bottom w:val="nil"/>
            </w:tcBorders>
            <w:vAlign w:val="bottom"/>
          </w:tcPr>
          <w:p w:rsidR="00DB3F96" w:rsidRPr="00FF2B23" w:rsidRDefault="00DB3F96" w:rsidP="009B79AD">
            <w:pPr>
              <w:spacing w:before="40" w:after="40" w:line="200" w:lineRule="exact"/>
              <w:ind w:left="397"/>
              <w:rPr>
                <w:b/>
                <w:bCs/>
                <w:i/>
                <w:iCs/>
                <w:lang w:val="en-US"/>
              </w:rPr>
            </w:pPr>
            <w:r>
              <w:rPr>
                <w:sz w:val="22"/>
                <w:szCs w:val="22"/>
              </w:rPr>
              <w:t>Июл</w:t>
            </w:r>
            <w:r w:rsidRPr="00FF2B23">
              <w:rPr>
                <w:sz w:val="22"/>
                <w:szCs w:val="22"/>
              </w:rPr>
              <w:t>ь</w:t>
            </w:r>
          </w:p>
        </w:tc>
        <w:tc>
          <w:tcPr>
            <w:tcW w:w="1684" w:type="dxa"/>
            <w:tcBorders>
              <w:top w:val="nil"/>
              <w:bottom w:val="nil"/>
            </w:tcBorders>
            <w:vAlign w:val="bottom"/>
          </w:tcPr>
          <w:p w:rsidR="00DB3F96" w:rsidRPr="00DB3F96" w:rsidRDefault="00DB3F96" w:rsidP="00DB3F96">
            <w:pPr>
              <w:spacing w:before="30" w:after="38" w:line="210" w:lineRule="exact"/>
              <w:ind w:right="346"/>
              <w:jc w:val="right"/>
            </w:pPr>
            <w:r w:rsidRPr="00DB3F96">
              <w:rPr>
                <w:sz w:val="22"/>
                <w:szCs w:val="22"/>
              </w:rPr>
              <w:t>6 916,4</w:t>
            </w:r>
          </w:p>
        </w:tc>
        <w:tc>
          <w:tcPr>
            <w:tcW w:w="1685" w:type="dxa"/>
            <w:tcBorders>
              <w:top w:val="nil"/>
              <w:bottom w:val="nil"/>
            </w:tcBorders>
            <w:vAlign w:val="bottom"/>
          </w:tcPr>
          <w:p w:rsidR="00DB3F96" w:rsidRPr="00DB3F96" w:rsidRDefault="00DB3F96" w:rsidP="00DB3F96">
            <w:pPr>
              <w:spacing w:before="30" w:after="38" w:line="210" w:lineRule="exact"/>
              <w:ind w:right="346"/>
              <w:jc w:val="right"/>
            </w:pPr>
            <w:r w:rsidRPr="00DB3F96">
              <w:rPr>
                <w:sz w:val="22"/>
                <w:szCs w:val="22"/>
              </w:rPr>
              <w:t>3 498,5</w:t>
            </w:r>
          </w:p>
        </w:tc>
        <w:tc>
          <w:tcPr>
            <w:tcW w:w="1684" w:type="dxa"/>
            <w:tcBorders>
              <w:top w:val="nil"/>
              <w:bottom w:val="nil"/>
            </w:tcBorders>
            <w:vAlign w:val="bottom"/>
          </w:tcPr>
          <w:p w:rsidR="00DB3F96" w:rsidRPr="00DB3F96" w:rsidRDefault="00DB3F96" w:rsidP="00DB3F96">
            <w:pPr>
              <w:spacing w:before="30" w:after="38" w:line="210" w:lineRule="exact"/>
              <w:ind w:right="346"/>
              <w:jc w:val="right"/>
            </w:pPr>
            <w:r w:rsidRPr="00DB3F96">
              <w:rPr>
                <w:sz w:val="22"/>
                <w:szCs w:val="22"/>
              </w:rPr>
              <w:t>3 417,9</w:t>
            </w:r>
          </w:p>
        </w:tc>
        <w:tc>
          <w:tcPr>
            <w:tcW w:w="1685" w:type="dxa"/>
            <w:tcBorders>
              <w:top w:val="nil"/>
              <w:bottom w:val="nil"/>
            </w:tcBorders>
            <w:vAlign w:val="bottom"/>
          </w:tcPr>
          <w:p w:rsidR="00DB3F96" w:rsidRPr="00DB3F96" w:rsidRDefault="00DB3F96" w:rsidP="00DB3F96">
            <w:pPr>
              <w:spacing w:before="30" w:after="38" w:line="210" w:lineRule="exact"/>
              <w:ind w:right="346"/>
              <w:jc w:val="right"/>
            </w:pPr>
            <w:r w:rsidRPr="00DB3F96">
              <w:rPr>
                <w:sz w:val="22"/>
                <w:szCs w:val="22"/>
              </w:rPr>
              <w:t>80,6</w:t>
            </w:r>
          </w:p>
        </w:tc>
      </w:tr>
      <w:tr w:rsidR="00DB3F96" w:rsidRPr="000A7105" w:rsidTr="005875A4">
        <w:trPr>
          <w:trHeight w:val="80"/>
          <w:jc w:val="center"/>
        </w:trPr>
        <w:tc>
          <w:tcPr>
            <w:tcW w:w="2340" w:type="dxa"/>
            <w:tcBorders>
              <w:top w:val="nil"/>
              <w:bottom w:val="double" w:sz="4" w:space="0" w:color="auto"/>
            </w:tcBorders>
            <w:vAlign w:val="bottom"/>
          </w:tcPr>
          <w:p w:rsidR="00DB3F96" w:rsidRPr="000A7105" w:rsidRDefault="00DB3F96" w:rsidP="009B79AD">
            <w:pPr>
              <w:spacing w:before="40" w:after="40" w:line="200" w:lineRule="exact"/>
              <w:ind w:left="192"/>
              <w:rPr>
                <w:b/>
                <w:i/>
                <w:iCs/>
              </w:rPr>
            </w:pPr>
            <w:r>
              <w:rPr>
                <w:b/>
                <w:i/>
                <w:iCs/>
                <w:sz w:val="22"/>
                <w:szCs w:val="22"/>
              </w:rPr>
              <w:t>Январь-июль</w:t>
            </w:r>
          </w:p>
        </w:tc>
        <w:tc>
          <w:tcPr>
            <w:tcW w:w="1684" w:type="dxa"/>
            <w:tcBorders>
              <w:top w:val="nil"/>
              <w:bottom w:val="double" w:sz="4" w:space="0" w:color="auto"/>
            </w:tcBorders>
            <w:vAlign w:val="bottom"/>
          </w:tcPr>
          <w:p w:rsidR="00DB3F96" w:rsidRPr="00DB3F96" w:rsidRDefault="00DB3F96" w:rsidP="00DB3F96">
            <w:pPr>
              <w:spacing w:before="30" w:after="38" w:line="210" w:lineRule="exact"/>
              <w:ind w:right="346"/>
              <w:jc w:val="right"/>
              <w:rPr>
                <w:b/>
                <w:i/>
              </w:rPr>
            </w:pPr>
            <w:r w:rsidRPr="00DB3F96">
              <w:rPr>
                <w:b/>
                <w:i/>
                <w:sz w:val="22"/>
                <w:szCs w:val="22"/>
              </w:rPr>
              <w:t>47 115,3</w:t>
            </w:r>
          </w:p>
        </w:tc>
        <w:tc>
          <w:tcPr>
            <w:tcW w:w="1685" w:type="dxa"/>
            <w:tcBorders>
              <w:top w:val="nil"/>
              <w:bottom w:val="double" w:sz="4" w:space="0" w:color="auto"/>
            </w:tcBorders>
            <w:vAlign w:val="bottom"/>
          </w:tcPr>
          <w:p w:rsidR="00DB3F96" w:rsidRPr="00DB3F96" w:rsidRDefault="00DB3F96" w:rsidP="00DB3F96">
            <w:pPr>
              <w:spacing w:before="30" w:after="38" w:line="210" w:lineRule="exact"/>
              <w:ind w:right="346"/>
              <w:jc w:val="right"/>
              <w:rPr>
                <w:b/>
                <w:i/>
              </w:rPr>
            </w:pPr>
            <w:r w:rsidRPr="00DB3F96">
              <w:rPr>
                <w:b/>
                <w:i/>
                <w:sz w:val="22"/>
                <w:szCs w:val="22"/>
              </w:rPr>
              <w:t>23 759,3</w:t>
            </w:r>
          </w:p>
        </w:tc>
        <w:tc>
          <w:tcPr>
            <w:tcW w:w="1684" w:type="dxa"/>
            <w:tcBorders>
              <w:top w:val="nil"/>
              <w:bottom w:val="double" w:sz="4" w:space="0" w:color="auto"/>
            </w:tcBorders>
            <w:vAlign w:val="bottom"/>
          </w:tcPr>
          <w:p w:rsidR="00DB3F96" w:rsidRPr="00DB3F96" w:rsidRDefault="00DB3F96" w:rsidP="00DB3F96">
            <w:pPr>
              <w:spacing w:before="30" w:after="38" w:line="210" w:lineRule="exact"/>
              <w:ind w:right="346"/>
              <w:jc w:val="right"/>
              <w:rPr>
                <w:b/>
                <w:i/>
              </w:rPr>
            </w:pPr>
            <w:r w:rsidRPr="00DB3F96">
              <w:rPr>
                <w:b/>
                <w:i/>
                <w:sz w:val="22"/>
                <w:szCs w:val="22"/>
              </w:rPr>
              <w:t>23 356,0</w:t>
            </w:r>
          </w:p>
        </w:tc>
        <w:tc>
          <w:tcPr>
            <w:tcW w:w="1685" w:type="dxa"/>
            <w:tcBorders>
              <w:top w:val="nil"/>
              <w:bottom w:val="double" w:sz="4" w:space="0" w:color="auto"/>
            </w:tcBorders>
            <w:vAlign w:val="bottom"/>
          </w:tcPr>
          <w:p w:rsidR="00DB3F96" w:rsidRPr="00DB3F96" w:rsidRDefault="00DB3F96" w:rsidP="00DB3F96">
            <w:pPr>
              <w:spacing w:before="30" w:after="38" w:line="210" w:lineRule="exact"/>
              <w:ind w:right="346"/>
              <w:jc w:val="right"/>
              <w:rPr>
                <w:b/>
                <w:i/>
              </w:rPr>
            </w:pPr>
            <w:r w:rsidRPr="00DB3F96">
              <w:rPr>
                <w:b/>
                <w:i/>
                <w:sz w:val="22"/>
                <w:szCs w:val="22"/>
              </w:rPr>
              <w:t>403,3</w:t>
            </w:r>
          </w:p>
        </w:tc>
      </w:tr>
    </w:tbl>
    <w:bookmarkEnd w:id="2"/>
    <w:p w:rsidR="00C71156" w:rsidRPr="000A7105" w:rsidRDefault="00C71156" w:rsidP="00665F1E">
      <w:pPr>
        <w:pStyle w:val="21"/>
        <w:spacing w:before="240" w:line="240" w:lineRule="exact"/>
        <w:ind w:firstLine="0"/>
        <w:jc w:val="center"/>
        <w:rPr>
          <w:sz w:val="26"/>
          <w:szCs w:val="26"/>
        </w:rPr>
      </w:pPr>
      <w:r w:rsidRPr="000A7105">
        <w:rPr>
          <w:rFonts w:ascii="Arial" w:hAnsi="Arial" w:cs="Arial"/>
          <w:b/>
          <w:bCs/>
          <w:noProof/>
          <w:sz w:val="22"/>
          <w:szCs w:val="22"/>
        </w:rPr>
        <w:t xml:space="preserve">Изменение оборота внешней торговли, экспорта и импорта </w:t>
      </w:r>
      <w:r w:rsidRPr="000A7105">
        <w:rPr>
          <w:rFonts w:ascii="Arial" w:hAnsi="Arial" w:cs="Arial"/>
          <w:b/>
          <w:bCs/>
          <w:noProof/>
          <w:sz w:val="22"/>
          <w:szCs w:val="22"/>
        </w:rPr>
        <w:br/>
        <w:t>товаров и услуг по методологии платежного баланса</w:t>
      </w:r>
    </w:p>
    <w:p w:rsidR="00C71156" w:rsidRPr="000A7105" w:rsidRDefault="00C71156" w:rsidP="00665F1E">
      <w:pPr>
        <w:pStyle w:val="21"/>
        <w:spacing w:before="80" w:after="120" w:line="200" w:lineRule="exact"/>
        <w:ind w:hanging="6"/>
        <w:jc w:val="center"/>
        <w:rPr>
          <w:rFonts w:ascii="Arial" w:hAnsi="Arial" w:cs="Arial"/>
          <w:i/>
          <w:iCs/>
          <w:sz w:val="20"/>
          <w:szCs w:val="20"/>
        </w:rPr>
      </w:pPr>
      <w:r w:rsidRPr="000A7105">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42"/>
        <w:gridCol w:w="1170"/>
        <w:gridCol w:w="1170"/>
        <w:gridCol w:w="1242"/>
        <w:gridCol w:w="1106"/>
        <w:gridCol w:w="1106"/>
        <w:gridCol w:w="1106"/>
      </w:tblGrid>
      <w:tr w:rsidR="00C71156" w:rsidRPr="000A7105" w:rsidTr="004036D4">
        <w:trPr>
          <w:cantSplit/>
          <w:trHeight w:val="227"/>
          <w:tblHeader/>
          <w:jc w:val="center"/>
        </w:trPr>
        <w:tc>
          <w:tcPr>
            <w:tcW w:w="2142" w:type="dxa"/>
            <w:vMerge w:val="restart"/>
          </w:tcPr>
          <w:p w:rsidR="00C71156" w:rsidRPr="000A7105" w:rsidRDefault="00C71156" w:rsidP="00665F1E">
            <w:pPr>
              <w:spacing w:before="20" w:after="20" w:line="200" w:lineRule="exact"/>
              <w:jc w:val="center"/>
            </w:pPr>
          </w:p>
        </w:tc>
        <w:tc>
          <w:tcPr>
            <w:tcW w:w="3582" w:type="dxa"/>
            <w:gridSpan w:val="3"/>
          </w:tcPr>
          <w:p w:rsidR="00C71156" w:rsidRPr="000A7105" w:rsidRDefault="00C71156" w:rsidP="00665F1E">
            <w:pPr>
              <w:spacing w:before="20" w:after="20" w:line="200" w:lineRule="exact"/>
              <w:jc w:val="center"/>
            </w:pPr>
            <w:r w:rsidRPr="000A7105">
              <w:rPr>
                <w:sz w:val="22"/>
                <w:szCs w:val="22"/>
              </w:rPr>
              <w:t>К соответствующему</w:t>
            </w:r>
            <w:r w:rsidRPr="000A7105">
              <w:rPr>
                <w:sz w:val="22"/>
                <w:szCs w:val="22"/>
              </w:rPr>
              <w:br/>
              <w:t>периоду предыдущего года</w:t>
            </w:r>
          </w:p>
        </w:tc>
        <w:tc>
          <w:tcPr>
            <w:tcW w:w="3318" w:type="dxa"/>
            <w:gridSpan w:val="3"/>
          </w:tcPr>
          <w:p w:rsidR="00C71156" w:rsidRPr="000A7105" w:rsidRDefault="00C71156" w:rsidP="00665F1E">
            <w:pPr>
              <w:spacing w:before="20" w:after="20" w:line="200" w:lineRule="exact"/>
              <w:jc w:val="center"/>
            </w:pPr>
            <w:r w:rsidRPr="000A7105">
              <w:rPr>
                <w:sz w:val="22"/>
                <w:szCs w:val="22"/>
              </w:rPr>
              <w:t>К предыдущему месяцу</w:t>
            </w:r>
          </w:p>
        </w:tc>
      </w:tr>
      <w:tr w:rsidR="00C71156" w:rsidRPr="000A7105" w:rsidTr="006D17B0">
        <w:trPr>
          <w:cantSplit/>
          <w:trHeight w:val="227"/>
          <w:tblHeader/>
          <w:jc w:val="center"/>
        </w:trPr>
        <w:tc>
          <w:tcPr>
            <w:tcW w:w="2142" w:type="dxa"/>
            <w:vMerge/>
            <w:tcBorders>
              <w:bottom w:val="single" w:sz="4" w:space="0" w:color="auto"/>
            </w:tcBorders>
          </w:tcPr>
          <w:p w:rsidR="00C71156" w:rsidRPr="000A7105" w:rsidRDefault="00C71156" w:rsidP="00665F1E">
            <w:pPr>
              <w:spacing w:before="20" w:after="20" w:line="200" w:lineRule="exact"/>
              <w:jc w:val="center"/>
            </w:pPr>
          </w:p>
        </w:tc>
        <w:tc>
          <w:tcPr>
            <w:tcW w:w="1170" w:type="dxa"/>
            <w:tcBorders>
              <w:bottom w:val="single" w:sz="4" w:space="0" w:color="auto"/>
            </w:tcBorders>
          </w:tcPr>
          <w:p w:rsidR="00C71156" w:rsidRPr="000A7105" w:rsidRDefault="00C71156" w:rsidP="00665F1E">
            <w:pPr>
              <w:spacing w:before="20" w:after="20" w:line="200" w:lineRule="exact"/>
              <w:jc w:val="center"/>
            </w:pPr>
            <w:r w:rsidRPr="000A7105">
              <w:rPr>
                <w:sz w:val="22"/>
                <w:szCs w:val="22"/>
              </w:rPr>
              <w:t>оборот</w:t>
            </w:r>
          </w:p>
        </w:tc>
        <w:tc>
          <w:tcPr>
            <w:tcW w:w="1170" w:type="dxa"/>
            <w:tcBorders>
              <w:bottom w:val="single" w:sz="4" w:space="0" w:color="auto"/>
            </w:tcBorders>
          </w:tcPr>
          <w:p w:rsidR="00C71156" w:rsidRPr="000A7105" w:rsidRDefault="00C71156" w:rsidP="00665F1E">
            <w:pPr>
              <w:spacing w:before="20" w:after="20" w:line="200" w:lineRule="exact"/>
              <w:jc w:val="center"/>
            </w:pPr>
            <w:r w:rsidRPr="000A7105">
              <w:rPr>
                <w:sz w:val="22"/>
                <w:szCs w:val="22"/>
              </w:rPr>
              <w:t>экспорт</w:t>
            </w:r>
          </w:p>
        </w:tc>
        <w:tc>
          <w:tcPr>
            <w:tcW w:w="1242" w:type="dxa"/>
            <w:tcBorders>
              <w:bottom w:val="single" w:sz="4" w:space="0" w:color="auto"/>
              <w:right w:val="nil"/>
            </w:tcBorders>
          </w:tcPr>
          <w:p w:rsidR="00C71156" w:rsidRPr="000A7105" w:rsidRDefault="00C71156" w:rsidP="00665F1E">
            <w:pPr>
              <w:spacing w:before="20" w:after="20" w:line="200" w:lineRule="exact"/>
              <w:jc w:val="center"/>
            </w:pPr>
            <w:r w:rsidRPr="000A7105">
              <w:rPr>
                <w:sz w:val="22"/>
                <w:szCs w:val="22"/>
              </w:rPr>
              <w:t>импорт</w:t>
            </w:r>
          </w:p>
        </w:tc>
        <w:tc>
          <w:tcPr>
            <w:tcW w:w="1106" w:type="dxa"/>
            <w:tcBorders>
              <w:bottom w:val="single" w:sz="4" w:space="0" w:color="auto"/>
              <w:right w:val="nil"/>
            </w:tcBorders>
          </w:tcPr>
          <w:p w:rsidR="00C71156" w:rsidRPr="000A7105" w:rsidRDefault="00C71156" w:rsidP="00665F1E">
            <w:pPr>
              <w:spacing w:before="20" w:after="20" w:line="200" w:lineRule="exact"/>
              <w:jc w:val="center"/>
            </w:pPr>
            <w:r w:rsidRPr="000A7105">
              <w:rPr>
                <w:sz w:val="22"/>
                <w:szCs w:val="22"/>
              </w:rPr>
              <w:t>оборот</w:t>
            </w:r>
          </w:p>
        </w:tc>
        <w:tc>
          <w:tcPr>
            <w:tcW w:w="1106" w:type="dxa"/>
            <w:tcBorders>
              <w:bottom w:val="single" w:sz="4" w:space="0" w:color="auto"/>
              <w:right w:val="nil"/>
            </w:tcBorders>
          </w:tcPr>
          <w:p w:rsidR="00C71156" w:rsidRPr="000A7105" w:rsidRDefault="00C71156" w:rsidP="00665F1E">
            <w:pPr>
              <w:spacing w:before="20" w:after="20" w:line="200" w:lineRule="exact"/>
              <w:jc w:val="center"/>
            </w:pPr>
            <w:r w:rsidRPr="000A7105">
              <w:rPr>
                <w:sz w:val="22"/>
                <w:szCs w:val="22"/>
              </w:rPr>
              <w:t>экспорт</w:t>
            </w:r>
          </w:p>
        </w:tc>
        <w:tc>
          <w:tcPr>
            <w:tcW w:w="1106" w:type="dxa"/>
            <w:tcBorders>
              <w:bottom w:val="single" w:sz="4" w:space="0" w:color="auto"/>
            </w:tcBorders>
          </w:tcPr>
          <w:p w:rsidR="00C71156" w:rsidRPr="000A7105" w:rsidRDefault="00C71156" w:rsidP="00665F1E">
            <w:pPr>
              <w:spacing w:before="20" w:after="20" w:line="200" w:lineRule="exact"/>
              <w:jc w:val="center"/>
            </w:pPr>
            <w:r w:rsidRPr="000A7105">
              <w:rPr>
                <w:sz w:val="22"/>
                <w:szCs w:val="22"/>
              </w:rPr>
              <w:t>импорт</w:t>
            </w:r>
          </w:p>
        </w:tc>
      </w:tr>
      <w:tr w:rsidR="00C71156" w:rsidRPr="000A7105" w:rsidTr="004036D4">
        <w:trPr>
          <w:trHeight w:val="298"/>
          <w:jc w:val="center"/>
        </w:trPr>
        <w:tc>
          <w:tcPr>
            <w:tcW w:w="2142" w:type="dxa"/>
            <w:tcBorders>
              <w:top w:val="single" w:sz="4" w:space="0" w:color="auto"/>
              <w:bottom w:val="nil"/>
            </w:tcBorders>
            <w:vAlign w:val="bottom"/>
          </w:tcPr>
          <w:p w:rsidR="00C71156" w:rsidRPr="000A7105" w:rsidRDefault="00C71156" w:rsidP="009B79AD">
            <w:pPr>
              <w:spacing w:before="40" w:after="40" w:line="210" w:lineRule="exact"/>
              <w:jc w:val="center"/>
              <w:rPr>
                <w:b/>
                <w:bCs/>
              </w:rPr>
            </w:pPr>
            <w:r w:rsidRPr="000A7105">
              <w:rPr>
                <w:b/>
                <w:bCs/>
                <w:sz w:val="22"/>
                <w:szCs w:val="22"/>
              </w:rPr>
              <w:t>201</w:t>
            </w:r>
            <w:r w:rsidR="000B79CB" w:rsidRPr="000A7105">
              <w:rPr>
                <w:b/>
                <w:bCs/>
                <w:sz w:val="22"/>
                <w:szCs w:val="22"/>
              </w:rPr>
              <w:t>7</w:t>
            </w:r>
            <w:r w:rsidRPr="000A7105">
              <w:rPr>
                <w:b/>
                <w:bCs/>
                <w:sz w:val="22"/>
                <w:szCs w:val="22"/>
              </w:rPr>
              <w:t xml:space="preserve"> г. </w:t>
            </w:r>
          </w:p>
        </w:tc>
        <w:tc>
          <w:tcPr>
            <w:tcW w:w="1170" w:type="dxa"/>
            <w:tcBorders>
              <w:top w:val="single" w:sz="4" w:space="0" w:color="auto"/>
              <w:bottom w:val="nil"/>
            </w:tcBorders>
            <w:vAlign w:val="bottom"/>
          </w:tcPr>
          <w:p w:rsidR="00C71156" w:rsidRPr="000A7105" w:rsidRDefault="00C71156" w:rsidP="009B79AD">
            <w:pPr>
              <w:spacing w:before="40" w:after="40" w:line="210" w:lineRule="exact"/>
              <w:ind w:right="284"/>
              <w:jc w:val="right"/>
            </w:pPr>
          </w:p>
        </w:tc>
        <w:tc>
          <w:tcPr>
            <w:tcW w:w="1170" w:type="dxa"/>
            <w:tcBorders>
              <w:top w:val="single" w:sz="4" w:space="0" w:color="auto"/>
              <w:bottom w:val="nil"/>
            </w:tcBorders>
            <w:vAlign w:val="bottom"/>
          </w:tcPr>
          <w:p w:rsidR="00C71156" w:rsidRPr="000A7105" w:rsidRDefault="00C71156" w:rsidP="009B79AD">
            <w:pPr>
              <w:spacing w:before="40" w:after="40" w:line="210" w:lineRule="exact"/>
              <w:ind w:right="284"/>
              <w:jc w:val="right"/>
            </w:pPr>
          </w:p>
        </w:tc>
        <w:tc>
          <w:tcPr>
            <w:tcW w:w="1242" w:type="dxa"/>
            <w:tcBorders>
              <w:top w:val="single" w:sz="4" w:space="0" w:color="auto"/>
              <w:bottom w:val="nil"/>
            </w:tcBorders>
            <w:vAlign w:val="bottom"/>
          </w:tcPr>
          <w:p w:rsidR="00C71156" w:rsidRPr="000A7105" w:rsidRDefault="00C71156" w:rsidP="009B79AD">
            <w:pPr>
              <w:spacing w:before="40" w:after="40" w:line="210" w:lineRule="exact"/>
              <w:ind w:right="284"/>
              <w:jc w:val="right"/>
            </w:pPr>
          </w:p>
        </w:tc>
        <w:tc>
          <w:tcPr>
            <w:tcW w:w="1106" w:type="dxa"/>
            <w:tcBorders>
              <w:top w:val="single" w:sz="4" w:space="0" w:color="auto"/>
              <w:bottom w:val="nil"/>
            </w:tcBorders>
            <w:vAlign w:val="bottom"/>
          </w:tcPr>
          <w:p w:rsidR="00C71156" w:rsidRPr="000A7105" w:rsidRDefault="00C71156" w:rsidP="009B79AD">
            <w:pPr>
              <w:tabs>
                <w:tab w:val="left" w:pos="-240"/>
              </w:tabs>
              <w:spacing w:before="40" w:after="40" w:line="210" w:lineRule="exact"/>
              <w:ind w:right="170"/>
              <w:jc w:val="right"/>
              <w:rPr>
                <w:b/>
                <w:bCs/>
              </w:rPr>
            </w:pPr>
          </w:p>
        </w:tc>
        <w:tc>
          <w:tcPr>
            <w:tcW w:w="1106" w:type="dxa"/>
            <w:tcBorders>
              <w:top w:val="single" w:sz="4" w:space="0" w:color="auto"/>
              <w:bottom w:val="nil"/>
            </w:tcBorders>
            <w:vAlign w:val="bottom"/>
          </w:tcPr>
          <w:p w:rsidR="00C71156" w:rsidRPr="000A7105" w:rsidRDefault="00C71156" w:rsidP="009B79AD">
            <w:pPr>
              <w:tabs>
                <w:tab w:val="left" w:pos="-240"/>
              </w:tabs>
              <w:spacing w:before="40" w:after="40" w:line="210" w:lineRule="exact"/>
              <w:ind w:right="170"/>
              <w:jc w:val="right"/>
              <w:rPr>
                <w:b/>
                <w:bCs/>
              </w:rPr>
            </w:pPr>
          </w:p>
        </w:tc>
        <w:tc>
          <w:tcPr>
            <w:tcW w:w="1106" w:type="dxa"/>
            <w:tcBorders>
              <w:top w:val="single" w:sz="4" w:space="0" w:color="auto"/>
              <w:bottom w:val="nil"/>
            </w:tcBorders>
            <w:vAlign w:val="bottom"/>
          </w:tcPr>
          <w:p w:rsidR="00C71156" w:rsidRPr="000A7105" w:rsidRDefault="00C71156" w:rsidP="009B79AD">
            <w:pPr>
              <w:tabs>
                <w:tab w:val="left" w:pos="-240"/>
              </w:tabs>
              <w:spacing w:before="40" w:after="40" w:line="210" w:lineRule="exact"/>
              <w:ind w:right="170"/>
              <w:jc w:val="right"/>
              <w:rPr>
                <w:b/>
                <w:bCs/>
              </w:rPr>
            </w:pPr>
          </w:p>
        </w:tc>
      </w:tr>
      <w:tr w:rsidR="00F27A09" w:rsidRPr="000A7105" w:rsidTr="004036D4">
        <w:trPr>
          <w:trHeight w:val="193"/>
          <w:jc w:val="center"/>
        </w:trPr>
        <w:tc>
          <w:tcPr>
            <w:tcW w:w="2142" w:type="dxa"/>
            <w:tcBorders>
              <w:top w:val="nil"/>
              <w:bottom w:val="nil"/>
            </w:tcBorders>
            <w:vAlign w:val="bottom"/>
          </w:tcPr>
          <w:p w:rsidR="00F27A09" w:rsidRPr="000A7105" w:rsidRDefault="00F27A09" w:rsidP="009B79AD">
            <w:pPr>
              <w:spacing w:before="40" w:after="40" w:line="210" w:lineRule="exact"/>
              <w:ind w:left="304"/>
            </w:pPr>
            <w:r w:rsidRPr="000A7105">
              <w:rPr>
                <w:sz w:val="22"/>
                <w:szCs w:val="22"/>
              </w:rPr>
              <w:t>Январь</w:t>
            </w:r>
          </w:p>
        </w:tc>
        <w:tc>
          <w:tcPr>
            <w:tcW w:w="1170"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119,5</w:t>
            </w:r>
          </w:p>
        </w:tc>
        <w:tc>
          <w:tcPr>
            <w:tcW w:w="1170"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117,2</w:t>
            </w:r>
          </w:p>
        </w:tc>
        <w:tc>
          <w:tcPr>
            <w:tcW w:w="1242"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121,9</w:t>
            </w:r>
          </w:p>
        </w:tc>
        <w:tc>
          <w:tcPr>
            <w:tcW w:w="1106"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78,8</w:t>
            </w:r>
          </w:p>
        </w:tc>
        <w:tc>
          <w:tcPr>
            <w:tcW w:w="1106"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82,0</w:t>
            </w:r>
          </w:p>
        </w:tc>
        <w:tc>
          <w:tcPr>
            <w:tcW w:w="1106"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75,9</w:t>
            </w:r>
          </w:p>
        </w:tc>
      </w:tr>
      <w:tr w:rsidR="00F27A09" w:rsidRPr="000A7105" w:rsidTr="004036D4">
        <w:trPr>
          <w:trHeight w:val="135"/>
          <w:jc w:val="center"/>
        </w:trPr>
        <w:tc>
          <w:tcPr>
            <w:tcW w:w="2142" w:type="dxa"/>
            <w:tcBorders>
              <w:top w:val="nil"/>
              <w:bottom w:val="nil"/>
            </w:tcBorders>
            <w:vAlign w:val="bottom"/>
          </w:tcPr>
          <w:p w:rsidR="00F27A09" w:rsidRPr="000A7105" w:rsidRDefault="00F27A09" w:rsidP="009B79AD">
            <w:pPr>
              <w:spacing w:before="40" w:after="40" w:line="210" w:lineRule="exact"/>
              <w:ind w:left="304"/>
            </w:pPr>
            <w:r w:rsidRPr="000A7105">
              <w:rPr>
                <w:sz w:val="22"/>
                <w:szCs w:val="22"/>
              </w:rPr>
              <w:t>Февраль</w:t>
            </w:r>
          </w:p>
        </w:tc>
        <w:tc>
          <w:tcPr>
            <w:tcW w:w="1170"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117,7</w:t>
            </w:r>
          </w:p>
        </w:tc>
        <w:tc>
          <w:tcPr>
            <w:tcW w:w="1170"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121,5</w:t>
            </w:r>
          </w:p>
        </w:tc>
        <w:tc>
          <w:tcPr>
            <w:tcW w:w="1242"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114,0</w:t>
            </w:r>
          </w:p>
        </w:tc>
        <w:tc>
          <w:tcPr>
            <w:tcW w:w="1106"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106,6</w:t>
            </w:r>
          </w:p>
        </w:tc>
        <w:tc>
          <w:tcPr>
            <w:tcW w:w="1106"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108,7</w:t>
            </w:r>
          </w:p>
        </w:tc>
        <w:tc>
          <w:tcPr>
            <w:tcW w:w="1106"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104,4</w:t>
            </w:r>
          </w:p>
        </w:tc>
      </w:tr>
      <w:tr w:rsidR="00F27A09" w:rsidRPr="000A7105" w:rsidTr="004036D4">
        <w:trPr>
          <w:trHeight w:val="225"/>
          <w:jc w:val="center"/>
        </w:trPr>
        <w:tc>
          <w:tcPr>
            <w:tcW w:w="2142" w:type="dxa"/>
            <w:tcBorders>
              <w:top w:val="nil"/>
              <w:bottom w:val="nil"/>
            </w:tcBorders>
            <w:vAlign w:val="bottom"/>
          </w:tcPr>
          <w:p w:rsidR="00F27A09" w:rsidRPr="000A7105" w:rsidRDefault="00F27A09" w:rsidP="009B79AD">
            <w:pPr>
              <w:spacing w:before="40" w:after="40" w:line="210" w:lineRule="exact"/>
              <w:ind w:left="304"/>
            </w:pPr>
            <w:r w:rsidRPr="000A7105">
              <w:rPr>
                <w:sz w:val="22"/>
                <w:szCs w:val="22"/>
              </w:rPr>
              <w:t>Март</w:t>
            </w:r>
          </w:p>
        </w:tc>
        <w:tc>
          <w:tcPr>
            <w:tcW w:w="1170"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122,2</w:t>
            </w:r>
          </w:p>
        </w:tc>
        <w:tc>
          <w:tcPr>
            <w:tcW w:w="1170"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128,0</w:t>
            </w:r>
          </w:p>
        </w:tc>
        <w:tc>
          <w:tcPr>
            <w:tcW w:w="1242"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116,7</w:t>
            </w:r>
          </w:p>
        </w:tc>
        <w:tc>
          <w:tcPr>
            <w:tcW w:w="1106"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120,0</w:t>
            </w:r>
          </w:p>
        </w:tc>
        <w:tc>
          <w:tcPr>
            <w:tcW w:w="1106"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120,8</w:t>
            </w:r>
          </w:p>
        </w:tc>
        <w:tc>
          <w:tcPr>
            <w:tcW w:w="1106"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119,3</w:t>
            </w:r>
          </w:p>
        </w:tc>
      </w:tr>
      <w:tr w:rsidR="00F27A09" w:rsidRPr="000A7105" w:rsidTr="004036D4">
        <w:trPr>
          <w:trHeight w:val="152"/>
          <w:jc w:val="center"/>
        </w:trPr>
        <w:tc>
          <w:tcPr>
            <w:tcW w:w="2142" w:type="dxa"/>
            <w:tcBorders>
              <w:top w:val="nil"/>
              <w:bottom w:val="nil"/>
            </w:tcBorders>
            <w:vAlign w:val="bottom"/>
          </w:tcPr>
          <w:p w:rsidR="00F27A09" w:rsidRPr="000A7105" w:rsidRDefault="00F27A09" w:rsidP="009B79AD">
            <w:pPr>
              <w:spacing w:before="40" w:after="40" w:line="210" w:lineRule="exact"/>
              <w:ind w:left="192"/>
              <w:rPr>
                <w:b/>
                <w:bCs/>
              </w:rPr>
            </w:pPr>
            <w:r w:rsidRPr="000A7105">
              <w:rPr>
                <w:b/>
                <w:bCs/>
                <w:sz w:val="22"/>
                <w:szCs w:val="22"/>
              </w:rPr>
              <w:t>I квартал</w:t>
            </w:r>
          </w:p>
        </w:tc>
        <w:tc>
          <w:tcPr>
            <w:tcW w:w="1170" w:type="dxa"/>
            <w:tcBorders>
              <w:top w:val="nil"/>
              <w:bottom w:val="nil"/>
            </w:tcBorders>
            <w:vAlign w:val="bottom"/>
          </w:tcPr>
          <w:p w:rsidR="00F27A09" w:rsidRPr="00F27A09" w:rsidRDefault="00F27A09" w:rsidP="009B79AD">
            <w:pPr>
              <w:tabs>
                <w:tab w:val="left" w:pos="571"/>
              </w:tabs>
              <w:spacing w:before="40" w:after="40" w:line="210" w:lineRule="exact"/>
              <w:ind w:right="170"/>
              <w:jc w:val="right"/>
              <w:rPr>
                <w:b/>
              </w:rPr>
            </w:pPr>
            <w:r w:rsidRPr="00F27A09">
              <w:rPr>
                <w:b/>
                <w:sz w:val="22"/>
                <w:szCs w:val="22"/>
              </w:rPr>
              <w:t>120,0</w:t>
            </w:r>
          </w:p>
        </w:tc>
        <w:tc>
          <w:tcPr>
            <w:tcW w:w="1170" w:type="dxa"/>
            <w:tcBorders>
              <w:top w:val="nil"/>
              <w:bottom w:val="nil"/>
            </w:tcBorders>
            <w:vAlign w:val="bottom"/>
          </w:tcPr>
          <w:p w:rsidR="00F27A09" w:rsidRPr="00F27A09" w:rsidRDefault="00F27A09" w:rsidP="009B79AD">
            <w:pPr>
              <w:tabs>
                <w:tab w:val="left" w:pos="571"/>
              </w:tabs>
              <w:spacing w:before="40" w:after="40" w:line="210" w:lineRule="exact"/>
              <w:ind w:right="170"/>
              <w:jc w:val="right"/>
              <w:rPr>
                <w:b/>
              </w:rPr>
            </w:pPr>
            <w:r w:rsidRPr="00F27A09">
              <w:rPr>
                <w:b/>
                <w:sz w:val="22"/>
                <w:szCs w:val="22"/>
              </w:rPr>
              <w:t>122,6</w:t>
            </w:r>
          </w:p>
        </w:tc>
        <w:tc>
          <w:tcPr>
            <w:tcW w:w="1242" w:type="dxa"/>
            <w:tcBorders>
              <w:top w:val="nil"/>
              <w:bottom w:val="nil"/>
            </w:tcBorders>
            <w:vAlign w:val="bottom"/>
          </w:tcPr>
          <w:p w:rsidR="00F27A09" w:rsidRPr="00F27A09" w:rsidRDefault="00F27A09" w:rsidP="009B79AD">
            <w:pPr>
              <w:tabs>
                <w:tab w:val="left" w:pos="571"/>
              </w:tabs>
              <w:spacing w:before="40" w:after="40" w:line="210" w:lineRule="exact"/>
              <w:ind w:right="170"/>
              <w:jc w:val="right"/>
              <w:rPr>
                <w:b/>
              </w:rPr>
            </w:pPr>
            <w:r w:rsidRPr="00F27A09">
              <w:rPr>
                <w:b/>
                <w:sz w:val="22"/>
                <w:szCs w:val="22"/>
              </w:rPr>
              <w:t>117,3</w:t>
            </w:r>
          </w:p>
        </w:tc>
        <w:tc>
          <w:tcPr>
            <w:tcW w:w="1106" w:type="dxa"/>
            <w:tcBorders>
              <w:top w:val="nil"/>
              <w:bottom w:val="nil"/>
            </w:tcBorders>
            <w:vAlign w:val="bottom"/>
          </w:tcPr>
          <w:p w:rsidR="00F27A09" w:rsidRPr="000A7105" w:rsidRDefault="00F27A09" w:rsidP="009B79AD">
            <w:pPr>
              <w:tabs>
                <w:tab w:val="left" w:pos="-240"/>
              </w:tabs>
              <w:spacing w:before="40" w:after="40" w:line="210" w:lineRule="exact"/>
              <w:ind w:right="170"/>
              <w:jc w:val="right"/>
              <w:rPr>
                <w:b/>
                <w:bCs/>
              </w:rPr>
            </w:pPr>
            <w:r w:rsidRPr="000A7105">
              <w:rPr>
                <w:b/>
                <w:bCs/>
                <w:sz w:val="22"/>
                <w:szCs w:val="22"/>
              </w:rPr>
              <w:t>х</w:t>
            </w:r>
          </w:p>
        </w:tc>
        <w:tc>
          <w:tcPr>
            <w:tcW w:w="1106" w:type="dxa"/>
            <w:tcBorders>
              <w:top w:val="nil"/>
              <w:bottom w:val="nil"/>
            </w:tcBorders>
            <w:vAlign w:val="bottom"/>
          </w:tcPr>
          <w:p w:rsidR="00F27A09" w:rsidRPr="000A7105" w:rsidRDefault="00F27A09" w:rsidP="009B79AD">
            <w:pPr>
              <w:tabs>
                <w:tab w:val="left" w:pos="-240"/>
              </w:tabs>
              <w:spacing w:before="40" w:after="40" w:line="210" w:lineRule="exact"/>
              <w:ind w:right="170"/>
              <w:jc w:val="right"/>
              <w:rPr>
                <w:b/>
                <w:bCs/>
              </w:rPr>
            </w:pPr>
            <w:r w:rsidRPr="000A7105">
              <w:rPr>
                <w:b/>
                <w:bCs/>
                <w:sz w:val="22"/>
                <w:szCs w:val="22"/>
              </w:rPr>
              <w:t>х</w:t>
            </w:r>
          </w:p>
        </w:tc>
        <w:tc>
          <w:tcPr>
            <w:tcW w:w="1106" w:type="dxa"/>
            <w:tcBorders>
              <w:top w:val="nil"/>
              <w:bottom w:val="nil"/>
            </w:tcBorders>
            <w:vAlign w:val="bottom"/>
          </w:tcPr>
          <w:p w:rsidR="00F27A09" w:rsidRPr="000A7105" w:rsidRDefault="00F27A09" w:rsidP="009B79AD">
            <w:pPr>
              <w:tabs>
                <w:tab w:val="left" w:pos="-240"/>
              </w:tabs>
              <w:spacing w:before="40" w:after="40" w:line="210" w:lineRule="exact"/>
              <w:ind w:right="170"/>
              <w:jc w:val="right"/>
              <w:rPr>
                <w:b/>
                <w:bCs/>
              </w:rPr>
            </w:pPr>
            <w:r w:rsidRPr="000A7105">
              <w:rPr>
                <w:b/>
                <w:bCs/>
                <w:sz w:val="22"/>
                <w:szCs w:val="22"/>
              </w:rPr>
              <w:t>х</w:t>
            </w:r>
          </w:p>
        </w:tc>
      </w:tr>
      <w:tr w:rsidR="00F27A09" w:rsidRPr="000A7105" w:rsidTr="004036D4">
        <w:trPr>
          <w:trHeight w:val="152"/>
          <w:jc w:val="center"/>
        </w:trPr>
        <w:tc>
          <w:tcPr>
            <w:tcW w:w="2142" w:type="dxa"/>
            <w:tcBorders>
              <w:top w:val="nil"/>
              <w:bottom w:val="nil"/>
            </w:tcBorders>
            <w:vAlign w:val="bottom"/>
          </w:tcPr>
          <w:p w:rsidR="00F27A09" w:rsidRPr="000A7105" w:rsidRDefault="00F27A09" w:rsidP="009B79AD">
            <w:pPr>
              <w:spacing w:before="40" w:after="40" w:line="210" w:lineRule="exact"/>
              <w:ind w:left="304"/>
            </w:pPr>
            <w:r w:rsidRPr="000A7105">
              <w:rPr>
                <w:sz w:val="22"/>
                <w:szCs w:val="22"/>
              </w:rPr>
              <w:t>Апрель</w:t>
            </w:r>
          </w:p>
        </w:tc>
        <w:tc>
          <w:tcPr>
            <w:tcW w:w="1170"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116,6</w:t>
            </w:r>
          </w:p>
        </w:tc>
        <w:tc>
          <w:tcPr>
            <w:tcW w:w="1170"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116,7</w:t>
            </w:r>
          </w:p>
        </w:tc>
        <w:tc>
          <w:tcPr>
            <w:tcW w:w="1242"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116,5</w:t>
            </w:r>
          </w:p>
        </w:tc>
        <w:tc>
          <w:tcPr>
            <w:tcW w:w="1106"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96,2</w:t>
            </w:r>
          </w:p>
        </w:tc>
        <w:tc>
          <w:tcPr>
            <w:tcW w:w="1106"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92,8</w:t>
            </w:r>
          </w:p>
        </w:tc>
        <w:tc>
          <w:tcPr>
            <w:tcW w:w="1106"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99,8</w:t>
            </w:r>
          </w:p>
        </w:tc>
      </w:tr>
      <w:tr w:rsidR="00F27A09" w:rsidRPr="000A7105" w:rsidTr="00FF43C8">
        <w:trPr>
          <w:trHeight w:val="141"/>
          <w:jc w:val="center"/>
        </w:trPr>
        <w:tc>
          <w:tcPr>
            <w:tcW w:w="2142" w:type="dxa"/>
            <w:tcBorders>
              <w:top w:val="nil"/>
              <w:bottom w:val="nil"/>
            </w:tcBorders>
            <w:vAlign w:val="bottom"/>
          </w:tcPr>
          <w:p w:rsidR="00F27A09" w:rsidRPr="000A7105" w:rsidRDefault="00F27A09" w:rsidP="009B79AD">
            <w:pPr>
              <w:spacing w:before="40" w:after="40" w:line="210" w:lineRule="exact"/>
              <w:ind w:left="304"/>
            </w:pPr>
            <w:r w:rsidRPr="000A7105">
              <w:rPr>
                <w:sz w:val="22"/>
                <w:szCs w:val="22"/>
              </w:rPr>
              <w:t>Май</w:t>
            </w:r>
          </w:p>
        </w:tc>
        <w:tc>
          <w:tcPr>
            <w:tcW w:w="1170"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119,0</w:t>
            </w:r>
          </w:p>
        </w:tc>
        <w:tc>
          <w:tcPr>
            <w:tcW w:w="1170"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125,6</w:t>
            </w:r>
          </w:p>
        </w:tc>
        <w:tc>
          <w:tcPr>
            <w:tcW w:w="1242"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112,7</w:t>
            </w:r>
          </w:p>
        </w:tc>
        <w:tc>
          <w:tcPr>
            <w:tcW w:w="1106"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108,6</w:t>
            </w:r>
          </w:p>
        </w:tc>
        <w:tc>
          <w:tcPr>
            <w:tcW w:w="1106"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113,6</w:t>
            </w:r>
          </w:p>
        </w:tc>
        <w:tc>
          <w:tcPr>
            <w:tcW w:w="1106"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103,8</w:t>
            </w:r>
          </w:p>
        </w:tc>
      </w:tr>
      <w:tr w:rsidR="00F27A09" w:rsidRPr="000A7105" w:rsidTr="004036D4">
        <w:trPr>
          <w:trHeight w:val="141"/>
          <w:jc w:val="center"/>
        </w:trPr>
        <w:tc>
          <w:tcPr>
            <w:tcW w:w="2142" w:type="dxa"/>
            <w:tcBorders>
              <w:top w:val="nil"/>
              <w:bottom w:val="nil"/>
            </w:tcBorders>
            <w:vAlign w:val="bottom"/>
          </w:tcPr>
          <w:p w:rsidR="00F27A09" w:rsidRPr="000A7105" w:rsidRDefault="00F27A09" w:rsidP="009B79AD">
            <w:pPr>
              <w:spacing w:before="40" w:after="40" w:line="210" w:lineRule="exact"/>
              <w:ind w:left="304"/>
            </w:pPr>
            <w:r w:rsidRPr="000A7105">
              <w:rPr>
                <w:sz w:val="22"/>
                <w:szCs w:val="22"/>
              </w:rPr>
              <w:t>Июнь</w:t>
            </w:r>
          </w:p>
        </w:tc>
        <w:tc>
          <w:tcPr>
            <w:tcW w:w="1170"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114,4</w:t>
            </w:r>
          </w:p>
        </w:tc>
        <w:tc>
          <w:tcPr>
            <w:tcW w:w="1170"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116,5</w:t>
            </w:r>
          </w:p>
        </w:tc>
        <w:tc>
          <w:tcPr>
            <w:tcW w:w="1242"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112,1</w:t>
            </w:r>
          </w:p>
        </w:tc>
        <w:tc>
          <w:tcPr>
            <w:tcW w:w="1106"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101,8</w:t>
            </w:r>
          </w:p>
        </w:tc>
        <w:tc>
          <w:tcPr>
            <w:tcW w:w="1106"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102,6</w:t>
            </w:r>
          </w:p>
        </w:tc>
        <w:tc>
          <w:tcPr>
            <w:tcW w:w="1106"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100,9</w:t>
            </w:r>
          </w:p>
        </w:tc>
      </w:tr>
      <w:tr w:rsidR="00F27A09" w:rsidRPr="000A7105" w:rsidTr="004036D4">
        <w:trPr>
          <w:trHeight w:val="227"/>
          <w:jc w:val="center"/>
        </w:trPr>
        <w:tc>
          <w:tcPr>
            <w:tcW w:w="2142" w:type="dxa"/>
            <w:tcBorders>
              <w:top w:val="nil"/>
              <w:bottom w:val="nil"/>
            </w:tcBorders>
            <w:vAlign w:val="bottom"/>
          </w:tcPr>
          <w:p w:rsidR="00F27A09" w:rsidRPr="000A7105" w:rsidRDefault="00F27A09" w:rsidP="009B79AD">
            <w:pPr>
              <w:spacing w:before="40" w:after="40" w:line="210" w:lineRule="exact"/>
              <w:ind w:left="162"/>
              <w:rPr>
                <w:b/>
                <w:bCs/>
                <w:lang w:val="ru-MO"/>
              </w:rPr>
            </w:pPr>
            <w:r w:rsidRPr="000A7105">
              <w:rPr>
                <w:b/>
                <w:bCs/>
                <w:sz w:val="22"/>
                <w:szCs w:val="22"/>
                <w:lang w:val="en-US"/>
              </w:rPr>
              <w:t>II квартал</w:t>
            </w:r>
          </w:p>
        </w:tc>
        <w:tc>
          <w:tcPr>
            <w:tcW w:w="1170" w:type="dxa"/>
            <w:tcBorders>
              <w:top w:val="nil"/>
              <w:bottom w:val="nil"/>
            </w:tcBorders>
            <w:vAlign w:val="bottom"/>
          </w:tcPr>
          <w:p w:rsidR="00F27A09" w:rsidRPr="00F27A09" w:rsidRDefault="00F27A09" w:rsidP="009B79AD">
            <w:pPr>
              <w:tabs>
                <w:tab w:val="left" w:pos="571"/>
              </w:tabs>
              <w:spacing w:before="40" w:after="40" w:line="210" w:lineRule="exact"/>
              <w:ind w:right="170"/>
              <w:jc w:val="right"/>
              <w:rPr>
                <w:b/>
              </w:rPr>
            </w:pPr>
            <w:r w:rsidRPr="00F27A09">
              <w:rPr>
                <w:b/>
                <w:sz w:val="22"/>
                <w:szCs w:val="22"/>
              </w:rPr>
              <w:t>116,6</w:t>
            </w:r>
          </w:p>
        </w:tc>
        <w:tc>
          <w:tcPr>
            <w:tcW w:w="1170" w:type="dxa"/>
            <w:tcBorders>
              <w:top w:val="nil"/>
              <w:bottom w:val="nil"/>
            </w:tcBorders>
            <w:vAlign w:val="bottom"/>
          </w:tcPr>
          <w:p w:rsidR="00F27A09" w:rsidRPr="00F27A09" w:rsidRDefault="00F27A09" w:rsidP="009B79AD">
            <w:pPr>
              <w:tabs>
                <w:tab w:val="left" w:pos="571"/>
              </w:tabs>
              <w:spacing w:before="40" w:after="40" w:line="210" w:lineRule="exact"/>
              <w:ind w:right="170"/>
              <w:jc w:val="right"/>
              <w:rPr>
                <w:b/>
              </w:rPr>
            </w:pPr>
            <w:r w:rsidRPr="00F27A09">
              <w:rPr>
                <w:b/>
                <w:sz w:val="22"/>
                <w:szCs w:val="22"/>
              </w:rPr>
              <w:t>119,6</w:t>
            </w:r>
          </w:p>
        </w:tc>
        <w:tc>
          <w:tcPr>
            <w:tcW w:w="1242" w:type="dxa"/>
            <w:tcBorders>
              <w:top w:val="nil"/>
              <w:bottom w:val="nil"/>
            </w:tcBorders>
            <w:vAlign w:val="bottom"/>
          </w:tcPr>
          <w:p w:rsidR="00F27A09" w:rsidRPr="00F27A09" w:rsidRDefault="00F27A09" w:rsidP="009B79AD">
            <w:pPr>
              <w:tabs>
                <w:tab w:val="left" w:pos="571"/>
              </w:tabs>
              <w:spacing w:before="40" w:after="40" w:line="210" w:lineRule="exact"/>
              <w:ind w:right="170"/>
              <w:jc w:val="right"/>
              <w:rPr>
                <w:b/>
              </w:rPr>
            </w:pPr>
            <w:r w:rsidRPr="00F27A09">
              <w:rPr>
                <w:b/>
                <w:sz w:val="22"/>
                <w:szCs w:val="22"/>
              </w:rPr>
              <w:t>113,7</w:t>
            </w:r>
          </w:p>
        </w:tc>
        <w:tc>
          <w:tcPr>
            <w:tcW w:w="1106" w:type="dxa"/>
            <w:tcBorders>
              <w:top w:val="nil"/>
              <w:bottom w:val="nil"/>
            </w:tcBorders>
            <w:vAlign w:val="bottom"/>
          </w:tcPr>
          <w:p w:rsidR="00F27A09" w:rsidRPr="000A7105" w:rsidRDefault="00F27A09" w:rsidP="009B79AD">
            <w:pPr>
              <w:tabs>
                <w:tab w:val="left" w:pos="-240"/>
              </w:tabs>
              <w:spacing w:before="40" w:after="40" w:line="210" w:lineRule="exact"/>
              <w:ind w:right="170"/>
              <w:jc w:val="right"/>
              <w:rPr>
                <w:b/>
                <w:bCs/>
              </w:rPr>
            </w:pPr>
            <w:r w:rsidRPr="000A7105">
              <w:rPr>
                <w:b/>
                <w:bCs/>
                <w:sz w:val="22"/>
                <w:szCs w:val="22"/>
              </w:rPr>
              <w:t>х</w:t>
            </w:r>
          </w:p>
        </w:tc>
        <w:tc>
          <w:tcPr>
            <w:tcW w:w="1106" w:type="dxa"/>
            <w:tcBorders>
              <w:top w:val="nil"/>
              <w:bottom w:val="nil"/>
            </w:tcBorders>
            <w:vAlign w:val="bottom"/>
          </w:tcPr>
          <w:p w:rsidR="00F27A09" w:rsidRPr="000A7105" w:rsidRDefault="00F27A09" w:rsidP="009B79AD">
            <w:pPr>
              <w:tabs>
                <w:tab w:val="left" w:pos="-240"/>
              </w:tabs>
              <w:spacing w:before="40" w:after="40" w:line="210" w:lineRule="exact"/>
              <w:ind w:right="170"/>
              <w:jc w:val="right"/>
              <w:rPr>
                <w:b/>
                <w:bCs/>
              </w:rPr>
            </w:pPr>
            <w:r w:rsidRPr="000A7105">
              <w:rPr>
                <w:b/>
                <w:bCs/>
                <w:sz w:val="22"/>
                <w:szCs w:val="22"/>
              </w:rPr>
              <w:t>х</w:t>
            </w:r>
          </w:p>
        </w:tc>
        <w:tc>
          <w:tcPr>
            <w:tcW w:w="1106" w:type="dxa"/>
            <w:tcBorders>
              <w:top w:val="nil"/>
              <w:bottom w:val="nil"/>
            </w:tcBorders>
            <w:vAlign w:val="bottom"/>
          </w:tcPr>
          <w:p w:rsidR="00F27A09" w:rsidRPr="000A7105" w:rsidRDefault="00F27A09" w:rsidP="009B79AD">
            <w:pPr>
              <w:tabs>
                <w:tab w:val="left" w:pos="-240"/>
              </w:tabs>
              <w:spacing w:before="40" w:after="40" w:line="210" w:lineRule="exact"/>
              <w:ind w:right="170"/>
              <w:jc w:val="right"/>
              <w:rPr>
                <w:b/>
                <w:bCs/>
              </w:rPr>
            </w:pPr>
            <w:r w:rsidRPr="000A7105">
              <w:rPr>
                <w:b/>
                <w:bCs/>
                <w:sz w:val="22"/>
                <w:szCs w:val="22"/>
              </w:rPr>
              <w:t>х</w:t>
            </w:r>
          </w:p>
        </w:tc>
      </w:tr>
      <w:tr w:rsidR="00560418" w:rsidRPr="000A7105" w:rsidTr="004036D4">
        <w:trPr>
          <w:trHeight w:val="227"/>
          <w:jc w:val="center"/>
        </w:trPr>
        <w:tc>
          <w:tcPr>
            <w:tcW w:w="2142" w:type="dxa"/>
            <w:tcBorders>
              <w:top w:val="nil"/>
              <w:bottom w:val="nil"/>
            </w:tcBorders>
            <w:vAlign w:val="bottom"/>
          </w:tcPr>
          <w:p w:rsidR="00560418" w:rsidRPr="00864460" w:rsidRDefault="00560418" w:rsidP="009B79AD">
            <w:pPr>
              <w:spacing w:before="40" w:after="40" w:line="210" w:lineRule="exact"/>
              <w:ind w:left="162"/>
              <w:rPr>
                <w:i/>
                <w:iCs/>
              </w:rPr>
            </w:pPr>
            <w:r w:rsidRPr="00056D3D">
              <w:rPr>
                <w:i/>
                <w:iCs/>
                <w:sz w:val="22"/>
                <w:szCs w:val="22"/>
                <w:lang w:val="en-US"/>
              </w:rPr>
              <w:t>I полугодие</w:t>
            </w:r>
          </w:p>
        </w:tc>
        <w:tc>
          <w:tcPr>
            <w:tcW w:w="1170" w:type="dxa"/>
            <w:tcBorders>
              <w:top w:val="nil"/>
              <w:bottom w:val="nil"/>
            </w:tcBorders>
            <w:vAlign w:val="bottom"/>
          </w:tcPr>
          <w:p w:rsidR="00560418" w:rsidRPr="00560418" w:rsidRDefault="00560418" w:rsidP="00560418">
            <w:pPr>
              <w:tabs>
                <w:tab w:val="left" w:pos="571"/>
              </w:tabs>
              <w:spacing w:before="40" w:after="40" w:line="210" w:lineRule="exact"/>
              <w:ind w:right="170"/>
              <w:jc w:val="right"/>
              <w:rPr>
                <w:i/>
              </w:rPr>
            </w:pPr>
            <w:r w:rsidRPr="00560418">
              <w:rPr>
                <w:i/>
                <w:sz w:val="22"/>
                <w:szCs w:val="22"/>
              </w:rPr>
              <w:t>118,1</w:t>
            </w:r>
          </w:p>
        </w:tc>
        <w:tc>
          <w:tcPr>
            <w:tcW w:w="1170" w:type="dxa"/>
            <w:tcBorders>
              <w:top w:val="nil"/>
              <w:bottom w:val="nil"/>
            </w:tcBorders>
            <w:vAlign w:val="bottom"/>
          </w:tcPr>
          <w:p w:rsidR="00560418" w:rsidRPr="00560418" w:rsidRDefault="00560418" w:rsidP="00560418">
            <w:pPr>
              <w:tabs>
                <w:tab w:val="left" w:pos="571"/>
              </w:tabs>
              <w:spacing w:before="40" w:after="40" w:line="210" w:lineRule="exact"/>
              <w:ind w:right="170"/>
              <w:jc w:val="right"/>
              <w:rPr>
                <w:i/>
              </w:rPr>
            </w:pPr>
            <w:r w:rsidRPr="00560418">
              <w:rPr>
                <w:i/>
                <w:sz w:val="22"/>
                <w:szCs w:val="22"/>
              </w:rPr>
              <w:t>121,0</w:t>
            </w:r>
          </w:p>
        </w:tc>
        <w:tc>
          <w:tcPr>
            <w:tcW w:w="1242" w:type="dxa"/>
            <w:tcBorders>
              <w:top w:val="nil"/>
              <w:bottom w:val="nil"/>
            </w:tcBorders>
            <w:vAlign w:val="bottom"/>
          </w:tcPr>
          <w:p w:rsidR="00560418" w:rsidRPr="00560418" w:rsidRDefault="00560418" w:rsidP="00560418">
            <w:pPr>
              <w:tabs>
                <w:tab w:val="left" w:pos="571"/>
              </w:tabs>
              <w:spacing w:before="40" w:after="40" w:line="210" w:lineRule="exact"/>
              <w:ind w:right="170"/>
              <w:jc w:val="right"/>
              <w:rPr>
                <w:i/>
              </w:rPr>
            </w:pPr>
            <w:r w:rsidRPr="00560418">
              <w:rPr>
                <w:i/>
                <w:sz w:val="22"/>
                <w:szCs w:val="22"/>
              </w:rPr>
              <w:t>115,3</w:t>
            </w:r>
          </w:p>
        </w:tc>
        <w:tc>
          <w:tcPr>
            <w:tcW w:w="1106" w:type="dxa"/>
            <w:tcBorders>
              <w:top w:val="nil"/>
              <w:bottom w:val="nil"/>
            </w:tcBorders>
            <w:vAlign w:val="bottom"/>
          </w:tcPr>
          <w:p w:rsidR="00560418" w:rsidRPr="000E65A4" w:rsidRDefault="00560418" w:rsidP="009B79AD">
            <w:pPr>
              <w:tabs>
                <w:tab w:val="left" w:pos="-240"/>
              </w:tabs>
              <w:spacing w:before="40" w:after="40" w:line="210" w:lineRule="exact"/>
              <w:ind w:right="170"/>
              <w:jc w:val="right"/>
              <w:rPr>
                <w:bCs/>
                <w:i/>
              </w:rPr>
            </w:pPr>
            <w:r w:rsidRPr="000E65A4">
              <w:rPr>
                <w:bCs/>
                <w:i/>
                <w:sz w:val="22"/>
                <w:szCs w:val="22"/>
              </w:rPr>
              <w:t>х</w:t>
            </w:r>
          </w:p>
        </w:tc>
        <w:tc>
          <w:tcPr>
            <w:tcW w:w="1106" w:type="dxa"/>
            <w:tcBorders>
              <w:top w:val="nil"/>
              <w:bottom w:val="nil"/>
            </w:tcBorders>
            <w:vAlign w:val="bottom"/>
          </w:tcPr>
          <w:p w:rsidR="00560418" w:rsidRPr="000E65A4" w:rsidRDefault="00560418" w:rsidP="009B79AD">
            <w:pPr>
              <w:tabs>
                <w:tab w:val="left" w:pos="-240"/>
              </w:tabs>
              <w:spacing w:before="40" w:after="40" w:line="210" w:lineRule="exact"/>
              <w:ind w:right="170"/>
              <w:jc w:val="right"/>
              <w:rPr>
                <w:bCs/>
                <w:i/>
              </w:rPr>
            </w:pPr>
            <w:r w:rsidRPr="000E65A4">
              <w:rPr>
                <w:bCs/>
                <w:i/>
                <w:sz w:val="22"/>
                <w:szCs w:val="22"/>
              </w:rPr>
              <w:t>х</w:t>
            </w:r>
          </w:p>
        </w:tc>
        <w:tc>
          <w:tcPr>
            <w:tcW w:w="1106" w:type="dxa"/>
            <w:tcBorders>
              <w:top w:val="nil"/>
              <w:bottom w:val="nil"/>
            </w:tcBorders>
            <w:vAlign w:val="bottom"/>
          </w:tcPr>
          <w:p w:rsidR="00560418" w:rsidRPr="000E65A4" w:rsidRDefault="00560418" w:rsidP="009B79AD">
            <w:pPr>
              <w:tabs>
                <w:tab w:val="left" w:pos="-240"/>
              </w:tabs>
              <w:spacing w:before="40" w:after="40" w:line="210" w:lineRule="exact"/>
              <w:ind w:right="170"/>
              <w:jc w:val="right"/>
              <w:rPr>
                <w:bCs/>
                <w:i/>
              </w:rPr>
            </w:pPr>
            <w:r w:rsidRPr="000E65A4">
              <w:rPr>
                <w:bCs/>
                <w:i/>
                <w:sz w:val="22"/>
                <w:szCs w:val="22"/>
              </w:rPr>
              <w:t>х</w:t>
            </w:r>
          </w:p>
        </w:tc>
      </w:tr>
      <w:tr w:rsidR="00560418" w:rsidRPr="000A7105" w:rsidTr="004036D4">
        <w:trPr>
          <w:trHeight w:val="227"/>
          <w:jc w:val="center"/>
        </w:trPr>
        <w:tc>
          <w:tcPr>
            <w:tcW w:w="2142" w:type="dxa"/>
            <w:tcBorders>
              <w:top w:val="nil"/>
              <w:bottom w:val="nil"/>
            </w:tcBorders>
            <w:vAlign w:val="bottom"/>
          </w:tcPr>
          <w:p w:rsidR="00560418" w:rsidRPr="000A7105" w:rsidRDefault="00560418" w:rsidP="009B79AD">
            <w:pPr>
              <w:spacing w:before="40" w:after="40" w:line="210" w:lineRule="exact"/>
              <w:ind w:left="304"/>
            </w:pPr>
            <w:r w:rsidRPr="000A7105">
              <w:rPr>
                <w:sz w:val="22"/>
                <w:szCs w:val="22"/>
              </w:rPr>
              <w:t>Июль</w:t>
            </w:r>
          </w:p>
        </w:tc>
        <w:tc>
          <w:tcPr>
            <w:tcW w:w="1170" w:type="dxa"/>
            <w:tcBorders>
              <w:top w:val="nil"/>
              <w:bottom w:val="nil"/>
            </w:tcBorders>
            <w:vAlign w:val="bottom"/>
          </w:tcPr>
          <w:p w:rsidR="00560418" w:rsidRPr="00560418" w:rsidRDefault="00560418" w:rsidP="00560418">
            <w:pPr>
              <w:tabs>
                <w:tab w:val="left" w:pos="571"/>
              </w:tabs>
              <w:spacing w:before="40" w:after="40" w:line="210" w:lineRule="exact"/>
              <w:ind w:right="170"/>
              <w:jc w:val="right"/>
            </w:pPr>
            <w:r w:rsidRPr="00560418">
              <w:rPr>
                <w:sz w:val="22"/>
                <w:szCs w:val="22"/>
              </w:rPr>
              <w:t>125,2</w:t>
            </w:r>
          </w:p>
        </w:tc>
        <w:tc>
          <w:tcPr>
            <w:tcW w:w="1170" w:type="dxa"/>
            <w:tcBorders>
              <w:top w:val="nil"/>
              <w:bottom w:val="nil"/>
            </w:tcBorders>
            <w:vAlign w:val="bottom"/>
          </w:tcPr>
          <w:p w:rsidR="00560418" w:rsidRPr="00560418" w:rsidRDefault="00560418" w:rsidP="00560418">
            <w:pPr>
              <w:tabs>
                <w:tab w:val="left" w:pos="571"/>
              </w:tabs>
              <w:spacing w:before="40" w:after="40" w:line="210" w:lineRule="exact"/>
              <w:ind w:right="170"/>
              <w:jc w:val="right"/>
            </w:pPr>
            <w:r w:rsidRPr="00560418">
              <w:rPr>
                <w:sz w:val="22"/>
                <w:szCs w:val="22"/>
              </w:rPr>
              <w:t>121,9</w:t>
            </w:r>
          </w:p>
        </w:tc>
        <w:tc>
          <w:tcPr>
            <w:tcW w:w="1242" w:type="dxa"/>
            <w:tcBorders>
              <w:top w:val="nil"/>
              <w:bottom w:val="nil"/>
            </w:tcBorders>
            <w:vAlign w:val="bottom"/>
          </w:tcPr>
          <w:p w:rsidR="00560418" w:rsidRPr="00560418" w:rsidRDefault="00560418" w:rsidP="00560418">
            <w:pPr>
              <w:tabs>
                <w:tab w:val="left" w:pos="571"/>
              </w:tabs>
              <w:spacing w:before="40" w:after="40" w:line="210" w:lineRule="exact"/>
              <w:ind w:right="170"/>
              <w:jc w:val="right"/>
            </w:pPr>
            <w:r w:rsidRPr="00560418">
              <w:rPr>
                <w:sz w:val="22"/>
                <w:szCs w:val="22"/>
              </w:rPr>
              <w:t>128,9</w:t>
            </w:r>
          </w:p>
        </w:tc>
        <w:tc>
          <w:tcPr>
            <w:tcW w:w="1106" w:type="dxa"/>
            <w:tcBorders>
              <w:top w:val="nil"/>
              <w:bottom w:val="nil"/>
            </w:tcBorders>
            <w:vAlign w:val="bottom"/>
          </w:tcPr>
          <w:p w:rsidR="00560418" w:rsidRPr="00F27A09" w:rsidRDefault="00560418" w:rsidP="009B79AD">
            <w:pPr>
              <w:tabs>
                <w:tab w:val="left" w:pos="571"/>
              </w:tabs>
              <w:spacing w:before="40" w:after="40" w:line="210" w:lineRule="exact"/>
              <w:ind w:right="170"/>
              <w:jc w:val="right"/>
            </w:pPr>
            <w:r w:rsidRPr="00F27A09">
              <w:rPr>
                <w:sz w:val="22"/>
                <w:szCs w:val="22"/>
              </w:rPr>
              <w:t>95,5</w:t>
            </w:r>
          </w:p>
        </w:tc>
        <w:tc>
          <w:tcPr>
            <w:tcW w:w="1106" w:type="dxa"/>
            <w:tcBorders>
              <w:top w:val="nil"/>
              <w:bottom w:val="nil"/>
            </w:tcBorders>
            <w:vAlign w:val="bottom"/>
          </w:tcPr>
          <w:p w:rsidR="00560418" w:rsidRPr="00F27A09" w:rsidRDefault="00560418" w:rsidP="009B79AD">
            <w:pPr>
              <w:tabs>
                <w:tab w:val="left" w:pos="571"/>
              </w:tabs>
              <w:spacing w:before="40" w:after="40" w:line="210" w:lineRule="exact"/>
              <w:ind w:right="170"/>
              <w:jc w:val="right"/>
            </w:pPr>
            <w:r w:rsidRPr="00F27A09">
              <w:rPr>
                <w:sz w:val="22"/>
                <w:szCs w:val="22"/>
              </w:rPr>
              <w:t>93,2</w:t>
            </w:r>
          </w:p>
        </w:tc>
        <w:tc>
          <w:tcPr>
            <w:tcW w:w="1106" w:type="dxa"/>
            <w:tcBorders>
              <w:top w:val="nil"/>
              <w:bottom w:val="nil"/>
            </w:tcBorders>
            <w:vAlign w:val="bottom"/>
          </w:tcPr>
          <w:p w:rsidR="00560418" w:rsidRPr="00F27A09" w:rsidRDefault="00560418" w:rsidP="009B79AD">
            <w:pPr>
              <w:tabs>
                <w:tab w:val="left" w:pos="571"/>
              </w:tabs>
              <w:spacing w:before="40" w:after="40" w:line="210" w:lineRule="exact"/>
              <w:ind w:right="170"/>
              <w:jc w:val="right"/>
            </w:pPr>
            <w:r w:rsidRPr="00F27A09">
              <w:rPr>
                <w:sz w:val="22"/>
                <w:szCs w:val="22"/>
              </w:rPr>
              <w:t>98,1</w:t>
            </w:r>
          </w:p>
        </w:tc>
      </w:tr>
      <w:tr w:rsidR="00560418" w:rsidRPr="000A7105" w:rsidTr="00764CC8">
        <w:trPr>
          <w:trHeight w:val="227"/>
          <w:jc w:val="center"/>
        </w:trPr>
        <w:tc>
          <w:tcPr>
            <w:tcW w:w="2142" w:type="dxa"/>
            <w:tcBorders>
              <w:top w:val="nil"/>
              <w:bottom w:val="nil"/>
            </w:tcBorders>
            <w:vAlign w:val="bottom"/>
          </w:tcPr>
          <w:p w:rsidR="00560418" w:rsidRPr="000A7105" w:rsidRDefault="00560418" w:rsidP="009B79AD">
            <w:pPr>
              <w:spacing w:before="40" w:after="40" w:line="210" w:lineRule="exact"/>
              <w:ind w:left="162"/>
              <w:rPr>
                <w:i/>
                <w:iCs/>
              </w:rPr>
            </w:pPr>
            <w:r>
              <w:rPr>
                <w:i/>
                <w:iCs/>
                <w:sz w:val="22"/>
                <w:szCs w:val="22"/>
                <w:lang w:val="en-US"/>
              </w:rPr>
              <w:t>Январь-июль</w:t>
            </w:r>
          </w:p>
        </w:tc>
        <w:tc>
          <w:tcPr>
            <w:tcW w:w="1170" w:type="dxa"/>
            <w:tcBorders>
              <w:top w:val="nil"/>
              <w:bottom w:val="nil"/>
            </w:tcBorders>
            <w:vAlign w:val="bottom"/>
          </w:tcPr>
          <w:p w:rsidR="00560418" w:rsidRPr="00560418" w:rsidRDefault="00560418" w:rsidP="00560418">
            <w:pPr>
              <w:tabs>
                <w:tab w:val="left" w:pos="571"/>
              </w:tabs>
              <w:spacing w:before="40" w:after="40" w:line="210" w:lineRule="exact"/>
              <w:ind w:right="170"/>
              <w:jc w:val="right"/>
              <w:rPr>
                <w:i/>
              </w:rPr>
            </w:pPr>
            <w:r w:rsidRPr="00560418">
              <w:rPr>
                <w:i/>
                <w:sz w:val="22"/>
                <w:szCs w:val="22"/>
              </w:rPr>
              <w:t>119,2</w:t>
            </w:r>
          </w:p>
        </w:tc>
        <w:tc>
          <w:tcPr>
            <w:tcW w:w="1170" w:type="dxa"/>
            <w:tcBorders>
              <w:top w:val="nil"/>
              <w:bottom w:val="nil"/>
            </w:tcBorders>
            <w:vAlign w:val="bottom"/>
          </w:tcPr>
          <w:p w:rsidR="00560418" w:rsidRPr="00560418" w:rsidRDefault="00560418" w:rsidP="00560418">
            <w:pPr>
              <w:tabs>
                <w:tab w:val="left" w:pos="571"/>
              </w:tabs>
              <w:spacing w:before="40" w:after="40" w:line="210" w:lineRule="exact"/>
              <w:ind w:right="170"/>
              <w:jc w:val="right"/>
              <w:rPr>
                <w:i/>
              </w:rPr>
            </w:pPr>
            <w:r w:rsidRPr="00560418">
              <w:rPr>
                <w:i/>
                <w:sz w:val="22"/>
                <w:szCs w:val="22"/>
              </w:rPr>
              <w:t>121,1</w:t>
            </w:r>
          </w:p>
        </w:tc>
        <w:tc>
          <w:tcPr>
            <w:tcW w:w="1242" w:type="dxa"/>
            <w:tcBorders>
              <w:top w:val="nil"/>
              <w:bottom w:val="nil"/>
            </w:tcBorders>
            <w:vAlign w:val="bottom"/>
          </w:tcPr>
          <w:p w:rsidR="00560418" w:rsidRPr="00560418" w:rsidRDefault="00560418" w:rsidP="00560418">
            <w:pPr>
              <w:tabs>
                <w:tab w:val="left" w:pos="571"/>
              </w:tabs>
              <w:spacing w:before="40" w:after="40" w:line="210" w:lineRule="exact"/>
              <w:ind w:right="170"/>
              <w:jc w:val="right"/>
              <w:rPr>
                <w:i/>
              </w:rPr>
            </w:pPr>
            <w:r w:rsidRPr="00560418">
              <w:rPr>
                <w:i/>
                <w:sz w:val="22"/>
                <w:szCs w:val="22"/>
              </w:rPr>
              <w:t>117,2</w:t>
            </w:r>
          </w:p>
        </w:tc>
        <w:tc>
          <w:tcPr>
            <w:tcW w:w="1106" w:type="dxa"/>
            <w:tcBorders>
              <w:top w:val="nil"/>
              <w:bottom w:val="nil"/>
            </w:tcBorders>
            <w:vAlign w:val="bottom"/>
          </w:tcPr>
          <w:p w:rsidR="00560418" w:rsidRPr="000A7105" w:rsidRDefault="00560418" w:rsidP="009B79AD">
            <w:pPr>
              <w:tabs>
                <w:tab w:val="left" w:pos="-240"/>
              </w:tabs>
              <w:spacing w:before="40" w:after="40" w:line="210" w:lineRule="exact"/>
              <w:ind w:right="170"/>
              <w:jc w:val="right"/>
              <w:rPr>
                <w:bCs/>
                <w:i/>
              </w:rPr>
            </w:pPr>
            <w:r w:rsidRPr="000A7105">
              <w:rPr>
                <w:bCs/>
                <w:i/>
                <w:sz w:val="22"/>
                <w:szCs w:val="22"/>
              </w:rPr>
              <w:t>х</w:t>
            </w:r>
          </w:p>
        </w:tc>
        <w:tc>
          <w:tcPr>
            <w:tcW w:w="1106" w:type="dxa"/>
            <w:tcBorders>
              <w:top w:val="nil"/>
              <w:bottom w:val="nil"/>
            </w:tcBorders>
            <w:vAlign w:val="bottom"/>
          </w:tcPr>
          <w:p w:rsidR="00560418" w:rsidRPr="000A7105" w:rsidRDefault="00560418" w:rsidP="009B79AD">
            <w:pPr>
              <w:tabs>
                <w:tab w:val="left" w:pos="-240"/>
              </w:tabs>
              <w:spacing w:before="40" w:after="40" w:line="210" w:lineRule="exact"/>
              <w:ind w:right="170"/>
              <w:jc w:val="right"/>
              <w:rPr>
                <w:bCs/>
                <w:i/>
              </w:rPr>
            </w:pPr>
            <w:r w:rsidRPr="000A7105">
              <w:rPr>
                <w:bCs/>
                <w:i/>
                <w:sz w:val="22"/>
                <w:szCs w:val="22"/>
              </w:rPr>
              <w:t>х</w:t>
            </w:r>
          </w:p>
        </w:tc>
        <w:tc>
          <w:tcPr>
            <w:tcW w:w="1106" w:type="dxa"/>
            <w:tcBorders>
              <w:top w:val="nil"/>
              <w:bottom w:val="nil"/>
            </w:tcBorders>
            <w:vAlign w:val="bottom"/>
          </w:tcPr>
          <w:p w:rsidR="00560418" w:rsidRPr="000A7105" w:rsidRDefault="00560418" w:rsidP="009B79AD">
            <w:pPr>
              <w:tabs>
                <w:tab w:val="left" w:pos="-240"/>
              </w:tabs>
              <w:spacing w:before="40" w:after="40" w:line="210" w:lineRule="exact"/>
              <w:ind w:right="170"/>
              <w:jc w:val="right"/>
              <w:rPr>
                <w:bCs/>
                <w:i/>
              </w:rPr>
            </w:pPr>
            <w:r w:rsidRPr="000A7105">
              <w:rPr>
                <w:bCs/>
                <w:i/>
                <w:sz w:val="22"/>
                <w:szCs w:val="22"/>
              </w:rPr>
              <w:t>х</w:t>
            </w:r>
          </w:p>
        </w:tc>
      </w:tr>
      <w:tr w:rsidR="00F27A09" w:rsidRPr="000A7105" w:rsidTr="004036D4">
        <w:trPr>
          <w:trHeight w:val="227"/>
          <w:jc w:val="center"/>
        </w:trPr>
        <w:tc>
          <w:tcPr>
            <w:tcW w:w="2142" w:type="dxa"/>
            <w:tcBorders>
              <w:top w:val="nil"/>
              <w:bottom w:val="nil"/>
            </w:tcBorders>
            <w:vAlign w:val="bottom"/>
          </w:tcPr>
          <w:p w:rsidR="00F27A09" w:rsidRPr="000A7105" w:rsidRDefault="00F27A09" w:rsidP="009B79AD">
            <w:pPr>
              <w:spacing w:before="40" w:after="40" w:line="210" w:lineRule="exact"/>
              <w:ind w:left="304"/>
            </w:pPr>
            <w:r w:rsidRPr="000A7105">
              <w:rPr>
                <w:sz w:val="22"/>
                <w:szCs w:val="22"/>
              </w:rPr>
              <w:t>Август</w:t>
            </w:r>
          </w:p>
        </w:tc>
        <w:tc>
          <w:tcPr>
            <w:tcW w:w="1170"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120,3</w:t>
            </w:r>
          </w:p>
        </w:tc>
        <w:tc>
          <w:tcPr>
            <w:tcW w:w="1170"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117,8</w:t>
            </w:r>
          </w:p>
        </w:tc>
        <w:tc>
          <w:tcPr>
            <w:tcW w:w="1242"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122,9</w:t>
            </w:r>
          </w:p>
        </w:tc>
        <w:tc>
          <w:tcPr>
            <w:tcW w:w="1106"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106,5</w:t>
            </w:r>
          </w:p>
        </w:tc>
        <w:tc>
          <w:tcPr>
            <w:tcW w:w="1106"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105,4</w:t>
            </w:r>
          </w:p>
        </w:tc>
        <w:tc>
          <w:tcPr>
            <w:tcW w:w="1106"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107,7</w:t>
            </w:r>
          </w:p>
        </w:tc>
      </w:tr>
      <w:tr w:rsidR="00F27A09" w:rsidRPr="000A7105" w:rsidTr="004036D4">
        <w:trPr>
          <w:trHeight w:val="227"/>
          <w:jc w:val="center"/>
        </w:trPr>
        <w:tc>
          <w:tcPr>
            <w:tcW w:w="2142" w:type="dxa"/>
            <w:tcBorders>
              <w:top w:val="nil"/>
              <w:bottom w:val="nil"/>
            </w:tcBorders>
            <w:vAlign w:val="bottom"/>
          </w:tcPr>
          <w:p w:rsidR="00F27A09" w:rsidRPr="000A7105" w:rsidRDefault="00F27A09" w:rsidP="009B79AD">
            <w:pPr>
              <w:spacing w:before="40" w:after="40" w:line="210" w:lineRule="exact"/>
              <w:ind w:left="304"/>
            </w:pPr>
            <w:r w:rsidRPr="000A7105">
              <w:rPr>
                <w:sz w:val="22"/>
                <w:szCs w:val="22"/>
              </w:rPr>
              <w:t>Сентябрь</w:t>
            </w:r>
          </w:p>
        </w:tc>
        <w:tc>
          <w:tcPr>
            <w:tcW w:w="1170"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119,5</w:t>
            </w:r>
          </w:p>
        </w:tc>
        <w:tc>
          <w:tcPr>
            <w:tcW w:w="1170"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113,4</w:t>
            </w:r>
          </w:p>
        </w:tc>
        <w:tc>
          <w:tcPr>
            <w:tcW w:w="1242"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126,2</w:t>
            </w:r>
          </w:p>
        </w:tc>
        <w:tc>
          <w:tcPr>
            <w:tcW w:w="1106"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99,9</w:t>
            </w:r>
          </w:p>
        </w:tc>
        <w:tc>
          <w:tcPr>
            <w:tcW w:w="1106"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99,2</w:t>
            </w:r>
          </w:p>
        </w:tc>
        <w:tc>
          <w:tcPr>
            <w:tcW w:w="1106"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100,7</w:t>
            </w:r>
          </w:p>
        </w:tc>
      </w:tr>
      <w:tr w:rsidR="00F27A09" w:rsidRPr="000A7105" w:rsidTr="006D17B0">
        <w:trPr>
          <w:trHeight w:val="227"/>
          <w:jc w:val="center"/>
        </w:trPr>
        <w:tc>
          <w:tcPr>
            <w:tcW w:w="2142" w:type="dxa"/>
            <w:tcBorders>
              <w:top w:val="nil"/>
              <w:bottom w:val="nil"/>
            </w:tcBorders>
            <w:vAlign w:val="bottom"/>
          </w:tcPr>
          <w:p w:rsidR="00F27A09" w:rsidRPr="000A7105" w:rsidRDefault="00F27A09" w:rsidP="009B79AD">
            <w:pPr>
              <w:pStyle w:val="3"/>
              <w:keepNext w:val="0"/>
              <w:spacing w:before="40" w:after="40" w:line="210" w:lineRule="exact"/>
              <w:ind w:left="162"/>
            </w:pPr>
            <w:r w:rsidRPr="000A7105">
              <w:rPr>
                <w:lang w:val="en-US"/>
              </w:rPr>
              <w:t>III квартал</w:t>
            </w:r>
          </w:p>
        </w:tc>
        <w:tc>
          <w:tcPr>
            <w:tcW w:w="1170" w:type="dxa"/>
            <w:tcBorders>
              <w:top w:val="nil"/>
              <w:bottom w:val="nil"/>
            </w:tcBorders>
            <w:vAlign w:val="bottom"/>
          </w:tcPr>
          <w:p w:rsidR="00F27A09" w:rsidRPr="00F27A09" w:rsidRDefault="00F27A09" w:rsidP="009B79AD">
            <w:pPr>
              <w:tabs>
                <w:tab w:val="left" w:pos="571"/>
              </w:tabs>
              <w:spacing w:before="40" w:after="40" w:line="210" w:lineRule="exact"/>
              <w:ind w:right="170"/>
              <w:jc w:val="right"/>
              <w:rPr>
                <w:b/>
              </w:rPr>
            </w:pPr>
            <w:r w:rsidRPr="00F27A09">
              <w:rPr>
                <w:b/>
                <w:sz w:val="22"/>
                <w:szCs w:val="22"/>
              </w:rPr>
              <w:t>121,5</w:t>
            </w:r>
          </w:p>
        </w:tc>
        <w:tc>
          <w:tcPr>
            <w:tcW w:w="1170" w:type="dxa"/>
            <w:tcBorders>
              <w:top w:val="nil"/>
              <w:bottom w:val="nil"/>
            </w:tcBorders>
            <w:vAlign w:val="bottom"/>
          </w:tcPr>
          <w:p w:rsidR="00F27A09" w:rsidRPr="00F27A09" w:rsidRDefault="00F27A09" w:rsidP="009B79AD">
            <w:pPr>
              <w:tabs>
                <w:tab w:val="left" w:pos="571"/>
              </w:tabs>
              <w:spacing w:before="40" w:after="40" w:line="210" w:lineRule="exact"/>
              <w:ind w:right="170"/>
              <w:jc w:val="right"/>
              <w:rPr>
                <w:b/>
              </w:rPr>
            </w:pPr>
            <w:r w:rsidRPr="00F27A09">
              <w:rPr>
                <w:b/>
                <w:sz w:val="22"/>
                <w:szCs w:val="22"/>
              </w:rPr>
              <w:t>117,5</w:t>
            </w:r>
          </w:p>
        </w:tc>
        <w:tc>
          <w:tcPr>
            <w:tcW w:w="1242" w:type="dxa"/>
            <w:tcBorders>
              <w:top w:val="nil"/>
              <w:bottom w:val="nil"/>
            </w:tcBorders>
            <w:vAlign w:val="bottom"/>
          </w:tcPr>
          <w:p w:rsidR="00F27A09" w:rsidRPr="00F27A09" w:rsidRDefault="00F27A09" w:rsidP="009B79AD">
            <w:pPr>
              <w:tabs>
                <w:tab w:val="left" w:pos="571"/>
              </w:tabs>
              <w:spacing w:before="40" w:after="40" w:line="210" w:lineRule="exact"/>
              <w:ind w:right="170"/>
              <w:jc w:val="right"/>
              <w:rPr>
                <w:b/>
              </w:rPr>
            </w:pPr>
            <w:r w:rsidRPr="00F27A09">
              <w:rPr>
                <w:b/>
                <w:sz w:val="22"/>
                <w:szCs w:val="22"/>
              </w:rPr>
              <w:t>125,9</w:t>
            </w:r>
          </w:p>
        </w:tc>
        <w:tc>
          <w:tcPr>
            <w:tcW w:w="1106" w:type="dxa"/>
            <w:tcBorders>
              <w:top w:val="nil"/>
              <w:bottom w:val="nil"/>
            </w:tcBorders>
            <w:vAlign w:val="bottom"/>
          </w:tcPr>
          <w:p w:rsidR="00F27A09" w:rsidRPr="000A7105" w:rsidRDefault="00F27A09" w:rsidP="009B79AD">
            <w:pPr>
              <w:tabs>
                <w:tab w:val="left" w:pos="-240"/>
              </w:tabs>
              <w:spacing w:before="40" w:after="40" w:line="210" w:lineRule="exact"/>
              <w:ind w:right="170"/>
              <w:jc w:val="right"/>
              <w:rPr>
                <w:b/>
                <w:bCs/>
              </w:rPr>
            </w:pPr>
            <w:r w:rsidRPr="000A7105">
              <w:rPr>
                <w:b/>
                <w:bCs/>
                <w:sz w:val="22"/>
                <w:szCs w:val="22"/>
              </w:rPr>
              <w:t>х</w:t>
            </w:r>
          </w:p>
        </w:tc>
        <w:tc>
          <w:tcPr>
            <w:tcW w:w="1106" w:type="dxa"/>
            <w:tcBorders>
              <w:top w:val="nil"/>
              <w:bottom w:val="nil"/>
            </w:tcBorders>
            <w:vAlign w:val="bottom"/>
          </w:tcPr>
          <w:p w:rsidR="00F27A09" w:rsidRPr="000A7105" w:rsidRDefault="00F27A09" w:rsidP="009B79AD">
            <w:pPr>
              <w:tabs>
                <w:tab w:val="left" w:pos="-240"/>
              </w:tabs>
              <w:spacing w:before="40" w:after="40" w:line="210" w:lineRule="exact"/>
              <w:ind w:right="170"/>
              <w:jc w:val="right"/>
              <w:rPr>
                <w:b/>
                <w:bCs/>
              </w:rPr>
            </w:pPr>
            <w:r w:rsidRPr="000A7105">
              <w:rPr>
                <w:b/>
                <w:bCs/>
                <w:sz w:val="22"/>
                <w:szCs w:val="22"/>
              </w:rPr>
              <w:t>х</w:t>
            </w:r>
          </w:p>
        </w:tc>
        <w:tc>
          <w:tcPr>
            <w:tcW w:w="1106" w:type="dxa"/>
            <w:tcBorders>
              <w:top w:val="nil"/>
              <w:bottom w:val="nil"/>
            </w:tcBorders>
            <w:vAlign w:val="bottom"/>
          </w:tcPr>
          <w:p w:rsidR="00F27A09" w:rsidRPr="000A7105" w:rsidRDefault="00F27A09" w:rsidP="009B79AD">
            <w:pPr>
              <w:tabs>
                <w:tab w:val="left" w:pos="-240"/>
              </w:tabs>
              <w:spacing w:before="40" w:after="40" w:line="210" w:lineRule="exact"/>
              <w:ind w:right="170"/>
              <w:jc w:val="right"/>
              <w:rPr>
                <w:b/>
                <w:bCs/>
              </w:rPr>
            </w:pPr>
            <w:r w:rsidRPr="000A7105">
              <w:rPr>
                <w:b/>
                <w:bCs/>
                <w:sz w:val="22"/>
                <w:szCs w:val="22"/>
              </w:rPr>
              <w:t>х</w:t>
            </w:r>
          </w:p>
        </w:tc>
      </w:tr>
      <w:tr w:rsidR="00F27A09" w:rsidRPr="000A7105" w:rsidTr="006D17B0">
        <w:trPr>
          <w:trHeight w:val="227"/>
          <w:jc w:val="center"/>
        </w:trPr>
        <w:tc>
          <w:tcPr>
            <w:tcW w:w="2142" w:type="dxa"/>
            <w:tcBorders>
              <w:top w:val="nil"/>
              <w:bottom w:val="nil"/>
            </w:tcBorders>
            <w:vAlign w:val="bottom"/>
          </w:tcPr>
          <w:p w:rsidR="00F27A09" w:rsidRPr="000A7105" w:rsidRDefault="00F27A09" w:rsidP="009B79AD">
            <w:pPr>
              <w:spacing w:before="40" w:after="40" w:line="210" w:lineRule="exact"/>
              <w:ind w:left="192"/>
              <w:rPr>
                <w:i/>
                <w:iCs/>
              </w:rPr>
            </w:pPr>
            <w:r w:rsidRPr="000A7105">
              <w:rPr>
                <w:i/>
                <w:iCs/>
                <w:sz w:val="22"/>
                <w:szCs w:val="22"/>
              </w:rPr>
              <w:t>Январь-сентябрь</w:t>
            </w:r>
          </w:p>
        </w:tc>
        <w:tc>
          <w:tcPr>
            <w:tcW w:w="1170" w:type="dxa"/>
            <w:tcBorders>
              <w:top w:val="nil"/>
              <w:bottom w:val="nil"/>
            </w:tcBorders>
            <w:vAlign w:val="bottom"/>
          </w:tcPr>
          <w:p w:rsidR="00F27A09" w:rsidRPr="00F27A09" w:rsidRDefault="00F27A09" w:rsidP="009B79AD">
            <w:pPr>
              <w:tabs>
                <w:tab w:val="left" w:pos="571"/>
              </w:tabs>
              <w:spacing w:before="40" w:after="40" w:line="210" w:lineRule="exact"/>
              <w:ind w:right="170"/>
              <w:jc w:val="right"/>
              <w:rPr>
                <w:i/>
              </w:rPr>
            </w:pPr>
            <w:r w:rsidRPr="00F27A09">
              <w:rPr>
                <w:i/>
                <w:sz w:val="22"/>
                <w:szCs w:val="22"/>
              </w:rPr>
              <w:t>119,3</w:t>
            </w:r>
          </w:p>
        </w:tc>
        <w:tc>
          <w:tcPr>
            <w:tcW w:w="1170" w:type="dxa"/>
            <w:tcBorders>
              <w:top w:val="nil"/>
              <w:bottom w:val="nil"/>
            </w:tcBorders>
            <w:vAlign w:val="bottom"/>
          </w:tcPr>
          <w:p w:rsidR="00F27A09" w:rsidRPr="00F27A09" w:rsidRDefault="00F27A09" w:rsidP="009B79AD">
            <w:pPr>
              <w:tabs>
                <w:tab w:val="left" w:pos="571"/>
              </w:tabs>
              <w:spacing w:before="40" w:after="40" w:line="210" w:lineRule="exact"/>
              <w:ind w:right="170"/>
              <w:jc w:val="right"/>
              <w:rPr>
                <w:i/>
              </w:rPr>
            </w:pPr>
            <w:r w:rsidRPr="00F27A09">
              <w:rPr>
                <w:i/>
                <w:sz w:val="22"/>
                <w:szCs w:val="22"/>
              </w:rPr>
              <w:t>119,7</w:t>
            </w:r>
          </w:p>
        </w:tc>
        <w:tc>
          <w:tcPr>
            <w:tcW w:w="1242" w:type="dxa"/>
            <w:tcBorders>
              <w:top w:val="nil"/>
              <w:bottom w:val="nil"/>
            </w:tcBorders>
            <w:vAlign w:val="bottom"/>
          </w:tcPr>
          <w:p w:rsidR="00F27A09" w:rsidRPr="00F27A09" w:rsidRDefault="00F27A09" w:rsidP="009B79AD">
            <w:pPr>
              <w:tabs>
                <w:tab w:val="left" w:pos="571"/>
              </w:tabs>
              <w:spacing w:before="40" w:after="40" w:line="210" w:lineRule="exact"/>
              <w:ind w:right="170"/>
              <w:jc w:val="right"/>
              <w:rPr>
                <w:i/>
              </w:rPr>
            </w:pPr>
            <w:r w:rsidRPr="00F27A09">
              <w:rPr>
                <w:i/>
                <w:sz w:val="22"/>
                <w:szCs w:val="22"/>
              </w:rPr>
              <w:t>118,9</w:t>
            </w:r>
          </w:p>
        </w:tc>
        <w:tc>
          <w:tcPr>
            <w:tcW w:w="1106" w:type="dxa"/>
            <w:tcBorders>
              <w:top w:val="nil"/>
              <w:bottom w:val="nil"/>
            </w:tcBorders>
            <w:vAlign w:val="bottom"/>
          </w:tcPr>
          <w:p w:rsidR="00F27A09" w:rsidRPr="00AE10CE" w:rsidRDefault="00F27A09" w:rsidP="009B79AD">
            <w:pPr>
              <w:tabs>
                <w:tab w:val="left" w:pos="-240"/>
              </w:tabs>
              <w:spacing w:before="40" w:after="40" w:line="210" w:lineRule="exact"/>
              <w:ind w:left="162" w:right="170"/>
              <w:jc w:val="right"/>
              <w:rPr>
                <w:i/>
                <w:iCs/>
              </w:rPr>
            </w:pPr>
            <w:r w:rsidRPr="00AE10CE">
              <w:rPr>
                <w:i/>
                <w:iCs/>
                <w:sz w:val="22"/>
                <w:szCs w:val="22"/>
              </w:rPr>
              <w:t>х</w:t>
            </w:r>
          </w:p>
        </w:tc>
        <w:tc>
          <w:tcPr>
            <w:tcW w:w="1106" w:type="dxa"/>
            <w:tcBorders>
              <w:top w:val="nil"/>
              <w:bottom w:val="nil"/>
            </w:tcBorders>
            <w:vAlign w:val="bottom"/>
          </w:tcPr>
          <w:p w:rsidR="00F27A09" w:rsidRPr="00AE10CE" w:rsidRDefault="00F27A09" w:rsidP="009B79AD">
            <w:pPr>
              <w:tabs>
                <w:tab w:val="left" w:pos="-240"/>
              </w:tabs>
              <w:spacing w:before="40" w:after="40" w:line="210" w:lineRule="exact"/>
              <w:ind w:left="162" w:right="170"/>
              <w:jc w:val="right"/>
              <w:rPr>
                <w:i/>
                <w:iCs/>
              </w:rPr>
            </w:pPr>
            <w:r w:rsidRPr="00AE10CE">
              <w:rPr>
                <w:i/>
                <w:iCs/>
                <w:sz w:val="22"/>
                <w:szCs w:val="22"/>
              </w:rPr>
              <w:t>х</w:t>
            </w:r>
          </w:p>
        </w:tc>
        <w:tc>
          <w:tcPr>
            <w:tcW w:w="1106" w:type="dxa"/>
            <w:tcBorders>
              <w:top w:val="nil"/>
              <w:bottom w:val="nil"/>
            </w:tcBorders>
            <w:vAlign w:val="bottom"/>
          </w:tcPr>
          <w:p w:rsidR="00F27A09" w:rsidRPr="00AE10CE" w:rsidRDefault="00F27A09" w:rsidP="009B79AD">
            <w:pPr>
              <w:tabs>
                <w:tab w:val="left" w:pos="-240"/>
              </w:tabs>
              <w:spacing w:before="40" w:after="40" w:line="210" w:lineRule="exact"/>
              <w:ind w:left="162" w:right="170"/>
              <w:jc w:val="right"/>
              <w:rPr>
                <w:i/>
                <w:iCs/>
              </w:rPr>
            </w:pPr>
            <w:r w:rsidRPr="00AE10CE">
              <w:rPr>
                <w:i/>
                <w:iCs/>
                <w:sz w:val="22"/>
                <w:szCs w:val="22"/>
              </w:rPr>
              <w:t>х</w:t>
            </w:r>
          </w:p>
        </w:tc>
      </w:tr>
      <w:tr w:rsidR="00F27A09" w:rsidRPr="000A7105" w:rsidTr="006D17B0">
        <w:trPr>
          <w:trHeight w:val="227"/>
          <w:jc w:val="center"/>
        </w:trPr>
        <w:tc>
          <w:tcPr>
            <w:tcW w:w="2142" w:type="dxa"/>
            <w:tcBorders>
              <w:top w:val="nil"/>
              <w:bottom w:val="nil"/>
            </w:tcBorders>
            <w:vAlign w:val="bottom"/>
          </w:tcPr>
          <w:p w:rsidR="00F27A09" w:rsidRPr="000A7105" w:rsidRDefault="00F27A09" w:rsidP="009B79AD">
            <w:pPr>
              <w:spacing w:before="40" w:after="40" w:line="210" w:lineRule="exact"/>
              <w:ind w:left="304"/>
            </w:pPr>
            <w:r w:rsidRPr="000A7105">
              <w:rPr>
                <w:sz w:val="22"/>
                <w:szCs w:val="22"/>
              </w:rPr>
              <w:t>Октябрь</w:t>
            </w:r>
          </w:p>
        </w:tc>
        <w:tc>
          <w:tcPr>
            <w:tcW w:w="1170"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124,8</w:t>
            </w:r>
          </w:p>
        </w:tc>
        <w:tc>
          <w:tcPr>
            <w:tcW w:w="1170"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128,0</w:t>
            </w:r>
          </w:p>
        </w:tc>
        <w:tc>
          <w:tcPr>
            <w:tcW w:w="1242"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121,8</w:t>
            </w:r>
          </w:p>
        </w:tc>
        <w:tc>
          <w:tcPr>
            <w:tcW w:w="1106"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105,3</w:t>
            </w:r>
          </w:p>
        </w:tc>
        <w:tc>
          <w:tcPr>
            <w:tcW w:w="1106"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104,4</w:t>
            </w:r>
          </w:p>
        </w:tc>
        <w:tc>
          <w:tcPr>
            <w:tcW w:w="1106"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106,1</w:t>
            </w:r>
          </w:p>
        </w:tc>
      </w:tr>
      <w:tr w:rsidR="00F27A09" w:rsidRPr="000A7105" w:rsidTr="006C39C5">
        <w:trPr>
          <w:trHeight w:val="227"/>
          <w:jc w:val="center"/>
        </w:trPr>
        <w:tc>
          <w:tcPr>
            <w:tcW w:w="2142" w:type="dxa"/>
            <w:tcBorders>
              <w:top w:val="nil"/>
              <w:bottom w:val="nil"/>
            </w:tcBorders>
            <w:vAlign w:val="bottom"/>
          </w:tcPr>
          <w:p w:rsidR="00F27A09" w:rsidRPr="000A7105" w:rsidRDefault="00F27A09" w:rsidP="009B79AD">
            <w:pPr>
              <w:spacing w:before="40" w:after="40" w:line="210" w:lineRule="exact"/>
              <w:ind w:left="284"/>
            </w:pPr>
            <w:r w:rsidRPr="000A7105">
              <w:rPr>
                <w:sz w:val="22"/>
                <w:szCs w:val="22"/>
              </w:rPr>
              <w:t>Ноябрь</w:t>
            </w:r>
          </w:p>
        </w:tc>
        <w:tc>
          <w:tcPr>
            <w:tcW w:w="1170"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130,9</w:t>
            </w:r>
          </w:p>
        </w:tc>
        <w:tc>
          <w:tcPr>
            <w:tcW w:w="1170"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130,3</w:t>
            </w:r>
          </w:p>
        </w:tc>
        <w:tc>
          <w:tcPr>
            <w:tcW w:w="1242"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131,6</w:t>
            </w:r>
          </w:p>
        </w:tc>
        <w:tc>
          <w:tcPr>
            <w:tcW w:w="1106"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102,6</w:t>
            </w:r>
          </w:p>
        </w:tc>
        <w:tc>
          <w:tcPr>
            <w:tcW w:w="1106"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100,4</w:t>
            </w:r>
          </w:p>
        </w:tc>
        <w:tc>
          <w:tcPr>
            <w:tcW w:w="1106"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104,7</w:t>
            </w:r>
          </w:p>
        </w:tc>
      </w:tr>
      <w:tr w:rsidR="00F27A09" w:rsidRPr="000A7105" w:rsidTr="004036D4">
        <w:trPr>
          <w:trHeight w:val="227"/>
          <w:jc w:val="center"/>
        </w:trPr>
        <w:tc>
          <w:tcPr>
            <w:tcW w:w="2142" w:type="dxa"/>
            <w:tcBorders>
              <w:top w:val="nil"/>
              <w:bottom w:val="nil"/>
            </w:tcBorders>
            <w:vAlign w:val="bottom"/>
          </w:tcPr>
          <w:p w:rsidR="00F27A09" w:rsidRPr="000A7105" w:rsidRDefault="00F27A09" w:rsidP="009B79AD">
            <w:pPr>
              <w:spacing w:before="40" w:after="40" w:line="210" w:lineRule="exact"/>
              <w:ind w:left="284"/>
            </w:pPr>
            <w:r w:rsidRPr="000A7105">
              <w:rPr>
                <w:sz w:val="22"/>
                <w:szCs w:val="22"/>
              </w:rPr>
              <w:t>Декабрь</w:t>
            </w:r>
          </w:p>
        </w:tc>
        <w:tc>
          <w:tcPr>
            <w:tcW w:w="1170"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128,9</w:t>
            </w:r>
          </w:p>
        </w:tc>
        <w:tc>
          <w:tcPr>
            <w:tcW w:w="1170"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128,3</w:t>
            </w:r>
          </w:p>
        </w:tc>
        <w:tc>
          <w:tcPr>
            <w:tcW w:w="1242"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129,5</w:t>
            </w:r>
          </w:p>
        </w:tc>
        <w:tc>
          <w:tcPr>
            <w:tcW w:w="1106"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109,4</w:t>
            </w:r>
          </w:p>
        </w:tc>
        <w:tc>
          <w:tcPr>
            <w:tcW w:w="1106"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107,9</w:t>
            </w:r>
          </w:p>
        </w:tc>
        <w:tc>
          <w:tcPr>
            <w:tcW w:w="1106" w:type="dxa"/>
            <w:tcBorders>
              <w:top w:val="nil"/>
              <w:bottom w:val="nil"/>
            </w:tcBorders>
            <w:vAlign w:val="bottom"/>
          </w:tcPr>
          <w:p w:rsidR="00F27A09" w:rsidRPr="00F27A09" w:rsidRDefault="00F27A09" w:rsidP="009B79AD">
            <w:pPr>
              <w:tabs>
                <w:tab w:val="left" w:pos="571"/>
              </w:tabs>
              <w:spacing w:before="40" w:after="40" w:line="210" w:lineRule="exact"/>
              <w:ind w:right="170"/>
              <w:jc w:val="right"/>
            </w:pPr>
            <w:r w:rsidRPr="00F27A09">
              <w:rPr>
                <w:sz w:val="22"/>
                <w:szCs w:val="22"/>
              </w:rPr>
              <w:t>110,8</w:t>
            </w:r>
          </w:p>
        </w:tc>
      </w:tr>
      <w:tr w:rsidR="00F27A09" w:rsidRPr="000A7105" w:rsidTr="00C13511">
        <w:trPr>
          <w:trHeight w:val="227"/>
          <w:jc w:val="center"/>
        </w:trPr>
        <w:tc>
          <w:tcPr>
            <w:tcW w:w="2142" w:type="dxa"/>
            <w:tcBorders>
              <w:top w:val="nil"/>
              <w:bottom w:val="nil"/>
            </w:tcBorders>
            <w:vAlign w:val="bottom"/>
          </w:tcPr>
          <w:p w:rsidR="00F27A09" w:rsidRPr="000A7105" w:rsidRDefault="00F27A09" w:rsidP="009B79AD">
            <w:pPr>
              <w:pStyle w:val="3"/>
              <w:keepNext w:val="0"/>
              <w:spacing w:before="40" w:after="40" w:line="210" w:lineRule="exact"/>
              <w:ind w:left="162"/>
              <w:rPr>
                <w:lang w:val="en-US"/>
              </w:rPr>
            </w:pPr>
            <w:r w:rsidRPr="000A7105">
              <w:rPr>
                <w:lang w:val="en-US"/>
              </w:rPr>
              <w:t>IV квартал</w:t>
            </w:r>
          </w:p>
        </w:tc>
        <w:tc>
          <w:tcPr>
            <w:tcW w:w="1170" w:type="dxa"/>
            <w:tcBorders>
              <w:top w:val="nil"/>
              <w:bottom w:val="nil"/>
            </w:tcBorders>
            <w:vAlign w:val="bottom"/>
          </w:tcPr>
          <w:p w:rsidR="00F27A09" w:rsidRPr="00F27A09" w:rsidRDefault="00F27A09" w:rsidP="009B79AD">
            <w:pPr>
              <w:tabs>
                <w:tab w:val="left" w:pos="571"/>
              </w:tabs>
              <w:spacing w:before="40" w:after="40" w:line="210" w:lineRule="exact"/>
              <w:ind w:right="170"/>
              <w:jc w:val="right"/>
              <w:rPr>
                <w:b/>
              </w:rPr>
            </w:pPr>
            <w:r w:rsidRPr="00F27A09">
              <w:rPr>
                <w:b/>
                <w:sz w:val="22"/>
                <w:szCs w:val="22"/>
              </w:rPr>
              <w:t>128,2</w:t>
            </w:r>
          </w:p>
        </w:tc>
        <w:tc>
          <w:tcPr>
            <w:tcW w:w="1170" w:type="dxa"/>
            <w:tcBorders>
              <w:top w:val="nil"/>
              <w:bottom w:val="nil"/>
            </w:tcBorders>
            <w:vAlign w:val="bottom"/>
          </w:tcPr>
          <w:p w:rsidR="00F27A09" w:rsidRPr="00F27A09" w:rsidRDefault="00F27A09" w:rsidP="009B79AD">
            <w:pPr>
              <w:tabs>
                <w:tab w:val="left" w:pos="571"/>
              </w:tabs>
              <w:spacing w:before="40" w:after="40" w:line="210" w:lineRule="exact"/>
              <w:ind w:right="170"/>
              <w:jc w:val="right"/>
              <w:rPr>
                <w:b/>
              </w:rPr>
            </w:pPr>
            <w:r w:rsidRPr="00F27A09">
              <w:rPr>
                <w:b/>
                <w:sz w:val="22"/>
                <w:szCs w:val="22"/>
              </w:rPr>
              <w:t>128,9</w:t>
            </w:r>
          </w:p>
        </w:tc>
        <w:tc>
          <w:tcPr>
            <w:tcW w:w="1242" w:type="dxa"/>
            <w:tcBorders>
              <w:top w:val="nil"/>
              <w:bottom w:val="nil"/>
            </w:tcBorders>
            <w:vAlign w:val="bottom"/>
          </w:tcPr>
          <w:p w:rsidR="00F27A09" w:rsidRPr="00F27A09" w:rsidRDefault="00F27A09" w:rsidP="009B79AD">
            <w:pPr>
              <w:tabs>
                <w:tab w:val="left" w:pos="571"/>
              </w:tabs>
              <w:spacing w:before="40" w:after="40" w:line="210" w:lineRule="exact"/>
              <w:ind w:right="170"/>
              <w:jc w:val="right"/>
              <w:rPr>
                <w:b/>
              </w:rPr>
            </w:pPr>
            <w:r w:rsidRPr="00F27A09">
              <w:rPr>
                <w:b/>
                <w:sz w:val="22"/>
                <w:szCs w:val="22"/>
              </w:rPr>
              <w:t>127,6</w:t>
            </w:r>
          </w:p>
        </w:tc>
        <w:tc>
          <w:tcPr>
            <w:tcW w:w="1106" w:type="dxa"/>
            <w:tcBorders>
              <w:top w:val="nil"/>
              <w:bottom w:val="nil"/>
            </w:tcBorders>
            <w:vAlign w:val="bottom"/>
          </w:tcPr>
          <w:p w:rsidR="00F27A09" w:rsidRPr="000A7105" w:rsidRDefault="00F27A09" w:rsidP="009B79AD">
            <w:pPr>
              <w:tabs>
                <w:tab w:val="left" w:pos="571"/>
              </w:tabs>
              <w:spacing w:before="40" w:after="40" w:line="210" w:lineRule="exact"/>
              <w:ind w:right="170"/>
              <w:jc w:val="right"/>
              <w:rPr>
                <w:b/>
              </w:rPr>
            </w:pPr>
            <w:r w:rsidRPr="000A7105">
              <w:rPr>
                <w:b/>
                <w:sz w:val="22"/>
                <w:szCs w:val="22"/>
              </w:rPr>
              <w:t>х</w:t>
            </w:r>
          </w:p>
        </w:tc>
        <w:tc>
          <w:tcPr>
            <w:tcW w:w="1106" w:type="dxa"/>
            <w:tcBorders>
              <w:top w:val="nil"/>
              <w:bottom w:val="nil"/>
            </w:tcBorders>
            <w:vAlign w:val="bottom"/>
          </w:tcPr>
          <w:p w:rsidR="00F27A09" w:rsidRPr="000A7105" w:rsidRDefault="00F27A09" w:rsidP="009B79AD">
            <w:pPr>
              <w:tabs>
                <w:tab w:val="left" w:pos="571"/>
              </w:tabs>
              <w:spacing w:before="40" w:after="40" w:line="210" w:lineRule="exact"/>
              <w:ind w:right="170"/>
              <w:jc w:val="right"/>
              <w:rPr>
                <w:b/>
              </w:rPr>
            </w:pPr>
            <w:r w:rsidRPr="000A7105">
              <w:rPr>
                <w:b/>
                <w:sz w:val="22"/>
                <w:szCs w:val="22"/>
              </w:rPr>
              <w:t>х</w:t>
            </w:r>
          </w:p>
        </w:tc>
        <w:tc>
          <w:tcPr>
            <w:tcW w:w="1106" w:type="dxa"/>
            <w:tcBorders>
              <w:top w:val="nil"/>
              <w:bottom w:val="nil"/>
            </w:tcBorders>
            <w:vAlign w:val="bottom"/>
          </w:tcPr>
          <w:p w:rsidR="00F27A09" w:rsidRPr="000A7105" w:rsidRDefault="00F27A09" w:rsidP="009B79AD">
            <w:pPr>
              <w:tabs>
                <w:tab w:val="left" w:pos="571"/>
              </w:tabs>
              <w:spacing w:before="40" w:after="40" w:line="210" w:lineRule="exact"/>
              <w:ind w:right="170"/>
              <w:jc w:val="right"/>
              <w:rPr>
                <w:b/>
              </w:rPr>
            </w:pPr>
            <w:r w:rsidRPr="000A7105">
              <w:rPr>
                <w:b/>
                <w:sz w:val="22"/>
                <w:szCs w:val="22"/>
              </w:rPr>
              <w:t>х</w:t>
            </w:r>
          </w:p>
        </w:tc>
      </w:tr>
      <w:tr w:rsidR="00F27A09" w:rsidRPr="000A7105" w:rsidTr="00C13511">
        <w:trPr>
          <w:trHeight w:val="227"/>
          <w:jc w:val="center"/>
        </w:trPr>
        <w:tc>
          <w:tcPr>
            <w:tcW w:w="2142" w:type="dxa"/>
            <w:tcBorders>
              <w:top w:val="nil"/>
              <w:bottom w:val="nil"/>
            </w:tcBorders>
            <w:vAlign w:val="bottom"/>
          </w:tcPr>
          <w:p w:rsidR="00F27A09" w:rsidRPr="000A7105" w:rsidRDefault="00F27A09" w:rsidP="009B79AD">
            <w:pPr>
              <w:pStyle w:val="3"/>
              <w:keepNext w:val="0"/>
              <w:spacing w:before="40" w:after="40" w:line="210" w:lineRule="exact"/>
              <w:ind w:left="162"/>
              <w:rPr>
                <w:lang w:val="en-US"/>
              </w:rPr>
            </w:pPr>
            <w:bookmarkStart w:id="3" w:name="_Hlk416765672"/>
            <w:r w:rsidRPr="000A7105">
              <w:rPr>
                <w:lang w:val="en-US"/>
              </w:rPr>
              <w:t>Январь-декабрь</w:t>
            </w:r>
          </w:p>
        </w:tc>
        <w:tc>
          <w:tcPr>
            <w:tcW w:w="1170" w:type="dxa"/>
            <w:tcBorders>
              <w:top w:val="nil"/>
              <w:bottom w:val="nil"/>
            </w:tcBorders>
            <w:vAlign w:val="bottom"/>
          </w:tcPr>
          <w:p w:rsidR="00F27A09" w:rsidRPr="00F27A09" w:rsidRDefault="00F27A09" w:rsidP="009B79AD">
            <w:pPr>
              <w:tabs>
                <w:tab w:val="left" w:pos="571"/>
              </w:tabs>
              <w:spacing w:before="40" w:after="40" w:line="210" w:lineRule="exact"/>
              <w:ind w:right="170"/>
              <w:jc w:val="right"/>
              <w:rPr>
                <w:b/>
              </w:rPr>
            </w:pPr>
            <w:r w:rsidRPr="00F27A09">
              <w:rPr>
                <w:b/>
                <w:sz w:val="22"/>
                <w:szCs w:val="22"/>
              </w:rPr>
              <w:t>121,8</w:t>
            </w:r>
          </w:p>
        </w:tc>
        <w:tc>
          <w:tcPr>
            <w:tcW w:w="1170" w:type="dxa"/>
            <w:tcBorders>
              <w:top w:val="nil"/>
              <w:bottom w:val="nil"/>
            </w:tcBorders>
            <w:vAlign w:val="bottom"/>
          </w:tcPr>
          <w:p w:rsidR="00F27A09" w:rsidRPr="00F27A09" w:rsidRDefault="00F27A09" w:rsidP="009B79AD">
            <w:pPr>
              <w:tabs>
                <w:tab w:val="left" w:pos="571"/>
              </w:tabs>
              <w:spacing w:before="40" w:after="40" w:line="210" w:lineRule="exact"/>
              <w:ind w:right="170"/>
              <w:jc w:val="right"/>
              <w:rPr>
                <w:b/>
              </w:rPr>
            </w:pPr>
            <w:r w:rsidRPr="00F27A09">
              <w:rPr>
                <w:b/>
                <w:sz w:val="22"/>
                <w:szCs w:val="22"/>
              </w:rPr>
              <w:t>122,1</w:t>
            </w:r>
          </w:p>
        </w:tc>
        <w:tc>
          <w:tcPr>
            <w:tcW w:w="1242" w:type="dxa"/>
            <w:tcBorders>
              <w:top w:val="nil"/>
              <w:bottom w:val="nil"/>
            </w:tcBorders>
            <w:vAlign w:val="bottom"/>
          </w:tcPr>
          <w:p w:rsidR="00F27A09" w:rsidRPr="00F27A09" w:rsidRDefault="00F27A09" w:rsidP="009B79AD">
            <w:pPr>
              <w:tabs>
                <w:tab w:val="left" w:pos="571"/>
              </w:tabs>
              <w:spacing w:before="40" w:after="40" w:line="210" w:lineRule="exact"/>
              <w:ind w:right="170"/>
              <w:jc w:val="right"/>
              <w:rPr>
                <w:b/>
              </w:rPr>
            </w:pPr>
            <w:r w:rsidRPr="00F27A09">
              <w:rPr>
                <w:b/>
                <w:sz w:val="22"/>
                <w:szCs w:val="22"/>
              </w:rPr>
              <w:t>121,4</w:t>
            </w:r>
          </w:p>
        </w:tc>
        <w:tc>
          <w:tcPr>
            <w:tcW w:w="1106" w:type="dxa"/>
            <w:tcBorders>
              <w:top w:val="nil"/>
              <w:bottom w:val="nil"/>
            </w:tcBorders>
            <w:vAlign w:val="bottom"/>
          </w:tcPr>
          <w:p w:rsidR="00F27A09" w:rsidRPr="000A7105" w:rsidRDefault="00F27A09" w:rsidP="009B79AD">
            <w:pPr>
              <w:tabs>
                <w:tab w:val="left" w:pos="571"/>
              </w:tabs>
              <w:spacing w:before="40" w:after="40" w:line="210" w:lineRule="exact"/>
              <w:ind w:right="170"/>
              <w:jc w:val="right"/>
              <w:rPr>
                <w:b/>
              </w:rPr>
            </w:pPr>
            <w:r w:rsidRPr="000A7105">
              <w:rPr>
                <w:b/>
                <w:sz w:val="22"/>
                <w:szCs w:val="22"/>
              </w:rPr>
              <w:t>х</w:t>
            </w:r>
          </w:p>
        </w:tc>
        <w:tc>
          <w:tcPr>
            <w:tcW w:w="1106" w:type="dxa"/>
            <w:tcBorders>
              <w:top w:val="nil"/>
              <w:bottom w:val="nil"/>
            </w:tcBorders>
            <w:vAlign w:val="bottom"/>
          </w:tcPr>
          <w:p w:rsidR="00F27A09" w:rsidRPr="000A7105" w:rsidRDefault="00F27A09" w:rsidP="009B79AD">
            <w:pPr>
              <w:tabs>
                <w:tab w:val="left" w:pos="571"/>
              </w:tabs>
              <w:spacing w:before="40" w:after="40" w:line="210" w:lineRule="exact"/>
              <w:ind w:right="170"/>
              <w:jc w:val="right"/>
              <w:rPr>
                <w:b/>
              </w:rPr>
            </w:pPr>
            <w:r w:rsidRPr="000A7105">
              <w:rPr>
                <w:b/>
                <w:sz w:val="22"/>
                <w:szCs w:val="22"/>
              </w:rPr>
              <w:t>х</w:t>
            </w:r>
          </w:p>
        </w:tc>
        <w:tc>
          <w:tcPr>
            <w:tcW w:w="1106" w:type="dxa"/>
            <w:tcBorders>
              <w:top w:val="nil"/>
              <w:bottom w:val="nil"/>
            </w:tcBorders>
            <w:vAlign w:val="bottom"/>
          </w:tcPr>
          <w:p w:rsidR="00F27A09" w:rsidRPr="000A7105" w:rsidRDefault="00F27A09" w:rsidP="009B79AD">
            <w:pPr>
              <w:tabs>
                <w:tab w:val="left" w:pos="571"/>
              </w:tabs>
              <w:spacing w:before="40" w:after="40" w:line="210" w:lineRule="exact"/>
              <w:ind w:right="170"/>
              <w:jc w:val="right"/>
              <w:rPr>
                <w:b/>
              </w:rPr>
            </w:pPr>
            <w:r w:rsidRPr="000A7105">
              <w:rPr>
                <w:b/>
                <w:sz w:val="22"/>
                <w:szCs w:val="22"/>
              </w:rPr>
              <w:t>х</w:t>
            </w:r>
          </w:p>
        </w:tc>
      </w:tr>
      <w:bookmarkEnd w:id="3"/>
      <w:tr w:rsidR="001A59F7" w:rsidRPr="000A7105" w:rsidTr="00C13511">
        <w:trPr>
          <w:trHeight w:val="227"/>
          <w:jc w:val="center"/>
        </w:trPr>
        <w:tc>
          <w:tcPr>
            <w:tcW w:w="2142" w:type="dxa"/>
            <w:tcBorders>
              <w:top w:val="nil"/>
              <w:bottom w:val="nil"/>
            </w:tcBorders>
            <w:vAlign w:val="bottom"/>
          </w:tcPr>
          <w:p w:rsidR="001A59F7" w:rsidRPr="000A7105" w:rsidRDefault="001A59F7" w:rsidP="009B79AD">
            <w:pPr>
              <w:spacing w:before="40" w:after="40" w:line="210" w:lineRule="exact"/>
              <w:jc w:val="center"/>
              <w:rPr>
                <w:b/>
                <w:bCs/>
              </w:rPr>
            </w:pPr>
            <w:r w:rsidRPr="000A7105">
              <w:rPr>
                <w:b/>
                <w:bCs/>
                <w:sz w:val="22"/>
                <w:szCs w:val="22"/>
              </w:rPr>
              <w:t xml:space="preserve">2018 г. </w:t>
            </w:r>
          </w:p>
        </w:tc>
        <w:tc>
          <w:tcPr>
            <w:tcW w:w="1170" w:type="dxa"/>
            <w:tcBorders>
              <w:top w:val="nil"/>
              <w:bottom w:val="nil"/>
            </w:tcBorders>
            <w:vAlign w:val="bottom"/>
          </w:tcPr>
          <w:p w:rsidR="001A59F7" w:rsidRPr="000A7105" w:rsidRDefault="001A59F7" w:rsidP="009B79AD">
            <w:pPr>
              <w:tabs>
                <w:tab w:val="left" w:pos="571"/>
              </w:tabs>
              <w:spacing w:before="40" w:after="40" w:line="210" w:lineRule="exact"/>
              <w:ind w:right="170"/>
              <w:jc w:val="right"/>
            </w:pPr>
            <w:r w:rsidRPr="000A7105">
              <w:rPr>
                <w:sz w:val="22"/>
                <w:szCs w:val="22"/>
              </w:rPr>
              <w:t> </w:t>
            </w:r>
          </w:p>
        </w:tc>
        <w:tc>
          <w:tcPr>
            <w:tcW w:w="1170" w:type="dxa"/>
            <w:tcBorders>
              <w:top w:val="nil"/>
              <w:bottom w:val="nil"/>
            </w:tcBorders>
            <w:vAlign w:val="bottom"/>
          </w:tcPr>
          <w:p w:rsidR="001A59F7" w:rsidRPr="000A7105" w:rsidRDefault="001A59F7" w:rsidP="009B79AD">
            <w:pPr>
              <w:tabs>
                <w:tab w:val="left" w:pos="571"/>
              </w:tabs>
              <w:spacing w:before="40" w:after="40" w:line="210" w:lineRule="exact"/>
              <w:ind w:right="170"/>
              <w:jc w:val="right"/>
            </w:pPr>
          </w:p>
        </w:tc>
        <w:tc>
          <w:tcPr>
            <w:tcW w:w="1242" w:type="dxa"/>
            <w:tcBorders>
              <w:top w:val="nil"/>
              <w:bottom w:val="nil"/>
            </w:tcBorders>
            <w:vAlign w:val="bottom"/>
          </w:tcPr>
          <w:p w:rsidR="001A59F7" w:rsidRPr="000A7105" w:rsidRDefault="001A59F7" w:rsidP="009B79AD">
            <w:pPr>
              <w:tabs>
                <w:tab w:val="left" w:pos="571"/>
              </w:tabs>
              <w:spacing w:before="40" w:after="40" w:line="210" w:lineRule="exact"/>
              <w:ind w:right="284"/>
              <w:jc w:val="right"/>
            </w:pPr>
            <w:r w:rsidRPr="000A7105">
              <w:rPr>
                <w:sz w:val="22"/>
                <w:szCs w:val="22"/>
              </w:rPr>
              <w:t> </w:t>
            </w:r>
          </w:p>
        </w:tc>
        <w:tc>
          <w:tcPr>
            <w:tcW w:w="1106" w:type="dxa"/>
            <w:tcBorders>
              <w:top w:val="nil"/>
              <w:bottom w:val="nil"/>
            </w:tcBorders>
            <w:vAlign w:val="bottom"/>
          </w:tcPr>
          <w:p w:rsidR="001A59F7" w:rsidRPr="000A7105" w:rsidRDefault="001A59F7" w:rsidP="009B79AD">
            <w:pPr>
              <w:tabs>
                <w:tab w:val="left" w:pos="-240"/>
              </w:tabs>
              <w:spacing w:before="40" w:after="40" w:line="210" w:lineRule="exact"/>
              <w:ind w:right="170"/>
              <w:jc w:val="right"/>
              <w:rPr>
                <w:b/>
                <w:bCs/>
              </w:rPr>
            </w:pPr>
          </w:p>
        </w:tc>
        <w:tc>
          <w:tcPr>
            <w:tcW w:w="1106" w:type="dxa"/>
            <w:tcBorders>
              <w:top w:val="nil"/>
              <w:bottom w:val="nil"/>
            </w:tcBorders>
            <w:vAlign w:val="bottom"/>
          </w:tcPr>
          <w:p w:rsidR="001A59F7" w:rsidRPr="000A7105" w:rsidRDefault="001A59F7" w:rsidP="009B79AD">
            <w:pPr>
              <w:tabs>
                <w:tab w:val="left" w:pos="-240"/>
              </w:tabs>
              <w:spacing w:before="40" w:after="40" w:line="210" w:lineRule="exact"/>
              <w:ind w:right="170"/>
              <w:jc w:val="right"/>
              <w:rPr>
                <w:b/>
                <w:bCs/>
              </w:rPr>
            </w:pPr>
          </w:p>
        </w:tc>
        <w:tc>
          <w:tcPr>
            <w:tcW w:w="1106" w:type="dxa"/>
            <w:tcBorders>
              <w:top w:val="nil"/>
              <w:bottom w:val="nil"/>
            </w:tcBorders>
            <w:vAlign w:val="bottom"/>
          </w:tcPr>
          <w:p w:rsidR="001A59F7" w:rsidRPr="000A7105" w:rsidRDefault="001A59F7" w:rsidP="009B79AD">
            <w:pPr>
              <w:tabs>
                <w:tab w:val="left" w:pos="-240"/>
              </w:tabs>
              <w:spacing w:before="40" w:after="40" w:line="210" w:lineRule="exact"/>
              <w:ind w:right="170"/>
              <w:jc w:val="right"/>
              <w:rPr>
                <w:b/>
                <w:bCs/>
              </w:rPr>
            </w:pPr>
          </w:p>
        </w:tc>
      </w:tr>
      <w:tr w:rsidR="00FA7FB5" w:rsidRPr="000A7105" w:rsidTr="00C463D1">
        <w:trPr>
          <w:trHeight w:val="227"/>
          <w:jc w:val="center"/>
        </w:trPr>
        <w:tc>
          <w:tcPr>
            <w:tcW w:w="2142" w:type="dxa"/>
            <w:tcBorders>
              <w:top w:val="nil"/>
              <w:bottom w:val="nil"/>
            </w:tcBorders>
            <w:vAlign w:val="bottom"/>
          </w:tcPr>
          <w:p w:rsidR="00FA7FB5" w:rsidRPr="000A7105" w:rsidRDefault="00FA7FB5" w:rsidP="009B79AD">
            <w:pPr>
              <w:spacing w:before="40" w:after="40" w:line="210" w:lineRule="exact"/>
              <w:ind w:left="284"/>
            </w:pPr>
            <w:r w:rsidRPr="000A7105">
              <w:rPr>
                <w:sz w:val="22"/>
                <w:szCs w:val="22"/>
              </w:rPr>
              <w:t>Январь</w:t>
            </w:r>
          </w:p>
        </w:tc>
        <w:tc>
          <w:tcPr>
            <w:tcW w:w="1170" w:type="dxa"/>
            <w:tcBorders>
              <w:top w:val="nil"/>
              <w:bottom w:val="nil"/>
            </w:tcBorders>
            <w:vAlign w:val="bottom"/>
          </w:tcPr>
          <w:p w:rsidR="00FA7FB5" w:rsidRPr="00FA7FB5" w:rsidRDefault="00FA7FB5" w:rsidP="00FA7FB5">
            <w:pPr>
              <w:tabs>
                <w:tab w:val="left" w:pos="571"/>
              </w:tabs>
              <w:spacing w:before="40" w:after="40" w:line="210" w:lineRule="exact"/>
              <w:ind w:right="170"/>
              <w:jc w:val="right"/>
            </w:pPr>
            <w:r w:rsidRPr="00FA7FB5">
              <w:rPr>
                <w:sz w:val="22"/>
                <w:szCs w:val="22"/>
              </w:rPr>
              <w:t>130,7</w:t>
            </w:r>
          </w:p>
        </w:tc>
        <w:tc>
          <w:tcPr>
            <w:tcW w:w="1170" w:type="dxa"/>
            <w:tcBorders>
              <w:top w:val="nil"/>
              <w:bottom w:val="nil"/>
            </w:tcBorders>
            <w:vAlign w:val="bottom"/>
          </w:tcPr>
          <w:p w:rsidR="00FA7FB5" w:rsidRPr="00FA7FB5" w:rsidRDefault="00FA7FB5" w:rsidP="00FA7FB5">
            <w:pPr>
              <w:tabs>
                <w:tab w:val="left" w:pos="571"/>
              </w:tabs>
              <w:spacing w:before="40" w:after="40" w:line="210" w:lineRule="exact"/>
              <w:ind w:right="170"/>
              <w:jc w:val="right"/>
            </w:pPr>
            <w:r w:rsidRPr="00FA7FB5">
              <w:rPr>
                <w:sz w:val="22"/>
                <w:szCs w:val="22"/>
              </w:rPr>
              <w:t>133,5</w:t>
            </w:r>
          </w:p>
        </w:tc>
        <w:tc>
          <w:tcPr>
            <w:tcW w:w="1242" w:type="dxa"/>
            <w:tcBorders>
              <w:top w:val="nil"/>
              <w:bottom w:val="nil"/>
            </w:tcBorders>
            <w:vAlign w:val="bottom"/>
          </w:tcPr>
          <w:p w:rsidR="00FA7FB5" w:rsidRPr="00FA7FB5" w:rsidRDefault="00FA7FB5" w:rsidP="00FA7FB5">
            <w:pPr>
              <w:tabs>
                <w:tab w:val="left" w:pos="571"/>
              </w:tabs>
              <w:spacing w:before="40" w:after="40" w:line="210" w:lineRule="exact"/>
              <w:ind w:right="170"/>
              <w:jc w:val="right"/>
            </w:pPr>
            <w:r w:rsidRPr="00FA7FB5">
              <w:rPr>
                <w:sz w:val="22"/>
                <w:szCs w:val="22"/>
              </w:rPr>
              <w:t>127,9</w:t>
            </w:r>
          </w:p>
        </w:tc>
        <w:tc>
          <w:tcPr>
            <w:tcW w:w="1106" w:type="dxa"/>
            <w:tcBorders>
              <w:top w:val="nil"/>
              <w:bottom w:val="nil"/>
            </w:tcBorders>
            <w:vAlign w:val="bottom"/>
          </w:tcPr>
          <w:p w:rsidR="00FA7FB5" w:rsidRPr="00F27A09" w:rsidRDefault="00FA7FB5" w:rsidP="009B79AD">
            <w:pPr>
              <w:tabs>
                <w:tab w:val="left" w:pos="571"/>
              </w:tabs>
              <w:spacing w:before="40" w:after="40" w:line="210" w:lineRule="exact"/>
              <w:ind w:right="170"/>
              <w:jc w:val="right"/>
            </w:pPr>
            <w:r w:rsidRPr="00F27A09">
              <w:rPr>
                <w:sz w:val="22"/>
                <w:szCs w:val="22"/>
              </w:rPr>
              <w:t>79,9</w:t>
            </w:r>
          </w:p>
        </w:tc>
        <w:tc>
          <w:tcPr>
            <w:tcW w:w="1106" w:type="dxa"/>
            <w:tcBorders>
              <w:top w:val="nil"/>
              <w:bottom w:val="nil"/>
            </w:tcBorders>
            <w:vAlign w:val="bottom"/>
          </w:tcPr>
          <w:p w:rsidR="00FA7FB5" w:rsidRPr="00F27A09" w:rsidRDefault="00FA7FB5" w:rsidP="009B79AD">
            <w:pPr>
              <w:tabs>
                <w:tab w:val="left" w:pos="571"/>
              </w:tabs>
              <w:spacing w:before="40" w:after="40" w:line="210" w:lineRule="exact"/>
              <w:ind w:right="170"/>
              <w:jc w:val="right"/>
            </w:pPr>
            <w:r w:rsidRPr="00F27A09">
              <w:rPr>
                <w:sz w:val="22"/>
                <w:szCs w:val="22"/>
              </w:rPr>
              <w:t>85,3</w:t>
            </w:r>
          </w:p>
        </w:tc>
        <w:tc>
          <w:tcPr>
            <w:tcW w:w="1106" w:type="dxa"/>
            <w:tcBorders>
              <w:top w:val="nil"/>
              <w:bottom w:val="nil"/>
            </w:tcBorders>
            <w:vAlign w:val="bottom"/>
          </w:tcPr>
          <w:p w:rsidR="00FA7FB5" w:rsidRPr="00F27A09" w:rsidRDefault="00FA7FB5" w:rsidP="009B79AD">
            <w:pPr>
              <w:tabs>
                <w:tab w:val="left" w:pos="571"/>
              </w:tabs>
              <w:spacing w:before="40" w:after="40" w:line="210" w:lineRule="exact"/>
              <w:ind w:right="170"/>
              <w:jc w:val="right"/>
            </w:pPr>
            <w:r w:rsidRPr="00F27A09">
              <w:rPr>
                <w:sz w:val="22"/>
                <w:szCs w:val="22"/>
              </w:rPr>
              <w:t>75,0</w:t>
            </w:r>
          </w:p>
        </w:tc>
      </w:tr>
      <w:tr w:rsidR="00FA7FB5" w:rsidRPr="000A7105" w:rsidTr="00C463D1">
        <w:trPr>
          <w:trHeight w:val="227"/>
          <w:jc w:val="center"/>
        </w:trPr>
        <w:tc>
          <w:tcPr>
            <w:tcW w:w="2142" w:type="dxa"/>
            <w:tcBorders>
              <w:top w:val="nil"/>
              <w:bottom w:val="nil"/>
            </w:tcBorders>
            <w:vAlign w:val="bottom"/>
          </w:tcPr>
          <w:p w:rsidR="00FA7FB5" w:rsidRPr="000A7105" w:rsidRDefault="00FA7FB5" w:rsidP="009B79AD">
            <w:pPr>
              <w:spacing w:before="40" w:after="40" w:line="210" w:lineRule="exact"/>
              <w:ind w:left="284"/>
            </w:pPr>
            <w:r w:rsidRPr="000A7105">
              <w:rPr>
                <w:sz w:val="22"/>
                <w:szCs w:val="22"/>
              </w:rPr>
              <w:t>Февраль</w:t>
            </w:r>
          </w:p>
        </w:tc>
        <w:tc>
          <w:tcPr>
            <w:tcW w:w="1170" w:type="dxa"/>
            <w:tcBorders>
              <w:top w:val="nil"/>
              <w:bottom w:val="nil"/>
            </w:tcBorders>
            <w:vAlign w:val="bottom"/>
          </w:tcPr>
          <w:p w:rsidR="00FA7FB5" w:rsidRPr="00FA7FB5" w:rsidRDefault="00FA7FB5" w:rsidP="00FA7FB5">
            <w:pPr>
              <w:tabs>
                <w:tab w:val="left" w:pos="571"/>
              </w:tabs>
              <w:spacing w:before="40" w:after="40" w:line="210" w:lineRule="exact"/>
              <w:ind w:right="170"/>
              <w:jc w:val="right"/>
            </w:pPr>
            <w:r w:rsidRPr="00FA7FB5">
              <w:rPr>
                <w:sz w:val="22"/>
                <w:szCs w:val="22"/>
              </w:rPr>
              <w:t>127,4</w:t>
            </w:r>
          </w:p>
        </w:tc>
        <w:tc>
          <w:tcPr>
            <w:tcW w:w="1170" w:type="dxa"/>
            <w:tcBorders>
              <w:top w:val="nil"/>
              <w:bottom w:val="nil"/>
            </w:tcBorders>
            <w:vAlign w:val="bottom"/>
          </w:tcPr>
          <w:p w:rsidR="00FA7FB5" w:rsidRPr="00FA7FB5" w:rsidRDefault="00FA7FB5" w:rsidP="00FA7FB5">
            <w:pPr>
              <w:tabs>
                <w:tab w:val="left" w:pos="571"/>
              </w:tabs>
              <w:spacing w:before="40" w:after="40" w:line="210" w:lineRule="exact"/>
              <w:ind w:right="170"/>
              <w:jc w:val="right"/>
            </w:pPr>
            <w:r w:rsidRPr="00FA7FB5">
              <w:rPr>
                <w:sz w:val="22"/>
                <w:szCs w:val="22"/>
              </w:rPr>
              <w:t>126,6</w:t>
            </w:r>
          </w:p>
        </w:tc>
        <w:tc>
          <w:tcPr>
            <w:tcW w:w="1242" w:type="dxa"/>
            <w:tcBorders>
              <w:top w:val="nil"/>
              <w:bottom w:val="nil"/>
            </w:tcBorders>
            <w:vAlign w:val="bottom"/>
          </w:tcPr>
          <w:p w:rsidR="00FA7FB5" w:rsidRPr="00FA7FB5" w:rsidRDefault="00FA7FB5" w:rsidP="00FA7FB5">
            <w:pPr>
              <w:tabs>
                <w:tab w:val="left" w:pos="571"/>
              </w:tabs>
              <w:spacing w:before="40" w:after="40" w:line="210" w:lineRule="exact"/>
              <w:ind w:right="170"/>
              <w:jc w:val="right"/>
            </w:pPr>
            <w:r w:rsidRPr="00FA7FB5">
              <w:rPr>
                <w:sz w:val="22"/>
                <w:szCs w:val="22"/>
              </w:rPr>
              <w:t>128,2</w:t>
            </w:r>
          </w:p>
        </w:tc>
        <w:tc>
          <w:tcPr>
            <w:tcW w:w="1106" w:type="dxa"/>
            <w:tcBorders>
              <w:top w:val="nil"/>
              <w:bottom w:val="nil"/>
            </w:tcBorders>
            <w:vAlign w:val="bottom"/>
          </w:tcPr>
          <w:p w:rsidR="00FA7FB5" w:rsidRPr="00F27A09" w:rsidRDefault="00FA7FB5" w:rsidP="009B79AD">
            <w:pPr>
              <w:tabs>
                <w:tab w:val="left" w:pos="571"/>
              </w:tabs>
              <w:spacing w:before="40" w:after="40" w:line="210" w:lineRule="exact"/>
              <w:ind w:right="170"/>
              <w:jc w:val="right"/>
            </w:pPr>
            <w:r w:rsidRPr="00F27A09">
              <w:rPr>
                <w:sz w:val="22"/>
                <w:szCs w:val="22"/>
              </w:rPr>
              <w:t>103,9</w:t>
            </w:r>
          </w:p>
        </w:tc>
        <w:tc>
          <w:tcPr>
            <w:tcW w:w="1106" w:type="dxa"/>
            <w:tcBorders>
              <w:top w:val="nil"/>
              <w:bottom w:val="nil"/>
            </w:tcBorders>
            <w:vAlign w:val="bottom"/>
          </w:tcPr>
          <w:p w:rsidR="00FA7FB5" w:rsidRPr="00F27A09" w:rsidRDefault="00FA7FB5" w:rsidP="009B79AD">
            <w:pPr>
              <w:tabs>
                <w:tab w:val="left" w:pos="571"/>
              </w:tabs>
              <w:spacing w:before="40" w:after="40" w:line="210" w:lineRule="exact"/>
              <w:ind w:right="170"/>
              <w:jc w:val="right"/>
            </w:pPr>
            <w:r w:rsidRPr="00F27A09">
              <w:rPr>
                <w:sz w:val="22"/>
                <w:szCs w:val="22"/>
              </w:rPr>
              <w:t>103,1</w:t>
            </w:r>
          </w:p>
        </w:tc>
        <w:tc>
          <w:tcPr>
            <w:tcW w:w="1106" w:type="dxa"/>
            <w:tcBorders>
              <w:top w:val="nil"/>
              <w:bottom w:val="nil"/>
            </w:tcBorders>
            <w:vAlign w:val="bottom"/>
          </w:tcPr>
          <w:p w:rsidR="00FA7FB5" w:rsidRPr="00F27A09" w:rsidRDefault="00FA7FB5" w:rsidP="009B79AD">
            <w:pPr>
              <w:tabs>
                <w:tab w:val="left" w:pos="571"/>
              </w:tabs>
              <w:spacing w:before="40" w:after="40" w:line="210" w:lineRule="exact"/>
              <w:ind w:right="170"/>
              <w:jc w:val="right"/>
            </w:pPr>
            <w:r w:rsidRPr="00F27A09">
              <w:rPr>
                <w:sz w:val="22"/>
                <w:szCs w:val="22"/>
              </w:rPr>
              <w:t>104,7</w:t>
            </w:r>
          </w:p>
        </w:tc>
      </w:tr>
      <w:tr w:rsidR="00FA7FB5" w:rsidRPr="000A7105" w:rsidTr="00B132B9">
        <w:trPr>
          <w:trHeight w:val="227"/>
          <w:jc w:val="center"/>
        </w:trPr>
        <w:tc>
          <w:tcPr>
            <w:tcW w:w="2142" w:type="dxa"/>
            <w:tcBorders>
              <w:top w:val="nil"/>
              <w:bottom w:val="nil"/>
            </w:tcBorders>
            <w:vAlign w:val="bottom"/>
          </w:tcPr>
          <w:p w:rsidR="00FA7FB5" w:rsidRPr="000A7105" w:rsidRDefault="00FA7FB5" w:rsidP="009B79AD">
            <w:pPr>
              <w:spacing w:before="40" w:after="40" w:line="210" w:lineRule="exact"/>
              <w:ind w:left="284"/>
            </w:pPr>
            <w:r w:rsidRPr="000A7105">
              <w:rPr>
                <w:sz w:val="22"/>
                <w:szCs w:val="22"/>
              </w:rPr>
              <w:t>Март</w:t>
            </w:r>
          </w:p>
        </w:tc>
        <w:tc>
          <w:tcPr>
            <w:tcW w:w="1170" w:type="dxa"/>
            <w:tcBorders>
              <w:top w:val="nil"/>
              <w:bottom w:val="nil"/>
            </w:tcBorders>
            <w:vAlign w:val="bottom"/>
          </w:tcPr>
          <w:p w:rsidR="00FA7FB5" w:rsidRPr="00FA7FB5" w:rsidRDefault="00FA7FB5" w:rsidP="00FA7FB5">
            <w:pPr>
              <w:tabs>
                <w:tab w:val="left" w:pos="571"/>
              </w:tabs>
              <w:spacing w:before="40" w:after="40" w:line="210" w:lineRule="exact"/>
              <w:ind w:right="170"/>
              <w:jc w:val="right"/>
            </w:pPr>
            <w:r w:rsidRPr="00FA7FB5">
              <w:rPr>
                <w:sz w:val="22"/>
                <w:szCs w:val="22"/>
              </w:rPr>
              <w:t>120,6</w:t>
            </w:r>
          </w:p>
        </w:tc>
        <w:tc>
          <w:tcPr>
            <w:tcW w:w="1170" w:type="dxa"/>
            <w:tcBorders>
              <w:top w:val="nil"/>
              <w:bottom w:val="nil"/>
            </w:tcBorders>
            <w:vAlign w:val="bottom"/>
          </w:tcPr>
          <w:p w:rsidR="00FA7FB5" w:rsidRPr="00FA7FB5" w:rsidRDefault="00FA7FB5" w:rsidP="00FA7FB5">
            <w:pPr>
              <w:tabs>
                <w:tab w:val="left" w:pos="571"/>
              </w:tabs>
              <w:spacing w:before="40" w:after="40" w:line="210" w:lineRule="exact"/>
              <w:ind w:right="170"/>
              <w:jc w:val="right"/>
            </w:pPr>
            <w:r w:rsidRPr="00FA7FB5">
              <w:rPr>
                <w:sz w:val="22"/>
                <w:szCs w:val="22"/>
              </w:rPr>
              <w:t>119,6</w:t>
            </w:r>
          </w:p>
        </w:tc>
        <w:tc>
          <w:tcPr>
            <w:tcW w:w="1242" w:type="dxa"/>
            <w:tcBorders>
              <w:top w:val="nil"/>
              <w:bottom w:val="nil"/>
            </w:tcBorders>
            <w:vAlign w:val="bottom"/>
          </w:tcPr>
          <w:p w:rsidR="00FA7FB5" w:rsidRPr="00FA7FB5" w:rsidRDefault="00FA7FB5" w:rsidP="00FA7FB5">
            <w:pPr>
              <w:tabs>
                <w:tab w:val="left" w:pos="571"/>
              </w:tabs>
              <w:spacing w:before="40" w:after="40" w:line="210" w:lineRule="exact"/>
              <w:ind w:right="170"/>
              <w:jc w:val="right"/>
            </w:pPr>
            <w:r w:rsidRPr="00FA7FB5">
              <w:rPr>
                <w:sz w:val="22"/>
                <w:szCs w:val="22"/>
              </w:rPr>
              <w:t>121,7</w:t>
            </w:r>
          </w:p>
        </w:tc>
        <w:tc>
          <w:tcPr>
            <w:tcW w:w="1106" w:type="dxa"/>
            <w:tcBorders>
              <w:top w:val="nil"/>
              <w:bottom w:val="nil"/>
            </w:tcBorders>
            <w:vAlign w:val="bottom"/>
          </w:tcPr>
          <w:p w:rsidR="00FA7FB5" w:rsidRPr="00F27A09" w:rsidRDefault="00FA7FB5" w:rsidP="009B79AD">
            <w:pPr>
              <w:tabs>
                <w:tab w:val="left" w:pos="571"/>
              </w:tabs>
              <w:spacing w:before="40" w:after="40" w:line="210" w:lineRule="exact"/>
              <w:ind w:right="170"/>
              <w:jc w:val="right"/>
            </w:pPr>
            <w:r w:rsidRPr="00F27A09">
              <w:rPr>
                <w:sz w:val="22"/>
                <w:szCs w:val="22"/>
              </w:rPr>
              <w:t>113,6</w:t>
            </w:r>
          </w:p>
        </w:tc>
        <w:tc>
          <w:tcPr>
            <w:tcW w:w="1106" w:type="dxa"/>
            <w:tcBorders>
              <w:top w:val="nil"/>
              <w:bottom w:val="nil"/>
            </w:tcBorders>
            <w:vAlign w:val="bottom"/>
          </w:tcPr>
          <w:p w:rsidR="00FA7FB5" w:rsidRPr="00F27A09" w:rsidRDefault="00FA7FB5" w:rsidP="009B79AD">
            <w:pPr>
              <w:tabs>
                <w:tab w:val="left" w:pos="571"/>
              </w:tabs>
              <w:spacing w:before="40" w:after="40" w:line="210" w:lineRule="exact"/>
              <w:ind w:right="170"/>
              <w:jc w:val="right"/>
            </w:pPr>
            <w:r w:rsidRPr="00F27A09">
              <w:rPr>
                <w:sz w:val="22"/>
                <w:szCs w:val="22"/>
              </w:rPr>
              <w:t>114,1</w:t>
            </w:r>
          </w:p>
        </w:tc>
        <w:tc>
          <w:tcPr>
            <w:tcW w:w="1106" w:type="dxa"/>
            <w:tcBorders>
              <w:top w:val="nil"/>
              <w:bottom w:val="nil"/>
            </w:tcBorders>
            <w:vAlign w:val="bottom"/>
          </w:tcPr>
          <w:p w:rsidR="00FA7FB5" w:rsidRPr="00F27A09" w:rsidRDefault="00FA7FB5" w:rsidP="009B79AD">
            <w:pPr>
              <w:tabs>
                <w:tab w:val="left" w:pos="571"/>
              </w:tabs>
              <w:spacing w:before="40" w:after="40" w:line="210" w:lineRule="exact"/>
              <w:ind w:right="170"/>
              <w:jc w:val="right"/>
            </w:pPr>
            <w:r w:rsidRPr="00F27A09">
              <w:rPr>
                <w:sz w:val="22"/>
                <w:szCs w:val="22"/>
              </w:rPr>
              <w:t>113,2</w:t>
            </w:r>
          </w:p>
        </w:tc>
      </w:tr>
      <w:tr w:rsidR="00FA7FB5" w:rsidRPr="000A7105" w:rsidTr="00B132B9">
        <w:trPr>
          <w:trHeight w:val="227"/>
          <w:jc w:val="center"/>
        </w:trPr>
        <w:tc>
          <w:tcPr>
            <w:tcW w:w="2142" w:type="dxa"/>
            <w:tcBorders>
              <w:top w:val="nil"/>
              <w:bottom w:val="nil"/>
            </w:tcBorders>
            <w:vAlign w:val="bottom"/>
          </w:tcPr>
          <w:p w:rsidR="00FA7FB5" w:rsidRPr="000A7105" w:rsidRDefault="00FA7FB5" w:rsidP="009B79AD">
            <w:pPr>
              <w:pStyle w:val="3"/>
              <w:keepNext w:val="0"/>
              <w:spacing w:before="40" w:after="40" w:line="210" w:lineRule="exact"/>
              <w:ind w:left="162"/>
              <w:rPr>
                <w:lang w:val="en-US"/>
              </w:rPr>
            </w:pPr>
            <w:r w:rsidRPr="000A7105">
              <w:rPr>
                <w:lang w:val="en-US"/>
              </w:rPr>
              <w:t>I квартал</w:t>
            </w:r>
          </w:p>
        </w:tc>
        <w:tc>
          <w:tcPr>
            <w:tcW w:w="1170" w:type="dxa"/>
            <w:tcBorders>
              <w:top w:val="nil"/>
              <w:bottom w:val="nil"/>
            </w:tcBorders>
            <w:vAlign w:val="bottom"/>
          </w:tcPr>
          <w:p w:rsidR="00FA7FB5" w:rsidRPr="00FA7FB5" w:rsidRDefault="00FA7FB5" w:rsidP="00FA7FB5">
            <w:pPr>
              <w:tabs>
                <w:tab w:val="left" w:pos="571"/>
              </w:tabs>
              <w:spacing w:before="40" w:after="40" w:line="210" w:lineRule="exact"/>
              <w:ind w:right="170"/>
              <w:jc w:val="right"/>
              <w:rPr>
                <w:b/>
              </w:rPr>
            </w:pPr>
            <w:r w:rsidRPr="00FA7FB5">
              <w:rPr>
                <w:b/>
                <w:sz w:val="22"/>
                <w:szCs w:val="22"/>
              </w:rPr>
              <w:t>125,8</w:t>
            </w:r>
          </w:p>
        </w:tc>
        <w:tc>
          <w:tcPr>
            <w:tcW w:w="1170" w:type="dxa"/>
            <w:tcBorders>
              <w:top w:val="nil"/>
              <w:bottom w:val="nil"/>
            </w:tcBorders>
            <w:vAlign w:val="bottom"/>
          </w:tcPr>
          <w:p w:rsidR="00FA7FB5" w:rsidRPr="00FA7FB5" w:rsidRDefault="00FA7FB5" w:rsidP="00FA7FB5">
            <w:pPr>
              <w:tabs>
                <w:tab w:val="left" w:pos="571"/>
              </w:tabs>
              <w:spacing w:before="40" w:after="40" w:line="210" w:lineRule="exact"/>
              <w:ind w:right="170"/>
              <w:jc w:val="right"/>
              <w:rPr>
                <w:b/>
              </w:rPr>
            </w:pPr>
            <w:r w:rsidRPr="00FA7FB5">
              <w:rPr>
                <w:b/>
                <w:sz w:val="22"/>
                <w:szCs w:val="22"/>
              </w:rPr>
              <w:t>125,9</w:t>
            </w:r>
          </w:p>
        </w:tc>
        <w:tc>
          <w:tcPr>
            <w:tcW w:w="1242" w:type="dxa"/>
            <w:tcBorders>
              <w:top w:val="nil"/>
              <w:bottom w:val="nil"/>
            </w:tcBorders>
            <w:vAlign w:val="bottom"/>
          </w:tcPr>
          <w:p w:rsidR="00FA7FB5" w:rsidRPr="00FA7FB5" w:rsidRDefault="00FA7FB5" w:rsidP="00FA7FB5">
            <w:pPr>
              <w:tabs>
                <w:tab w:val="left" w:pos="571"/>
              </w:tabs>
              <w:spacing w:before="40" w:after="40" w:line="210" w:lineRule="exact"/>
              <w:ind w:right="170"/>
              <w:jc w:val="right"/>
              <w:rPr>
                <w:b/>
              </w:rPr>
            </w:pPr>
            <w:r w:rsidRPr="00FA7FB5">
              <w:rPr>
                <w:b/>
                <w:sz w:val="22"/>
                <w:szCs w:val="22"/>
              </w:rPr>
              <w:t>125,6</w:t>
            </w:r>
          </w:p>
        </w:tc>
        <w:tc>
          <w:tcPr>
            <w:tcW w:w="1106" w:type="dxa"/>
            <w:tcBorders>
              <w:top w:val="nil"/>
              <w:bottom w:val="nil"/>
            </w:tcBorders>
            <w:vAlign w:val="bottom"/>
          </w:tcPr>
          <w:p w:rsidR="00FA7FB5" w:rsidRPr="000A7105" w:rsidRDefault="00FA7FB5" w:rsidP="009B79AD">
            <w:pPr>
              <w:tabs>
                <w:tab w:val="left" w:pos="571"/>
              </w:tabs>
              <w:spacing w:before="40" w:after="40" w:line="210" w:lineRule="exact"/>
              <w:ind w:right="170"/>
              <w:jc w:val="right"/>
              <w:rPr>
                <w:b/>
              </w:rPr>
            </w:pPr>
            <w:r w:rsidRPr="000A7105">
              <w:rPr>
                <w:b/>
                <w:sz w:val="22"/>
                <w:szCs w:val="22"/>
              </w:rPr>
              <w:t>х</w:t>
            </w:r>
          </w:p>
        </w:tc>
        <w:tc>
          <w:tcPr>
            <w:tcW w:w="1106" w:type="dxa"/>
            <w:tcBorders>
              <w:top w:val="nil"/>
              <w:bottom w:val="nil"/>
            </w:tcBorders>
            <w:vAlign w:val="bottom"/>
          </w:tcPr>
          <w:p w:rsidR="00FA7FB5" w:rsidRPr="000A7105" w:rsidRDefault="00FA7FB5" w:rsidP="009B79AD">
            <w:pPr>
              <w:tabs>
                <w:tab w:val="left" w:pos="571"/>
              </w:tabs>
              <w:spacing w:before="40" w:after="40" w:line="210" w:lineRule="exact"/>
              <w:ind w:right="170"/>
              <w:jc w:val="right"/>
              <w:rPr>
                <w:b/>
              </w:rPr>
            </w:pPr>
            <w:r w:rsidRPr="000A7105">
              <w:rPr>
                <w:b/>
                <w:sz w:val="22"/>
                <w:szCs w:val="22"/>
              </w:rPr>
              <w:t>х</w:t>
            </w:r>
          </w:p>
        </w:tc>
        <w:tc>
          <w:tcPr>
            <w:tcW w:w="1106" w:type="dxa"/>
            <w:tcBorders>
              <w:top w:val="nil"/>
              <w:bottom w:val="nil"/>
            </w:tcBorders>
            <w:vAlign w:val="bottom"/>
          </w:tcPr>
          <w:p w:rsidR="00FA7FB5" w:rsidRPr="000A7105" w:rsidRDefault="00FA7FB5" w:rsidP="009B79AD">
            <w:pPr>
              <w:tabs>
                <w:tab w:val="left" w:pos="571"/>
              </w:tabs>
              <w:spacing w:before="40" w:after="40" w:line="210" w:lineRule="exact"/>
              <w:ind w:right="170"/>
              <w:jc w:val="right"/>
              <w:rPr>
                <w:b/>
              </w:rPr>
            </w:pPr>
            <w:r w:rsidRPr="000A7105">
              <w:rPr>
                <w:b/>
                <w:sz w:val="22"/>
                <w:szCs w:val="22"/>
              </w:rPr>
              <w:t>х</w:t>
            </w:r>
          </w:p>
        </w:tc>
      </w:tr>
      <w:tr w:rsidR="00DA1DE5" w:rsidRPr="000A7105" w:rsidTr="00B132B9">
        <w:trPr>
          <w:trHeight w:val="227"/>
          <w:jc w:val="center"/>
        </w:trPr>
        <w:tc>
          <w:tcPr>
            <w:tcW w:w="2142" w:type="dxa"/>
            <w:tcBorders>
              <w:top w:val="nil"/>
              <w:bottom w:val="nil"/>
            </w:tcBorders>
            <w:vAlign w:val="bottom"/>
          </w:tcPr>
          <w:p w:rsidR="00DA1DE5" w:rsidRPr="000A7105" w:rsidRDefault="00DA1DE5" w:rsidP="009B79AD">
            <w:pPr>
              <w:spacing w:before="40" w:after="40" w:line="210" w:lineRule="exact"/>
              <w:ind w:left="304"/>
            </w:pPr>
            <w:r w:rsidRPr="000A7105">
              <w:rPr>
                <w:sz w:val="22"/>
                <w:szCs w:val="22"/>
              </w:rPr>
              <w:t>Апрель</w:t>
            </w:r>
          </w:p>
        </w:tc>
        <w:tc>
          <w:tcPr>
            <w:tcW w:w="1170" w:type="dxa"/>
            <w:tcBorders>
              <w:top w:val="nil"/>
              <w:bottom w:val="nil"/>
            </w:tcBorders>
            <w:vAlign w:val="bottom"/>
          </w:tcPr>
          <w:p w:rsidR="00DA1DE5" w:rsidRPr="00FA7FB5" w:rsidRDefault="00DA1DE5" w:rsidP="00FA7FB5">
            <w:pPr>
              <w:tabs>
                <w:tab w:val="left" w:pos="571"/>
              </w:tabs>
              <w:spacing w:before="40" w:after="40" w:line="210" w:lineRule="exact"/>
              <w:ind w:right="170"/>
              <w:jc w:val="right"/>
            </w:pPr>
            <w:r w:rsidRPr="00FA7FB5">
              <w:rPr>
                <w:sz w:val="22"/>
                <w:szCs w:val="22"/>
              </w:rPr>
              <w:t>119,9</w:t>
            </w:r>
          </w:p>
        </w:tc>
        <w:tc>
          <w:tcPr>
            <w:tcW w:w="1170" w:type="dxa"/>
            <w:tcBorders>
              <w:top w:val="nil"/>
              <w:bottom w:val="nil"/>
            </w:tcBorders>
            <w:vAlign w:val="bottom"/>
          </w:tcPr>
          <w:p w:rsidR="00DA1DE5" w:rsidRPr="00FA7FB5" w:rsidRDefault="00DA1DE5" w:rsidP="00FA7FB5">
            <w:pPr>
              <w:tabs>
                <w:tab w:val="left" w:pos="571"/>
              </w:tabs>
              <w:spacing w:before="40" w:after="40" w:line="210" w:lineRule="exact"/>
              <w:ind w:right="170"/>
              <w:jc w:val="right"/>
            </w:pPr>
            <w:r w:rsidRPr="00FA7FB5">
              <w:rPr>
                <w:sz w:val="22"/>
                <w:szCs w:val="22"/>
              </w:rPr>
              <w:t>120,6</w:t>
            </w:r>
          </w:p>
        </w:tc>
        <w:tc>
          <w:tcPr>
            <w:tcW w:w="1242" w:type="dxa"/>
            <w:tcBorders>
              <w:top w:val="nil"/>
              <w:bottom w:val="nil"/>
            </w:tcBorders>
            <w:vAlign w:val="bottom"/>
          </w:tcPr>
          <w:p w:rsidR="00DA1DE5" w:rsidRPr="00FA7FB5" w:rsidRDefault="00DA1DE5" w:rsidP="00FA7FB5">
            <w:pPr>
              <w:tabs>
                <w:tab w:val="left" w:pos="571"/>
              </w:tabs>
              <w:spacing w:before="40" w:after="40" w:line="210" w:lineRule="exact"/>
              <w:ind w:right="170"/>
              <w:jc w:val="right"/>
            </w:pPr>
            <w:r w:rsidRPr="00FA7FB5">
              <w:rPr>
                <w:sz w:val="22"/>
                <w:szCs w:val="22"/>
              </w:rPr>
              <w:t>119,2</w:t>
            </w:r>
          </w:p>
        </w:tc>
        <w:tc>
          <w:tcPr>
            <w:tcW w:w="1106" w:type="dxa"/>
            <w:tcBorders>
              <w:top w:val="nil"/>
              <w:bottom w:val="nil"/>
            </w:tcBorders>
            <w:vAlign w:val="bottom"/>
          </w:tcPr>
          <w:p w:rsidR="00DA1DE5" w:rsidRPr="00DA1DE5" w:rsidRDefault="00DA1DE5" w:rsidP="00DA1DE5">
            <w:pPr>
              <w:tabs>
                <w:tab w:val="left" w:pos="571"/>
              </w:tabs>
              <w:spacing w:before="40" w:after="40" w:line="210" w:lineRule="exact"/>
              <w:ind w:right="170"/>
              <w:jc w:val="right"/>
            </w:pPr>
            <w:r w:rsidRPr="00DA1DE5">
              <w:rPr>
                <w:sz w:val="22"/>
                <w:szCs w:val="22"/>
              </w:rPr>
              <w:t>95,7</w:t>
            </w:r>
          </w:p>
        </w:tc>
        <w:tc>
          <w:tcPr>
            <w:tcW w:w="1106" w:type="dxa"/>
            <w:tcBorders>
              <w:top w:val="nil"/>
              <w:bottom w:val="nil"/>
            </w:tcBorders>
            <w:vAlign w:val="bottom"/>
          </w:tcPr>
          <w:p w:rsidR="00DA1DE5" w:rsidRPr="00DA1DE5" w:rsidRDefault="00DA1DE5" w:rsidP="00DA1DE5">
            <w:pPr>
              <w:tabs>
                <w:tab w:val="left" w:pos="571"/>
              </w:tabs>
              <w:spacing w:before="40" w:after="40" w:line="210" w:lineRule="exact"/>
              <w:ind w:right="170"/>
              <w:jc w:val="right"/>
            </w:pPr>
            <w:r w:rsidRPr="00DA1DE5">
              <w:rPr>
                <w:sz w:val="22"/>
                <w:szCs w:val="22"/>
              </w:rPr>
              <w:t>93,6</w:t>
            </w:r>
          </w:p>
        </w:tc>
        <w:tc>
          <w:tcPr>
            <w:tcW w:w="1106" w:type="dxa"/>
            <w:tcBorders>
              <w:top w:val="nil"/>
              <w:bottom w:val="nil"/>
            </w:tcBorders>
            <w:vAlign w:val="bottom"/>
          </w:tcPr>
          <w:p w:rsidR="00DA1DE5" w:rsidRPr="00DA1DE5" w:rsidRDefault="00DA1DE5" w:rsidP="00DA1DE5">
            <w:pPr>
              <w:tabs>
                <w:tab w:val="left" w:pos="571"/>
              </w:tabs>
              <w:spacing w:before="40" w:after="40" w:line="210" w:lineRule="exact"/>
              <w:ind w:right="170"/>
              <w:jc w:val="right"/>
            </w:pPr>
            <w:r w:rsidRPr="00DA1DE5">
              <w:rPr>
                <w:sz w:val="22"/>
                <w:szCs w:val="22"/>
              </w:rPr>
              <w:t>97,8</w:t>
            </w:r>
          </w:p>
        </w:tc>
      </w:tr>
      <w:tr w:rsidR="00DA1DE5" w:rsidRPr="000A7105" w:rsidTr="00B132B9">
        <w:trPr>
          <w:trHeight w:val="227"/>
          <w:jc w:val="center"/>
        </w:trPr>
        <w:tc>
          <w:tcPr>
            <w:tcW w:w="2142" w:type="dxa"/>
            <w:tcBorders>
              <w:top w:val="nil"/>
              <w:bottom w:val="nil"/>
            </w:tcBorders>
            <w:vAlign w:val="bottom"/>
          </w:tcPr>
          <w:p w:rsidR="00DA1DE5" w:rsidRPr="000A7105" w:rsidRDefault="00DA1DE5" w:rsidP="009B79AD">
            <w:pPr>
              <w:spacing w:before="40" w:after="40" w:line="210" w:lineRule="exact"/>
              <w:ind w:left="304"/>
            </w:pPr>
            <w:r>
              <w:rPr>
                <w:sz w:val="22"/>
                <w:szCs w:val="22"/>
              </w:rPr>
              <w:t>Май</w:t>
            </w:r>
          </w:p>
        </w:tc>
        <w:tc>
          <w:tcPr>
            <w:tcW w:w="1170" w:type="dxa"/>
            <w:tcBorders>
              <w:top w:val="nil"/>
              <w:bottom w:val="nil"/>
            </w:tcBorders>
            <w:vAlign w:val="bottom"/>
          </w:tcPr>
          <w:p w:rsidR="00DA1DE5" w:rsidRPr="00FA7FB5" w:rsidRDefault="00DA1DE5" w:rsidP="00FA7FB5">
            <w:pPr>
              <w:tabs>
                <w:tab w:val="left" w:pos="571"/>
              </w:tabs>
              <w:spacing w:before="40" w:after="40" w:line="210" w:lineRule="exact"/>
              <w:ind w:right="170"/>
              <w:jc w:val="right"/>
            </w:pPr>
            <w:r w:rsidRPr="00FA7FB5">
              <w:rPr>
                <w:sz w:val="22"/>
                <w:szCs w:val="22"/>
              </w:rPr>
              <w:t>116,3</w:t>
            </w:r>
          </w:p>
        </w:tc>
        <w:tc>
          <w:tcPr>
            <w:tcW w:w="1170" w:type="dxa"/>
            <w:tcBorders>
              <w:top w:val="nil"/>
              <w:bottom w:val="nil"/>
            </w:tcBorders>
            <w:vAlign w:val="bottom"/>
          </w:tcPr>
          <w:p w:rsidR="00DA1DE5" w:rsidRPr="00FA7FB5" w:rsidRDefault="00DA1DE5" w:rsidP="00FA7FB5">
            <w:pPr>
              <w:tabs>
                <w:tab w:val="left" w:pos="571"/>
              </w:tabs>
              <w:spacing w:before="40" w:after="40" w:line="210" w:lineRule="exact"/>
              <w:ind w:right="170"/>
              <w:jc w:val="right"/>
            </w:pPr>
            <w:r w:rsidRPr="00FA7FB5">
              <w:rPr>
                <w:sz w:val="22"/>
                <w:szCs w:val="22"/>
              </w:rPr>
              <w:t>112,8</w:t>
            </w:r>
          </w:p>
        </w:tc>
        <w:tc>
          <w:tcPr>
            <w:tcW w:w="1242" w:type="dxa"/>
            <w:tcBorders>
              <w:top w:val="nil"/>
              <w:bottom w:val="nil"/>
            </w:tcBorders>
            <w:vAlign w:val="bottom"/>
          </w:tcPr>
          <w:p w:rsidR="00DA1DE5" w:rsidRPr="00FA7FB5" w:rsidRDefault="00DA1DE5" w:rsidP="00FA7FB5">
            <w:pPr>
              <w:tabs>
                <w:tab w:val="left" w:pos="571"/>
              </w:tabs>
              <w:spacing w:before="40" w:after="40" w:line="210" w:lineRule="exact"/>
              <w:ind w:right="170"/>
              <w:jc w:val="right"/>
            </w:pPr>
            <w:r w:rsidRPr="00FA7FB5">
              <w:rPr>
                <w:sz w:val="22"/>
                <w:szCs w:val="22"/>
              </w:rPr>
              <w:t>120,1</w:t>
            </w:r>
          </w:p>
        </w:tc>
        <w:tc>
          <w:tcPr>
            <w:tcW w:w="1106" w:type="dxa"/>
            <w:tcBorders>
              <w:top w:val="nil"/>
              <w:bottom w:val="nil"/>
            </w:tcBorders>
            <w:vAlign w:val="bottom"/>
          </w:tcPr>
          <w:p w:rsidR="00DA1DE5" w:rsidRPr="00DA1DE5" w:rsidRDefault="00DA1DE5" w:rsidP="00DA1DE5">
            <w:pPr>
              <w:tabs>
                <w:tab w:val="left" w:pos="571"/>
              </w:tabs>
              <w:spacing w:before="40" w:after="40" w:line="210" w:lineRule="exact"/>
              <w:ind w:right="170"/>
              <w:jc w:val="right"/>
            </w:pPr>
            <w:r w:rsidRPr="00DA1DE5">
              <w:rPr>
                <w:sz w:val="22"/>
                <w:szCs w:val="22"/>
              </w:rPr>
              <w:t>105,4</w:t>
            </w:r>
          </w:p>
        </w:tc>
        <w:tc>
          <w:tcPr>
            <w:tcW w:w="1106" w:type="dxa"/>
            <w:tcBorders>
              <w:top w:val="nil"/>
              <w:bottom w:val="nil"/>
            </w:tcBorders>
            <w:vAlign w:val="bottom"/>
          </w:tcPr>
          <w:p w:rsidR="00DA1DE5" w:rsidRPr="00DA1DE5" w:rsidRDefault="00DA1DE5" w:rsidP="00DA1DE5">
            <w:pPr>
              <w:tabs>
                <w:tab w:val="left" w:pos="571"/>
              </w:tabs>
              <w:spacing w:before="40" w:after="40" w:line="210" w:lineRule="exact"/>
              <w:ind w:right="170"/>
              <w:jc w:val="right"/>
            </w:pPr>
            <w:r w:rsidRPr="00DA1DE5">
              <w:rPr>
                <w:sz w:val="22"/>
                <w:szCs w:val="22"/>
              </w:rPr>
              <w:t>106,2</w:t>
            </w:r>
          </w:p>
        </w:tc>
        <w:tc>
          <w:tcPr>
            <w:tcW w:w="1106" w:type="dxa"/>
            <w:tcBorders>
              <w:top w:val="nil"/>
              <w:bottom w:val="nil"/>
            </w:tcBorders>
            <w:vAlign w:val="bottom"/>
          </w:tcPr>
          <w:p w:rsidR="00DA1DE5" w:rsidRPr="00DA1DE5" w:rsidRDefault="00DA1DE5" w:rsidP="00DA1DE5">
            <w:pPr>
              <w:tabs>
                <w:tab w:val="left" w:pos="571"/>
              </w:tabs>
              <w:spacing w:before="40" w:after="40" w:line="210" w:lineRule="exact"/>
              <w:ind w:right="170"/>
              <w:jc w:val="right"/>
            </w:pPr>
            <w:r w:rsidRPr="00DA1DE5">
              <w:rPr>
                <w:sz w:val="22"/>
                <w:szCs w:val="22"/>
              </w:rPr>
              <w:t>104,5</w:t>
            </w:r>
          </w:p>
        </w:tc>
      </w:tr>
      <w:tr w:rsidR="00DA1DE5" w:rsidRPr="000A7105" w:rsidTr="00B132B9">
        <w:trPr>
          <w:trHeight w:val="227"/>
          <w:jc w:val="center"/>
        </w:trPr>
        <w:tc>
          <w:tcPr>
            <w:tcW w:w="2142" w:type="dxa"/>
            <w:tcBorders>
              <w:top w:val="nil"/>
              <w:bottom w:val="nil"/>
            </w:tcBorders>
            <w:vAlign w:val="bottom"/>
          </w:tcPr>
          <w:p w:rsidR="00DA1DE5" w:rsidRPr="00FF2B23" w:rsidRDefault="00DA1DE5" w:rsidP="009B79AD">
            <w:pPr>
              <w:spacing w:before="40" w:after="40" w:line="210" w:lineRule="exact"/>
              <w:ind w:left="304"/>
            </w:pPr>
            <w:r w:rsidRPr="00FF2B23">
              <w:rPr>
                <w:sz w:val="22"/>
                <w:szCs w:val="22"/>
              </w:rPr>
              <w:t>Июнь</w:t>
            </w:r>
          </w:p>
        </w:tc>
        <w:tc>
          <w:tcPr>
            <w:tcW w:w="1170" w:type="dxa"/>
            <w:tcBorders>
              <w:top w:val="nil"/>
              <w:bottom w:val="nil"/>
            </w:tcBorders>
            <w:vAlign w:val="bottom"/>
          </w:tcPr>
          <w:p w:rsidR="00DA1DE5" w:rsidRPr="00FA7FB5" w:rsidRDefault="00DA1DE5" w:rsidP="00FA7FB5">
            <w:pPr>
              <w:tabs>
                <w:tab w:val="left" w:pos="571"/>
              </w:tabs>
              <w:spacing w:before="40" w:after="40" w:line="210" w:lineRule="exact"/>
              <w:ind w:right="170"/>
              <w:jc w:val="right"/>
            </w:pPr>
            <w:r w:rsidRPr="00FA7FB5">
              <w:rPr>
                <w:sz w:val="22"/>
                <w:szCs w:val="22"/>
              </w:rPr>
              <w:t>113,4</w:t>
            </w:r>
          </w:p>
        </w:tc>
        <w:tc>
          <w:tcPr>
            <w:tcW w:w="1170" w:type="dxa"/>
            <w:tcBorders>
              <w:top w:val="nil"/>
              <w:bottom w:val="nil"/>
            </w:tcBorders>
            <w:vAlign w:val="bottom"/>
          </w:tcPr>
          <w:p w:rsidR="00DA1DE5" w:rsidRPr="00FA7FB5" w:rsidRDefault="00DA1DE5" w:rsidP="00FA7FB5">
            <w:pPr>
              <w:tabs>
                <w:tab w:val="left" w:pos="571"/>
              </w:tabs>
              <w:spacing w:before="40" w:after="40" w:line="210" w:lineRule="exact"/>
              <w:ind w:right="170"/>
              <w:jc w:val="right"/>
            </w:pPr>
            <w:r w:rsidRPr="00FA7FB5">
              <w:rPr>
                <w:sz w:val="22"/>
                <w:szCs w:val="22"/>
              </w:rPr>
              <w:t>109,1</w:t>
            </w:r>
          </w:p>
        </w:tc>
        <w:tc>
          <w:tcPr>
            <w:tcW w:w="1242" w:type="dxa"/>
            <w:tcBorders>
              <w:top w:val="nil"/>
              <w:bottom w:val="nil"/>
            </w:tcBorders>
            <w:vAlign w:val="bottom"/>
          </w:tcPr>
          <w:p w:rsidR="00DA1DE5" w:rsidRPr="00FA7FB5" w:rsidRDefault="00DA1DE5" w:rsidP="00FA7FB5">
            <w:pPr>
              <w:tabs>
                <w:tab w:val="left" w:pos="571"/>
              </w:tabs>
              <w:spacing w:before="40" w:after="40" w:line="210" w:lineRule="exact"/>
              <w:ind w:right="170"/>
              <w:jc w:val="right"/>
            </w:pPr>
            <w:r w:rsidRPr="00FA7FB5">
              <w:rPr>
                <w:sz w:val="22"/>
                <w:szCs w:val="22"/>
              </w:rPr>
              <w:t>118,1</w:t>
            </w:r>
          </w:p>
        </w:tc>
        <w:tc>
          <w:tcPr>
            <w:tcW w:w="1106" w:type="dxa"/>
            <w:tcBorders>
              <w:top w:val="nil"/>
              <w:bottom w:val="nil"/>
            </w:tcBorders>
            <w:vAlign w:val="bottom"/>
          </w:tcPr>
          <w:p w:rsidR="00DA1DE5" w:rsidRPr="00DA1DE5" w:rsidRDefault="00DA1DE5" w:rsidP="00DA1DE5">
            <w:pPr>
              <w:tabs>
                <w:tab w:val="left" w:pos="571"/>
              </w:tabs>
              <w:spacing w:before="40" w:after="40" w:line="210" w:lineRule="exact"/>
              <w:ind w:right="170"/>
              <w:jc w:val="right"/>
            </w:pPr>
            <w:r w:rsidRPr="00DA1DE5">
              <w:rPr>
                <w:sz w:val="22"/>
                <w:szCs w:val="22"/>
              </w:rPr>
              <w:t>99,3</w:t>
            </w:r>
          </w:p>
        </w:tc>
        <w:tc>
          <w:tcPr>
            <w:tcW w:w="1106" w:type="dxa"/>
            <w:tcBorders>
              <w:top w:val="nil"/>
              <w:bottom w:val="nil"/>
            </w:tcBorders>
            <w:vAlign w:val="bottom"/>
          </w:tcPr>
          <w:p w:rsidR="00DA1DE5" w:rsidRPr="00DA1DE5" w:rsidRDefault="00DA1DE5" w:rsidP="00DA1DE5">
            <w:pPr>
              <w:tabs>
                <w:tab w:val="left" w:pos="571"/>
              </w:tabs>
              <w:spacing w:before="40" w:after="40" w:line="210" w:lineRule="exact"/>
              <w:ind w:right="170"/>
              <w:jc w:val="right"/>
            </w:pPr>
            <w:r w:rsidRPr="00DA1DE5">
              <w:rPr>
                <w:sz w:val="22"/>
                <w:szCs w:val="22"/>
              </w:rPr>
              <w:t>99,3</w:t>
            </w:r>
          </w:p>
        </w:tc>
        <w:tc>
          <w:tcPr>
            <w:tcW w:w="1106" w:type="dxa"/>
            <w:tcBorders>
              <w:top w:val="nil"/>
              <w:bottom w:val="nil"/>
            </w:tcBorders>
            <w:vAlign w:val="bottom"/>
          </w:tcPr>
          <w:p w:rsidR="00DA1DE5" w:rsidRPr="00DA1DE5" w:rsidRDefault="00DA1DE5" w:rsidP="00DA1DE5">
            <w:pPr>
              <w:tabs>
                <w:tab w:val="left" w:pos="571"/>
              </w:tabs>
              <w:spacing w:before="40" w:after="40" w:line="210" w:lineRule="exact"/>
              <w:ind w:right="170"/>
              <w:jc w:val="right"/>
            </w:pPr>
            <w:r w:rsidRPr="00DA1DE5">
              <w:rPr>
                <w:sz w:val="22"/>
                <w:szCs w:val="22"/>
              </w:rPr>
              <w:t>99,2</w:t>
            </w:r>
          </w:p>
        </w:tc>
      </w:tr>
      <w:tr w:rsidR="00FA7FB5" w:rsidRPr="000A7105" w:rsidTr="00B132B9">
        <w:trPr>
          <w:trHeight w:val="227"/>
          <w:jc w:val="center"/>
        </w:trPr>
        <w:tc>
          <w:tcPr>
            <w:tcW w:w="2142" w:type="dxa"/>
            <w:tcBorders>
              <w:top w:val="nil"/>
              <w:bottom w:val="nil"/>
            </w:tcBorders>
            <w:vAlign w:val="bottom"/>
          </w:tcPr>
          <w:p w:rsidR="00FA7FB5" w:rsidRPr="00FF2B23" w:rsidRDefault="00FA7FB5" w:rsidP="009B79AD">
            <w:pPr>
              <w:spacing w:before="40" w:after="40" w:line="210" w:lineRule="exact"/>
              <w:ind w:left="162"/>
              <w:rPr>
                <w:b/>
                <w:bCs/>
                <w:lang w:val="ru-MO"/>
              </w:rPr>
            </w:pPr>
            <w:r w:rsidRPr="00FF2B23">
              <w:rPr>
                <w:b/>
                <w:bCs/>
                <w:sz w:val="22"/>
                <w:szCs w:val="22"/>
                <w:lang w:val="en-US"/>
              </w:rPr>
              <w:t>II квартал</w:t>
            </w:r>
          </w:p>
        </w:tc>
        <w:tc>
          <w:tcPr>
            <w:tcW w:w="1170" w:type="dxa"/>
            <w:tcBorders>
              <w:top w:val="nil"/>
              <w:bottom w:val="nil"/>
            </w:tcBorders>
            <w:vAlign w:val="bottom"/>
          </w:tcPr>
          <w:p w:rsidR="00FA7FB5" w:rsidRPr="00FA7FB5" w:rsidRDefault="00FA7FB5" w:rsidP="00FA7FB5">
            <w:pPr>
              <w:tabs>
                <w:tab w:val="left" w:pos="571"/>
              </w:tabs>
              <w:spacing w:before="40" w:after="40" w:line="210" w:lineRule="exact"/>
              <w:ind w:right="170"/>
              <w:jc w:val="right"/>
              <w:rPr>
                <w:b/>
              </w:rPr>
            </w:pPr>
            <w:r w:rsidRPr="00FA7FB5">
              <w:rPr>
                <w:b/>
                <w:sz w:val="22"/>
                <w:szCs w:val="22"/>
              </w:rPr>
              <w:t>116,4</w:t>
            </w:r>
          </w:p>
        </w:tc>
        <w:tc>
          <w:tcPr>
            <w:tcW w:w="1170" w:type="dxa"/>
            <w:tcBorders>
              <w:top w:val="nil"/>
              <w:bottom w:val="nil"/>
            </w:tcBorders>
            <w:vAlign w:val="bottom"/>
          </w:tcPr>
          <w:p w:rsidR="00FA7FB5" w:rsidRPr="00FA7FB5" w:rsidRDefault="00FA7FB5" w:rsidP="00FA7FB5">
            <w:pPr>
              <w:tabs>
                <w:tab w:val="left" w:pos="571"/>
              </w:tabs>
              <w:spacing w:before="40" w:after="40" w:line="210" w:lineRule="exact"/>
              <w:ind w:right="170"/>
              <w:jc w:val="right"/>
              <w:rPr>
                <w:b/>
              </w:rPr>
            </w:pPr>
            <w:r w:rsidRPr="00FA7FB5">
              <w:rPr>
                <w:b/>
                <w:sz w:val="22"/>
                <w:szCs w:val="22"/>
              </w:rPr>
              <w:t>113,9</w:t>
            </w:r>
          </w:p>
        </w:tc>
        <w:tc>
          <w:tcPr>
            <w:tcW w:w="1242" w:type="dxa"/>
            <w:tcBorders>
              <w:top w:val="nil"/>
              <w:bottom w:val="nil"/>
            </w:tcBorders>
            <w:vAlign w:val="bottom"/>
          </w:tcPr>
          <w:p w:rsidR="00FA7FB5" w:rsidRPr="00FA7FB5" w:rsidRDefault="00FA7FB5" w:rsidP="00FA7FB5">
            <w:pPr>
              <w:tabs>
                <w:tab w:val="left" w:pos="571"/>
              </w:tabs>
              <w:spacing w:before="40" w:after="40" w:line="210" w:lineRule="exact"/>
              <w:ind w:right="170"/>
              <w:jc w:val="right"/>
              <w:rPr>
                <w:b/>
              </w:rPr>
            </w:pPr>
            <w:r w:rsidRPr="00FA7FB5">
              <w:rPr>
                <w:b/>
                <w:sz w:val="22"/>
                <w:szCs w:val="22"/>
              </w:rPr>
              <w:t>119,1</w:t>
            </w:r>
          </w:p>
        </w:tc>
        <w:tc>
          <w:tcPr>
            <w:tcW w:w="1106" w:type="dxa"/>
            <w:tcBorders>
              <w:top w:val="nil"/>
              <w:bottom w:val="nil"/>
            </w:tcBorders>
            <w:vAlign w:val="bottom"/>
          </w:tcPr>
          <w:p w:rsidR="00FA7FB5" w:rsidRPr="00FF2B23" w:rsidRDefault="00FA7FB5" w:rsidP="009B79AD">
            <w:pPr>
              <w:tabs>
                <w:tab w:val="left" w:pos="-240"/>
              </w:tabs>
              <w:spacing w:before="40" w:after="40" w:line="210" w:lineRule="exact"/>
              <w:ind w:right="170"/>
              <w:jc w:val="right"/>
              <w:rPr>
                <w:b/>
                <w:bCs/>
              </w:rPr>
            </w:pPr>
            <w:r w:rsidRPr="00FF2B23">
              <w:rPr>
                <w:b/>
                <w:bCs/>
                <w:sz w:val="22"/>
                <w:szCs w:val="22"/>
              </w:rPr>
              <w:t>х</w:t>
            </w:r>
          </w:p>
        </w:tc>
        <w:tc>
          <w:tcPr>
            <w:tcW w:w="1106" w:type="dxa"/>
            <w:tcBorders>
              <w:top w:val="nil"/>
              <w:bottom w:val="nil"/>
            </w:tcBorders>
            <w:vAlign w:val="bottom"/>
          </w:tcPr>
          <w:p w:rsidR="00FA7FB5" w:rsidRPr="00FF2B23" w:rsidRDefault="00FA7FB5" w:rsidP="009B79AD">
            <w:pPr>
              <w:tabs>
                <w:tab w:val="left" w:pos="-240"/>
              </w:tabs>
              <w:spacing w:before="40" w:after="40" w:line="210" w:lineRule="exact"/>
              <w:ind w:right="170"/>
              <w:jc w:val="right"/>
              <w:rPr>
                <w:b/>
                <w:bCs/>
              </w:rPr>
            </w:pPr>
            <w:r w:rsidRPr="00FF2B23">
              <w:rPr>
                <w:b/>
                <w:bCs/>
                <w:sz w:val="22"/>
                <w:szCs w:val="22"/>
              </w:rPr>
              <w:t>х</w:t>
            </w:r>
          </w:p>
        </w:tc>
        <w:tc>
          <w:tcPr>
            <w:tcW w:w="1106" w:type="dxa"/>
            <w:tcBorders>
              <w:top w:val="nil"/>
              <w:bottom w:val="nil"/>
            </w:tcBorders>
            <w:vAlign w:val="bottom"/>
          </w:tcPr>
          <w:p w:rsidR="00FA7FB5" w:rsidRPr="00FF2B23" w:rsidRDefault="00FA7FB5" w:rsidP="009B79AD">
            <w:pPr>
              <w:tabs>
                <w:tab w:val="left" w:pos="-240"/>
              </w:tabs>
              <w:spacing w:before="40" w:after="40" w:line="210" w:lineRule="exact"/>
              <w:ind w:right="170"/>
              <w:jc w:val="right"/>
              <w:rPr>
                <w:b/>
                <w:bCs/>
              </w:rPr>
            </w:pPr>
            <w:r w:rsidRPr="00FF2B23">
              <w:rPr>
                <w:b/>
                <w:bCs/>
                <w:sz w:val="22"/>
                <w:szCs w:val="22"/>
              </w:rPr>
              <w:t>х</w:t>
            </w:r>
          </w:p>
        </w:tc>
      </w:tr>
      <w:tr w:rsidR="00FA7FB5" w:rsidRPr="000A7105" w:rsidTr="00B132B9">
        <w:trPr>
          <w:trHeight w:val="227"/>
          <w:jc w:val="center"/>
        </w:trPr>
        <w:tc>
          <w:tcPr>
            <w:tcW w:w="2142" w:type="dxa"/>
            <w:tcBorders>
              <w:top w:val="nil"/>
              <w:bottom w:val="nil"/>
            </w:tcBorders>
            <w:vAlign w:val="bottom"/>
          </w:tcPr>
          <w:p w:rsidR="00FA7FB5" w:rsidRPr="007A7B38" w:rsidRDefault="00FA7FB5" w:rsidP="009B79AD">
            <w:pPr>
              <w:spacing w:before="40" w:after="40" w:line="210" w:lineRule="exact"/>
              <w:ind w:left="180"/>
            </w:pPr>
            <w:r w:rsidRPr="00056D3D">
              <w:rPr>
                <w:i/>
                <w:iCs/>
                <w:sz w:val="22"/>
                <w:szCs w:val="22"/>
              </w:rPr>
              <w:t>I полугодие</w:t>
            </w:r>
          </w:p>
        </w:tc>
        <w:tc>
          <w:tcPr>
            <w:tcW w:w="1170" w:type="dxa"/>
            <w:tcBorders>
              <w:top w:val="nil"/>
              <w:bottom w:val="nil"/>
            </w:tcBorders>
            <w:vAlign w:val="bottom"/>
          </w:tcPr>
          <w:p w:rsidR="00FA7FB5" w:rsidRPr="00FA7FB5" w:rsidRDefault="00FA7FB5" w:rsidP="00FA7FB5">
            <w:pPr>
              <w:tabs>
                <w:tab w:val="left" w:pos="571"/>
              </w:tabs>
              <w:spacing w:before="40" w:after="40" w:line="210" w:lineRule="exact"/>
              <w:ind w:right="170"/>
              <w:jc w:val="right"/>
              <w:rPr>
                <w:i/>
              </w:rPr>
            </w:pPr>
            <w:r w:rsidRPr="00FA7FB5">
              <w:rPr>
                <w:i/>
                <w:sz w:val="22"/>
                <w:szCs w:val="22"/>
              </w:rPr>
              <w:t>120,7</w:t>
            </w:r>
          </w:p>
        </w:tc>
        <w:tc>
          <w:tcPr>
            <w:tcW w:w="1170" w:type="dxa"/>
            <w:tcBorders>
              <w:top w:val="nil"/>
              <w:bottom w:val="nil"/>
            </w:tcBorders>
            <w:vAlign w:val="bottom"/>
          </w:tcPr>
          <w:p w:rsidR="00FA7FB5" w:rsidRPr="00FA7FB5" w:rsidRDefault="00FA7FB5" w:rsidP="00FA7FB5">
            <w:pPr>
              <w:tabs>
                <w:tab w:val="left" w:pos="571"/>
              </w:tabs>
              <w:spacing w:before="40" w:after="40" w:line="210" w:lineRule="exact"/>
              <w:ind w:right="170"/>
              <w:jc w:val="right"/>
              <w:rPr>
                <w:i/>
              </w:rPr>
            </w:pPr>
            <w:r w:rsidRPr="00FA7FB5">
              <w:rPr>
                <w:i/>
                <w:sz w:val="22"/>
                <w:szCs w:val="22"/>
              </w:rPr>
              <w:t>119,4</w:t>
            </w:r>
          </w:p>
        </w:tc>
        <w:tc>
          <w:tcPr>
            <w:tcW w:w="1242" w:type="dxa"/>
            <w:tcBorders>
              <w:top w:val="nil"/>
              <w:bottom w:val="nil"/>
            </w:tcBorders>
            <w:vAlign w:val="bottom"/>
          </w:tcPr>
          <w:p w:rsidR="00FA7FB5" w:rsidRPr="00FA7FB5" w:rsidRDefault="00FA7FB5" w:rsidP="00FA7FB5">
            <w:pPr>
              <w:tabs>
                <w:tab w:val="left" w:pos="571"/>
              </w:tabs>
              <w:spacing w:before="40" w:after="40" w:line="210" w:lineRule="exact"/>
              <w:ind w:right="170"/>
              <w:jc w:val="right"/>
              <w:rPr>
                <w:i/>
              </w:rPr>
            </w:pPr>
            <w:r w:rsidRPr="00FA7FB5">
              <w:rPr>
                <w:i/>
                <w:sz w:val="22"/>
                <w:szCs w:val="22"/>
              </w:rPr>
              <w:t>122,1</w:t>
            </w:r>
          </w:p>
        </w:tc>
        <w:tc>
          <w:tcPr>
            <w:tcW w:w="1106" w:type="dxa"/>
            <w:tcBorders>
              <w:top w:val="nil"/>
              <w:bottom w:val="nil"/>
            </w:tcBorders>
            <w:vAlign w:val="bottom"/>
          </w:tcPr>
          <w:p w:rsidR="00FA7FB5" w:rsidRPr="007A7B38" w:rsidRDefault="00FA7FB5" w:rsidP="009B79AD">
            <w:pPr>
              <w:tabs>
                <w:tab w:val="left" w:pos="571"/>
              </w:tabs>
              <w:spacing w:before="40" w:after="40" w:line="210" w:lineRule="exact"/>
              <w:ind w:right="170"/>
              <w:jc w:val="right"/>
              <w:rPr>
                <w:i/>
              </w:rPr>
            </w:pPr>
            <w:r w:rsidRPr="007A7B38">
              <w:rPr>
                <w:i/>
                <w:sz w:val="22"/>
                <w:szCs w:val="22"/>
              </w:rPr>
              <w:t>х</w:t>
            </w:r>
          </w:p>
        </w:tc>
        <w:tc>
          <w:tcPr>
            <w:tcW w:w="1106" w:type="dxa"/>
            <w:tcBorders>
              <w:top w:val="nil"/>
              <w:bottom w:val="nil"/>
            </w:tcBorders>
            <w:vAlign w:val="bottom"/>
          </w:tcPr>
          <w:p w:rsidR="00FA7FB5" w:rsidRPr="007A7B38" w:rsidRDefault="00FA7FB5" w:rsidP="009B79AD">
            <w:pPr>
              <w:tabs>
                <w:tab w:val="left" w:pos="571"/>
              </w:tabs>
              <w:spacing w:before="40" w:after="40" w:line="210" w:lineRule="exact"/>
              <w:ind w:right="170"/>
              <w:jc w:val="right"/>
              <w:rPr>
                <w:i/>
              </w:rPr>
            </w:pPr>
            <w:r w:rsidRPr="007A7B38">
              <w:rPr>
                <w:i/>
                <w:sz w:val="22"/>
                <w:szCs w:val="22"/>
              </w:rPr>
              <w:t>х</w:t>
            </w:r>
          </w:p>
        </w:tc>
        <w:tc>
          <w:tcPr>
            <w:tcW w:w="1106" w:type="dxa"/>
            <w:tcBorders>
              <w:top w:val="nil"/>
              <w:bottom w:val="nil"/>
            </w:tcBorders>
            <w:vAlign w:val="bottom"/>
          </w:tcPr>
          <w:p w:rsidR="00FA7FB5" w:rsidRPr="007A7B38" w:rsidRDefault="00FA7FB5" w:rsidP="009B79AD">
            <w:pPr>
              <w:tabs>
                <w:tab w:val="left" w:pos="571"/>
              </w:tabs>
              <w:spacing w:before="40" w:after="40" w:line="210" w:lineRule="exact"/>
              <w:ind w:right="170"/>
              <w:jc w:val="right"/>
              <w:rPr>
                <w:i/>
              </w:rPr>
            </w:pPr>
            <w:r w:rsidRPr="007A7B38">
              <w:rPr>
                <w:i/>
                <w:sz w:val="22"/>
                <w:szCs w:val="22"/>
              </w:rPr>
              <w:t>х</w:t>
            </w:r>
          </w:p>
        </w:tc>
      </w:tr>
      <w:tr w:rsidR="00DA1DE5" w:rsidRPr="000A7105" w:rsidTr="00B132B9">
        <w:trPr>
          <w:trHeight w:val="227"/>
          <w:jc w:val="center"/>
        </w:trPr>
        <w:tc>
          <w:tcPr>
            <w:tcW w:w="2142" w:type="dxa"/>
            <w:tcBorders>
              <w:top w:val="nil"/>
              <w:bottom w:val="nil"/>
            </w:tcBorders>
            <w:vAlign w:val="bottom"/>
          </w:tcPr>
          <w:p w:rsidR="00DA1DE5" w:rsidRPr="00FF2B23" w:rsidRDefault="00DA1DE5" w:rsidP="009B79AD">
            <w:pPr>
              <w:spacing w:before="40" w:after="40" w:line="210" w:lineRule="exact"/>
              <w:ind w:left="397"/>
              <w:rPr>
                <w:b/>
                <w:bCs/>
                <w:i/>
                <w:iCs/>
                <w:lang w:val="en-US"/>
              </w:rPr>
            </w:pPr>
            <w:r>
              <w:rPr>
                <w:sz w:val="22"/>
                <w:szCs w:val="22"/>
              </w:rPr>
              <w:t>Июл</w:t>
            </w:r>
            <w:r w:rsidRPr="00FF2B23">
              <w:rPr>
                <w:sz w:val="22"/>
                <w:szCs w:val="22"/>
              </w:rPr>
              <w:t>ь</w:t>
            </w:r>
          </w:p>
        </w:tc>
        <w:tc>
          <w:tcPr>
            <w:tcW w:w="1170" w:type="dxa"/>
            <w:tcBorders>
              <w:top w:val="nil"/>
              <w:bottom w:val="nil"/>
            </w:tcBorders>
            <w:vAlign w:val="bottom"/>
          </w:tcPr>
          <w:p w:rsidR="00DA1DE5" w:rsidRPr="00FA7FB5" w:rsidRDefault="00DA1DE5" w:rsidP="00FA7FB5">
            <w:pPr>
              <w:tabs>
                <w:tab w:val="left" w:pos="571"/>
              </w:tabs>
              <w:spacing w:before="40" w:after="40" w:line="210" w:lineRule="exact"/>
              <w:ind w:right="170"/>
              <w:jc w:val="right"/>
            </w:pPr>
            <w:r w:rsidRPr="00FA7FB5">
              <w:rPr>
                <w:sz w:val="22"/>
                <w:szCs w:val="22"/>
              </w:rPr>
              <w:t>116,2</w:t>
            </w:r>
          </w:p>
        </w:tc>
        <w:tc>
          <w:tcPr>
            <w:tcW w:w="1170" w:type="dxa"/>
            <w:tcBorders>
              <w:top w:val="nil"/>
              <w:bottom w:val="nil"/>
            </w:tcBorders>
            <w:vAlign w:val="bottom"/>
          </w:tcPr>
          <w:p w:rsidR="00DA1DE5" w:rsidRPr="00FA7FB5" w:rsidRDefault="00DA1DE5" w:rsidP="00FA7FB5">
            <w:pPr>
              <w:tabs>
                <w:tab w:val="left" w:pos="571"/>
              </w:tabs>
              <w:spacing w:before="40" w:after="40" w:line="210" w:lineRule="exact"/>
              <w:ind w:right="170"/>
              <w:jc w:val="right"/>
            </w:pPr>
            <w:r w:rsidRPr="00FA7FB5">
              <w:rPr>
                <w:sz w:val="22"/>
                <w:szCs w:val="22"/>
              </w:rPr>
              <w:t>115,5</w:t>
            </w:r>
          </w:p>
        </w:tc>
        <w:tc>
          <w:tcPr>
            <w:tcW w:w="1242" w:type="dxa"/>
            <w:tcBorders>
              <w:top w:val="nil"/>
              <w:bottom w:val="nil"/>
            </w:tcBorders>
            <w:vAlign w:val="bottom"/>
          </w:tcPr>
          <w:p w:rsidR="00DA1DE5" w:rsidRPr="00FA7FB5" w:rsidRDefault="00DA1DE5" w:rsidP="00FA7FB5">
            <w:pPr>
              <w:tabs>
                <w:tab w:val="left" w:pos="571"/>
              </w:tabs>
              <w:spacing w:before="40" w:after="40" w:line="210" w:lineRule="exact"/>
              <w:ind w:right="170"/>
              <w:jc w:val="right"/>
            </w:pPr>
            <w:r w:rsidRPr="00FA7FB5">
              <w:rPr>
                <w:sz w:val="22"/>
                <w:szCs w:val="22"/>
              </w:rPr>
              <w:t>116,9</w:t>
            </w:r>
          </w:p>
        </w:tc>
        <w:tc>
          <w:tcPr>
            <w:tcW w:w="1106" w:type="dxa"/>
            <w:tcBorders>
              <w:top w:val="nil"/>
              <w:bottom w:val="nil"/>
            </w:tcBorders>
            <w:vAlign w:val="bottom"/>
          </w:tcPr>
          <w:p w:rsidR="00DA1DE5" w:rsidRPr="00DA1DE5" w:rsidRDefault="00DA1DE5" w:rsidP="00DA1DE5">
            <w:pPr>
              <w:tabs>
                <w:tab w:val="left" w:pos="571"/>
              </w:tabs>
              <w:spacing w:before="40" w:after="40" w:line="210" w:lineRule="exact"/>
              <w:ind w:right="170"/>
              <w:jc w:val="right"/>
            </w:pPr>
            <w:r w:rsidRPr="00DA1DE5">
              <w:rPr>
                <w:sz w:val="22"/>
                <w:szCs w:val="22"/>
              </w:rPr>
              <w:t>97,9</w:t>
            </w:r>
          </w:p>
        </w:tc>
        <w:tc>
          <w:tcPr>
            <w:tcW w:w="1106" w:type="dxa"/>
            <w:tcBorders>
              <w:top w:val="nil"/>
              <w:bottom w:val="nil"/>
            </w:tcBorders>
            <w:vAlign w:val="bottom"/>
          </w:tcPr>
          <w:p w:rsidR="00DA1DE5" w:rsidRPr="00DA1DE5" w:rsidRDefault="00DA1DE5" w:rsidP="00DA1DE5">
            <w:pPr>
              <w:tabs>
                <w:tab w:val="left" w:pos="571"/>
              </w:tabs>
              <w:spacing w:before="40" w:after="40" w:line="210" w:lineRule="exact"/>
              <w:ind w:right="170"/>
              <w:jc w:val="right"/>
            </w:pPr>
            <w:r w:rsidRPr="00DA1DE5">
              <w:rPr>
                <w:sz w:val="22"/>
                <w:szCs w:val="22"/>
              </w:rPr>
              <w:t>98,7</w:t>
            </w:r>
          </w:p>
        </w:tc>
        <w:tc>
          <w:tcPr>
            <w:tcW w:w="1106" w:type="dxa"/>
            <w:tcBorders>
              <w:top w:val="nil"/>
              <w:bottom w:val="nil"/>
            </w:tcBorders>
            <w:vAlign w:val="bottom"/>
          </w:tcPr>
          <w:p w:rsidR="00DA1DE5" w:rsidRPr="00DA1DE5" w:rsidRDefault="00DA1DE5" w:rsidP="00DA1DE5">
            <w:pPr>
              <w:tabs>
                <w:tab w:val="left" w:pos="571"/>
              </w:tabs>
              <w:spacing w:before="40" w:after="40" w:line="210" w:lineRule="exact"/>
              <w:ind w:right="170"/>
              <w:jc w:val="right"/>
            </w:pPr>
            <w:r w:rsidRPr="00DA1DE5">
              <w:rPr>
                <w:sz w:val="22"/>
                <w:szCs w:val="22"/>
              </w:rPr>
              <w:t>97,1</w:t>
            </w:r>
          </w:p>
        </w:tc>
      </w:tr>
      <w:tr w:rsidR="00FA7FB5" w:rsidRPr="000A7105" w:rsidTr="00B132B9">
        <w:trPr>
          <w:trHeight w:val="227"/>
          <w:jc w:val="center"/>
        </w:trPr>
        <w:tc>
          <w:tcPr>
            <w:tcW w:w="2142" w:type="dxa"/>
            <w:tcBorders>
              <w:top w:val="nil"/>
              <w:bottom w:val="double" w:sz="4" w:space="0" w:color="auto"/>
            </w:tcBorders>
            <w:vAlign w:val="bottom"/>
          </w:tcPr>
          <w:p w:rsidR="00FA7FB5" w:rsidRPr="000A7105" w:rsidRDefault="00FA7FB5" w:rsidP="009B79AD">
            <w:pPr>
              <w:pStyle w:val="3"/>
              <w:keepNext w:val="0"/>
              <w:spacing w:before="40" w:after="40" w:line="210" w:lineRule="exact"/>
              <w:ind w:left="162"/>
              <w:rPr>
                <w:i/>
                <w:lang w:val="en-US"/>
              </w:rPr>
            </w:pPr>
            <w:r>
              <w:rPr>
                <w:i/>
                <w:lang w:val="en-US"/>
              </w:rPr>
              <w:t>Январь-июль</w:t>
            </w:r>
          </w:p>
        </w:tc>
        <w:tc>
          <w:tcPr>
            <w:tcW w:w="1170" w:type="dxa"/>
            <w:tcBorders>
              <w:top w:val="nil"/>
              <w:bottom w:val="double" w:sz="4" w:space="0" w:color="auto"/>
            </w:tcBorders>
            <w:vAlign w:val="bottom"/>
          </w:tcPr>
          <w:p w:rsidR="00FA7FB5" w:rsidRPr="00FA7FB5" w:rsidRDefault="00FA7FB5" w:rsidP="00FA7FB5">
            <w:pPr>
              <w:tabs>
                <w:tab w:val="left" w:pos="571"/>
              </w:tabs>
              <w:spacing w:before="40" w:after="40" w:line="210" w:lineRule="exact"/>
              <w:ind w:right="170"/>
              <w:jc w:val="right"/>
              <w:rPr>
                <w:b/>
                <w:i/>
              </w:rPr>
            </w:pPr>
            <w:r w:rsidRPr="00FA7FB5">
              <w:rPr>
                <w:b/>
                <w:i/>
                <w:sz w:val="22"/>
                <w:szCs w:val="22"/>
              </w:rPr>
              <w:t>120,1</w:t>
            </w:r>
          </w:p>
        </w:tc>
        <w:tc>
          <w:tcPr>
            <w:tcW w:w="1170" w:type="dxa"/>
            <w:tcBorders>
              <w:top w:val="nil"/>
              <w:bottom w:val="double" w:sz="4" w:space="0" w:color="auto"/>
            </w:tcBorders>
            <w:vAlign w:val="bottom"/>
          </w:tcPr>
          <w:p w:rsidR="00FA7FB5" w:rsidRPr="00FA7FB5" w:rsidRDefault="00FA7FB5" w:rsidP="00FA7FB5">
            <w:pPr>
              <w:tabs>
                <w:tab w:val="left" w:pos="571"/>
              </w:tabs>
              <w:spacing w:before="40" w:after="40" w:line="210" w:lineRule="exact"/>
              <w:ind w:right="170"/>
              <w:jc w:val="right"/>
              <w:rPr>
                <w:b/>
                <w:i/>
              </w:rPr>
            </w:pPr>
            <w:r w:rsidRPr="00FA7FB5">
              <w:rPr>
                <w:b/>
                <w:i/>
                <w:sz w:val="22"/>
                <w:szCs w:val="22"/>
              </w:rPr>
              <w:t>118,8</w:t>
            </w:r>
          </w:p>
        </w:tc>
        <w:tc>
          <w:tcPr>
            <w:tcW w:w="1242" w:type="dxa"/>
            <w:tcBorders>
              <w:top w:val="nil"/>
              <w:bottom w:val="double" w:sz="4" w:space="0" w:color="auto"/>
            </w:tcBorders>
            <w:vAlign w:val="bottom"/>
          </w:tcPr>
          <w:p w:rsidR="00FA7FB5" w:rsidRPr="00FA7FB5" w:rsidRDefault="00FA7FB5" w:rsidP="00FA7FB5">
            <w:pPr>
              <w:tabs>
                <w:tab w:val="left" w:pos="571"/>
              </w:tabs>
              <w:spacing w:before="40" w:after="40" w:line="210" w:lineRule="exact"/>
              <w:ind w:right="170"/>
              <w:jc w:val="right"/>
              <w:rPr>
                <w:b/>
                <w:i/>
              </w:rPr>
            </w:pPr>
            <w:r w:rsidRPr="00FA7FB5">
              <w:rPr>
                <w:b/>
                <w:i/>
                <w:sz w:val="22"/>
                <w:szCs w:val="22"/>
              </w:rPr>
              <w:t>121,3</w:t>
            </w:r>
          </w:p>
        </w:tc>
        <w:tc>
          <w:tcPr>
            <w:tcW w:w="1106" w:type="dxa"/>
            <w:tcBorders>
              <w:top w:val="nil"/>
              <w:bottom w:val="double" w:sz="4" w:space="0" w:color="auto"/>
            </w:tcBorders>
            <w:vAlign w:val="bottom"/>
          </w:tcPr>
          <w:p w:rsidR="00FA7FB5" w:rsidRPr="000A7105" w:rsidRDefault="00FA7FB5" w:rsidP="009B79AD">
            <w:pPr>
              <w:tabs>
                <w:tab w:val="left" w:pos="571"/>
              </w:tabs>
              <w:spacing w:before="40" w:after="40" w:line="210" w:lineRule="exact"/>
              <w:ind w:right="170"/>
              <w:jc w:val="right"/>
              <w:rPr>
                <w:b/>
                <w:i/>
              </w:rPr>
            </w:pPr>
            <w:r w:rsidRPr="000A7105">
              <w:rPr>
                <w:b/>
                <w:i/>
                <w:sz w:val="22"/>
                <w:szCs w:val="22"/>
              </w:rPr>
              <w:t>х</w:t>
            </w:r>
          </w:p>
        </w:tc>
        <w:tc>
          <w:tcPr>
            <w:tcW w:w="1106" w:type="dxa"/>
            <w:tcBorders>
              <w:top w:val="nil"/>
              <w:bottom w:val="double" w:sz="4" w:space="0" w:color="auto"/>
            </w:tcBorders>
            <w:vAlign w:val="bottom"/>
          </w:tcPr>
          <w:p w:rsidR="00FA7FB5" w:rsidRPr="000A7105" w:rsidRDefault="00FA7FB5" w:rsidP="009B79AD">
            <w:pPr>
              <w:tabs>
                <w:tab w:val="left" w:pos="571"/>
              </w:tabs>
              <w:spacing w:before="40" w:after="40" w:line="210" w:lineRule="exact"/>
              <w:ind w:right="170"/>
              <w:jc w:val="right"/>
              <w:rPr>
                <w:b/>
                <w:i/>
              </w:rPr>
            </w:pPr>
            <w:r w:rsidRPr="000A7105">
              <w:rPr>
                <w:b/>
                <w:i/>
                <w:sz w:val="22"/>
                <w:szCs w:val="22"/>
              </w:rPr>
              <w:t>х</w:t>
            </w:r>
          </w:p>
        </w:tc>
        <w:tc>
          <w:tcPr>
            <w:tcW w:w="1106" w:type="dxa"/>
            <w:tcBorders>
              <w:top w:val="nil"/>
              <w:bottom w:val="double" w:sz="4" w:space="0" w:color="auto"/>
            </w:tcBorders>
            <w:vAlign w:val="bottom"/>
          </w:tcPr>
          <w:p w:rsidR="00FA7FB5" w:rsidRPr="000A7105" w:rsidRDefault="00FA7FB5" w:rsidP="009B79AD">
            <w:pPr>
              <w:tabs>
                <w:tab w:val="left" w:pos="571"/>
              </w:tabs>
              <w:spacing w:before="40" w:after="40" w:line="210" w:lineRule="exact"/>
              <w:ind w:right="170"/>
              <w:jc w:val="right"/>
              <w:rPr>
                <w:b/>
                <w:i/>
              </w:rPr>
            </w:pPr>
            <w:r w:rsidRPr="000A7105">
              <w:rPr>
                <w:b/>
                <w:i/>
                <w:sz w:val="22"/>
                <w:szCs w:val="22"/>
              </w:rPr>
              <w:t>х</w:t>
            </w:r>
          </w:p>
        </w:tc>
      </w:tr>
    </w:tbl>
    <w:p w:rsidR="00665F1E" w:rsidRDefault="00C71156" w:rsidP="00711A5C">
      <w:pPr>
        <w:pStyle w:val="21"/>
        <w:spacing w:before="60" w:after="240" w:line="320" w:lineRule="exact"/>
        <w:ind w:firstLine="709"/>
        <w:rPr>
          <w:sz w:val="26"/>
          <w:szCs w:val="26"/>
        </w:rPr>
      </w:pPr>
      <w:r w:rsidRPr="000A7105">
        <w:rPr>
          <w:sz w:val="26"/>
          <w:szCs w:val="26"/>
        </w:rPr>
        <w:lastRenderedPageBreak/>
        <w:t xml:space="preserve">Определяющее влияние на формирование общего стоимостного объема экспорта товаров и услуг оказывают внешнеторговые операции с товарами, </w:t>
      </w:r>
      <w:r w:rsidR="002378A3">
        <w:rPr>
          <w:sz w:val="26"/>
          <w:szCs w:val="26"/>
        </w:rPr>
        <w:br/>
      </w:r>
      <w:r w:rsidRPr="000A7105">
        <w:rPr>
          <w:sz w:val="26"/>
          <w:szCs w:val="26"/>
        </w:rPr>
        <w:t>доля которых в</w:t>
      </w:r>
      <w:r w:rsidR="0011234B" w:rsidRPr="000A7105">
        <w:rPr>
          <w:sz w:val="26"/>
          <w:szCs w:val="26"/>
        </w:rPr>
        <w:t xml:space="preserve"> </w:t>
      </w:r>
      <w:r w:rsidR="009B79AD">
        <w:rPr>
          <w:sz w:val="26"/>
          <w:szCs w:val="26"/>
        </w:rPr>
        <w:t>я</w:t>
      </w:r>
      <w:r w:rsidR="00A947CC">
        <w:rPr>
          <w:sz w:val="26"/>
          <w:szCs w:val="26"/>
        </w:rPr>
        <w:t>нваре-июле</w:t>
      </w:r>
      <w:r w:rsidR="00D657D8" w:rsidRPr="000A7105">
        <w:rPr>
          <w:sz w:val="26"/>
          <w:szCs w:val="26"/>
        </w:rPr>
        <w:t xml:space="preserve"> </w:t>
      </w:r>
      <w:r w:rsidR="000B79CB" w:rsidRPr="000A7105">
        <w:rPr>
          <w:sz w:val="26"/>
          <w:szCs w:val="26"/>
        </w:rPr>
        <w:t>2018</w:t>
      </w:r>
      <w:r w:rsidR="00A50D52" w:rsidRPr="000A7105">
        <w:rPr>
          <w:sz w:val="26"/>
          <w:szCs w:val="26"/>
        </w:rPr>
        <w:t> </w:t>
      </w:r>
      <w:r w:rsidR="000B79CB" w:rsidRPr="000A7105">
        <w:rPr>
          <w:sz w:val="26"/>
          <w:szCs w:val="26"/>
        </w:rPr>
        <w:t>г.</w:t>
      </w:r>
      <w:r w:rsidRPr="000A7105">
        <w:rPr>
          <w:sz w:val="26"/>
          <w:szCs w:val="26"/>
        </w:rPr>
        <w:t xml:space="preserve"> составила </w:t>
      </w:r>
      <w:r w:rsidR="00491981" w:rsidRPr="000A7105">
        <w:rPr>
          <w:sz w:val="26"/>
          <w:szCs w:val="26"/>
        </w:rPr>
        <w:t>79</w:t>
      </w:r>
      <w:r w:rsidRPr="000A7105">
        <w:rPr>
          <w:sz w:val="26"/>
          <w:szCs w:val="26"/>
        </w:rPr>
        <w:t>,</w:t>
      </w:r>
      <w:r w:rsidR="00DF63C6">
        <w:rPr>
          <w:sz w:val="26"/>
          <w:szCs w:val="26"/>
        </w:rPr>
        <w:t>4</w:t>
      </w:r>
      <w:r w:rsidRPr="000A7105">
        <w:rPr>
          <w:sz w:val="26"/>
          <w:szCs w:val="26"/>
        </w:rPr>
        <w:t xml:space="preserve">%. Услуги занимали </w:t>
      </w:r>
      <w:r w:rsidR="00491981" w:rsidRPr="000A7105">
        <w:rPr>
          <w:sz w:val="26"/>
          <w:szCs w:val="26"/>
        </w:rPr>
        <w:t>2</w:t>
      </w:r>
      <w:r w:rsidR="00DF63C6">
        <w:rPr>
          <w:sz w:val="26"/>
          <w:szCs w:val="26"/>
        </w:rPr>
        <w:t>0</w:t>
      </w:r>
      <w:r w:rsidRPr="000A7105">
        <w:rPr>
          <w:sz w:val="26"/>
          <w:szCs w:val="26"/>
        </w:rPr>
        <w:t>,</w:t>
      </w:r>
      <w:r w:rsidR="00DF63C6">
        <w:rPr>
          <w:sz w:val="26"/>
          <w:szCs w:val="26"/>
        </w:rPr>
        <w:t>6</w:t>
      </w:r>
      <w:r w:rsidR="00A85B2A" w:rsidRPr="000A7105">
        <w:rPr>
          <w:sz w:val="26"/>
          <w:szCs w:val="26"/>
        </w:rPr>
        <w:t xml:space="preserve">% </w:t>
      </w:r>
      <w:r w:rsidR="00061609">
        <w:rPr>
          <w:sz w:val="26"/>
          <w:szCs w:val="26"/>
        </w:rPr>
        <w:br/>
      </w:r>
      <w:r w:rsidR="002378A3">
        <w:rPr>
          <w:sz w:val="26"/>
          <w:szCs w:val="26"/>
        </w:rPr>
        <w:t xml:space="preserve">и </w:t>
      </w:r>
      <w:r w:rsidRPr="000A7105">
        <w:rPr>
          <w:sz w:val="26"/>
          <w:szCs w:val="26"/>
        </w:rPr>
        <w:t>по сравнению с</w:t>
      </w:r>
      <w:r w:rsidR="0011234B" w:rsidRPr="000A7105">
        <w:rPr>
          <w:sz w:val="26"/>
          <w:szCs w:val="26"/>
        </w:rPr>
        <w:t xml:space="preserve"> </w:t>
      </w:r>
      <w:r w:rsidR="009B79AD">
        <w:rPr>
          <w:sz w:val="26"/>
          <w:szCs w:val="26"/>
        </w:rPr>
        <w:t>я</w:t>
      </w:r>
      <w:r w:rsidR="00A947CC">
        <w:rPr>
          <w:sz w:val="26"/>
          <w:szCs w:val="26"/>
        </w:rPr>
        <w:t>нварем-июлем</w:t>
      </w:r>
      <w:r w:rsidR="00D657D8" w:rsidRPr="000A7105">
        <w:rPr>
          <w:sz w:val="26"/>
          <w:szCs w:val="26"/>
        </w:rPr>
        <w:t xml:space="preserve"> </w:t>
      </w:r>
      <w:r w:rsidR="000B79CB" w:rsidRPr="000A7105">
        <w:rPr>
          <w:sz w:val="26"/>
          <w:szCs w:val="26"/>
        </w:rPr>
        <w:t>2017</w:t>
      </w:r>
      <w:r w:rsidR="00A50D52" w:rsidRPr="000A7105">
        <w:rPr>
          <w:sz w:val="26"/>
          <w:szCs w:val="26"/>
        </w:rPr>
        <w:t> </w:t>
      </w:r>
      <w:r w:rsidR="000B79CB" w:rsidRPr="000A7105">
        <w:rPr>
          <w:sz w:val="26"/>
          <w:szCs w:val="26"/>
        </w:rPr>
        <w:t>г.</w:t>
      </w:r>
      <w:r w:rsidRPr="000A7105">
        <w:rPr>
          <w:sz w:val="26"/>
          <w:szCs w:val="26"/>
        </w:rPr>
        <w:t xml:space="preserve"> их </w:t>
      </w:r>
      <w:r w:rsidR="00221555">
        <w:rPr>
          <w:sz w:val="26"/>
          <w:szCs w:val="26"/>
        </w:rPr>
        <w:t>доля уменьшилась</w:t>
      </w:r>
      <w:r w:rsidR="00221555" w:rsidRPr="00221555">
        <w:rPr>
          <w:sz w:val="26"/>
          <w:szCs w:val="26"/>
        </w:rPr>
        <w:br/>
      </w:r>
      <w:r w:rsidR="00D660F0" w:rsidRPr="000A7105">
        <w:rPr>
          <w:sz w:val="26"/>
          <w:szCs w:val="26"/>
        </w:rPr>
        <w:t xml:space="preserve">на </w:t>
      </w:r>
      <w:r w:rsidR="00491981" w:rsidRPr="000A7105">
        <w:rPr>
          <w:sz w:val="26"/>
          <w:szCs w:val="26"/>
        </w:rPr>
        <w:t>0</w:t>
      </w:r>
      <w:r w:rsidR="00855FD3" w:rsidRPr="000A7105">
        <w:rPr>
          <w:sz w:val="26"/>
          <w:szCs w:val="26"/>
        </w:rPr>
        <w:t>,</w:t>
      </w:r>
      <w:r w:rsidR="00B57A23" w:rsidRPr="00205B7F">
        <w:rPr>
          <w:sz w:val="26"/>
          <w:szCs w:val="26"/>
        </w:rPr>
        <w:t>4</w:t>
      </w:r>
      <w:r w:rsidR="002378A3">
        <w:rPr>
          <w:sz w:val="26"/>
          <w:szCs w:val="26"/>
        </w:rPr>
        <w:t xml:space="preserve"> процентного </w:t>
      </w:r>
      <w:r w:rsidRPr="000A7105">
        <w:rPr>
          <w:sz w:val="26"/>
          <w:szCs w:val="26"/>
        </w:rPr>
        <w:t>пункта.</w:t>
      </w:r>
    </w:p>
    <w:p w:rsidR="00665F1E" w:rsidRDefault="00665F1E" w:rsidP="00665F1E">
      <w:pPr>
        <w:pStyle w:val="21"/>
        <w:spacing w:before="40" w:after="20" w:line="80" w:lineRule="exact"/>
        <w:ind w:firstLine="709"/>
        <w:rPr>
          <w:sz w:val="26"/>
          <w:szCs w:val="26"/>
        </w:rPr>
      </w:pPr>
    </w:p>
    <w:p w:rsidR="00C71156" w:rsidRPr="000A7105" w:rsidRDefault="00C71156" w:rsidP="00665F1E">
      <w:pPr>
        <w:tabs>
          <w:tab w:val="left" w:pos="1134"/>
        </w:tabs>
        <w:spacing w:before="120" w:after="120" w:line="200" w:lineRule="exact"/>
        <w:jc w:val="center"/>
        <w:outlineLvl w:val="0"/>
        <w:rPr>
          <w:sz w:val="26"/>
          <w:szCs w:val="26"/>
        </w:rPr>
      </w:pPr>
      <w:r w:rsidRPr="000A7105">
        <w:rPr>
          <w:rFonts w:ascii="Arial" w:hAnsi="Arial" w:cs="Arial"/>
          <w:b/>
          <w:bCs/>
          <w:sz w:val="26"/>
          <w:szCs w:val="26"/>
        </w:rPr>
        <w:t>7.1. Внешняя торговля товарами</w:t>
      </w:r>
    </w:p>
    <w:p w:rsidR="00C71156" w:rsidRPr="000A7105" w:rsidRDefault="00C71156" w:rsidP="000A7105">
      <w:pPr>
        <w:pStyle w:val="21"/>
        <w:spacing w:before="60"/>
        <w:ind w:firstLine="23"/>
        <w:jc w:val="center"/>
        <w:rPr>
          <w:rFonts w:ascii="Arial" w:hAnsi="Arial" w:cs="Arial"/>
          <w:b/>
          <w:bCs/>
          <w:sz w:val="26"/>
          <w:szCs w:val="26"/>
        </w:rPr>
      </w:pPr>
      <w:r w:rsidRPr="000A7105">
        <w:rPr>
          <w:rFonts w:ascii="Arial" w:hAnsi="Arial" w:cs="Arial"/>
          <w:b/>
          <w:bCs/>
          <w:sz w:val="26"/>
          <w:szCs w:val="26"/>
        </w:rPr>
        <w:t>7.1.1. Экспорт и импорт товаров</w:t>
      </w:r>
    </w:p>
    <w:p w:rsidR="002F2A45" w:rsidRPr="000A7105" w:rsidRDefault="00C71156" w:rsidP="00665F1E">
      <w:pPr>
        <w:spacing w:before="120" w:line="340" w:lineRule="exact"/>
        <w:ind w:firstLine="720"/>
        <w:jc w:val="both"/>
        <w:rPr>
          <w:sz w:val="26"/>
          <w:szCs w:val="26"/>
        </w:rPr>
      </w:pPr>
      <w:r w:rsidRPr="000A7105">
        <w:rPr>
          <w:b/>
          <w:bCs/>
          <w:sz w:val="26"/>
          <w:szCs w:val="26"/>
        </w:rPr>
        <w:t xml:space="preserve">По методологии платежного баланса оборот внешней торговли товарами </w:t>
      </w:r>
      <w:r w:rsidRPr="000A7105">
        <w:rPr>
          <w:sz w:val="26"/>
          <w:szCs w:val="26"/>
        </w:rPr>
        <w:t>в</w:t>
      </w:r>
      <w:r w:rsidR="0011234B" w:rsidRPr="000A7105">
        <w:rPr>
          <w:sz w:val="26"/>
          <w:szCs w:val="26"/>
        </w:rPr>
        <w:t xml:space="preserve"> </w:t>
      </w:r>
      <w:r w:rsidR="009B79AD">
        <w:rPr>
          <w:sz w:val="26"/>
          <w:szCs w:val="26"/>
        </w:rPr>
        <w:t>я</w:t>
      </w:r>
      <w:r w:rsidR="00A947CC">
        <w:rPr>
          <w:sz w:val="26"/>
          <w:szCs w:val="26"/>
        </w:rPr>
        <w:t>нваре-июле</w:t>
      </w:r>
      <w:r w:rsidR="00D657D8" w:rsidRPr="000A7105">
        <w:rPr>
          <w:sz w:val="26"/>
          <w:szCs w:val="26"/>
        </w:rPr>
        <w:t xml:space="preserve"> </w:t>
      </w:r>
      <w:r w:rsidR="000B79CB" w:rsidRPr="000A7105">
        <w:rPr>
          <w:sz w:val="26"/>
          <w:szCs w:val="26"/>
        </w:rPr>
        <w:t>2018 г.</w:t>
      </w:r>
      <w:r w:rsidRPr="000A7105">
        <w:rPr>
          <w:sz w:val="26"/>
          <w:szCs w:val="26"/>
        </w:rPr>
        <w:t xml:space="preserve"> составил </w:t>
      </w:r>
      <w:r w:rsidR="005221A0">
        <w:rPr>
          <w:sz w:val="26"/>
          <w:szCs w:val="26"/>
        </w:rPr>
        <w:t>39 </w:t>
      </w:r>
      <w:r w:rsidR="00205B7F" w:rsidRPr="00205B7F">
        <w:rPr>
          <w:sz w:val="26"/>
          <w:szCs w:val="26"/>
        </w:rPr>
        <w:t>3</w:t>
      </w:r>
      <w:r w:rsidR="005221A0">
        <w:rPr>
          <w:sz w:val="26"/>
          <w:szCs w:val="26"/>
        </w:rPr>
        <w:t>19</w:t>
      </w:r>
      <w:r w:rsidR="009627ED" w:rsidRPr="000A7105">
        <w:rPr>
          <w:sz w:val="26"/>
          <w:szCs w:val="26"/>
        </w:rPr>
        <w:t>,</w:t>
      </w:r>
      <w:r w:rsidR="005221A0">
        <w:rPr>
          <w:sz w:val="26"/>
          <w:szCs w:val="26"/>
        </w:rPr>
        <w:t>9</w:t>
      </w:r>
      <w:r w:rsidRPr="000A7105">
        <w:rPr>
          <w:sz w:val="26"/>
          <w:szCs w:val="26"/>
        </w:rPr>
        <w:t xml:space="preserve"> млн. долларов США, </w:t>
      </w:r>
      <w:r w:rsidR="00685130" w:rsidRPr="000A7105">
        <w:rPr>
          <w:sz w:val="26"/>
          <w:szCs w:val="26"/>
        </w:rPr>
        <w:br/>
      </w:r>
      <w:r w:rsidRPr="000A7105">
        <w:rPr>
          <w:sz w:val="26"/>
          <w:szCs w:val="26"/>
        </w:rPr>
        <w:t xml:space="preserve">в том числе экспорт – </w:t>
      </w:r>
      <w:r w:rsidR="00A67C04" w:rsidRPr="000A7105">
        <w:rPr>
          <w:sz w:val="26"/>
          <w:szCs w:val="26"/>
        </w:rPr>
        <w:t>1</w:t>
      </w:r>
      <w:r w:rsidR="005221A0">
        <w:rPr>
          <w:sz w:val="26"/>
          <w:szCs w:val="26"/>
        </w:rPr>
        <w:t>8</w:t>
      </w:r>
      <w:r w:rsidR="00CD19ED" w:rsidRPr="000A7105">
        <w:rPr>
          <w:sz w:val="26"/>
          <w:szCs w:val="26"/>
        </w:rPr>
        <w:t> </w:t>
      </w:r>
      <w:r w:rsidR="005221A0">
        <w:rPr>
          <w:sz w:val="26"/>
          <w:szCs w:val="26"/>
        </w:rPr>
        <w:t>858</w:t>
      </w:r>
      <w:r w:rsidR="00CD19ED" w:rsidRPr="000A7105">
        <w:rPr>
          <w:sz w:val="26"/>
          <w:szCs w:val="26"/>
        </w:rPr>
        <w:t>,</w:t>
      </w:r>
      <w:r w:rsidR="005221A0">
        <w:rPr>
          <w:sz w:val="26"/>
          <w:szCs w:val="26"/>
        </w:rPr>
        <w:t>8</w:t>
      </w:r>
      <w:r w:rsidR="00166970" w:rsidRPr="000A7105">
        <w:rPr>
          <w:sz w:val="26"/>
          <w:szCs w:val="26"/>
        </w:rPr>
        <w:t xml:space="preserve"> млн. долларов, импорт – </w:t>
      </w:r>
      <w:r w:rsidR="005221A0">
        <w:rPr>
          <w:sz w:val="26"/>
          <w:szCs w:val="26"/>
        </w:rPr>
        <w:t>20</w:t>
      </w:r>
      <w:r w:rsidR="00CD19ED" w:rsidRPr="000A7105">
        <w:rPr>
          <w:sz w:val="26"/>
          <w:szCs w:val="26"/>
        </w:rPr>
        <w:t> </w:t>
      </w:r>
      <w:r w:rsidR="005221A0">
        <w:rPr>
          <w:sz w:val="26"/>
          <w:szCs w:val="26"/>
        </w:rPr>
        <w:t>46</w:t>
      </w:r>
      <w:r w:rsidR="00205B7F" w:rsidRPr="00205B7F">
        <w:rPr>
          <w:sz w:val="26"/>
          <w:szCs w:val="26"/>
        </w:rPr>
        <w:t>1</w:t>
      </w:r>
      <w:r w:rsidR="00CD19ED" w:rsidRPr="000A7105">
        <w:rPr>
          <w:sz w:val="26"/>
          <w:szCs w:val="26"/>
        </w:rPr>
        <w:t>,</w:t>
      </w:r>
      <w:r w:rsidR="005221A0">
        <w:rPr>
          <w:sz w:val="26"/>
          <w:szCs w:val="26"/>
        </w:rPr>
        <w:t>1</w:t>
      </w:r>
      <w:r w:rsidRPr="000A7105">
        <w:rPr>
          <w:sz w:val="26"/>
          <w:szCs w:val="26"/>
        </w:rPr>
        <w:t xml:space="preserve"> млн. долларов. Стоимостной объем экспорта по сравнению с</w:t>
      </w:r>
      <w:r w:rsidR="0011234B" w:rsidRPr="000A7105">
        <w:rPr>
          <w:sz w:val="26"/>
          <w:szCs w:val="26"/>
        </w:rPr>
        <w:t xml:space="preserve"> </w:t>
      </w:r>
      <w:r w:rsidR="009B79AD">
        <w:rPr>
          <w:sz w:val="26"/>
          <w:szCs w:val="26"/>
        </w:rPr>
        <w:t>я</w:t>
      </w:r>
      <w:r w:rsidR="00A947CC">
        <w:rPr>
          <w:sz w:val="26"/>
          <w:szCs w:val="26"/>
        </w:rPr>
        <w:t>нварем-июлем</w:t>
      </w:r>
      <w:r w:rsidR="00D657D8" w:rsidRPr="000A7105">
        <w:rPr>
          <w:sz w:val="26"/>
          <w:szCs w:val="26"/>
        </w:rPr>
        <w:t xml:space="preserve"> </w:t>
      </w:r>
      <w:r w:rsidR="000B79CB" w:rsidRPr="000A7105">
        <w:rPr>
          <w:sz w:val="26"/>
          <w:szCs w:val="26"/>
        </w:rPr>
        <w:t>2017</w:t>
      </w:r>
      <w:r w:rsidR="00A50D52" w:rsidRPr="000A7105">
        <w:rPr>
          <w:sz w:val="26"/>
          <w:szCs w:val="26"/>
        </w:rPr>
        <w:t> </w:t>
      </w:r>
      <w:r w:rsidR="000B79CB" w:rsidRPr="000A7105">
        <w:rPr>
          <w:sz w:val="26"/>
          <w:szCs w:val="26"/>
        </w:rPr>
        <w:t>г.</w:t>
      </w:r>
      <w:r w:rsidR="00A85B2A" w:rsidRPr="000A7105">
        <w:rPr>
          <w:sz w:val="26"/>
          <w:szCs w:val="26"/>
        </w:rPr>
        <w:t xml:space="preserve"> </w:t>
      </w:r>
      <w:r w:rsidR="009627ED" w:rsidRPr="000A7105">
        <w:rPr>
          <w:sz w:val="26"/>
          <w:szCs w:val="26"/>
        </w:rPr>
        <w:br/>
      </w:r>
      <w:r w:rsidRPr="000A7105">
        <w:rPr>
          <w:sz w:val="26"/>
          <w:szCs w:val="26"/>
        </w:rPr>
        <w:t xml:space="preserve">в текущих ценах увеличился на </w:t>
      </w:r>
      <w:r w:rsidR="005221A0">
        <w:rPr>
          <w:sz w:val="26"/>
          <w:szCs w:val="26"/>
        </w:rPr>
        <w:t>19</w:t>
      </w:r>
      <w:r w:rsidR="00205B7F">
        <w:rPr>
          <w:sz w:val="26"/>
          <w:szCs w:val="26"/>
        </w:rPr>
        <w:t>,</w:t>
      </w:r>
      <w:r w:rsidR="005221A0">
        <w:rPr>
          <w:sz w:val="26"/>
          <w:szCs w:val="26"/>
        </w:rPr>
        <w:t>3</w:t>
      </w:r>
      <w:r w:rsidRPr="000A7105">
        <w:rPr>
          <w:sz w:val="26"/>
          <w:szCs w:val="26"/>
        </w:rPr>
        <w:t xml:space="preserve">%, или на </w:t>
      </w:r>
      <w:r w:rsidR="005221A0">
        <w:rPr>
          <w:sz w:val="26"/>
          <w:szCs w:val="26"/>
        </w:rPr>
        <w:t>3</w:t>
      </w:r>
      <w:r w:rsidR="00491981" w:rsidRPr="000A7105">
        <w:rPr>
          <w:sz w:val="26"/>
          <w:szCs w:val="26"/>
        </w:rPr>
        <w:t> </w:t>
      </w:r>
      <w:r w:rsidR="005221A0">
        <w:rPr>
          <w:sz w:val="26"/>
          <w:szCs w:val="26"/>
        </w:rPr>
        <w:t>056</w:t>
      </w:r>
      <w:r w:rsidR="00491981" w:rsidRPr="000A7105">
        <w:rPr>
          <w:sz w:val="26"/>
          <w:szCs w:val="26"/>
        </w:rPr>
        <w:t>,</w:t>
      </w:r>
      <w:r w:rsidR="00D14DE7">
        <w:rPr>
          <w:sz w:val="26"/>
          <w:szCs w:val="26"/>
        </w:rPr>
        <w:t>3</w:t>
      </w:r>
      <w:r w:rsidR="00166970" w:rsidRPr="000A7105">
        <w:rPr>
          <w:sz w:val="26"/>
          <w:szCs w:val="26"/>
        </w:rPr>
        <w:t xml:space="preserve"> млн. долларов, импорта – </w:t>
      </w:r>
      <w:r w:rsidR="00195B0B">
        <w:rPr>
          <w:sz w:val="26"/>
          <w:szCs w:val="26"/>
        </w:rPr>
        <w:br/>
      </w:r>
      <w:r w:rsidR="00166970" w:rsidRPr="000A7105">
        <w:rPr>
          <w:sz w:val="26"/>
          <w:szCs w:val="26"/>
        </w:rPr>
        <w:t xml:space="preserve">на </w:t>
      </w:r>
      <w:r w:rsidR="009627ED" w:rsidRPr="000A7105">
        <w:rPr>
          <w:sz w:val="26"/>
          <w:szCs w:val="26"/>
        </w:rPr>
        <w:t>2</w:t>
      </w:r>
      <w:r w:rsidR="00205B7F" w:rsidRPr="00205B7F">
        <w:rPr>
          <w:sz w:val="26"/>
          <w:szCs w:val="26"/>
        </w:rPr>
        <w:t>2</w:t>
      </w:r>
      <w:r w:rsidR="009627ED" w:rsidRPr="000A7105">
        <w:rPr>
          <w:sz w:val="26"/>
          <w:szCs w:val="26"/>
        </w:rPr>
        <w:t>,</w:t>
      </w:r>
      <w:r w:rsidR="005221A0">
        <w:rPr>
          <w:sz w:val="26"/>
          <w:szCs w:val="26"/>
        </w:rPr>
        <w:t>3</w:t>
      </w:r>
      <w:r w:rsidRPr="000A7105">
        <w:rPr>
          <w:sz w:val="26"/>
          <w:szCs w:val="26"/>
        </w:rPr>
        <w:t xml:space="preserve">%, или на </w:t>
      </w:r>
      <w:r w:rsidR="00205B7F" w:rsidRPr="00205B7F">
        <w:rPr>
          <w:sz w:val="26"/>
          <w:szCs w:val="26"/>
        </w:rPr>
        <w:t>3</w:t>
      </w:r>
      <w:r w:rsidR="00491981" w:rsidRPr="000A7105">
        <w:rPr>
          <w:sz w:val="26"/>
          <w:szCs w:val="26"/>
        </w:rPr>
        <w:t xml:space="preserve"> </w:t>
      </w:r>
      <w:r w:rsidR="005221A0">
        <w:rPr>
          <w:sz w:val="26"/>
          <w:szCs w:val="26"/>
        </w:rPr>
        <w:t>728</w:t>
      </w:r>
      <w:r w:rsidR="00CD19ED" w:rsidRPr="000A7105">
        <w:rPr>
          <w:sz w:val="26"/>
          <w:szCs w:val="26"/>
        </w:rPr>
        <w:t>,</w:t>
      </w:r>
      <w:r w:rsidR="00205B7F" w:rsidRPr="00205B7F">
        <w:rPr>
          <w:sz w:val="26"/>
          <w:szCs w:val="26"/>
        </w:rPr>
        <w:t>9</w:t>
      </w:r>
      <w:r w:rsidRPr="000A7105">
        <w:rPr>
          <w:sz w:val="26"/>
          <w:szCs w:val="26"/>
        </w:rPr>
        <w:t xml:space="preserve"> млн. долларов.</w:t>
      </w:r>
    </w:p>
    <w:p w:rsidR="000A7B77" w:rsidRPr="000A7105" w:rsidRDefault="00C71156" w:rsidP="00665F1E">
      <w:pPr>
        <w:spacing w:line="340" w:lineRule="exact"/>
        <w:ind w:firstLine="720"/>
        <w:jc w:val="both"/>
        <w:rPr>
          <w:sz w:val="26"/>
          <w:szCs w:val="26"/>
        </w:rPr>
      </w:pPr>
      <w:r w:rsidRPr="000A7105">
        <w:rPr>
          <w:sz w:val="26"/>
          <w:szCs w:val="26"/>
        </w:rPr>
        <w:t>Сальдо внешней торговли товарами в</w:t>
      </w:r>
      <w:r w:rsidR="0011234B" w:rsidRPr="000A7105">
        <w:rPr>
          <w:sz w:val="26"/>
          <w:szCs w:val="26"/>
        </w:rPr>
        <w:t xml:space="preserve"> </w:t>
      </w:r>
      <w:r w:rsidR="00885794">
        <w:rPr>
          <w:sz w:val="26"/>
          <w:szCs w:val="26"/>
        </w:rPr>
        <w:t>я</w:t>
      </w:r>
      <w:r w:rsidR="00A947CC">
        <w:rPr>
          <w:sz w:val="26"/>
          <w:szCs w:val="26"/>
        </w:rPr>
        <w:t>нваре-июле</w:t>
      </w:r>
      <w:r w:rsidR="000B79CB" w:rsidRPr="000A7105">
        <w:rPr>
          <w:sz w:val="26"/>
          <w:szCs w:val="26"/>
        </w:rPr>
        <w:t xml:space="preserve"> 2018</w:t>
      </w:r>
      <w:r w:rsidR="002F2A45" w:rsidRPr="000A7105">
        <w:rPr>
          <w:sz w:val="26"/>
          <w:szCs w:val="26"/>
        </w:rPr>
        <w:t> </w:t>
      </w:r>
      <w:r w:rsidR="000B79CB" w:rsidRPr="000A7105">
        <w:rPr>
          <w:sz w:val="26"/>
          <w:szCs w:val="26"/>
        </w:rPr>
        <w:t>г.</w:t>
      </w:r>
      <w:r w:rsidRPr="000A7105">
        <w:rPr>
          <w:sz w:val="26"/>
          <w:szCs w:val="26"/>
        </w:rPr>
        <w:t xml:space="preserve"> сложилось отрицательное в размере </w:t>
      </w:r>
      <w:bookmarkStart w:id="4" w:name="OLE_LINK7"/>
      <w:bookmarkStart w:id="5" w:name="OLE_LINK9"/>
      <w:r w:rsidR="00360983">
        <w:rPr>
          <w:sz w:val="26"/>
          <w:szCs w:val="26"/>
        </w:rPr>
        <w:t>1 </w:t>
      </w:r>
      <w:r w:rsidR="005221A0">
        <w:rPr>
          <w:sz w:val="26"/>
          <w:szCs w:val="26"/>
        </w:rPr>
        <w:t>602</w:t>
      </w:r>
      <w:r w:rsidR="00CD19ED" w:rsidRPr="000A7105">
        <w:rPr>
          <w:sz w:val="26"/>
          <w:szCs w:val="26"/>
        </w:rPr>
        <w:t>,</w:t>
      </w:r>
      <w:r w:rsidR="005221A0">
        <w:rPr>
          <w:sz w:val="26"/>
          <w:szCs w:val="26"/>
        </w:rPr>
        <w:t>3</w:t>
      </w:r>
      <w:r w:rsidRPr="000A7105">
        <w:rPr>
          <w:i/>
          <w:iCs/>
          <w:sz w:val="22"/>
          <w:szCs w:val="22"/>
        </w:rPr>
        <w:t> </w:t>
      </w:r>
      <w:r w:rsidRPr="000A7105">
        <w:rPr>
          <w:sz w:val="26"/>
          <w:szCs w:val="26"/>
        </w:rPr>
        <w:t>млн. долларов</w:t>
      </w:r>
      <w:bookmarkEnd w:id="4"/>
      <w:bookmarkEnd w:id="5"/>
      <w:r w:rsidRPr="000A7105">
        <w:rPr>
          <w:sz w:val="26"/>
          <w:szCs w:val="26"/>
        </w:rPr>
        <w:t xml:space="preserve"> (в</w:t>
      </w:r>
      <w:r w:rsidR="0011234B" w:rsidRPr="000A7105">
        <w:rPr>
          <w:sz w:val="26"/>
          <w:szCs w:val="26"/>
        </w:rPr>
        <w:t xml:space="preserve"> </w:t>
      </w:r>
      <w:r w:rsidR="00885794">
        <w:rPr>
          <w:sz w:val="26"/>
          <w:szCs w:val="26"/>
        </w:rPr>
        <w:t>я</w:t>
      </w:r>
      <w:r w:rsidR="00A947CC">
        <w:rPr>
          <w:sz w:val="26"/>
          <w:szCs w:val="26"/>
        </w:rPr>
        <w:t>нваре-июле</w:t>
      </w:r>
      <w:r w:rsidR="000B79CB" w:rsidRPr="000A7105">
        <w:rPr>
          <w:sz w:val="26"/>
          <w:szCs w:val="26"/>
        </w:rPr>
        <w:t xml:space="preserve"> 2017</w:t>
      </w:r>
      <w:r w:rsidR="002F2A45" w:rsidRPr="000A7105">
        <w:rPr>
          <w:sz w:val="26"/>
          <w:szCs w:val="26"/>
        </w:rPr>
        <w:t> </w:t>
      </w:r>
      <w:r w:rsidR="000B79CB" w:rsidRPr="000A7105">
        <w:rPr>
          <w:sz w:val="26"/>
          <w:szCs w:val="26"/>
        </w:rPr>
        <w:t>г.</w:t>
      </w:r>
      <w:r w:rsidRPr="000A7105">
        <w:rPr>
          <w:sz w:val="26"/>
          <w:szCs w:val="26"/>
        </w:rPr>
        <w:t xml:space="preserve"> сальдо было также отрицательное и составляло </w:t>
      </w:r>
      <w:r w:rsidR="005221A0">
        <w:rPr>
          <w:sz w:val="26"/>
          <w:szCs w:val="26"/>
        </w:rPr>
        <w:t>929</w:t>
      </w:r>
      <w:r w:rsidR="00205B7F">
        <w:rPr>
          <w:sz w:val="26"/>
          <w:szCs w:val="26"/>
        </w:rPr>
        <w:t>,</w:t>
      </w:r>
      <w:r w:rsidR="005221A0">
        <w:rPr>
          <w:sz w:val="26"/>
          <w:szCs w:val="26"/>
        </w:rPr>
        <w:t>7</w:t>
      </w:r>
      <w:r w:rsidRPr="000A7105">
        <w:rPr>
          <w:sz w:val="26"/>
          <w:szCs w:val="26"/>
        </w:rPr>
        <w:t xml:space="preserve"> млн. долларов). </w:t>
      </w:r>
    </w:p>
    <w:p w:rsidR="00C71156" w:rsidRPr="000A7105" w:rsidRDefault="00C71156" w:rsidP="00665F1E">
      <w:pPr>
        <w:spacing w:line="340" w:lineRule="exact"/>
        <w:ind w:firstLine="720"/>
        <w:jc w:val="both"/>
        <w:rPr>
          <w:sz w:val="26"/>
          <w:szCs w:val="26"/>
        </w:rPr>
      </w:pPr>
      <w:r w:rsidRPr="000A7105">
        <w:rPr>
          <w:b/>
          <w:bCs/>
          <w:sz w:val="26"/>
          <w:szCs w:val="26"/>
        </w:rPr>
        <w:t>По методологии статистики внешней торговли товарами</w:t>
      </w:r>
      <w:r w:rsidRPr="000A7105">
        <w:rPr>
          <w:sz w:val="26"/>
          <w:szCs w:val="26"/>
        </w:rPr>
        <w:t xml:space="preserve"> оборот внешней торговли товарами в</w:t>
      </w:r>
      <w:r w:rsidR="0011234B" w:rsidRPr="000A7105">
        <w:rPr>
          <w:sz w:val="26"/>
          <w:szCs w:val="26"/>
        </w:rPr>
        <w:t xml:space="preserve"> </w:t>
      </w:r>
      <w:r w:rsidR="00885794">
        <w:rPr>
          <w:sz w:val="26"/>
          <w:szCs w:val="26"/>
        </w:rPr>
        <w:t>я</w:t>
      </w:r>
      <w:r w:rsidR="00A947CC">
        <w:rPr>
          <w:sz w:val="26"/>
          <w:szCs w:val="26"/>
        </w:rPr>
        <w:t>нваре-июле</w:t>
      </w:r>
      <w:r w:rsidR="000B79CB" w:rsidRPr="000A7105">
        <w:rPr>
          <w:sz w:val="26"/>
          <w:szCs w:val="26"/>
        </w:rPr>
        <w:t xml:space="preserve"> 2018</w:t>
      </w:r>
      <w:r w:rsidR="00A50D52" w:rsidRPr="000A7105">
        <w:rPr>
          <w:sz w:val="26"/>
          <w:szCs w:val="26"/>
        </w:rPr>
        <w:t> </w:t>
      </w:r>
      <w:r w:rsidR="000B79CB" w:rsidRPr="000A7105">
        <w:rPr>
          <w:sz w:val="26"/>
          <w:szCs w:val="26"/>
        </w:rPr>
        <w:t>г.</w:t>
      </w:r>
      <w:r w:rsidR="00A31DD7" w:rsidRPr="000A7105">
        <w:rPr>
          <w:sz w:val="26"/>
          <w:szCs w:val="26"/>
        </w:rPr>
        <w:t xml:space="preserve"> составил </w:t>
      </w:r>
      <w:r w:rsidR="003D715D">
        <w:rPr>
          <w:sz w:val="26"/>
          <w:szCs w:val="26"/>
        </w:rPr>
        <w:t>41</w:t>
      </w:r>
      <w:r w:rsidR="00D444C2">
        <w:rPr>
          <w:sz w:val="26"/>
          <w:szCs w:val="26"/>
        </w:rPr>
        <w:t> </w:t>
      </w:r>
      <w:r w:rsidR="00C86B51">
        <w:rPr>
          <w:sz w:val="26"/>
          <w:szCs w:val="26"/>
        </w:rPr>
        <w:t>05</w:t>
      </w:r>
      <w:r w:rsidR="003D715D">
        <w:rPr>
          <w:sz w:val="26"/>
          <w:szCs w:val="26"/>
        </w:rPr>
        <w:t>2</w:t>
      </w:r>
      <w:r w:rsidR="00D444C2">
        <w:rPr>
          <w:sz w:val="26"/>
          <w:szCs w:val="26"/>
        </w:rPr>
        <w:t>,</w:t>
      </w:r>
      <w:r w:rsidR="003D715D">
        <w:rPr>
          <w:sz w:val="26"/>
          <w:szCs w:val="26"/>
        </w:rPr>
        <w:t>1</w:t>
      </w:r>
      <w:r w:rsidRPr="000A7105">
        <w:rPr>
          <w:sz w:val="26"/>
          <w:szCs w:val="26"/>
        </w:rPr>
        <w:t xml:space="preserve"> млн. долларов США, в том числе экспорт – </w:t>
      </w:r>
      <w:r w:rsidR="00C86B51">
        <w:rPr>
          <w:sz w:val="26"/>
          <w:szCs w:val="26"/>
        </w:rPr>
        <w:t>1</w:t>
      </w:r>
      <w:r w:rsidR="003D715D">
        <w:rPr>
          <w:sz w:val="26"/>
          <w:szCs w:val="26"/>
        </w:rPr>
        <w:t>9 1</w:t>
      </w:r>
      <w:r w:rsidR="00C86B51">
        <w:rPr>
          <w:sz w:val="26"/>
          <w:szCs w:val="26"/>
        </w:rPr>
        <w:t>37</w:t>
      </w:r>
      <w:r w:rsidR="003D715D">
        <w:rPr>
          <w:sz w:val="26"/>
          <w:szCs w:val="26"/>
        </w:rPr>
        <w:t>,1</w:t>
      </w:r>
      <w:r w:rsidR="002270C7" w:rsidRPr="000A7105">
        <w:rPr>
          <w:sz w:val="26"/>
          <w:szCs w:val="26"/>
        </w:rPr>
        <w:t xml:space="preserve"> </w:t>
      </w:r>
      <w:r w:rsidR="00D13173" w:rsidRPr="000A7105">
        <w:rPr>
          <w:sz w:val="26"/>
          <w:szCs w:val="26"/>
        </w:rPr>
        <w:t xml:space="preserve">млн. долларов, импорт – </w:t>
      </w:r>
      <w:r w:rsidR="00061609">
        <w:rPr>
          <w:sz w:val="26"/>
          <w:szCs w:val="26"/>
        </w:rPr>
        <w:br/>
      </w:r>
      <w:r w:rsidR="003D715D">
        <w:rPr>
          <w:sz w:val="26"/>
          <w:szCs w:val="26"/>
        </w:rPr>
        <w:t>2</w:t>
      </w:r>
      <w:r w:rsidR="00D444C2">
        <w:rPr>
          <w:sz w:val="26"/>
          <w:szCs w:val="26"/>
        </w:rPr>
        <w:t>1</w:t>
      </w:r>
      <w:r w:rsidR="002F7112">
        <w:rPr>
          <w:sz w:val="26"/>
          <w:szCs w:val="26"/>
        </w:rPr>
        <w:t> </w:t>
      </w:r>
      <w:r w:rsidR="003D715D">
        <w:rPr>
          <w:sz w:val="26"/>
          <w:szCs w:val="26"/>
        </w:rPr>
        <w:t>915</w:t>
      </w:r>
      <w:r w:rsidR="002F7112">
        <w:rPr>
          <w:sz w:val="26"/>
          <w:szCs w:val="26"/>
          <w:lang w:val="en-US"/>
        </w:rPr>
        <w:t> </w:t>
      </w:r>
      <w:r w:rsidRPr="000A7105">
        <w:rPr>
          <w:sz w:val="26"/>
          <w:szCs w:val="26"/>
        </w:rPr>
        <w:t>млн.</w:t>
      </w:r>
      <w:r w:rsidR="002F7112">
        <w:rPr>
          <w:sz w:val="26"/>
          <w:szCs w:val="26"/>
          <w:lang w:val="en-US"/>
        </w:rPr>
        <w:t> </w:t>
      </w:r>
      <w:r w:rsidRPr="000A7105">
        <w:rPr>
          <w:sz w:val="26"/>
          <w:szCs w:val="26"/>
        </w:rPr>
        <w:t>долларов. Сальдо внешней т</w:t>
      </w:r>
      <w:r w:rsidR="003D715D">
        <w:rPr>
          <w:sz w:val="26"/>
          <w:szCs w:val="26"/>
        </w:rPr>
        <w:t xml:space="preserve">орговли товарами сложилось </w:t>
      </w:r>
      <w:r w:rsidRPr="000A7105">
        <w:rPr>
          <w:sz w:val="26"/>
          <w:szCs w:val="26"/>
        </w:rPr>
        <w:t xml:space="preserve">отрицательное в размере </w:t>
      </w:r>
      <w:r w:rsidR="00C86B51">
        <w:rPr>
          <w:sz w:val="26"/>
          <w:szCs w:val="26"/>
        </w:rPr>
        <w:t>2</w:t>
      </w:r>
      <w:r w:rsidR="008D54E7" w:rsidRPr="000A7105">
        <w:rPr>
          <w:sz w:val="26"/>
          <w:szCs w:val="26"/>
          <w:lang w:val="en-US"/>
        </w:rPr>
        <w:t> </w:t>
      </w:r>
      <w:r w:rsidR="003D715D">
        <w:rPr>
          <w:sz w:val="26"/>
          <w:szCs w:val="26"/>
        </w:rPr>
        <w:t>777</w:t>
      </w:r>
      <w:r w:rsidR="00EA5094" w:rsidRPr="000A7105">
        <w:rPr>
          <w:sz w:val="26"/>
          <w:szCs w:val="26"/>
        </w:rPr>
        <w:t>,</w:t>
      </w:r>
      <w:r w:rsidR="003D715D">
        <w:rPr>
          <w:sz w:val="26"/>
          <w:szCs w:val="26"/>
        </w:rPr>
        <w:t>9</w:t>
      </w:r>
      <w:r w:rsidRPr="000A7105">
        <w:rPr>
          <w:i/>
          <w:iCs/>
          <w:sz w:val="22"/>
          <w:szCs w:val="22"/>
        </w:rPr>
        <w:t> </w:t>
      </w:r>
      <w:r w:rsidRPr="000A7105">
        <w:rPr>
          <w:sz w:val="26"/>
          <w:szCs w:val="26"/>
        </w:rPr>
        <w:t>млн. долларов (в</w:t>
      </w:r>
      <w:r w:rsidR="0011234B" w:rsidRPr="000A7105">
        <w:rPr>
          <w:sz w:val="26"/>
          <w:szCs w:val="26"/>
        </w:rPr>
        <w:t xml:space="preserve"> </w:t>
      </w:r>
      <w:r w:rsidR="00885794">
        <w:rPr>
          <w:sz w:val="26"/>
          <w:szCs w:val="26"/>
        </w:rPr>
        <w:t>я</w:t>
      </w:r>
      <w:r w:rsidR="00A947CC">
        <w:rPr>
          <w:sz w:val="26"/>
          <w:szCs w:val="26"/>
        </w:rPr>
        <w:t>нваре-июле</w:t>
      </w:r>
      <w:r w:rsidR="000B79CB" w:rsidRPr="000A7105">
        <w:rPr>
          <w:sz w:val="26"/>
          <w:szCs w:val="26"/>
        </w:rPr>
        <w:t xml:space="preserve"> 2017 г.</w:t>
      </w:r>
      <w:r w:rsidRPr="000A7105">
        <w:rPr>
          <w:sz w:val="26"/>
          <w:szCs w:val="26"/>
        </w:rPr>
        <w:t xml:space="preserve"> величина отрицательного сальдо составляла </w:t>
      </w:r>
      <w:r w:rsidR="003D715D">
        <w:rPr>
          <w:sz w:val="26"/>
          <w:szCs w:val="26"/>
        </w:rPr>
        <w:t>2</w:t>
      </w:r>
      <w:r w:rsidR="007B0F16" w:rsidRPr="000A7105">
        <w:rPr>
          <w:sz w:val="26"/>
          <w:szCs w:val="26"/>
          <w:lang w:val="en-US"/>
        </w:rPr>
        <w:t> </w:t>
      </w:r>
      <w:r w:rsidR="00C86B51">
        <w:rPr>
          <w:sz w:val="26"/>
          <w:szCs w:val="26"/>
        </w:rPr>
        <w:t>1</w:t>
      </w:r>
      <w:r w:rsidR="003D715D">
        <w:rPr>
          <w:sz w:val="26"/>
          <w:szCs w:val="26"/>
        </w:rPr>
        <w:t>56</w:t>
      </w:r>
      <w:r w:rsidR="002270C7" w:rsidRPr="000A7105">
        <w:rPr>
          <w:sz w:val="26"/>
          <w:szCs w:val="26"/>
        </w:rPr>
        <w:t>,</w:t>
      </w:r>
      <w:r w:rsidR="00C86B51">
        <w:rPr>
          <w:sz w:val="26"/>
          <w:szCs w:val="26"/>
        </w:rPr>
        <w:t>5</w:t>
      </w:r>
      <w:r w:rsidR="002270C7" w:rsidRPr="000A7105">
        <w:rPr>
          <w:i/>
          <w:iCs/>
          <w:sz w:val="22"/>
          <w:szCs w:val="22"/>
        </w:rPr>
        <w:t> </w:t>
      </w:r>
      <w:r w:rsidRPr="000A7105">
        <w:rPr>
          <w:sz w:val="26"/>
          <w:szCs w:val="26"/>
        </w:rPr>
        <w:t xml:space="preserve">млн. долларов). </w:t>
      </w:r>
    </w:p>
    <w:p w:rsidR="00C71156" w:rsidRPr="000A7105" w:rsidRDefault="00C71156" w:rsidP="00665F1E">
      <w:pPr>
        <w:pStyle w:val="21"/>
        <w:spacing w:line="340" w:lineRule="exact"/>
        <w:rPr>
          <w:sz w:val="26"/>
          <w:szCs w:val="26"/>
        </w:rPr>
      </w:pPr>
      <w:r w:rsidRPr="000A7105">
        <w:rPr>
          <w:sz w:val="26"/>
          <w:szCs w:val="26"/>
        </w:rPr>
        <w:t>Стоимостной объем э</w:t>
      </w:r>
      <w:r w:rsidR="00D13173" w:rsidRPr="000A7105">
        <w:rPr>
          <w:sz w:val="26"/>
          <w:szCs w:val="26"/>
        </w:rPr>
        <w:t>кспорта по сравнению с</w:t>
      </w:r>
      <w:r w:rsidR="0011234B" w:rsidRPr="000A7105">
        <w:rPr>
          <w:sz w:val="26"/>
          <w:szCs w:val="26"/>
        </w:rPr>
        <w:t xml:space="preserve"> </w:t>
      </w:r>
      <w:r w:rsidR="00885794">
        <w:rPr>
          <w:sz w:val="26"/>
          <w:szCs w:val="26"/>
        </w:rPr>
        <w:t>я</w:t>
      </w:r>
      <w:r w:rsidR="00A947CC">
        <w:rPr>
          <w:sz w:val="26"/>
          <w:szCs w:val="26"/>
        </w:rPr>
        <w:t>нварем-июлем</w:t>
      </w:r>
      <w:r w:rsidR="000B79CB" w:rsidRPr="000A7105">
        <w:rPr>
          <w:sz w:val="26"/>
          <w:szCs w:val="26"/>
        </w:rPr>
        <w:t xml:space="preserve"> 2017</w:t>
      </w:r>
      <w:r w:rsidR="00061609">
        <w:rPr>
          <w:sz w:val="26"/>
          <w:szCs w:val="26"/>
        </w:rPr>
        <w:t> </w:t>
      </w:r>
      <w:r w:rsidR="000B79CB" w:rsidRPr="000A7105">
        <w:rPr>
          <w:sz w:val="26"/>
          <w:szCs w:val="26"/>
        </w:rPr>
        <w:t>г.</w:t>
      </w:r>
      <w:r w:rsidR="00D13173" w:rsidRPr="000A7105">
        <w:rPr>
          <w:sz w:val="26"/>
          <w:szCs w:val="26"/>
        </w:rPr>
        <w:t xml:space="preserve"> </w:t>
      </w:r>
      <w:r w:rsidR="00A50D52" w:rsidRPr="000A7105">
        <w:rPr>
          <w:sz w:val="26"/>
          <w:szCs w:val="26"/>
        </w:rPr>
        <w:br/>
      </w:r>
      <w:r w:rsidRPr="000A7105">
        <w:rPr>
          <w:sz w:val="26"/>
          <w:szCs w:val="26"/>
        </w:rPr>
        <w:t xml:space="preserve">из расчета в текущих ценах увеличился на </w:t>
      </w:r>
      <w:r w:rsidR="00C86B51">
        <w:rPr>
          <w:sz w:val="26"/>
          <w:szCs w:val="26"/>
        </w:rPr>
        <w:t>1</w:t>
      </w:r>
      <w:r w:rsidR="008978AB">
        <w:rPr>
          <w:sz w:val="26"/>
          <w:szCs w:val="26"/>
        </w:rPr>
        <w:t>8</w:t>
      </w:r>
      <w:r w:rsidR="00D444C2">
        <w:rPr>
          <w:sz w:val="26"/>
          <w:szCs w:val="26"/>
        </w:rPr>
        <w:t>,</w:t>
      </w:r>
      <w:r w:rsidR="008978AB">
        <w:rPr>
          <w:sz w:val="26"/>
          <w:szCs w:val="26"/>
        </w:rPr>
        <w:t>7</w:t>
      </w:r>
      <w:r w:rsidRPr="000A7105">
        <w:rPr>
          <w:sz w:val="26"/>
          <w:szCs w:val="26"/>
        </w:rPr>
        <w:t xml:space="preserve">%, или на </w:t>
      </w:r>
      <w:r w:rsidR="008978AB">
        <w:rPr>
          <w:sz w:val="26"/>
          <w:szCs w:val="26"/>
        </w:rPr>
        <w:t>3</w:t>
      </w:r>
      <w:r w:rsidR="002B5049" w:rsidRPr="000A7105">
        <w:rPr>
          <w:sz w:val="26"/>
          <w:szCs w:val="26"/>
        </w:rPr>
        <w:t> </w:t>
      </w:r>
      <w:r w:rsidR="008978AB">
        <w:rPr>
          <w:sz w:val="26"/>
          <w:szCs w:val="26"/>
        </w:rPr>
        <w:t>014</w:t>
      </w:r>
      <w:r w:rsidR="002B5049" w:rsidRPr="000A7105">
        <w:rPr>
          <w:sz w:val="26"/>
          <w:szCs w:val="26"/>
        </w:rPr>
        <w:t>,</w:t>
      </w:r>
      <w:r w:rsidR="008978AB">
        <w:rPr>
          <w:sz w:val="26"/>
          <w:szCs w:val="26"/>
        </w:rPr>
        <w:t>1</w:t>
      </w:r>
      <w:r w:rsidRPr="000A7105">
        <w:rPr>
          <w:sz w:val="26"/>
          <w:szCs w:val="26"/>
        </w:rPr>
        <w:t xml:space="preserve"> млн. долларов, импорта</w:t>
      </w:r>
      <w:r w:rsidR="00D657D8" w:rsidRPr="000A7105">
        <w:rPr>
          <w:sz w:val="26"/>
          <w:szCs w:val="26"/>
        </w:rPr>
        <w:t xml:space="preserve"> </w:t>
      </w:r>
      <w:r w:rsidRPr="000A7105">
        <w:rPr>
          <w:sz w:val="26"/>
          <w:szCs w:val="26"/>
        </w:rPr>
        <w:t xml:space="preserve">– на </w:t>
      </w:r>
      <w:r w:rsidR="008978AB">
        <w:rPr>
          <w:sz w:val="26"/>
          <w:szCs w:val="26"/>
        </w:rPr>
        <w:t>19</w:t>
      </w:r>
      <w:r w:rsidR="00A84A65" w:rsidRPr="000A7105">
        <w:rPr>
          <w:sz w:val="26"/>
          <w:szCs w:val="26"/>
        </w:rPr>
        <w:t>,</w:t>
      </w:r>
      <w:r w:rsidR="008978AB">
        <w:rPr>
          <w:sz w:val="26"/>
          <w:szCs w:val="26"/>
        </w:rPr>
        <w:t>9</w:t>
      </w:r>
      <w:r w:rsidRPr="000A7105">
        <w:rPr>
          <w:sz w:val="26"/>
          <w:szCs w:val="26"/>
        </w:rPr>
        <w:t xml:space="preserve">%, или на </w:t>
      </w:r>
      <w:r w:rsidR="00C86B51">
        <w:rPr>
          <w:sz w:val="26"/>
          <w:szCs w:val="26"/>
        </w:rPr>
        <w:t>3</w:t>
      </w:r>
      <w:r w:rsidR="00A84A65" w:rsidRPr="000A7105">
        <w:rPr>
          <w:sz w:val="26"/>
          <w:szCs w:val="26"/>
        </w:rPr>
        <w:t> </w:t>
      </w:r>
      <w:r w:rsidR="008978AB">
        <w:rPr>
          <w:sz w:val="26"/>
          <w:szCs w:val="26"/>
        </w:rPr>
        <w:t>63</w:t>
      </w:r>
      <w:r w:rsidR="00C86B51">
        <w:rPr>
          <w:sz w:val="26"/>
          <w:szCs w:val="26"/>
        </w:rPr>
        <w:t>5</w:t>
      </w:r>
      <w:r w:rsidR="00A84A65" w:rsidRPr="000A7105">
        <w:rPr>
          <w:sz w:val="26"/>
          <w:szCs w:val="26"/>
        </w:rPr>
        <w:t>,</w:t>
      </w:r>
      <w:r w:rsidR="00C86B51">
        <w:rPr>
          <w:sz w:val="26"/>
          <w:szCs w:val="26"/>
        </w:rPr>
        <w:t>5</w:t>
      </w:r>
      <w:r w:rsidRPr="000A7105">
        <w:rPr>
          <w:sz w:val="26"/>
          <w:szCs w:val="26"/>
        </w:rPr>
        <w:t xml:space="preserve"> млн. долларов.</w:t>
      </w:r>
    </w:p>
    <w:p w:rsidR="00C71156" w:rsidRPr="000A7105" w:rsidRDefault="00C71156" w:rsidP="00665F1E">
      <w:pPr>
        <w:pStyle w:val="21"/>
        <w:spacing w:before="240" w:line="240" w:lineRule="exact"/>
        <w:ind w:firstLine="0"/>
        <w:jc w:val="center"/>
        <w:rPr>
          <w:rFonts w:ascii="Arial" w:hAnsi="Arial" w:cs="Arial"/>
          <w:b/>
          <w:bCs/>
          <w:sz w:val="22"/>
          <w:szCs w:val="22"/>
        </w:rPr>
      </w:pPr>
      <w:r w:rsidRPr="000A7105">
        <w:rPr>
          <w:rFonts w:ascii="Arial" w:hAnsi="Arial" w:cs="Arial"/>
          <w:b/>
          <w:bCs/>
          <w:sz w:val="22"/>
          <w:szCs w:val="22"/>
        </w:rPr>
        <w:t>Экспорт и импорт товаров</w:t>
      </w:r>
    </w:p>
    <w:p w:rsidR="00C71156" w:rsidRPr="000A7105" w:rsidRDefault="00C71156" w:rsidP="00665F1E">
      <w:pPr>
        <w:pStyle w:val="23"/>
        <w:spacing w:before="80" w:after="60" w:line="240" w:lineRule="exact"/>
        <w:ind w:firstLine="0"/>
        <w:jc w:val="center"/>
        <w:rPr>
          <w:rFonts w:ascii="Arial" w:hAnsi="Arial" w:cs="Arial"/>
          <w:i/>
          <w:iCs/>
          <w:sz w:val="20"/>
          <w:szCs w:val="20"/>
        </w:rPr>
      </w:pPr>
      <w:r w:rsidRPr="000A7105">
        <w:rPr>
          <w:rFonts w:ascii="Arial" w:hAnsi="Arial" w:cs="Arial"/>
          <w:sz w:val="20"/>
          <w:szCs w:val="20"/>
        </w:rPr>
        <w:t>(</w:t>
      </w:r>
      <w:r w:rsidRPr="000A7105">
        <w:rPr>
          <w:rFonts w:ascii="Arial" w:hAnsi="Arial" w:cs="Arial"/>
          <w:i/>
          <w:iCs/>
          <w:sz w:val="20"/>
          <w:szCs w:val="20"/>
        </w:rPr>
        <w:t>в % к соответствующему периоду предыдущего года)</w:t>
      </w:r>
    </w:p>
    <w:p w:rsidR="00C71156" w:rsidRPr="000A7105" w:rsidRDefault="00A676B2" w:rsidP="000A7105">
      <w:pPr>
        <w:pStyle w:val="23"/>
        <w:spacing w:after="80" w:line="240" w:lineRule="exact"/>
        <w:ind w:firstLine="0"/>
        <w:jc w:val="center"/>
        <w:rPr>
          <w:rFonts w:ascii="Arial" w:hAnsi="Arial" w:cs="Arial"/>
          <w:b/>
          <w:bCs/>
          <w:i/>
          <w:iCs/>
          <w:sz w:val="20"/>
          <w:szCs w:val="20"/>
        </w:rPr>
      </w:pPr>
      <w:r w:rsidRPr="000A7105">
        <w:rPr>
          <w:rFonts w:ascii="Arial" w:hAnsi="Arial" w:cs="Arial"/>
          <w:b/>
          <w:bCs/>
          <w:i/>
          <w:iCs/>
          <w:noProof/>
          <w:sz w:val="20"/>
          <w:szCs w:val="20"/>
        </w:rPr>
        <w:drawing>
          <wp:anchor distT="60960" distB="171831" distL="181356" distR="133731" simplePos="0" relativeHeight="251663360" behindDoc="0" locked="0" layoutInCell="1" allowOverlap="1">
            <wp:simplePos x="0" y="0"/>
            <wp:positionH relativeFrom="column">
              <wp:posOffset>-95212</wp:posOffset>
            </wp:positionH>
            <wp:positionV relativeFrom="paragraph">
              <wp:posOffset>27968</wp:posOffset>
            </wp:positionV>
            <wp:extent cx="5991367" cy="2374711"/>
            <wp:effectExtent l="0" t="0" r="9383"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p>
    <w:p w:rsidR="00C71156" w:rsidRPr="000A7105" w:rsidRDefault="00C71156" w:rsidP="000A7105">
      <w:pPr>
        <w:pStyle w:val="23"/>
        <w:spacing w:after="80" w:line="240" w:lineRule="exact"/>
        <w:ind w:firstLine="0"/>
        <w:jc w:val="center"/>
        <w:rPr>
          <w:rFonts w:ascii="Arial" w:hAnsi="Arial" w:cs="Arial"/>
          <w:b/>
          <w:bCs/>
          <w:i/>
          <w:iCs/>
          <w:sz w:val="20"/>
          <w:szCs w:val="20"/>
        </w:rPr>
      </w:pPr>
    </w:p>
    <w:p w:rsidR="00C71156" w:rsidRPr="000A7105" w:rsidRDefault="00C71156" w:rsidP="000A7105">
      <w:pPr>
        <w:pStyle w:val="23"/>
        <w:spacing w:after="80" w:line="240" w:lineRule="exact"/>
        <w:ind w:firstLine="0"/>
        <w:jc w:val="right"/>
        <w:rPr>
          <w:rFonts w:ascii="Arial" w:hAnsi="Arial" w:cs="Arial"/>
          <w:b/>
          <w:bCs/>
          <w:i/>
          <w:iCs/>
          <w:sz w:val="20"/>
          <w:szCs w:val="20"/>
        </w:rPr>
      </w:pPr>
    </w:p>
    <w:p w:rsidR="00C71156" w:rsidRPr="000A7105" w:rsidRDefault="00C71156" w:rsidP="000A7105">
      <w:pPr>
        <w:pStyle w:val="23"/>
        <w:spacing w:after="80" w:line="240" w:lineRule="exact"/>
        <w:ind w:firstLine="0"/>
        <w:jc w:val="center"/>
        <w:rPr>
          <w:rFonts w:ascii="Arial" w:hAnsi="Arial" w:cs="Arial"/>
          <w:b/>
          <w:bCs/>
          <w:i/>
          <w:iCs/>
          <w:sz w:val="20"/>
          <w:szCs w:val="20"/>
        </w:rPr>
      </w:pPr>
    </w:p>
    <w:p w:rsidR="00C71156" w:rsidRPr="000A7105" w:rsidRDefault="00C71156" w:rsidP="000A7105">
      <w:pPr>
        <w:pStyle w:val="23"/>
        <w:tabs>
          <w:tab w:val="left" w:pos="726"/>
          <w:tab w:val="left" w:pos="3619"/>
          <w:tab w:val="center" w:pos="4535"/>
        </w:tabs>
        <w:spacing w:after="80" w:line="240" w:lineRule="exact"/>
        <w:ind w:firstLine="0"/>
        <w:rPr>
          <w:rFonts w:ascii="Arial" w:hAnsi="Arial" w:cs="Arial"/>
          <w:b/>
          <w:bCs/>
          <w:i/>
          <w:iCs/>
          <w:sz w:val="20"/>
          <w:szCs w:val="20"/>
        </w:rPr>
      </w:pPr>
      <w:r w:rsidRPr="000A7105">
        <w:rPr>
          <w:rFonts w:ascii="Arial" w:hAnsi="Arial" w:cs="Arial"/>
          <w:b/>
          <w:bCs/>
          <w:i/>
          <w:iCs/>
          <w:sz w:val="20"/>
          <w:szCs w:val="20"/>
        </w:rPr>
        <w:tab/>
      </w:r>
      <w:r w:rsidRPr="000A7105">
        <w:rPr>
          <w:rFonts w:ascii="Arial" w:hAnsi="Arial" w:cs="Arial"/>
          <w:b/>
          <w:bCs/>
          <w:i/>
          <w:iCs/>
          <w:sz w:val="20"/>
          <w:szCs w:val="20"/>
        </w:rPr>
        <w:tab/>
      </w:r>
      <w:r w:rsidRPr="000A7105">
        <w:rPr>
          <w:rFonts w:ascii="Arial" w:hAnsi="Arial" w:cs="Arial"/>
          <w:b/>
          <w:bCs/>
          <w:i/>
          <w:iCs/>
          <w:sz w:val="20"/>
          <w:szCs w:val="20"/>
        </w:rPr>
        <w:tab/>
      </w:r>
    </w:p>
    <w:p w:rsidR="00C71156" w:rsidRPr="000A7105" w:rsidRDefault="00C71156" w:rsidP="000A7105">
      <w:pPr>
        <w:pStyle w:val="23"/>
        <w:tabs>
          <w:tab w:val="left" w:pos="1550"/>
        </w:tabs>
        <w:spacing w:after="80" w:line="240" w:lineRule="exact"/>
        <w:ind w:firstLine="0"/>
        <w:rPr>
          <w:rFonts w:ascii="Arial" w:hAnsi="Arial" w:cs="Arial"/>
          <w:b/>
          <w:bCs/>
          <w:i/>
          <w:iCs/>
          <w:sz w:val="20"/>
          <w:szCs w:val="20"/>
        </w:rPr>
      </w:pPr>
      <w:r w:rsidRPr="000A7105">
        <w:rPr>
          <w:rFonts w:ascii="Arial" w:hAnsi="Arial" w:cs="Arial"/>
          <w:b/>
          <w:bCs/>
          <w:i/>
          <w:iCs/>
          <w:sz w:val="20"/>
          <w:szCs w:val="20"/>
        </w:rPr>
        <w:tab/>
      </w:r>
    </w:p>
    <w:p w:rsidR="00C71156" w:rsidRPr="000A7105" w:rsidRDefault="00C71156" w:rsidP="000A7105">
      <w:pPr>
        <w:pStyle w:val="23"/>
        <w:spacing w:after="80" w:line="240" w:lineRule="exact"/>
        <w:ind w:firstLine="0"/>
        <w:jc w:val="right"/>
        <w:rPr>
          <w:rFonts w:ascii="Arial" w:hAnsi="Arial" w:cs="Arial"/>
          <w:b/>
          <w:bCs/>
          <w:i/>
          <w:iCs/>
          <w:sz w:val="20"/>
          <w:szCs w:val="20"/>
        </w:rPr>
      </w:pPr>
    </w:p>
    <w:p w:rsidR="00C71156" w:rsidRPr="000A7105" w:rsidRDefault="00C71156" w:rsidP="000A7105">
      <w:pPr>
        <w:pStyle w:val="23"/>
        <w:tabs>
          <w:tab w:val="left" w:pos="2640"/>
          <w:tab w:val="left" w:pos="3111"/>
        </w:tabs>
        <w:spacing w:after="80" w:line="240" w:lineRule="exact"/>
        <w:ind w:firstLine="0"/>
        <w:rPr>
          <w:rFonts w:ascii="Arial" w:hAnsi="Arial" w:cs="Arial"/>
          <w:b/>
          <w:bCs/>
          <w:i/>
          <w:iCs/>
          <w:sz w:val="20"/>
          <w:szCs w:val="20"/>
        </w:rPr>
      </w:pPr>
      <w:r w:rsidRPr="000A7105">
        <w:rPr>
          <w:rFonts w:ascii="Arial" w:hAnsi="Arial" w:cs="Arial"/>
          <w:b/>
          <w:bCs/>
          <w:i/>
          <w:iCs/>
          <w:sz w:val="20"/>
          <w:szCs w:val="20"/>
        </w:rPr>
        <w:tab/>
      </w:r>
      <w:r w:rsidRPr="000A7105">
        <w:rPr>
          <w:rFonts w:ascii="Arial" w:hAnsi="Arial" w:cs="Arial"/>
          <w:b/>
          <w:bCs/>
          <w:i/>
          <w:iCs/>
          <w:sz w:val="20"/>
          <w:szCs w:val="20"/>
        </w:rPr>
        <w:tab/>
      </w:r>
    </w:p>
    <w:p w:rsidR="00C71156" w:rsidRPr="000A7105" w:rsidRDefault="00C71156" w:rsidP="000A7105">
      <w:pPr>
        <w:pStyle w:val="23"/>
        <w:spacing w:after="80" w:line="240" w:lineRule="exact"/>
        <w:ind w:firstLine="0"/>
        <w:jc w:val="center"/>
        <w:rPr>
          <w:rFonts w:ascii="Arial" w:hAnsi="Arial" w:cs="Arial"/>
          <w:b/>
          <w:bCs/>
          <w:i/>
          <w:iCs/>
          <w:sz w:val="20"/>
          <w:szCs w:val="20"/>
        </w:rPr>
      </w:pPr>
    </w:p>
    <w:p w:rsidR="00EB551B" w:rsidRDefault="00FE19A6" w:rsidP="0012270C">
      <w:pPr>
        <w:pStyle w:val="21"/>
        <w:spacing w:before="360" w:line="300" w:lineRule="exact"/>
        <w:ind w:firstLine="0"/>
        <w:jc w:val="center"/>
        <w:outlineLvl w:val="0"/>
        <w:rPr>
          <w:rFonts w:ascii="Arial" w:hAnsi="Arial" w:cs="Arial"/>
          <w:b/>
          <w:bCs/>
          <w:noProof/>
          <w:sz w:val="22"/>
          <w:szCs w:val="22"/>
        </w:rPr>
      </w:pPr>
      <w:r w:rsidRPr="00FE19A6">
        <w:rPr>
          <w:noProof/>
        </w:rPr>
        <w:pict>
          <v:shapetype id="_x0000_t202" coordsize="21600,21600" o:spt="202" path="m,l,21600r21600,l21600,xe">
            <v:stroke joinstyle="miter"/>
            <v:path gradientshapeok="t" o:connecttype="rect"/>
          </v:shapetype>
          <v:shape id="Text Box 3" o:spid="_x0000_s1043" type="#_x0000_t202" style="position:absolute;left:0;text-align:left;margin-left:7.65pt;margin-top:12.95pt;width:450.2pt;height:16.8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vaWgwIAABA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" filled="f" stroked="f">
            <v:textbox style="mso-next-textbox:#Text Box 3">
              <w:txbxContent>
                <w:p w:rsidR="00F5368F" w:rsidRPr="00D501E5" w:rsidRDefault="00F5368F" w:rsidP="00C71156">
                  <w:pPr>
                    <w:ind w:left="1418"/>
                    <w:rPr>
                      <w:rFonts w:ascii="Arial" w:hAnsi="Arial" w:cs="Arial"/>
                      <w:b/>
                      <w:bCs/>
                      <w:sz w:val="18"/>
                      <w:szCs w:val="18"/>
                    </w:rPr>
                  </w:pPr>
                  <w:r>
                    <w:rPr>
                      <w:rFonts w:ascii="Arial" w:hAnsi="Arial" w:cs="Arial"/>
                      <w:b/>
                      <w:bCs/>
                      <w:sz w:val="18"/>
                      <w:szCs w:val="18"/>
                    </w:rPr>
                    <w:t xml:space="preserve">                      2017 г</w:t>
                  </w:r>
                  <w:r w:rsidRPr="00D501E5">
                    <w:rPr>
                      <w:rFonts w:ascii="Arial" w:hAnsi="Arial" w:cs="Arial"/>
                      <w:b/>
                      <w:bCs/>
                      <w:sz w:val="18"/>
                      <w:szCs w:val="18"/>
                    </w:rPr>
                    <w:t xml:space="preserve">.   </w:t>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rPr>
                    <w:tab/>
                  </w:r>
                  <w:r w:rsidRPr="00D501E5">
                    <w:rPr>
                      <w:rFonts w:ascii="Arial" w:hAnsi="Arial" w:cs="Arial"/>
                      <w:b/>
                      <w:bCs/>
                      <w:sz w:val="18"/>
                      <w:szCs w:val="18"/>
                    </w:rPr>
                    <w:t>201</w:t>
                  </w:r>
                  <w:r>
                    <w:rPr>
                      <w:rFonts w:ascii="Arial" w:hAnsi="Arial" w:cs="Arial"/>
                      <w:b/>
                      <w:bCs/>
                      <w:sz w:val="18"/>
                      <w:szCs w:val="18"/>
                    </w:rPr>
                    <w:t>8 г</w:t>
                  </w:r>
                  <w:r w:rsidRPr="00D501E5">
                    <w:rPr>
                      <w:rFonts w:ascii="Arial" w:hAnsi="Arial" w:cs="Arial"/>
                      <w:b/>
                      <w:bCs/>
                      <w:sz w:val="18"/>
                      <w:szCs w:val="18"/>
                    </w:rPr>
                    <w:t>.</w:t>
                  </w:r>
                </w:p>
              </w:txbxContent>
            </v:textbox>
          </v:shape>
        </w:pict>
      </w:r>
    </w:p>
    <w:p w:rsidR="00EB551B" w:rsidRDefault="00EB551B" w:rsidP="0012270C">
      <w:pPr>
        <w:pStyle w:val="21"/>
        <w:spacing w:before="360" w:line="300" w:lineRule="exact"/>
        <w:ind w:firstLine="0"/>
        <w:jc w:val="center"/>
        <w:outlineLvl w:val="0"/>
        <w:rPr>
          <w:rFonts w:ascii="Arial" w:hAnsi="Arial" w:cs="Arial"/>
          <w:b/>
          <w:bCs/>
          <w:noProof/>
          <w:sz w:val="22"/>
          <w:szCs w:val="22"/>
        </w:rPr>
      </w:pPr>
    </w:p>
    <w:p w:rsidR="00C71156" w:rsidRPr="000A7105" w:rsidRDefault="00C71156" w:rsidP="0012270C">
      <w:pPr>
        <w:pStyle w:val="21"/>
        <w:spacing w:before="360" w:line="300" w:lineRule="exact"/>
        <w:ind w:firstLine="0"/>
        <w:jc w:val="center"/>
        <w:outlineLvl w:val="0"/>
        <w:rPr>
          <w:rFonts w:ascii="Arial" w:hAnsi="Arial" w:cs="Arial"/>
          <w:b/>
          <w:bCs/>
          <w:noProof/>
          <w:sz w:val="22"/>
          <w:szCs w:val="22"/>
        </w:rPr>
      </w:pPr>
      <w:r w:rsidRPr="000A7105">
        <w:rPr>
          <w:rFonts w:ascii="Arial" w:hAnsi="Arial" w:cs="Arial"/>
          <w:b/>
          <w:bCs/>
          <w:noProof/>
          <w:sz w:val="22"/>
          <w:szCs w:val="22"/>
        </w:rPr>
        <w:lastRenderedPageBreak/>
        <w:t>Внешняя торговля товарами</w:t>
      </w:r>
    </w:p>
    <w:p w:rsidR="00C71156" w:rsidRPr="000A7105" w:rsidRDefault="00C71156" w:rsidP="00665F1E">
      <w:pPr>
        <w:pStyle w:val="21"/>
        <w:spacing w:before="80" w:after="120" w:line="200" w:lineRule="exact"/>
        <w:ind w:firstLine="34"/>
        <w:jc w:val="center"/>
        <w:rPr>
          <w:rFonts w:ascii="Arial" w:hAnsi="Arial" w:cs="Arial"/>
          <w:i/>
          <w:iCs/>
          <w:sz w:val="20"/>
          <w:szCs w:val="20"/>
        </w:rPr>
      </w:pPr>
      <w:r w:rsidRPr="000A7105">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40"/>
        <w:gridCol w:w="1684"/>
        <w:gridCol w:w="1685"/>
        <w:gridCol w:w="1684"/>
        <w:gridCol w:w="1685"/>
      </w:tblGrid>
      <w:tr w:rsidR="00C71156" w:rsidRPr="000A7105" w:rsidTr="00F34155">
        <w:trPr>
          <w:trHeight w:val="190"/>
          <w:tblHeader/>
          <w:jc w:val="center"/>
        </w:trPr>
        <w:tc>
          <w:tcPr>
            <w:tcW w:w="2340" w:type="dxa"/>
            <w:tcBorders>
              <w:bottom w:val="single" w:sz="4" w:space="0" w:color="auto"/>
            </w:tcBorders>
            <w:vAlign w:val="center"/>
          </w:tcPr>
          <w:p w:rsidR="00C71156" w:rsidRPr="000A7105" w:rsidRDefault="00C71156" w:rsidP="000A7105">
            <w:pPr>
              <w:pStyle w:val="21"/>
              <w:spacing w:before="80" w:after="80" w:line="200" w:lineRule="exact"/>
              <w:ind w:firstLine="0"/>
              <w:jc w:val="center"/>
              <w:rPr>
                <w:sz w:val="22"/>
                <w:szCs w:val="22"/>
              </w:rPr>
            </w:pPr>
          </w:p>
        </w:tc>
        <w:tc>
          <w:tcPr>
            <w:tcW w:w="1684" w:type="dxa"/>
            <w:tcBorders>
              <w:bottom w:val="single" w:sz="4" w:space="0" w:color="auto"/>
            </w:tcBorders>
            <w:vAlign w:val="center"/>
          </w:tcPr>
          <w:p w:rsidR="00C71156" w:rsidRPr="000A7105" w:rsidRDefault="00C71156" w:rsidP="000A7105">
            <w:pPr>
              <w:spacing w:before="80" w:after="80" w:line="200" w:lineRule="exact"/>
              <w:jc w:val="center"/>
            </w:pPr>
            <w:r w:rsidRPr="000A7105">
              <w:rPr>
                <w:sz w:val="22"/>
                <w:szCs w:val="22"/>
              </w:rPr>
              <w:t>Оборот</w:t>
            </w:r>
          </w:p>
        </w:tc>
        <w:tc>
          <w:tcPr>
            <w:tcW w:w="1685" w:type="dxa"/>
            <w:tcBorders>
              <w:bottom w:val="single" w:sz="4" w:space="0" w:color="auto"/>
            </w:tcBorders>
            <w:vAlign w:val="center"/>
          </w:tcPr>
          <w:p w:rsidR="00C71156" w:rsidRPr="000A7105" w:rsidRDefault="00C71156" w:rsidP="000A7105">
            <w:pPr>
              <w:spacing w:before="80" w:after="80" w:line="200" w:lineRule="exact"/>
              <w:jc w:val="center"/>
            </w:pPr>
            <w:r w:rsidRPr="000A7105">
              <w:rPr>
                <w:sz w:val="22"/>
                <w:szCs w:val="22"/>
              </w:rPr>
              <w:t>Экспорт</w:t>
            </w:r>
          </w:p>
        </w:tc>
        <w:tc>
          <w:tcPr>
            <w:tcW w:w="1684" w:type="dxa"/>
            <w:tcBorders>
              <w:bottom w:val="single" w:sz="4" w:space="0" w:color="auto"/>
            </w:tcBorders>
            <w:vAlign w:val="center"/>
          </w:tcPr>
          <w:p w:rsidR="00C71156" w:rsidRPr="000A7105" w:rsidRDefault="00C71156" w:rsidP="000A7105">
            <w:pPr>
              <w:spacing w:before="80" w:after="80" w:line="200" w:lineRule="exact"/>
              <w:jc w:val="center"/>
            </w:pPr>
            <w:r w:rsidRPr="000A7105">
              <w:rPr>
                <w:sz w:val="22"/>
                <w:szCs w:val="22"/>
              </w:rPr>
              <w:t>Импорт</w:t>
            </w:r>
          </w:p>
        </w:tc>
        <w:tc>
          <w:tcPr>
            <w:tcW w:w="1685" w:type="dxa"/>
            <w:tcBorders>
              <w:bottom w:val="single" w:sz="4" w:space="0" w:color="auto"/>
            </w:tcBorders>
            <w:vAlign w:val="center"/>
          </w:tcPr>
          <w:p w:rsidR="00C71156" w:rsidRPr="000A7105" w:rsidRDefault="00C71156" w:rsidP="000A7105">
            <w:pPr>
              <w:spacing w:before="80" w:after="80" w:line="200" w:lineRule="exact"/>
              <w:jc w:val="center"/>
            </w:pPr>
            <w:r w:rsidRPr="000A7105">
              <w:rPr>
                <w:sz w:val="22"/>
                <w:szCs w:val="22"/>
              </w:rPr>
              <w:t>Сальдо</w:t>
            </w:r>
          </w:p>
        </w:tc>
      </w:tr>
      <w:tr w:rsidR="00C71156" w:rsidRPr="000A7105" w:rsidTr="004036D4">
        <w:trPr>
          <w:trHeight w:val="284"/>
          <w:jc w:val="center"/>
        </w:trPr>
        <w:tc>
          <w:tcPr>
            <w:tcW w:w="2340" w:type="dxa"/>
            <w:tcBorders>
              <w:bottom w:val="nil"/>
            </w:tcBorders>
            <w:vAlign w:val="bottom"/>
          </w:tcPr>
          <w:p w:rsidR="00C71156" w:rsidRPr="000A7105" w:rsidRDefault="00C71156" w:rsidP="002E3851">
            <w:pPr>
              <w:spacing w:before="40" w:after="40" w:line="210" w:lineRule="exact"/>
              <w:jc w:val="center"/>
              <w:rPr>
                <w:b/>
                <w:bCs/>
              </w:rPr>
            </w:pPr>
            <w:r w:rsidRPr="000A7105">
              <w:rPr>
                <w:b/>
                <w:bCs/>
                <w:sz w:val="22"/>
                <w:szCs w:val="22"/>
              </w:rPr>
              <w:t>201</w:t>
            </w:r>
            <w:r w:rsidR="000B79CB" w:rsidRPr="000A7105">
              <w:rPr>
                <w:b/>
                <w:bCs/>
                <w:sz w:val="22"/>
                <w:szCs w:val="22"/>
              </w:rPr>
              <w:t>7</w:t>
            </w:r>
            <w:r w:rsidRPr="000A7105">
              <w:rPr>
                <w:b/>
                <w:bCs/>
                <w:sz w:val="22"/>
                <w:szCs w:val="22"/>
              </w:rPr>
              <w:t xml:space="preserve"> г. </w:t>
            </w:r>
          </w:p>
        </w:tc>
        <w:tc>
          <w:tcPr>
            <w:tcW w:w="1684" w:type="dxa"/>
            <w:tcBorders>
              <w:bottom w:val="nil"/>
            </w:tcBorders>
            <w:vAlign w:val="bottom"/>
          </w:tcPr>
          <w:p w:rsidR="00C71156" w:rsidRPr="000A7105" w:rsidRDefault="00C71156" w:rsidP="002E3851">
            <w:pPr>
              <w:spacing w:before="40" w:after="40" w:line="210" w:lineRule="exact"/>
              <w:ind w:right="340"/>
              <w:jc w:val="right"/>
            </w:pPr>
          </w:p>
        </w:tc>
        <w:tc>
          <w:tcPr>
            <w:tcW w:w="1685" w:type="dxa"/>
            <w:tcBorders>
              <w:bottom w:val="nil"/>
            </w:tcBorders>
            <w:vAlign w:val="bottom"/>
          </w:tcPr>
          <w:p w:rsidR="00C71156" w:rsidRPr="000A7105" w:rsidRDefault="00C71156" w:rsidP="002E3851">
            <w:pPr>
              <w:spacing w:before="40" w:after="40" w:line="210" w:lineRule="exact"/>
              <w:ind w:right="340"/>
              <w:jc w:val="right"/>
            </w:pPr>
          </w:p>
        </w:tc>
        <w:tc>
          <w:tcPr>
            <w:tcW w:w="1684" w:type="dxa"/>
            <w:tcBorders>
              <w:bottom w:val="nil"/>
            </w:tcBorders>
            <w:vAlign w:val="bottom"/>
          </w:tcPr>
          <w:p w:rsidR="00C71156" w:rsidRPr="000A7105" w:rsidRDefault="00C71156" w:rsidP="002E3851">
            <w:pPr>
              <w:spacing w:before="40" w:after="40" w:line="210" w:lineRule="exact"/>
              <w:ind w:right="340"/>
              <w:jc w:val="right"/>
            </w:pPr>
          </w:p>
        </w:tc>
        <w:tc>
          <w:tcPr>
            <w:tcW w:w="1685" w:type="dxa"/>
            <w:tcBorders>
              <w:bottom w:val="nil"/>
            </w:tcBorders>
            <w:vAlign w:val="bottom"/>
          </w:tcPr>
          <w:p w:rsidR="00C71156" w:rsidRPr="000A7105" w:rsidRDefault="00C71156" w:rsidP="002E3851">
            <w:pPr>
              <w:spacing w:before="40" w:after="40" w:line="210" w:lineRule="exact"/>
              <w:ind w:right="340"/>
              <w:jc w:val="right"/>
            </w:pPr>
          </w:p>
        </w:tc>
      </w:tr>
      <w:tr w:rsidR="009E4F33" w:rsidRPr="000A7105" w:rsidTr="004036D4">
        <w:trPr>
          <w:trHeight w:val="227"/>
          <w:jc w:val="center"/>
        </w:trPr>
        <w:tc>
          <w:tcPr>
            <w:tcW w:w="2340" w:type="dxa"/>
            <w:tcBorders>
              <w:top w:val="nil"/>
              <w:bottom w:val="nil"/>
            </w:tcBorders>
            <w:shd w:val="clear" w:color="auto" w:fill="auto"/>
            <w:vAlign w:val="bottom"/>
          </w:tcPr>
          <w:p w:rsidR="009E4F33" w:rsidRPr="000A7105" w:rsidRDefault="009E4F33" w:rsidP="002E3851">
            <w:pPr>
              <w:spacing w:before="40" w:after="40" w:line="210" w:lineRule="exact"/>
              <w:ind w:left="284"/>
            </w:pPr>
            <w:r w:rsidRPr="000A7105">
              <w:rPr>
                <w:sz w:val="22"/>
                <w:szCs w:val="22"/>
              </w:rPr>
              <w:t>Январь</w:t>
            </w:r>
          </w:p>
        </w:tc>
        <w:tc>
          <w:tcPr>
            <w:tcW w:w="1684"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pPr>
            <w:r w:rsidRPr="009E4F33">
              <w:rPr>
                <w:sz w:val="22"/>
                <w:szCs w:val="22"/>
              </w:rPr>
              <w:t>4 006,6</w:t>
            </w:r>
          </w:p>
        </w:tc>
        <w:tc>
          <w:tcPr>
            <w:tcW w:w="1685"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pPr>
            <w:r w:rsidRPr="009E4F33">
              <w:rPr>
                <w:sz w:val="22"/>
                <w:szCs w:val="22"/>
              </w:rPr>
              <w:t>1 825,2</w:t>
            </w:r>
          </w:p>
        </w:tc>
        <w:tc>
          <w:tcPr>
            <w:tcW w:w="1684"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pPr>
            <w:r w:rsidRPr="009E4F33">
              <w:rPr>
                <w:sz w:val="22"/>
                <w:szCs w:val="22"/>
              </w:rPr>
              <w:t>2 181,4</w:t>
            </w:r>
          </w:p>
        </w:tc>
        <w:tc>
          <w:tcPr>
            <w:tcW w:w="1685"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pPr>
            <w:r w:rsidRPr="009E4F33">
              <w:rPr>
                <w:sz w:val="22"/>
                <w:szCs w:val="22"/>
              </w:rPr>
              <w:t>-356,2</w:t>
            </w:r>
          </w:p>
        </w:tc>
      </w:tr>
      <w:tr w:rsidR="009E4F33" w:rsidRPr="000A7105" w:rsidTr="004036D4">
        <w:trPr>
          <w:trHeight w:val="227"/>
          <w:jc w:val="center"/>
        </w:trPr>
        <w:tc>
          <w:tcPr>
            <w:tcW w:w="2340" w:type="dxa"/>
            <w:tcBorders>
              <w:top w:val="nil"/>
              <w:bottom w:val="nil"/>
            </w:tcBorders>
            <w:shd w:val="clear" w:color="auto" w:fill="auto"/>
            <w:vAlign w:val="bottom"/>
          </w:tcPr>
          <w:p w:rsidR="009E4F33" w:rsidRPr="000A7105" w:rsidRDefault="009E4F33" w:rsidP="002E3851">
            <w:pPr>
              <w:spacing w:before="40" w:after="40" w:line="210" w:lineRule="exact"/>
              <w:ind w:left="284"/>
            </w:pPr>
            <w:r w:rsidRPr="000A7105">
              <w:rPr>
                <w:sz w:val="22"/>
                <w:szCs w:val="22"/>
              </w:rPr>
              <w:t>Февраль</w:t>
            </w:r>
          </w:p>
        </w:tc>
        <w:tc>
          <w:tcPr>
            <w:tcW w:w="1684"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pPr>
            <w:r w:rsidRPr="009E4F33">
              <w:rPr>
                <w:sz w:val="22"/>
                <w:szCs w:val="22"/>
              </w:rPr>
              <w:t>4 328,1</w:t>
            </w:r>
          </w:p>
        </w:tc>
        <w:tc>
          <w:tcPr>
            <w:tcW w:w="1685"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pPr>
            <w:r w:rsidRPr="009E4F33">
              <w:rPr>
                <w:sz w:val="22"/>
                <w:szCs w:val="22"/>
              </w:rPr>
              <w:t>2 021,8</w:t>
            </w:r>
          </w:p>
        </w:tc>
        <w:tc>
          <w:tcPr>
            <w:tcW w:w="1684"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pPr>
            <w:r w:rsidRPr="009E4F33">
              <w:rPr>
                <w:sz w:val="22"/>
                <w:szCs w:val="22"/>
              </w:rPr>
              <w:t>2 306,3</w:t>
            </w:r>
          </w:p>
        </w:tc>
        <w:tc>
          <w:tcPr>
            <w:tcW w:w="1685"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pPr>
            <w:r w:rsidRPr="009E4F33">
              <w:rPr>
                <w:sz w:val="22"/>
                <w:szCs w:val="22"/>
              </w:rPr>
              <w:t>-284,5</w:t>
            </w:r>
          </w:p>
        </w:tc>
      </w:tr>
      <w:tr w:rsidR="009E4F33" w:rsidRPr="000A7105" w:rsidTr="00B132B9">
        <w:trPr>
          <w:trHeight w:val="227"/>
          <w:jc w:val="center"/>
        </w:trPr>
        <w:tc>
          <w:tcPr>
            <w:tcW w:w="2340" w:type="dxa"/>
            <w:tcBorders>
              <w:top w:val="nil"/>
              <w:bottom w:val="nil"/>
            </w:tcBorders>
            <w:shd w:val="clear" w:color="auto" w:fill="auto"/>
            <w:vAlign w:val="bottom"/>
          </w:tcPr>
          <w:p w:rsidR="009E4F33" w:rsidRPr="000A7105" w:rsidRDefault="009E4F33" w:rsidP="002E3851">
            <w:pPr>
              <w:spacing w:before="40" w:after="40" w:line="210" w:lineRule="exact"/>
              <w:ind w:left="284"/>
            </w:pPr>
            <w:r w:rsidRPr="000A7105">
              <w:rPr>
                <w:sz w:val="22"/>
                <w:szCs w:val="22"/>
              </w:rPr>
              <w:t>Март</w:t>
            </w:r>
          </w:p>
        </w:tc>
        <w:tc>
          <w:tcPr>
            <w:tcW w:w="1684"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pPr>
            <w:r w:rsidRPr="009E4F33">
              <w:rPr>
                <w:sz w:val="22"/>
                <w:szCs w:val="22"/>
              </w:rPr>
              <w:t>5 123,8</w:t>
            </w:r>
          </w:p>
        </w:tc>
        <w:tc>
          <w:tcPr>
            <w:tcW w:w="1685"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pPr>
            <w:r w:rsidRPr="009E4F33">
              <w:rPr>
                <w:sz w:val="22"/>
                <w:szCs w:val="22"/>
              </w:rPr>
              <w:t>2 407,0</w:t>
            </w:r>
          </w:p>
        </w:tc>
        <w:tc>
          <w:tcPr>
            <w:tcW w:w="1684"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pPr>
            <w:r w:rsidRPr="009E4F33">
              <w:rPr>
                <w:sz w:val="22"/>
                <w:szCs w:val="22"/>
              </w:rPr>
              <w:t>2 716,8</w:t>
            </w:r>
          </w:p>
        </w:tc>
        <w:tc>
          <w:tcPr>
            <w:tcW w:w="1685"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pPr>
            <w:r w:rsidRPr="009E4F33">
              <w:rPr>
                <w:sz w:val="22"/>
                <w:szCs w:val="22"/>
              </w:rPr>
              <w:t>-309,8</w:t>
            </w:r>
          </w:p>
        </w:tc>
      </w:tr>
      <w:tr w:rsidR="009E4F33" w:rsidRPr="000A7105" w:rsidTr="00EB551B">
        <w:trPr>
          <w:trHeight w:val="227"/>
          <w:jc w:val="center"/>
        </w:trPr>
        <w:tc>
          <w:tcPr>
            <w:tcW w:w="2340" w:type="dxa"/>
            <w:tcBorders>
              <w:top w:val="nil"/>
              <w:bottom w:val="nil"/>
            </w:tcBorders>
            <w:shd w:val="clear" w:color="auto" w:fill="auto"/>
            <w:vAlign w:val="bottom"/>
          </w:tcPr>
          <w:p w:rsidR="009E4F33" w:rsidRPr="000A7105" w:rsidRDefault="009E4F33" w:rsidP="002E3851">
            <w:pPr>
              <w:spacing w:before="40" w:after="40" w:line="210" w:lineRule="exact"/>
              <w:ind w:left="192"/>
              <w:rPr>
                <w:b/>
                <w:bCs/>
              </w:rPr>
            </w:pPr>
            <w:r w:rsidRPr="000A7105">
              <w:rPr>
                <w:b/>
                <w:bCs/>
                <w:sz w:val="22"/>
                <w:szCs w:val="22"/>
              </w:rPr>
              <w:t>I квартал</w:t>
            </w:r>
          </w:p>
        </w:tc>
        <w:tc>
          <w:tcPr>
            <w:tcW w:w="1684"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rPr>
                <w:b/>
              </w:rPr>
            </w:pPr>
            <w:r w:rsidRPr="009E4F33">
              <w:rPr>
                <w:b/>
                <w:sz w:val="22"/>
                <w:szCs w:val="22"/>
              </w:rPr>
              <w:t>13 458,5</w:t>
            </w:r>
          </w:p>
        </w:tc>
        <w:tc>
          <w:tcPr>
            <w:tcW w:w="1685"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rPr>
                <w:b/>
              </w:rPr>
            </w:pPr>
            <w:r w:rsidRPr="009E4F33">
              <w:rPr>
                <w:b/>
                <w:sz w:val="22"/>
                <w:szCs w:val="22"/>
              </w:rPr>
              <w:t>6 254,0</w:t>
            </w:r>
          </w:p>
        </w:tc>
        <w:tc>
          <w:tcPr>
            <w:tcW w:w="1684"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rPr>
                <w:b/>
              </w:rPr>
            </w:pPr>
            <w:r w:rsidRPr="009E4F33">
              <w:rPr>
                <w:b/>
                <w:sz w:val="22"/>
                <w:szCs w:val="22"/>
              </w:rPr>
              <w:t>7 204,5</w:t>
            </w:r>
          </w:p>
        </w:tc>
        <w:tc>
          <w:tcPr>
            <w:tcW w:w="1685"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rPr>
                <w:b/>
              </w:rPr>
            </w:pPr>
            <w:r w:rsidRPr="009E4F33">
              <w:rPr>
                <w:b/>
                <w:sz w:val="22"/>
                <w:szCs w:val="22"/>
              </w:rPr>
              <w:t>-950,5</w:t>
            </w:r>
          </w:p>
        </w:tc>
      </w:tr>
      <w:tr w:rsidR="009E4F33" w:rsidRPr="000A7105" w:rsidTr="00EB551B">
        <w:trPr>
          <w:trHeight w:val="227"/>
          <w:jc w:val="center"/>
        </w:trPr>
        <w:tc>
          <w:tcPr>
            <w:tcW w:w="2340" w:type="dxa"/>
            <w:tcBorders>
              <w:top w:val="nil"/>
              <w:bottom w:val="nil"/>
            </w:tcBorders>
            <w:shd w:val="clear" w:color="auto" w:fill="auto"/>
            <w:vAlign w:val="bottom"/>
          </w:tcPr>
          <w:p w:rsidR="009E4F33" w:rsidRPr="000A7105" w:rsidRDefault="009E4F33" w:rsidP="002E3851">
            <w:pPr>
              <w:spacing w:before="40" w:after="40" w:line="210" w:lineRule="exact"/>
              <w:ind w:left="304"/>
            </w:pPr>
            <w:r w:rsidRPr="000A7105">
              <w:rPr>
                <w:sz w:val="22"/>
                <w:szCs w:val="22"/>
              </w:rPr>
              <w:t>Апрель</w:t>
            </w:r>
          </w:p>
        </w:tc>
        <w:tc>
          <w:tcPr>
            <w:tcW w:w="1684"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pPr>
            <w:r w:rsidRPr="009E4F33">
              <w:rPr>
                <w:sz w:val="22"/>
                <w:szCs w:val="22"/>
              </w:rPr>
              <w:t>4 971,4</w:t>
            </w:r>
          </w:p>
        </w:tc>
        <w:tc>
          <w:tcPr>
            <w:tcW w:w="1685"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pPr>
            <w:r w:rsidRPr="009E4F33">
              <w:rPr>
                <w:sz w:val="22"/>
                <w:szCs w:val="22"/>
              </w:rPr>
              <w:t>2 232,6</w:t>
            </w:r>
          </w:p>
        </w:tc>
        <w:tc>
          <w:tcPr>
            <w:tcW w:w="1684"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pPr>
            <w:r w:rsidRPr="009E4F33">
              <w:rPr>
                <w:sz w:val="22"/>
                <w:szCs w:val="22"/>
              </w:rPr>
              <w:t>2 738,8</w:t>
            </w:r>
          </w:p>
        </w:tc>
        <w:tc>
          <w:tcPr>
            <w:tcW w:w="1685"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pPr>
            <w:r w:rsidRPr="009E4F33">
              <w:rPr>
                <w:sz w:val="22"/>
                <w:szCs w:val="22"/>
              </w:rPr>
              <w:t>-506,2</w:t>
            </w:r>
          </w:p>
        </w:tc>
      </w:tr>
      <w:tr w:rsidR="009E4F33" w:rsidRPr="000A7105" w:rsidTr="00BE1FDD">
        <w:trPr>
          <w:trHeight w:val="227"/>
          <w:jc w:val="center"/>
        </w:trPr>
        <w:tc>
          <w:tcPr>
            <w:tcW w:w="2340" w:type="dxa"/>
            <w:tcBorders>
              <w:top w:val="nil"/>
              <w:bottom w:val="nil"/>
            </w:tcBorders>
            <w:shd w:val="clear" w:color="auto" w:fill="auto"/>
            <w:vAlign w:val="bottom"/>
          </w:tcPr>
          <w:p w:rsidR="009E4F33" w:rsidRPr="000A7105" w:rsidRDefault="009E4F33" w:rsidP="002E3851">
            <w:pPr>
              <w:spacing w:before="40" w:after="40" w:line="210" w:lineRule="exact"/>
              <w:ind w:left="304"/>
            </w:pPr>
            <w:r w:rsidRPr="000A7105">
              <w:rPr>
                <w:sz w:val="22"/>
                <w:szCs w:val="22"/>
              </w:rPr>
              <w:t>Май</w:t>
            </w:r>
          </w:p>
        </w:tc>
        <w:tc>
          <w:tcPr>
            <w:tcW w:w="1684"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pPr>
            <w:r w:rsidRPr="009E4F33">
              <w:rPr>
                <w:sz w:val="22"/>
                <w:szCs w:val="22"/>
              </w:rPr>
              <w:t>5 399,2</w:t>
            </w:r>
          </w:p>
        </w:tc>
        <w:tc>
          <w:tcPr>
            <w:tcW w:w="1685"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pPr>
            <w:r w:rsidRPr="009E4F33">
              <w:rPr>
                <w:sz w:val="22"/>
                <w:szCs w:val="22"/>
              </w:rPr>
              <w:t>2 605,6</w:t>
            </w:r>
          </w:p>
        </w:tc>
        <w:tc>
          <w:tcPr>
            <w:tcW w:w="1684"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pPr>
            <w:r w:rsidRPr="009E4F33">
              <w:rPr>
                <w:sz w:val="22"/>
                <w:szCs w:val="22"/>
              </w:rPr>
              <w:t>2 793,6</w:t>
            </w:r>
          </w:p>
        </w:tc>
        <w:tc>
          <w:tcPr>
            <w:tcW w:w="1685"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pPr>
            <w:r w:rsidRPr="009E4F33">
              <w:rPr>
                <w:sz w:val="22"/>
                <w:szCs w:val="22"/>
              </w:rPr>
              <w:t>-188,0</w:t>
            </w:r>
          </w:p>
        </w:tc>
      </w:tr>
      <w:tr w:rsidR="009E4F33" w:rsidRPr="000A7105" w:rsidTr="004036D4">
        <w:trPr>
          <w:trHeight w:val="227"/>
          <w:jc w:val="center"/>
        </w:trPr>
        <w:tc>
          <w:tcPr>
            <w:tcW w:w="2340" w:type="dxa"/>
            <w:tcBorders>
              <w:top w:val="nil"/>
              <w:bottom w:val="nil"/>
            </w:tcBorders>
            <w:shd w:val="clear" w:color="auto" w:fill="auto"/>
            <w:vAlign w:val="bottom"/>
          </w:tcPr>
          <w:p w:rsidR="009E4F33" w:rsidRPr="000A7105" w:rsidRDefault="009E4F33" w:rsidP="002E3851">
            <w:pPr>
              <w:spacing w:before="40" w:after="40" w:line="210" w:lineRule="exact"/>
              <w:ind w:left="304"/>
            </w:pPr>
            <w:r w:rsidRPr="000A7105">
              <w:rPr>
                <w:sz w:val="22"/>
                <w:szCs w:val="22"/>
              </w:rPr>
              <w:t>Июнь</w:t>
            </w:r>
          </w:p>
        </w:tc>
        <w:tc>
          <w:tcPr>
            <w:tcW w:w="1684"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pPr>
            <w:r w:rsidRPr="009E4F33">
              <w:rPr>
                <w:sz w:val="22"/>
                <w:szCs w:val="22"/>
              </w:rPr>
              <w:t>5 425,0</w:t>
            </w:r>
          </w:p>
        </w:tc>
        <w:tc>
          <w:tcPr>
            <w:tcW w:w="1685"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pPr>
            <w:r w:rsidRPr="009E4F33">
              <w:rPr>
                <w:sz w:val="22"/>
                <w:szCs w:val="22"/>
              </w:rPr>
              <w:t>2 599,1</w:t>
            </w:r>
          </w:p>
        </w:tc>
        <w:tc>
          <w:tcPr>
            <w:tcW w:w="1684"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pPr>
            <w:r w:rsidRPr="009E4F33">
              <w:rPr>
                <w:sz w:val="22"/>
                <w:szCs w:val="22"/>
              </w:rPr>
              <w:t>2 825,9</w:t>
            </w:r>
          </w:p>
        </w:tc>
        <w:tc>
          <w:tcPr>
            <w:tcW w:w="1685"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pPr>
            <w:r w:rsidRPr="009E4F33">
              <w:rPr>
                <w:sz w:val="22"/>
                <w:szCs w:val="22"/>
              </w:rPr>
              <w:t>-226,8</w:t>
            </w:r>
          </w:p>
        </w:tc>
      </w:tr>
      <w:tr w:rsidR="009E4F33" w:rsidRPr="000A7105" w:rsidTr="00C51098">
        <w:trPr>
          <w:trHeight w:val="227"/>
          <w:jc w:val="center"/>
        </w:trPr>
        <w:tc>
          <w:tcPr>
            <w:tcW w:w="2340" w:type="dxa"/>
            <w:tcBorders>
              <w:top w:val="nil"/>
              <w:bottom w:val="nil"/>
            </w:tcBorders>
            <w:shd w:val="clear" w:color="auto" w:fill="auto"/>
            <w:vAlign w:val="bottom"/>
          </w:tcPr>
          <w:p w:rsidR="009E4F33" w:rsidRPr="000A7105" w:rsidRDefault="009E4F33" w:rsidP="002E3851">
            <w:pPr>
              <w:spacing w:before="40" w:after="40" w:line="210" w:lineRule="exact"/>
              <w:ind w:left="162"/>
              <w:rPr>
                <w:b/>
                <w:bCs/>
                <w:lang w:val="ru-MO"/>
              </w:rPr>
            </w:pPr>
            <w:r w:rsidRPr="000A7105">
              <w:rPr>
                <w:b/>
                <w:bCs/>
                <w:sz w:val="22"/>
                <w:szCs w:val="22"/>
                <w:lang w:val="en-US"/>
              </w:rPr>
              <w:t>II квартал</w:t>
            </w:r>
          </w:p>
        </w:tc>
        <w:tc>
          <w:tcPr>
            <w:tcW w:w="1684"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rPr>
                <w:b/>
              </w:rPr>
            </w:pPr>
            <w:r w:rsidRPr="009E4F33">
              <w:rPr>
                <w:b/>
                <w:sz w:val="22"/>
                <w:szCs w:val="22"/>
              </w:rPr>
              <w:t>15 795,6</w:t>
            </w:r>
          </w:p>
        </w:tc>
        <w:tc>
          <w:tcPr>
            <w:tcW w:w="1685"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rPr>
                <w:b/>
              </w:rPr>
            </w:pPr>
            <w:r w:rsidRPr="009E4F33">
              <w:rPr>
                <w:b/>
                <w:sz w:val="22"/>
                <w:szCs w:val="22"/>
              </w:rPr>
              <w:t>7 437,3</w:t>
            </w:r>
          </w:p>
        </w:tc>
        <w:tc>
          <w:tcPr>
            <w:tcW w:w="1684"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rPr>
                <w:b/>
              </w:rPr>
            </w:pPr>
            <w:r w:rsidRPr="009E4F33">
              <w:rPr>
                <w:b/>
                <w:sz w:val="22"/>
                <w:szCs w:val="22"/>
              </w:rPr>
              <w:t>8 358,3</w:t>
            </w:r>
          </w:p>
        </w:tc>
        <w:tc>
          <w:tcPr>
            <w:tcW w:w="1685"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rPr>
                <w:b/>
              </w:rPr>
            </w:pPr>
            <w:r w:rsidRPr="009E4F33">
              <w:rPr>
                <w:b/>
                <w:sz w:val="22"/>
                <w:szCs w:val="22"/>
              </w:rPr>
              <w:t>-921,0</w:t>
            </w:r>
          </w:p>
        </w:tc>
      </w:tr>
      <w:tr w:rsidR="009940ED" w:rsidRPr="000A7105" w:rsidTr="00C51098">
        <w:trPr>
          <w:trHeight w:val="227"/>
          <w:jc w:val="center"/>
        </w:trPr>
        <w:tc>
          <w:tcPr>
            <w:tcW w:w="2340" w:type="dxa"/>
            <w:tcBorders>
              <w:top w:val="nil"/>
              <w:bottom w:val="nil"/>
            </w:tcBorders>
            <w:shd w:val="clear" w:color="auto" w:fill="auto"/>
            <w:vAlign w:val="bottom"/>
          </w:tcPr>
          <w:p w:rsidR="009940ED" w:rsidRPr="00864460" w:rsidRDefault="009940ED" w:rsidP="002E3851">
            <w:pPr>
              <w:spacing w:before="40" w:after="40" w:line="210" w:lineRule="exact"/>
              <w:ind w:left="162"/>
              <w:rPr>
                <w:i/>
                <w:iCs/>
              </w:rPr>
            </w:pPr>
            <w:r w:rsidRPr="00056D3D">
              <w:rPr>
                <w:i/>
                <w:iCs/>
                <w:sz w:val="22"/>
                <w:szCs w:val="22"/>
                <w:lang w:val="en-US"/>
              </w:rPr>
              <w:t>I полугодие</w:t>
            </w:r>
          </w:p>
        </w:tc>
        <w:tc>
          <w:tcPr>
            <w:tcW w:w="1684" w:type="dxa"/>
            <w:tcBorders>
              <w:top w:val="nil"/>
              <w:bottom w:val="nil"/>
            </w:tcBorders>
            <w:shd w:val="clear" w:color="auto" w:fill="auto"/>
            <w:vAlign w:val="bottom"/>
          </w:tcPr>
          <w:p w:rsidR="009940ED" w:rsidRPr="009940ED" w:rsidRDefault="009940ED" w:rsidP="009940ED">
            <w:pPr>
              <w:spacing w:before="40" w:after="40" w:line="210" w:lineRule="exact"/>
              <w:ind w:right="340"/>
              <w:jc w:val="right"/>
              <w:rPr>
                <w:i/>
              </w:rPr>
            </w:pPr>
            <w:r w:rsidRPr="009940ED">
              <w:rPr>
                <w:i/>
                <w:sz w:val="22"/>
                <w:szCs w:val="22"/>
              </w:rPr>
              <w:t xml:space="preserve">29 254,1 </w:t>
            </w:r>
          </w:p>
        </w:tc>
        <w:tc>
          <w:tcPr>
            <w:tcW w:w="1685" w:type="dxa"/>
            <w:tcBorders>
              <w:top w:val="nil"/>
              <w:bottom w:val="nil"/>
            </w:tcBorders>
            <w:shd w:val="clear" w:color="auto" w:fill="auto"/>
            <w:vAlign w:val="bottom"/>
          </w:tcPr>
          <w:p w:rsidR="009940ED" w:rsidRPr="009940ED" w:rsidRDefault="009940ED" w:rsidP="009940ED">
            <w:pPr>
              <w:spacing w:before="40" w:after="40" w:line="210" w:lineRule="exact"/>
              <w:ind w:right="340"/>
              <w:jc w:val="right"/>
              <w:rPr>
                <w:i/>
              </w:rPr>
            </w:pPr>
            <w:r w:rsidRPr="009940ED">
              <w:rPr>
                <w:i/>
                <w:sz w:val="22"/>
                <w:szCs w:val="22"/>
              </w:rPr>
              <w:t xml:space="preserve">13 691,3 </w:t>
            </w:r>
          </w:p>
        </w:tc>
        <w:tc>
          <w:tcPr>
            <w:tcW w:w="1684" w:type="dxa"/>
            <w:tcBorders>
              <w:top w:val="nil"/>
              <w:bottom w:val="nil"/>
            </w:tcBorders>
            <w:shd w:val="clear" w:color="auto" w:fill="auto"/>
            <w:vAlign w:val="bottom"/>
          </w:tcPr>
          <w:p w:rsidR="009940ED" w:rsidRPr="009940ED" w:rsidRDefault="009940ED" w:rsidP="009940ED">
            <w:pPr>
              <w:spacing w:before="40" w:after="40" w:line="210" w:lineRule="exact"/>
              <w:ind w:right="340"/>
              <w:jc w:val="right"/>
              <w:rPr>
                <w:i/>
              </w:rPr>
            </w:pPr>
            <w:r w:rsidRPr="009940ED">
              <w:rPr>
                <w:i/>
                <w:sz w:val="22"/>
                <w:szCs w:val="22"/>
              </w:rPr>
              <w:t xml:space="preserve">15 562,8 </w:t>
            </w:r>
          </w:p>
        </w:tc>
        <w:tc>
          <w:tcPr>
            <w:tcW w:w="1685" w:type="dxa"/>
            <w:tcBorders>
              <w:top w:val="nil"/>
              <w:bottom w:val="nil"/>
            </w:tcBorders>
            <w:shd w:val="clear" w:color="auto" w:fill="auto"/>
            <w:vAlign w:val="bottom"/>
          </w:tcPr>
          <w:p w:rsidR="009940ED" w:rsidRPr="009940ED" w:rsidRDefault="009940ED" w:rsidP="009940ED">
            <w:pPr>
              <w:spacing w:before="40" w:after="40" w:line="210" w:lineRule="exact"/>
              <w:ind w:right="340"/>
              <w:jc w:val="right"/>
              <w:rPr>
                <w:i/>
              </w:rPr>
            </w:pPr>
            <w:r w:rsidRPr="009940ED">
              <w:rPr>
                <w:i/>
                <w:sz w:val="22"/>
                <w:szCs w:val="22"/>
              </w:rPr>
              <w:t>-1 871,5</w:t>
            </w:r>
          </w:p>
        </w:tc>
      </w:tr>
      <w:tr w:rsidR="009940ED" w:rsidRPr="000A7105" w:rsidTr="00C51098">
        <w:trPr>
          <w:trHeight w:val="227"/>
          <w:jc w:val="center"/>
        </w:trPr>
        <w:tc>
          <w:tcPr>
            <w:tcW w:w="2340" w:type="dxa"/>
            <w:tcBorders>
              <w:top w:val="nil"/>
              <w:bottom w:val="nil"/>
            </w:tcBorders>
            <w:shd w:val="clear" w:color="auto" w:fill="auto"/>
            <w:vAlign w:val="bottom"/>
          </w:tcPr>
          <w:p w:rsidR="009940ED" w:rsidRPr="00EB551B" w:rsidRDefault="009940ED" w:rsidP="002E3851">
            <w:pPr>
              <w:spacing w:before="40" w:after="40" w:line="210" w:lineRule="exact"/>
              <w:ind w:left="284"/>
            </w:pPr>
            <w:r w:rsidRPr="000A7105">
              <w:rPr>
                <w:sz w:val="22"/>
                <w:szCs w:val="22"/>
              </w:rPr>
              <w:t>Июль</w:t>
            </w:r>
          </w:p>
        </w:tc>
        <w:tc>
          <w:tcPr>
            <w:tcW w:w="1684" w:type="dxa"/>
            <w:tcBorders>
              <w:top w:val="nil"/>
              <w:bottom w:val="nil"/>
            </w:tcBorders>
            <w:shd w:val="clear" w:color="auto" w:fill="auto"/>
            <w:vAlign w:val="bottom"/>
          </w:tcPr>
          <w:p w:rsidR="009940ED" w:rsidRPr="009940ED" w:rsidRDefault="009940ED" w:rsidP="009940ED">
            <w:pPr>
              <w:spacing w:before="40" w:after="40" w:line="210" w:lineRule="exact"/>
              <w:ind w:right="340"/>
              <w:jc w:val="right"/>
            </w:pPr>
            <w:r w:rsidRPr="009940ED">
              <w:rPr>
                <w:sz w:val="22"/>
                <w:szCs w:val="22"/>
              </w:rPr>
              <w:t xml:space="preserve">5 148,4 </w:t>
            </w:r>
          </w:p>
        </w:tc>
        <w:tc>
          <w:tcPr>
            <w:tcW w:w="1685" w:type="dxa"/>
            <w:tcBorders>
              <w:top w:val="nil"/>
              <w:bottom w:val="nil"/>
            </w:tcBorders>
            <w:shd w:val="clear" w:color="auto" w:fill="auto"/>
            <w:vAlign w:val="bottom"/>
          </w:tcPr>
          <w:p w:rsidR="009940ED" w:rsidRPr="009940ED" w:rsidRDefault="009940ED" w:rsidP="009940ED">
            <w:pPr>
              <w:spacing w:before="40" w:after="40" w:line="210" w:lineRule="exact"/>
              <w:ind w:right="340"/>
              <w:jc w:val="right"/>
            </w:pPr>
            <w:r w:rsidRPr="009940ED">
              <w:rPr>
                <w:sz w:val="22"/>
                <w:szCs w:val="22"/>
              </w:rPr>
              <w:t xml:space="preserve">2 431,7 </w:t>
            </w:r>
          </w:p>
        </w:tc>
        <w:tc>
          <w:tcPr>
            <w:tcW w:w="1684" w:type="dxa"/>
            <w:tcBorders>
              <w:top w:val="nil"/>
              <w:bottom w:val="nil"/>
            </w:tcBorders>
            <w:shd w:val="clear" w:color="auto" w:fill="auto"/>
            <w:vAlign w:val="bottom"/>
          </w:tcPr>
          <w:p w:rsidR="009940ED" w:rsidRPr="009940ED" w:rsidRDefault="009940ED" w:rsidP="009940ED">
            <w:pPr>
              <w:spacing w:before="40" w:after="40" w:line="210" w:lineRule="exact"/>
              <w:ind w:right="340"/>
              <w:jc w:val="right"/>
            </w:pPr>
            <w:r w:rsidRPr="009940ED">
              <w:rPr>
                <w:sz w:val="22"/>
                <w:szCs w:val="22"/>
              </w:rPr>
              <w:t xml:space="preserve">2 716,7 </w:t>
            </w:r>
          </w:p>
        </w:tc>
        <w:tc>
          <w:tcPr>
            <w:tcW w:w="1685" w:type="dxa"/>
            <w:tcBorders>
              <w:top w:val="nil"/>
              <w:bottom w:val="nil"/>
            </w:tcBorders>
            <w:shd w:val="clear" w:color="auto" w:fill="auto"/>
            <w:vAlign w:val="bottom"/>
          </w:tcPr>
          <w:p w:rsidR="009940ED" w:rsidRPr="009940ED" w:rsidRDefault="009940ED" w:rsidP="009940ED">
            <w:pPr>
              <w:spacing w:before="40" w:after="40" w:line="210" w:lineRule="exact"/>
              <w:ind w:right="340"/>
              <w:jc w:val="right"/>
            </w:pPr>
            <w:r w:rsidRPr="009940ED">
              <w:rPr>
                <w:sz w:val="22"/>
                <w:szCs w:val="22"/>
              </w:rPr>
              <w:t>-285,0</w:t>
            </w:r>
          </w:p>
        </w:tc>
      </w:tr>
      <w:tr w:rsidR="009940ED" w:rsidRPr="000A7105" w:rsidTr="00764CC8">
        <w:trPr>
          <w:trHeight w:val="227"/>
          <w:jc w:val="center"/>
        </w:trPr>
        <w:tc>
          <w:tcPr>
            <w:tcW w:w="2340" w:type="dxa"/>
            <w:tcBorders>
              <w:top w:val="nil"/>
              <w:bottom w:val="nil"/>
            </w:tcBorders>
            <w:shd w:val="clear" w:color="auto" w:fill="auto"/>
            <w:vAlign w:val="bottom"/>
          </w:tcPr>
          <w:p w:rsidR="009940ED" w:rsidRPr="000A7105" w:rsidRDefault="009940ED" w:rsidP="002E3851">
            <w:pPr>
              <w:spacing w:before="40" w:after="40" w:line="210" w:lineRule="exact"/>
              <w:ind w:left="162"/>
              <w:rPr>
                <w:i/>
                <w:iCs/>
              </w:rPr>
            </w:pPr>
            <w:r>
              <w:rPr>
                <w:i/>
                <w:iCs/>
                <w:sz w:val="22"/>
                <w:szCs w:val="22"/>
                <w:lang w:val="en-US"/>
              </w:rPr>
              <w:t>Январь-июль</w:t>
            </w:r>
          </w:p>
        </w:tc>
        <w:tc>
          <w:tcPr>
            <w:tcW w:w="1684" w:type="dxa"/>
            <w:tcBorders>
              <w:top w:val="nil"/>
              <w:bottom w:val="nil"/>
            </w:tcBorders>
            <w:shd w:val="clear" w:color="auto" w:fill="auto"/>
            <w:vAlign w:val="bottom"/>
          </w:tcPr>
          <w:p w:rsidR="009940ED" w:rsidRPr="009940ED" w:rsidRDefault="009940ED" w:rsidP="009940ED">
            <w:pPr>
              <w:spacing w:before="40" w:after="40" w:line="210" w:lineRule="exact"/>
              <w:ind w:right="340"/>
              <w:jc w:val="right"/>
              <w:rPr>
                <w:i/>
              </w:rPr>
            </w:pPr>
            <w:r w:rsidRPr="009940ED">
              <w:rPr>
                <w:i/>
                <w:sz w:val="22"/>
                <w:szCs w:val="22"/>
              </w:rPr>
              <w:t xml:space="preserve">34 402,5 </w:t>
            </w:r>
          </w:p>
        </w:tc>
        <w:tc>
          <w:tcPr>
            <w:tcW w:w="1685" w:type="dxa"/>
            <w:tcBorders>
              <w:top w:val="nil"/>
              <w:bottom w:val="nil"/>
            </w:tcBorders>
            <w:shd w:val="clear" w:color="auto" w:fill="auto"/>
            <w:vAlign w:val="bottom"/>
          </w:tcPr>
          <w:p w:rsidR="009940ED" w:rsidRPr="009940ED" w:rsidRDefault="009940ED" w:rsidP="009940ED">
            <w:pPr>
              <w:spacing w:before="40" w:after="40" w:line="210" w:lineRule="exact"/>
              <w:ind w:right="340"/>
              <w:jc w:val="right"/>
              <w:rPr>
                <w:i/>
              </w:rPr>
            </w:pPr>
            <w:r w:rsidRPr="009940ED">
              <w:rPr>
                <w:i/>
                <w:sz w:val="22"/>
                <w:szCs w:val="22"/>
              </w:rPr>
              <w:t xml:space="preserve">16 123,0 </w:t>
            </w:r>
          </w:p>
        </w:tc>
        <w:tc>
          <w:tcPr>
            <w:tcW w:w="1684" w:type="dxa"/>
            <w:tcBorders>
              <w:top w:val="nil"/>
              <w:bottom w:val="nil"/>
            </w:tcBorders>
            <w:shd w:val="clear" w:color="auto" w:fill="auto"/>
            <w:vAlign w:val="bottom"/>
          </w:tcPr>
          <w:p w:rsidR="009940ED" w:rsidRPr="009940ED" w:rsidRDefault="009940ED" w:rsidP="009940ED">
            <w:pPr>
              <w:spacing w:before="40" w:after="40" w:line="210" w:lineRule="exact"/>
              <w:ind w:right="340"/>
              <w:jc w:val="right"/>
              <w:rPr>
                <w:i/>
              </w:rPr>
            </w:pPr>
            <w:r w:rsidRPr="009940ED">
              <w:rPr>
                <w:i/>
                <w:sz w:val="22"/>
                <w:szCs w:val="22"/>
              </w:rPr>
              <w:t xml:space="preserve">18 279,5 </w:t>
            </w:r>
          </w:p>
        </w:tc>
        <w:tc>
          <w:tcPr>
            <w:tcW w:w="1685" w:type="dxa"/>
            <w:tcBorders>
              <w:top w:val="nil"/>
              <w:bottom w:val="nil"/>
            </w:tcBorders>
            <w:shd w:val="clear" w:color="auto" w:fill="auto"/>
            <w:vAlign w:val="bottom"/>
          </w:tcPr>
          <w:p w:rsidR="009940ED" w:rsidRPr="009940ED" w:rsidRDefault="009940ED" w:rsidP="009940ED">
            <w:pPr>
              <w:spacing w:before="40" w:after="40" w:line="210" w:lineRule="exact"/>
              <w:ind w:right="340"/>
              <w:jc w:val="right"/>
              <w:rPr>
                <w:i/>
              </w:rPr>
            </w:pPr>
            <w:r w:rsidRPr="009940ED">
              <w:rPr>
                <w:i/>
                <w:sz w:val="22"/>
                <w:szCs w:val="22"/>
              </w:rPr>
              <w:t>-2 156,5</w:t>
            </w:r>
          </w:p>
        </w:tc>
      </w:tr>
      <w:tr w:rsidR="009E4F33" w:rsidRPr="000A7105" w:rsidTr="004036D4">
        <w:trPr>
          <w:trHeight w:val="101"/>
          <w:jc w:val="center"/>
        </w:trPr>
        <w:tc>
          <w:tcPr>
            <w:tcW w:w="2340" w:type="dxa"/>
            <w:tcBorders>
              <w:top w:val="nil"/>
              <w:bottom w:val="nil"/>
            </w:tcBorders>
            <w:shd w:val="clear" w:color="auto" w:fill="auto"/>
            <w:vAlign w:val="bottom"/>
          </w:tcPr>
          <w:p w:rsidR="009E4F33" w:rsidRPr="00EB551B" w:rsidRDefault="009E4F33" w:rsidP="002E3851">
            <w:pPr>
              <w:spacing w:before="40" w:after="40" w:line="210" w:lineRule="exact"/>
              <w:ind w:left="284"/>
            </w:pPr>
            <w:r w:rsidRPr="000A7105">
              <w:rPr>
                <w:sz w:val="22"/>
                <w:szCs w:val="22"/>
              </w:rPr>
              <w:t>Август</w:t>
            </w:r>
          </w:p>
        </w:tc>
        <w:tc>
          <w:tcPr>
            <w:tcW w:w="1684"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pPr>
            <w:r w:rsidRPr="009E4F33">
              <w:rPr>
                <w:sz w:val="22"/>
                <w:szCs w:val="22"/>
              </w:rPr>
              <w:t>5 476,1</w:t>
            </w:r>
          </w:p>
        </w:tc>
        <w:tc>
          <w:tcPr>
            <w:tcW w:w="1685"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pPr>
            <w:r w:rsidRPr="009E4F33">
              <w:rPr>
                <w:sz w:val="22"/>
                <w:szCs w:val="22"/>
              </w:rPr>
              <w:t>2 538,0</w:t>
            </w:r>
          </w:p>
        </w:tc>
        <w:tc>
          <w:tcPr>
            <w:tcW w:w="1684"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pPr>
            <w:r w:rsidRPr="009E4F33">
              <w:rPr>
                <w:sz w:val="22"/>
                <w:szCs w:val="22"/>
              </w:rPr>
              <w:t>2 938,1</w:t>
            </w:r>
          </w:p>
        </w:tc>
        <w:tc>
          <w:tcPr>
            <w:tcW w:w="1685"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pPr>
            <w:r w:rsidRPr="009E4F33">
              <w:rPr>
                <w:sz w:val="22"/>
                <w:szCs w:val="22"/>
              </w:rPr>
              <w:t>-400,1</w:t>
            </w:r>
          </w:p>
        </w:tc>
      </w:tr>
      <w:tr w:rsidR="009E4F33" w:rsidRPr="000A7105" w:rsidTr="004036D4">
        <w:trPr>
          <w:trHeight w:val="227"/>
          <w:jc w:val="center"/>
        </w:trPr>
        <w:tc>
          <w:tcPr>
            <w:tcW w:w="2340" w:type="dxa"/>
            <w:tcBorders>
              <w:top w:val="nil"/>
              <w:bottom w:val="nil"/>
            </w:tcBorders>
            <w:shd w:val="clear" w:color="auto" w:fill="auto"/>
            <w:vAlign w:val="bottom"/>
          </w:tcPr>
          <w:p w:rsidR="009E4F33" w:rsidRPr="00EB551B" w:rsidRDefault="009E4F33" w:rsidP="002E3851">
            <w:pPr>
              <w:spacing w:before="40" w:after="40" w:line="210" w:lineRule="exact"/>
              <w:ind w:left="284"/>
            </w:pPr>
            <w:r w:rsidRPr="000A7105">
              <w:rPr>
                <w:sz w:val="22"/>
                <w:szCs w:val="22"/>
              </w:rPr>
              <w:t>Сентябрь</w:t>
            </w:r>
          </w:p>
        </w:tc>
        <w:tc>
          <w:tcPr>
            <w:tcW w:w="1684"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pPr>
            <w:r w:rsidRPr="009E4F33">
              <w:rPr>
                <w:sz w:val="22"/>
                <w:szCs w:val="22"/>
              </w:rPr>
              <w:t>5 455,5</w:t>
            </w:r>
          </w:p>
        </w:tc>
        <w:tc>
          <w:tcPr>
            <w:tcW w:w="1685"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pPr>
            <w:r w:rsidRPr="009E4F33">
              <w:rPr>
                <w:sz w:val="22"/>
                <w:szCs w:val="22"/>
              </w:rPr>
              <w:t>2 511,9</w:t>
            </w:r>
          </w:p>
        </w:tc>
        <w:tc>
          <w:tcPr>
            <w:tcW w:w="1684"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pPr>
            <w:r w:rsidRPr="009E4F33">
              <w:rPr>
                <w:sz w:val="22"/>
                <w:szCs w:val="22"/>
              </w:rPr>
              <w:t>2 943,6</w:t>
            </w:r>
          </w:p>
        </w:tc>
        <w:tc>
          <w:tcPr>
            <w:tcW w:w="1685"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pPr>
            <w:r w:rsidRPr="009E4F33">
              <w:rPr>
                <w:sz w:val="22"/>
                <w:szCs w:val="22"/>
              </w:rPr>
              <w:t>-431,7</w:t>
            </w:r>
          </w:p>
        </w:tc>
      </w:tr>
      <w:tr w:rsidR="009E4F33" w:rsidRPr="000A7105" w:rsidTr="00F76190">
        <w:trPr>
          <w:trHeight w:val="227"/>
          <w:jc w:val="center"/>
        </w:trPr>
        <w:tc>
          <w:tcPr>
            <w:tcW w:w="2340" w:type="dxa"/>
            <w:tcBorders>
              <w:top w:val="nil"/>
              <w:bottom w:val="nil"/>
            </w:tcBorders>
            <w:shd w:val="clear" w:color="auto" w:fill="auto"/>
            <w:vAlign w:val="bottom"/>
          </w:tcPr>
          <w:p w:rsidR="009E4F33" w:rsidRPr="000A7105" w:rsidRDefault="009E4F33" w:rsidP="002E3851">
            <w:pPr>
              <w:pStyle w:val="3"/>
              <w:keepNext w:val="0"/>
              <w:spacing w:before="40" w:after="40" w:line="210" w:lineRule="exact"/>
              <w:ind w:left="162"/>
            </w:pPr>
            <w:r w:rsidRPr="000A7105">
              <w:rPr>
                <w:lang w:val="en-US"/>
              </w:rPr>
              <w:t>III квартал</w:t>
            </w:r>
          </w:p>
        </w:tc>
        <w:tc>
          <w:tcPr>
            <w:tcW w:w="1684"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rPr>
                <w:b/>
              </w:rPr>
            </w:pPr>
            <w:r w:rsidRPr="009E4F33">
              <w:rPr>
                <w:b/>
                <w:sz w:val="22"/>
                <w:szCs w:val="22"/>
              </w:rPr>
              <w:t>16 080,0</w:t>
            </w:r>
          </w:p>
        </w:tc>
        <w:tc>
          <w:tcPr>
            <w:tcW w:w="1685"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rPr>
                <w:b/>
              </w:rPr>
            </w:pPr>
            <w:r w:rsidRPr="009E4F33">
              <w:rPr>
                <w:b/>
                <w:sz w:val="22"/>
                <w:szCs w:val="22"/>
              </w:rPr>
              <w:t>7 481,6</w:t>
            </w:r>
          </w:p>
        </w:tc>
        <w:tc>
          <w:tcPr>
            <w:tcW w:w="1684"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rPr>
                <w:b/>
              </w:rPr>
            </w:pPr>
            <w:r w:rsidRPr="009E4F33">
              <w:rPr>
                <w:b/>
                <w:sz w:val="22"/>
                <w:szCs w:val="22"/>
              </w:rPr>
              <w:t>8 598,4</w:t>
            </w:r>
          </w:p>
        </w:tc>
        <w:tc>
          <w:tcPr>
            <w:tcW w:w="1685"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rPr>
                <w:b/>
              </w:rPr>
            </w:pPr>
            <w:r w:rsidRPr="009E4F33">
              <w:rPr>
                <w:b/>
                <w:sz w:val="22"/>
                <w:szCs w:val="22"/>
              </w:rPr>
              <w:t>-1 116,8</w:t>
            </w:r>
          </w:p>
        </w:tc>
      </w:tr>
      <w:tr w:rsidR="009E4F33" w:rsidRPr="000A7105" w:rsidTr="00F76190">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9E4F33" w:rsidRPr="000A7105" w:rsidRDefault="009E4F33" w:rsidP="002E3851">
            <w:pPr>
              <w:spacing w:before="40" w:after="40" w:line="210" w:lineRule="exact"/>
              <w:ind w:left="192"/>
              <w:rPr>
                <w:i/>
                <w:iCs/>
              </w:rPr>
            </w:pPr>
            <w:r w:rsidRPr="000A7105">
              <w:rPr>
                <w:i/>
                <w:iCs/>
                <w:sz w:val="22"/>
                <w:szCs w:val="22"/>
              </w:rPr>
              <w:t>Январь-сентябрь</w:t>
            </w:r>
          </w:p>
        </w:tc>
        <w:tc>
          <w:tcPr>
            <w:tcW w:w="1684" w:type="dxa"/>
            <w:tcBorders>
              <w:top w:val="nil"/>
              <w:left w:val="single" w:sz="4" w:space="0" w:color="auto"/>
              <w:bottom w:val="nil"/>
              <w:right w:val="single" w:sz="4" w:space="0" w:color="auto"/>
            </w:tcBorders>
            <w:shd w:val="clear" w:color="auto" w:fill="auto"/>
            <w:vAlign w:val="bottom"/>
          </w:tcPr>
          <w:p w:rsidR="009E4F33" w:rsidRPr="009E4F33" w:rsidRDefault="009E4F33" w:rsidP="002E3851">
            <w:pPr>
              <w:spacing w:before="40" w:after="40" w:line="210" w:lineRule="exact"/>
              <w:ind w:right="340"/>
              <w:jc w:val="right"/>
              <w:rPr>
                <w:i/>
              </w:rPr>
            </w:pPr>
            <w:r w:rsidRPr="009E4F33">
              <w:rPr>
                <w:i/>
                <w:sz w:val="22"/>
                <w:szCs w:val="22"/>
              </w:rPr>
              <w:t>45 334,1</w:t>
            </w:r>
          </w:p>
        </w:tc>
        <w:tc>
          <w:tcPr>
            <w:tcW w:w="1685" w:type="dxa"/>
            <w:tcBorders>
              <w:top w:val="nil"/>
              <w:left w:val="single" w:sz="4" w:space="0" w:color="auto"/>
              <w:bottom w:val="nil"/>
              <w:right w:val="single" w:sz="4" w:space="0" w:color="auto"/>
            </w:tcBorders>
            <w:shd w:val="clear" w:color="auto" w:fill="auto"/>
            <w:vAlign w:val="bottom"/>
          </w:tcPr>
          <w:p w:rsidR="009E4F33" w:rsidRPr="009E4F33" w:rsidRDefault="009E4F33" w:rsidP="002E3851">
            <w:pPr>
              <w:spacing w:before="40" w:after="40" w:line="210" w:lineRule="exact"/>
              <w:ind w:right="340"/>
              <w:jc w:val="right"/>
              <w:rPr>
                <w:i/>
              </w:rPr>
            </w:pPr>
            <w:r w:rsidRPr="009E4F33">
              <w:rPr>
                <w:i/>
                <w:sz w:val="22"/>
                <w:szCs w:val="22"/>
              </w:rPr>
              <w:t>21 172,9</w:t>
            </w:r>
          </w:p>
        </w:tc>
        <w:tc>
          <w:tcPr>
            <w:tcW w:w="1684" w:type="dxa"/>
            <w:tcBorders>
              <w:top w:val="nil"/>
              <w:left w:val="single" w:sz="4" w:space="0" w:color="auto"/>
              <w:bottom w:val="nil"/>
              <w:right w:val="single" w:sz="4" w:space="0" w:color="auto"/>
            </w:tcBorders>
            <w:shd w:val="clear" w:color="auto" w:fill="auto"/>
            <w:vAlign w:val="bottom"/>
          </w:tcPr>
          <w:p w:rsidR="009E4F33" w:rsidRPr="009E4F33" w:rsidRDefault="009E4F33" w:rsidP="002E3851">
            <w:pPr>
              <w:spacing w:before="40" w:after="40" w:line="210" w:lineRule="exact"/>
              <w:ind w:right="340"/>
              <w:jc w:val="right"/>
              <w:rPr>
                <w:i/>
              </w:rPr>
            </w:pPr>
            <w:r w:rsidRPr="009E4F33">
              <w:rPr>
                <w:i/>
                <w:sz w:val="22"/>
                <w:szCs w:val="22"/>
              </w:rPr>
              <w:t>24 161,2</w:t>
            </w:r>
          </w:p>
        </w:tc>
        <w:tc>
          <w:tcPr>
            <w:tcW w:w="1685" w:type="dxa"/>
            <w:tcBorders>
              <w:top w:val="nil"/>
              <w:left w:val="single" w:sz="4" w:space="0" w:color="auto"/>
              <w:bottom w:val="nil"/>
              <w:right w:val="single" w:sz="4" w:space="0" w:color="auto"/>
            </w:tcBorders>
            <w:shd w:val="clear" w:color="auto" w:fill="auto"/>
            <w:vAlign w:val="bottom"/>
          </w:tcPr>
          <w:p w:rsidR="009E4F33" w:rsidRPr="009E4F33" w:rsidRDefault="009E4F33" w:rsidP="002E3851">
            <w:pPr>
              <w:spacing w:before="40" w:after="40" w:line="210" w:lineRule="exact"/>
              <w:ind w:right="340"/>
              <w:jc w:val="right"/>
              <w:rPr>
                <w:i/>
              </w:rPr>
            </w:pPr>
            <w:r w:rsidRPr="009E4F33">
              <w:rPr>
                <w:i/>
                <w:sz w:val="22"/>
                <w:szCs w:val="22"/>
              </w:rPr>
              <w:t>-2 988,3</w:t>
            </w:r>
          </w:p>
        </w:tc>
      </w:tr>
      <w:tr w:rsidR="009E4F33" w:rsidRPr="000A7105" w:rsidTr="00F76190">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9E4F33" w:rsidRPr="00EB551B" w:rsidRDefault="009E4F33" w:rsidP="002E3851">
            <w:pPr>
              <w:spacing w:before="40" w:after="40" w:line="210" w:lineRule="exact"/>
              <w:ind w:left="284"/>
            </w:pPr>
            <w:r w:rsidRPr="000A7105">
              <w:rPr>
                <w:sz w:val="22"/>
                <w:szCs w:val="22"/>
              </w:rPr>
              <w:t>Октябрь</w:t>
            </w:r>
          </w:p>
        </w:tc>
        <w:tc>
          <w:tcPr>
            <w:tcW w:w="1684" w:type="dxa"/>
            <w:tcBorders>
              <w:top w:val="nil"/>
              <w:left w:val="single" w:sz="4" w:space="0" w:color="auto"/>
              <w:bottom w:val="nil"/>
              <w:right w:val="single" w:sz="4" w:space="0" w:color="auto"/>
            </w:tcBorders>
            <w:shd w:val="clear" w:color="auto" w:fill="auto"/>
            <w:vAlign w:val="bottom"/>
          </w:tcPr>
          <w:p w:rsidR="009E4F33" w:rsidRPr="009E4F33" w:rsidRDefault="009E4F33" w:rsidP="002E3851">
            <w:pPr>
              <w:spacing w:before="40" w:after="40" w:line="210" w:lineRule="exact"/>
              <w:ind w:right="340"/>
              <w:jc w:val="right"/>
            </w:pPr>
            <w:r w:rsidRPr="009E4F33">
              <w:rPr>
                <w:sz w:val="22"/>
                <w:szCs w:val="22"/>
              </w:rPr>
              <w:t>5 744,0</w:t>
            </w:r>
          </w:p>
        </w:tc>
        <w:tc>
          <w:tcPr>
            <w:tcW w:w="1685" w:type="dxa"/>
            <w:tcBorders>
              <w:top w:val="nil"/>
              <w:left w:val="single" w:sz="4" w:space="0" w:color="auto"/>
              <w:bottom w:val="nil"/>
              <w:right w:val="single" w:sz="4" w:space="0" w:color="auto"/>
            </w:tcBorders>
            <w:shd w:val="clear" w:color="auto" w:fill="auto"/>
            <w:vAlign w:val="bottom"/>
          </w:tcPr>
          <w:p w:rsidR="009E4F33" w:rsidRPr="009E4F33" w:rsidRDefault="009E4F33" w:rsidP="002E3851">
            <w:pPr>
              <w:spacing w:before="40" w:after="40" w:line="210" w:lineRule="exact"/>
              <w:ind w:right="340"/>
              <w:jc w:val="right"/>
            </w:pPr>
            <w:r w:rsidRPr="009E4F33">
              <w:rPr>
                <w:sz w:val="22"/>
                <w:szCs w:val="22"/>
              </w:rPr>
              <w:t>2 583,9</w:t>
            </w:r>
          </w:p>
        </w:tc>
        <w:tc>
          <w:tcPr>
            <w:tcW w:w="1684" w:type="dxa"/>
            <w:tcBorders>
              <w:top w:val="nil"/>
              <w:left w:val="single" w:sz="4" w:space="0" w:color="auto"/>
              <w:bottom w:val="nil"/>
              <w:right w:val="single" w:sz="4" w:space="0" w:color="auto"/>
            </w:tcBorders>
            <w:shd w:val="clear" w:color="auto" w:fill="auto"/>
            <w:vAlign w:val="bottom"/>
          </w:tcPr>
          <w:p w:rsidR="009E4F33" w:rsidRPr="009E4F33" w:rsidRDefault="009E4F33" w:rsidP="002E3851">
            <w:pPr>
              <w:spacing w:before="40" w:after="40" w:line="210" w:lineRule="exact"/>
              <w:ind w:right="340"/>
              <w:jc w:val="right"/>
            </w:pPr>
            <w:r w:rsidRPr="009E4F33">
              <w:rPr>
                <w:sz w:val="22"/>
                <w:szCs w:val="22"/>
              </w:rPr>
              <w:t>3 160,1</w:t>
            </w:r>
          </w:p>
        </w:tc>
        <w:tc>
          <w:tcPr>
            <w:tcW w:w="1685" w:type="dxa"/>
            <w:tcBorders>
              <w:top w:val="nil"/>
              <w:left w:val="single" w:sz="4" w:space="0" w:color="auto"/>
              <w:bottom w:val="nil"/>
              <w:right w:val="single" w:sz="4" w:space="0" w:color="auto"/>
            </w:tcBorders>
            <w:shd w:val="clear" w:color="auto" w:fill="auto"/>
            <w:vAlign w:val="bottom"/>
          </w:tcPr>
          <w:p w:rsidR="009E4F33" w:rsidRPr="009E4F33" w:rsidRDefault="009E4F33" w:rsidP="002E3851">
            <w:pPr>
              <w:spacing w:before="40" w:after="40" w:line="210" w:lineRule="exact"/>
              <w:ind w:right="340"/>
              <w:jc w:val="right"/>
            </w:pPr>
            <w:r w:rsidRPr="009E4F33">
              <w:rPr>
                <w:sz w:val="22"/>
                <w:szCs w:val="22"/>
              </w:rPr>
              <w:t>-576,2</w:t>
            </w:r>
          </w:p>
        </w:tc>
      </w:tr>
      <w:tr w:rsidR="009E4F33" w:rsidRPr="000A7105" w:rsidTr="004036D4">
        <w:trPr>
          <w:trHeight w:val="227"/>
          <w:jc w:val="center"/>
        </w:trPr>
        <w:tc>
          <w:tcPr>
            <w:tcW w:w="2340" w:type="dxa"/>
            <w:tcBorders>
              <w:top w:val="nil"/>
              <w:bottom w:val="nil"/>
            </w:tcBorders>
            <w:shd w:val="clear" w:color="auto" w:fill="auto"/>
            <w:vAlign w:val="bottom"/>
          </w:tcPr>
          <w:p w:rsidR="009E4F33" w:rsidRPr="00EB551B" w:rsidRDefault="009E4F33" w:rsidP="002E3851">
            <w:pPr>
              <w:spacing w:before="40" w:after="40" w:line="210" w:lineRule="exact"/>
              <w:ind w:left="284"/>
            </w:pPr>
            <w:r w:rsidRPr="000A7105">
              <w:rPr>
                <w:sz w:val="22"/>
                <w:szCs w:val="22"/>
              </w:rPr>
              <w:t>Ноябрь</w:t>
            </w:r>
          </w:p>
        </w:tc>
        <w:tc>
          <w:tcPr>
            <w:tcW w:w="1684"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pPr>
            <w:r w:rsidRPr="009E4F33">
              <w:rPr>
                <w:sz w:val="22"/>
                <w:szCs w:val="22"/>
              </w:rPr>
              <w:t>5 990,0</w:t>
            </w:r>
          </w:p>
        </w:tc>
        <w:tc>
          <w:tcPr>
            <w:tcW w:w="1685"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pPr>
            <w:r w:rsidRPr="009E4F33">
              <w:rPr>
                <w:sz w:val="22"/>
                <w:szCs w:val="22"/>
              </w:rPr>
              <w:t>2 685,2</w:t>
            </w:r>
          </w:p>
        </w:tc>
        <w:tc>
          <w:tcPr>
            <w:tcW w:w="1684"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pPr>
            <w:r w:rsidRPr="009E4F33">
              <w:rPr>
                <w:sz w:val="22"/>
                <w:szCs w:val="22"/>
              </w:rPr>
              <w:t>3 304,8</w:t>
            </w:r>
          </w:p>
        </w:tc>
        <w:tc>
          <w:tcPr>
            <w:tcW w:w="1685"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pPr>
            <w:r w:rsidRPr="009E4F33">
              <w:rPr>
                <w:sz w:val="22"/>
                <w:szCs w:val="22"/>
              </w:rPr>
              <w:t>-619,6</w:t>
            </w:r>
          </w:p>
        </w:tc>
      </w:tr>
      <w:tr w:rsidR="009E4F33" w:rsidRPr="000A7105" w:rsidTr="004036D4">
        <w:trPr>
          <w:trHeight w:val="227"/>
          <w:jc w:val="center"/>
        </w:trPr>
        <w:tc>
          <w:tcPr>
            <w:tcW w:w="2340" w:type="dxa"/>
            <w:tcBorders>
              <w:top w:val="nil"/>
              <w:bottom w:val="nil"/>
            </w:tcBorders>
            <w:shd w:val="clear" w:color="auto" w:fill="auto"/>
            <w:vAlign w:val="bottom"/>
          </w:tcPr>
          <w:p w:rsidR="009E4F33" w:rsidRPr="00EB551B" w:rsidRDefault="009E4F33" w:rsidP="002E3851">
            <w:pPr>
              <w:spacing w:before="40" w:after="40" w:line="210" w:lineRule="exact"/>
              <w:ind w:left="284"/>
            </w:pPr>
            <w:r w:rsidRPr="000A7105">
              <w:rPr>
                <w:sz w:val="22"/>
                <w:szCs w:val="22"/>
              </w:rPr>
              <w:t>Декабрь</w:t>
            </w:r>
          </w:p>
        </w:tc>
        <w:tc>
          <w:tcPr>
            <w:tcW w:w="1684"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pPr>
            <w:r w:rsidRPr="009E4F33">
              <w:rPr>
                <w:sz w:val="22"/>
                <w:szCs w:val="22"/>
              </w:rPr>
              <w:t>6 429,7</w:t>
            </w:r>
          </w:p>
        </w:tc>
        <w:tc>
          <w:tcPr>
            <w:tcW w:w="1685"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pPr>
            <w:r w:rsidRPr="009E4F33">
              <w:rPr>
                <w:sz w:val="22"/>
                <w:szCs w:val="22"/>
              </w:rPr>
              <w:t>2 825,1</w:t>
            </w:r>
          </w:p>
        </w:tc>
        <w:tc>
          <w:tcPr>
            <w:tcW w:w="1684"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pPr>
            <w:r w:rsidRPr="009E4F33">
              <w:rPr>
                <w:sz w:val="22"/>
                <w:szCs w:val="22"/>
              </w:rPr>
              <w:t>3 604,6</w:t>
            </w:r>
          </w:p>
        </w:tc>
        <w:tc>
          <w:tcPr>
            <w:tcW w:w="1685"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pPr>
            <w:r w:rsidRPr="009E4F33">
              <w:rPr>
                <w:sz w:val="22"/>
                <w:szCs w:val="22"/>
              </w:rPr>
              <w:t>-779,5</w:t>
            </w:r>
          </w:p>
        </w:tc>
      </w:tr>
      <w:tr w:rsidR="009E4F33" w:rsidRPr="000A7105" w:rsidTr="00C13511">
        <w:trPr>
          <w:trHeight w:val="227"/>
          <w:jc w:val="center"/>
        </w:trPr>
        <w:tc>
          <w:tcPr>
            <w:tcW w:w="2340" w:type="dxa"/>
            <w:tcBorders>
              <w:top w:val="nil"/>
              <w:bottom w:val="nil"/>
            </w:tcBorders>
            <w:shd w:val="clear" w:color="auto" w:fill="auto"/>
            <w:vAlign w:val="bottom"/>
          </w:tcPr>
          <w:p w:rsidR="009E4F33" w:rsidRPr="000A7105" w:rsidRDefault="009E4F33" w:rsidP="002E3851">
            <w:pPr>
              <w:spacing w:before="40" w:after="40" w:line="210" w:lineRule="exact"/>
              <w:ind w:left="180"/>
              <w:rPr>
                <w:b/>
                <w:bCs/>
              </w:rPr>
            </w:pPr>
            <w:r w:rsidRPr="000A7105">
              <w:rPr>
                <w:b/>
                <w:bCs/>
                <w:sz w:val="22"/>
                <w:szCs w:val="22"/>
                <w:lang w:val="en-US"/>
              </w:rPr>
              <w:t>IV</w:t>
            </w:r>
            <w:r w:rsidRPr="000A7105">
              <w:rPr>
                <w:b/>
                <w:bCs/>
                <w:sz w:val="22"/>
                <w:szCs w:val="22"/>
              </w:rPr>
              <w:t xml:space="preserve"> квартал</w:t>
            </w:r>
          </w:p>
        </w:tc>
        <w:tc>
          <w:tcPr>
            <w:tcW w:w="1684"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rPr>
                <w:b/>
              </w:rPr>
            </w:pPr>
            <w:r w:rsidRPr="009E4F33">
              <w:rPr>
                <w:b/>
                <w:sz w:val="22"/>
                <w:szCs w:val="22"/>
              </w:rPr>
              <w:t>18 163,7</w:t>
            </w:r>
          </w:p>
        </w:tc>
        <w:tc>
          <w:tcPr>
            <w:tcW w:w="1685"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rPr>
                <w:b/>
              </w:rPr>
            </w:pPr>
            <w:r w:rsidRPr="009E4F33">
              <w:rPr>
                <w:b/>
                <w:sz w:val="22"/>
                <w:szCs w:val="22"/>
              </w:rPr>
              <w:t>8 094,2</w:t>
            </w:r>
          </w:p>
        </w:tc>
        <w:tc>
          <w:tcPr>
            <w:tcW w:w="1684"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rPr>
                <w:b/>
              </w:rPr>
            </w:pPr>
            <w:r w:rsidRPr="009E4F33">
              <w:rPr>
                <w:b/>
                <w:sz w:val="22"/>
                <w:szCs w:val="22"/>
              </w:rPr>
              <w:t>10 069,5</w:t>
            </w:r>
          </w:p>
        </w:tc>
        <w:tc>
          <w:tcPr>
            <w:tcW w:w="1685"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rPr>
                <w:b/>
              </w:rPr>
            </w:pPr>
            <w:r w:rsidRPr="009E4F33">
              <w:rPr>
                <w:b/>
                <w:sz w:val="22"/>
                <w:szCs w:val="22"/>
              </w:rPr>
              <w:t>-1 975,3</w:t>
            </w:r>
          </w:p>
        </w:tc>
      </w:tr>
      <w:tr w:rsidR="009E4F33" w:rsidRPr="000A7105" w:rsidTr="00C13511">
        <w:trPr>
          <w:trHeight w:val="227"/>
          <w:jc w:val="center"/>
        </w:trPr>
        <w:tc>
          <w:tcPr>
            <w:tcW w:w="2340" w:type="dxa"/>
            <w:tcBorders>
              <w:top w:val="nil"/>
              <w:bottom w:val="nil"/>
            </w:tcBorders>
            <w:shd w:val="clear" w:color="auto" w:fill="auto"/>
            <w:vAlign w:val="bottom"/>
          </w:tcPr>
          <w:p w:rsidR="009E4F33" w:rsidRPr="000A7105" w:rsidRDefault="009E4F33" w:rsidP="002E3851">
            <w:pPr>
              <w:pStyle w:val="3"/>
              <w:keepNext w:val="0"/>
              <w:spacing w:before="40" w:after="40" w:line="210" w:lineRule="exact"/>
              <w:ind w:left="162"/>
            </w:pPr>
            <w:r w:rsidRPr="000A7105">
              <w:t>Январь-декабрь</w:t>
            </w:r>
          </w:p>
        </w:tc>
        <w:tc>
          <w:tcPr>
            <w:tcW w:w="1684"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rPr>
                <w:b/>
              </w:rPr>
            </w:pPr>
            <w:r w:rsidRPr="009E4F33">
              <w:rPr>
                <w:b/>
                <w:sz w:val="22"/>
                <w:szCs w:val="22"/>
              </w:rPr>
              <w:t>63 497,8</w:t>
            </w:r>
          </w:p>
        </w:tc>
        <w:tc>
          <w:tcPr>
            <w:tcW w:w="1685"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rPr>
                <w:b/>
              </w:rPr>
            </w:pPr>
            <w:r w:rsidRPr="009E4F33">
              <w:rPr>
                <w:b/>
                <w:sz w:val="22"/>
                <w:szCs w:val="22"/>
              </w:rPr>
              <w:t>29 267,1</w:t>
            </w:r>
          </w:p>
        </w:tc>
        <w:tc>
          <w:tcPr>
            <w:tcW w:w="1684"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rPr>
                <w:b/>
              </w:rPr>
            </w:pPr>
            <w:r w:rsidRPr="009E4F33">
              <w:rPr>
                <w:b/>
                <w:sz w:val="22"/>
                <w:szCs w:val="22"/>
              </w:rPr>
              <w:t>34 230,7</w:t>
            </w:r>
          </w:p>
        </w:tc>
        <w:tc>
          <w:tcPr>
            <w:tcW w:w="1685" w:type="dxa"/>
            <w:tcBorders>
              <w:top w:val="nil"/>
              <w:bottom w:val="nil"/>
            </w:tcBorders>
            <w:shd w:val="clear" w:color="auto" w:fill="auto"/>
            <w:vAlign w:val="bottom"/>
          </w:tcPr>
          <w:p w:rsidR="009E4F33" w:rsidRPr="009E4F33" w:rsidRDefault="009E4F33" w:rsidP="002E3851">
            <w:pPr>
              <w:spacing w:before="40" w:after="40" w:line="210" w:lineRule="exact"/>
              <w:ind w:right="340"/>
              <w:jc w:val="right"/>
              <w:rPr>
                <w:b/>
              </w:rPr>
            </w:pPr>
            <w:r w:rsidRPr="009E4F33">
              <w:rPr>
                <w:b/>
                <w:sz w:val="22"/>
                <w:szCs w:val="22"/>
              </w:rPr>
              <w:t>-4 963,6</w:t>
            </w:r>
          </w:p>
        </w:tc>
      </w:tr>
      <w:tr w:rsidR="00134098" w:rsidRPr="000A7105" w:rsidTr="00C13511">
        <w:trPr>
          <w:trHeight w:val="227"/>
          <w:jc w:val="center"/>
        </w:trPr>
        <w:tc>
          <w:tcPr>
            <w:tcW w:w="2340" w:type="dxa"/>
            <w:tcBorders>
              <w:top w:val="nil"/>
              <w:bottom w:val="nil"/>
            </w:tcBorders>
            <w:shd w:val="clear" w:color="auto" w:fill="auto"/>
            <w:vAlign w:val="bottom"/>
          </w:tcPr>
          <w:p w:rsidR="00134098" w:rsidRPr="000A7105" w:rsidRDefault="00134098" w:rsidP="002E3851">
            <w:pPr>
              <w:spacing w:before="40" w:after="40" w:line="210" w:lineRule="exact"/>
              <w:jc w:val="center"/>
              <w:rPr>
                <w:b/>
                <w:bCs/>
              </w:rPr>
            </w:pPr>
            <w:r w:rsidRPr="000A7105">
              <w:rPr>
                <w:b/>
                <w:bCs/>
                <w:sz w:val="22"/>
                <w:szCs w:val="22"/>
              </w:rPr>
              <w:t xml:space="preserve">2018 г. </w:t>
            </w:r>
          </w:p>
        </w:tc>
        <w:tc>
          <w:tcPr>
            <w:tcW w:w="1684" w:type="dxa"/>
            <w:tcBorders>
              <w:top w:val="nil"/>
              <w:bottom w:val="nil"/>
            </w:tcBorders>
            <w:shd w:val="clear" w:color="auto" w:fill="auto"/>
            <w:vAlign w:val="bottom"/>
          </w:tcPr>
          <w:p w:rsidR="00134098" w:rsidRPr="000A7105" w:rsidRDefault="00134098" w:rsidP="002E3851">
            <w:pPr>
              <w:spacing w:before="40" w:after="40" w:line="210" w:lineRule="exact"/>
              <w:ind w:right="340"/>
              <w:jc w:val="right"/>
              <w:rPr>
                <w:b/>
                <w:bCs/>
              </w:rPr>
            </w:pPr>
          </w:p>
        </w:tc>
        <w:tc>
          <w:tcPr>
            <w:tcW w:w="1685" w:type="dxa"/>
            <w:tcBorders>
              <w:top w:val="nil"/>
              <w:bottom w:val="nil"/>
            </w:tcBorders>
            <w:shd w:val="clear" w:color="auto" w:fill="auto"/>
            <w:vAlign w:val="bottom"/>
          </w:tcPr>
          <w:p w:rsidR="00134098" w:rsidRPr="000A7105" w:rsidRDefault="00134098" w:rsidP="002E3851">
            <w:pPr>
              <w:spacing w:before="40" w:after="40" w:line="210" w:lineRule="exact"/>
              <w:ind w:right="340"/>
              <w:jc w:val="right"/>
              <w:rPr>
                <w:b/>
                <w:bCs/>
              </w:rPr>
            </w:pPr>
          </w:p>
        </w:tc>
        <w:tc>
          <w:tcPr>
            <w:tcW w:w="1684" w:type="dxa"/>
            <w:tcBorders>
              <w:top w:val="nil"/>
              <w:bottom w:val="nil"/>
            </w:tcBorders>
            <w:shd w:val="clear" w:color="auto" w:fill="auto"/>
            <w:vAlign w:val="bottom"/>
          </w:tcPr>
          <w:p w:rsidR="00134098" w:rsidRPr="000A7105" w:rsidRDefault="00134098" w:rsidP="002E3851">
            <w:pPr>
              <w:spacing w:before="40" w:after="40" w:line="210" w:lineRule="exact"/>
              <w:ind w:right="340"/>
              <w:jc w:val="right"/>
              <w:rPr>
                <w:b/>
                <w:bCs/>
              </w:rPr>
            </w:pPr>
          </w:p>
        </w:tc>
        <w:tc>
          <w:tcPr>
            <w:tcW w:w="1685" w:type="dxa"/>
            <w:tcBorders>
              <w:top w:val="nil"/>
              <w:bottom w:val="nil"/>
            </w:tcBorders>
            <w:shd w:val="clear" w:color="auto" w:fill="auto"/>
            <w:vAlign w:val="bottom"/>
          </w:tcPr>
          <w:p w:rsidR="00134098" w:rsidRPr="000A7105" w:rsidRDefault="00134098" w:rsidP="002E3851">
            <w:pPr>
              <w:spacing w:before="40" w:after="40" w:line="210" w:lineRule="exact"/>
              <w:ind w:right="340"/>
              <w:jc w:val="right"/>
              <w:rPr>
                <w:b/>
                <w:bCs/>
              </w:rPr>
            </w:pPr>
          </w:p>
        </w:tc>
      </w:tr>
      <w:tr w:rsidR="00E0155F" w:rsidRPr="000A7105" w:rsidTr="00D657D8">
        <w:trPr>
          <w:trHeight w:val="227"/>
          <w:jc w:val="center"/>
        </w:trPr>
        <w:tc>
          <w:tcPr>
            <w:tcW w:w="2340" w:type="dxa"/>
            <w:tcBorders>
              <w:top w:val="nil"/>
              <w:bottom w:val="nil"/>
            </w:tcBorders>
            <w:shd w:val="clear" w:color="auto" w:fill="auto"/>
            <w:vAlign w:val="bottom"/>
          </w:tcPr>
          <w:p w:rsidR="00E0155F" w:rsidRPr="00EB551B" w:rsidRDefault="00E0155F" w:rsidP="002E3851">
            <w:pPr>
              <w:spacing w:before="40" w:after="40" w:line="210" w:lineRule="exact"/>
              <w:ind w:left="284"/>
            </w:pPr>
            <w:r w:rsidRPr="000A7105">
              <w:rPr>
                <w:sz w:val="22"/>
                <w:szCs w:val="22"/>
              </w:rPr>
              <w:t>Январь</w:t>
            </w:r>
          </w:p>
        </w:tc>
        <w:tc>
          <w:tcPr>
            <w:tcW w:w="1684" w:type="dxa"/>
            <w:tcBorders>
              <w:top w:val="nil"/>
              <w:bottom w:val="nil"/>
            </w:tcBorders>
            <w:shd w:val="clear" w:color="auto" w:fill="auto"/>
            <w:vAlign w:val="bottom"/>
          </w:tcPr>
          <w:p w:rsidR="00E0155F" w:rsidRPr="00E0155F" w:rsidRDefault="00E0155F" w:rsidP="00E0155F">
            <w:pPr>
              <w:spacing w:before="40" w:after="40" w:line="210" w:lineRule="exact"/>
              <w:ind w:right="340"/>
              <w:jc w:val="right"/>
            </w:pPr>
            <w:r w:rsidRPr="00E0155F">
              <w:rPr>
                <w:sz w:val="22"/>
                <w:szCs w:val="22"/>
              </w:rPr>
              <w:t xml:space="preserve">5 244,9 </w:t>
            </w:r>
          </w:p>
        </w:tc>
        <w:tc>
          <w:tcPr>
            <w:tcW w:w="1685" w:type="dxa"/>
            <w:tcBorders>
              <w:top w:val="nil"/>
              <w:bottom w:val="nil"/>
            </w:tcBorders>
            <w:shd w:val="clear" w:color="auto" w:fill="auto"/>
            <w:vAlign w:val="bottom"/>
          </w:tcPr>
          <w:p w:rsidR="00E0155F" w:rsidRPr="00E0155F" w:rsidRDefault="00E0155F" w:rsidP="00E0155F">
            <w:pPr>
              <w:spacing w:before="40" w:after="40" w:line="210" w:lineRule="exact"/>
              <w:ind w:right="340"/>
              <w:jc w:val="right"/>
            </w:pPr>
            <w:r w:rsidRPr="00E0155F">
              <w:rPr>
                <w:sz w:val="22"/>
                <w:szCs w:val="22"/>
              </w:rPr>
              <w:t xml:space="preserve">2 489,2 </w:t>
            </w:r>
          </w:p>
        </w:tc>
        <w:tc>
          <w:tcPr>
            <w:tcW w:w="1684" w:type="dxa"/>
            <w:tcBorders>
              <w:top w:val="nil"/>
              <w:bottom w:val="nil"/>
            </w:tcBorders>
            <w:shd w:val="clear" w:color="auto" w:fill="auto"/>
            <w:vAlign w:val="bottom"/>
          </w:tcPr>
          <w:p w:rsidR="00E0155F" w:rsidRPr="00E0155F" w:rsidRDefault="00E0155F" w:rsidP="00E0155F">
            <w:pPr>
              <w:spacing w:before="40" w:after="40" w:line="210" w:lineRule="exact"/>
              <w:ind w:right="340"/>
              <w:jc w:val="right"/>
            </w:pPr>
            <w:r w:rsidRPr="00E0155F">
              <w:rPr>
                <w:sz w:val="22"/>
                <w:szCs w:val="22"/>
              </w:rPr>
              <w:t xml:space="preserve">2 755,7 </w:t>
            </w:r>
          </w:p>
        </w:tc>
        <w:tc>
          <w:tcPr>
            <w:tcW w:w="1685" w:type="dxa"/>
            <w:tcBorders>
              <w:top w:val="nil"/>
              <w:bottom w:val="nil"/>
            </w:tcBorders>
            <w:shd w:val="clear" w:color="auto" w:fill="auto"/>
            <w:vAlign w:val="bottom"/>
          </w:tcPr>
          <w:p w:rsidR="00E0155F" w:rsidRPr="00E0155F" w:rsidRDefault="00E0155F" w:rsidP="00E0155F">
            <w:pPr>
              <w:spacing w:before="40" w:after="40" w:line="210" w:lineRule="exact"/>
              <w:ind w:right="340"/>
              <w:jc w:val="right"/>
            </w:pPr>
            <w:r w:rsidRPr="00E0155F">
              <w:rPr>
                <w:sz w:val="22"/>
                <w:szCs w:val="22"/>
              </w:rPr>
              <w:t>-266,5</w:t>
            </w:r>
          </w:p>
        </w:tc>
      </w:tr>
      <w:tr w:rsidR="00E0155F" w:rsidRPr="000A7105" w:rsidTr="00D657D8">
        <w:trPr>
          <w:trHeight w:val="227"/>
          <w:jc w:val="center"/>
        </w:trPr>
        <w:tc>
          <w:tcPr>
            <w:tcW w:w="2340" w:type="dxa"/>
            <w:tcBorders>
              <w:top w:val="nil"/>
              <w:bottom w:val="nil"/>
            </w:tcBorders>
            <w:shd w:val="clear" w:color="auto" w:fill="auto"/>
            <w:vAlign w:val="bottom"/>
          </w:tcPr>
          <w:p w:rsidR="00E0155F" w:rsidRPr="00EB551B" w:rsidRDefault="00E0155F" w:rsidP="002E3851">
            <w:pPr>
              <w:spacing w:before="40" w:after="40" w:line="210" w:lineRule="exact"/>
              <w:ind w:left="284"/>
            </w:pPr>
            <w:r w:rsidRPr="000A7105">
              <w:rPr>
                <w:sz w:val="22"/>
                <w:szCs w:val="22"/>
              </w:rPr>
              <w:t>Февраль</w:t>
            </w:r>
          </w:p>
        </w:tc>
        <w:tc>
          <w:tcPr>
            <w:tcW w:w="1684" w:type="dxa"/>
            <w:tcBorders>
              <w:top w:val="nil"/>
              <w:bottom w:val="nil"/>
            </w:tcBorders>
            <w:shd w:val="clear" w:color="auto" w:fill="auto"/>
            <w:vAlign w:val="bottom"/>
          </w:tcPr>
          <w:p w:rsidR="00E0155F" w:rsidRPr="00E0155F" w:rsidRDefault="00E0155F" w:rsidP="00E0155F">
            <w:pPr>
              <w:spacing w:before="40" w:after="40" w:line="210" w:lineRule="exact"/>
              <w:ind w:right="340"/>
              <w:jc w:val="right"/>
            </w:pPr>
            <w:r w:rsidRPr="00E0155F">
              <w:rPr>
                <w:sz w:val="22"/>
                <w:szCs w:val="22"/>
              </w:rPr>
              <w:t xml:space="preserve">5 504,4 </w:t>
            </w:r>
          </w:p>
        </w:tc>
        <w:tc>
          <w:tcPr>
            <w:tcW w:w="1685" w:type="dxa"/>
            <w:tcBorders>
              <w:top w:val="nil"/>
              <w:bottom w:val="nil"/>
            </w:tcBorders>
            <w:shd w:val="clear" w:color="auto" w:fill="auto"/>
            <w:vAlign w:val="bottom"/>
          </w:tcPr>
          <w:p w:rsidR="00E0155F" w:rsidRPr="00E0155F" w:rsidRDefault="00E0155F" w:rsidP="00E0155F">
            <w:pPr>
              <w:spacing w:before="40" w:after="40" w:line="210" w:lineRule="exact"/>
              <w:ind w:right="340"/>
              <w:jc w:val="right"/>
            </w:pPr>
            <w:r w:rsidRPr="00E0155F">
              <w:rPr>
                <w:sz w:val="22"/>
                <w:szCs w:val="22"/>
              </w:rPr>
              <w:t xml:space="preserve">2 565,5 </w:t>
            </w:r>
          </w:p>
        </w:tc>
        <w:tc>
          <w:tcPr>
            <w:tcW w:w="1684" w:type="dxa"/>
            <w:tcBorders>
              <w:top w:val="nil"/>
              <w:bottom w:val="nil"/>
            </w:tcBorders>
            <w:shd w:val="clear" w:color="auto" w:fill="auto"/>
            <w:vAlign w:val="bottom"/>
          </w:tcPr>
          <w:p w:rsidR="00E0155F" w:rsidRPr="00E0155F" w:rsidRDefault="00E0155F" w:rsidP="00E0155F">
            <w:pPr>
              <w:spacing w:before="40" w:after="40" w:line="210" w:lineRule="exact"/>
              <w:ind w:right="340"/>
              <w:jc w:val="right"/>
            </w:pPr>
            <w:r w:rsidRPr="00E0155F">
              <w:rPr>
                <w:sz w:val="22"/>
                <w:szCs w:val="22"/>
              </w:rPr>
              <w:t xml:space="preserve">2 938,9 </w:t>
            </w:r>
          </w:p>
        </w:tc>
        <w:tc>
          <w:tcPr>
            <w:tcW w:w="1685" w:type="dxa"/>
            <w:tcBorders>
              <w:top w:val="nil"/>
              <w:bottom w:val="nil"/>
            </w:tcBorders>
            <w:shd w:val="clear" w:color="auto" w:fill="auto"/>
            <w:vAlign w:val="bottom"/>
          </w:tcPr>
          <w:p w:rsidR="00E0155F" w:rsidRPr="00E0155F" w:rsidRDefault="00E0155F" w:rsidP="00E0155F">
            <w:pPr>
              <w:spacing w:before="40" w:after="40" w:line="210" w:lineRule="exact"/>
              <w:ind w:right="340"/>
              <w:jc w:val="right"/>
            </w:pPr>
            <w:r w:rsidRPr="00E0155F">
              <w:rPr>
                <w:sz w:val="22"/>
                <w:szCs w:val="22"/>
              </w:rPr>
              <w:t>-373,4</w:t>
            </w:r>
          </w:p>
        </w:tc>
      </w:tr>
      <w:tr w:rsidR="00E0155F" w:rsidRPr="000A7105" w:rsidTr="00B132B9">
        <w:trPr>
          <w:trHeight w:val="227"/>
          <w:jc w:val="center"/>
        </w:trPr>
        <w:tc>
          <w:tcPr>
            <w:tcW w:w="2340" w:type="dxa"/>
            <w:tcBorders>
              <w:top w:val="nil"/>
              <w:bottom w:val="nil"/>
            </w:tcBorders>
            <w:shd w:val="clear" w:color="auto" w:fill="auto"/>
            <w:vAlign w:val="bottom"/>
          </w:tcPr>
          <w:p w:rsidR="00E0155F" w:rsidRPr="00EB551B" w:rsidRDefault="00E0155F" w:rsidP="002E3851">
            <w:pPr>
              <w:spacing w:before="40" w:after="40" w:line="210" w:lineRule="exact"/>
              <w:ind w:left="284"/>
            </w:pPr>
            <w:r w:rsidRPr="000A7105">
              <w:rPr>
                <w:sz w:val="22"/>
                <w:szCs w:val="22"/>
              </w:rPr>
              <w:t>Март</w:t>
            </w:r>
          </w:p>
        </w:tc>
        <w:tc>
          <w:tcPr>
            <w:tcW w:w="1684" w:type="dxa"/>
            <w:tcBorders>
              <w:top w:val="nil"/>
              <w:bottom w:val="nil"/>
            </w:tcBorders>
            <w:shd w:val="clear" w:color="auto" w:fill="auto"/>
            <w:vAlign w:val="bottom"/>
          </w:tcPr>
          <w:p w:rsidR="00E0155F" w:rsidRPr="00E0155F" w:rsidRDefault="00E0155F" w:rsidP="00E0155F">
            <w:pPr>
              <w:spacing w:before="40" w:after="40" w:line="210" w:lineRule="exact"/>
              <w:ind w:right="340"/>
              <w:jc w:val="right"/>
            </w:pPr>
            <w:r w:rsidRPr="00E0155F">
              <w:rPr>
                <w:sz w:val="22"/>
                <w:szCs w:val="22"/>
              </w:rPr>
              <w:t xml:space="preserve">6 135,3 </w:t>
            </w:r>
          </w:p>
        </w:tc>
        <w:tc>
          <w:tcPr>
            <w:tcW w:w="1685" w:type="dxa"/>
            <w:tcBorders>
              <w:top w:val="nil"/>
              <w:bottom w:val="nil"/>
            </w:tcBorders>
            <w:shd w:val="clear" w:color="auto" w:fill="auto"/>
            <w:vAlign w:val="bottom"/>
          </w:tcPr>
          <w:p w:rsidR="00E0155F" w:rsidRPr="00E0155F" w:rsidRDefault="00E0155F" w:rsidP="00E0155F">
            <w:pPr>
              <w:spacing w:before="40" w:after="40" w:line="210" w:lineRule="exact"/>
              <w:ind w:right="340"/>
              <w:jc w:val="right"/>
            </w:pPr>
            <w:r w:rsidRPr="00E0155F">
              <w:rPr>
                <w:sz w:val="22"/>
                <w:szCs w:val="22"/>
              </w:rPr>
              <w:t xml:space="preserve">2 848,7 </w:t>
            </w:r>
          </w:p>
        </w:tc>
        <w:tc>
          <w:tcPr>
            <w:tcW w:w="1684" w:type="dxa"/>
            <w:tcBorders>
              <w:top w:val="nil"/>
              <w:bottom w:val="nil"/>
            </w:tcBorders>
            <w:shd w:val="clear" w:color="auto" w:fill="auto"/>
            <w:vAlign w:val="bottom"/>
          </w:tcPr>
          <w:p w:rsidR="00E0155F" w:rsidRPr="00E0155F" w:rsidRDefault="00E0155F" w:rsidP="00E0155F">
            <w:pPr>
              <w:spacing w:before="40" w:after="40" w:line="210" w:lineRule="exact"/>
              <w:ind w:right="340"/>
              <w:jc w:val="right"/>
            </w:pPr>
            <w:r w:rsidRPr="00E0155F">
              <w:rPr>
                <w:sz w:val="22"/>
                <w:szCs w:val="22"/>
              </w:rPr>
              <w:t xml:space="preserve">3 286,6 </w:t>
            </w:r>
          </w:p>
        </w:tc>
        <w:tc>
          <w:tcPr>
            <w:tcW w:w="1685" w:type="dxa"/>
            <w:tcBorders>
              <w:top w:val="nil"/>
              <w:bottom w:val="nil"/>
            </w:tcBorders>
            <w:shd w:val="clear" w:color="auto" w:fill="auto"/>
            <w:vAlign w:val="bottom"/>
          </w:tcPr>
          <w:p w:rsidR="00E0155F" w:rsidRPr="00E0155F" w:rsidRDefault="00E0155F" w:rsidP="00E0155F">
            <w:pPr>
              <w:spacing w:before="40" w:after="40" w:line="210" w:lineRule="exact"/>
              <w:ind w:right="340"/>
              <w:jc w:val="right"/>
            </w:pPr>
            <w:r w:rsidRPr="00E0155F">
              <w:rPr>
                <w:sz w:val="22"/>
                <w:szCs w:val="22"/>
              </w:rPr>
              <w:t>-437,9</w:t>
            </w:r>
          </w:p>
        </w:tc>
      </w:tr>
      <w:tr w:rsidR="00E0155F" w:rsidRPr="000A7105" w:rsidTr="00B132B9">
        <w:trPr>
          <w:trHeight w:val="227"/>
          <w:jc w:val="center"/>
        </w:trPr>
        <w:tc>
          <w:tcPr>
            <w:tcW w:w="2340" w:type="dxa"/>
            <w:tcBorders>
              <w:top w:val="nil"/>
              <w:bottom w:val="nil"/>
            </w:tcBorders>
            <w:shd w:val="clear" w:color="auto" w:fill="auto"/>
            <w:vAlign w:val="bottom"/>
          </w:tcPr>
          <w:p w:rsidR="00E0155F" w:rsidRPr="000A7105" w:rsidRDefault="00E0155F" w:rsidP="002E3851">
            <w:pPr>
              <w:spacing w:before="40" w:after="40" w:line="210" w:lineRule="exact"/>
              <w:ind w:left="192"/>
              <w:rPr>
                <w:b/>
                <w:bCs/>
              </w:rPr>
            </w:pPr>
            <w:r w:rsidRPr="000A7105">
              <w:rPr>
                <w:b/>
                <w:bCs/>
                <w:sz w:val="22"/>
                <w:szCs w:val="22"/>
              </w:rPr>
              <w:t>I квартал</w:t>
            </w:r>
          </w:p>
        </w:tc>
        <w:tc>
          <w:tcPr>
            <w:tcW w:w="1684" w:type="dxa"/>
            <w:tcBorders>
              <w:top w:val="nil"/>
              <w:bottom w:val="nil"/>
            </w:tcBorders>
            <w:shd w:val="clear" w:color="auto" w:fill="auto"/>
            <w:vAlign w:val="bottom"/>
          </w:tcPr>
          <w:p w:rsidR="00E0155F" w:rsidRPr="00E0155F" w:rsidRDefault="00E0155F" w:rsidP="00E0155F">
            <w:pPr>
              <w:spacing w:before="40" w:after="40" w:line="210" w:lineRule="exact"/>
              <w:ind w:right="340"/>
              <w:jc w:val="right"/>
              <w:rPr>
                <w:b/>
              </w:rPr>
            </w:pPr>
            <w:r w:rsidRPr="00E0155F">
              <w:rPr>
                <w:b/>
                <w:sz w:val="22"/>
                <w:szCs w:val="22"/>
              </w:rPr>
              <w:t xml:space="preserve">16 884,6 </w:t>
            </w:r>
          </w:p>
        </w:tc>
        <w:tc>
          <w:tcPr>
            <w:tcW w:w="1685" w:type="dxa"/>
            <w:tcBorders>
              <w:top w:val="nil"/>
              <w:bottom w:val="nil"/>
            </w:tcBorders>
            <w:shd w:val="clear" w:color="auto" w:fill="auto"/>
            <w:vAlign w:val="bottom"/>
          </w:tcPr>
          <w:p w:rsidR="00E0155F" w:rsidRPr="00E0155F" w:rsidRDefault="00E0155F" w:rsidP="00E0155F">
            <w:pPr>
              <w:spacing w:before="40" w:after="40" w:line="210" w:lineRule="exact"/>
              <w:ind w:right="340"/>
              <w:jc w:val="right"/>
              <w:rPr>
                <w:b/>
              </w:rPr>
            </w:pPr>
            <w:r w:rsidRPr="00E0155F">
              <w:rPr>
                <w:b/>
                <w:sz w:val="22"/>
                <w:szCs w:val="22"/>
              </w:rPr>
              <w:t xml:space="preserve">7 903,4 </w:t>
            </w:r>
          </w:p>
        </w:tc>
        <w:tc>
          <w:tcPr>
            <w:tcW w:w="1684" w:type="dxa"/>
            <w:tcBorders>
              <w:top w:val="nil"/>
              <w:bottom w:val="nil"/>
            </w:tcBorders>
            <w:shd w:val="clear" w:color="auto" w:fill="auto"/>
            <w:vAlign w:val="bottom"/>
          </w:tcPr>
          <w:p w:rsidR="00E0155F" w:rsidRPr="00E0155F" w:rsidRDefault="00E0155F" w:rsidP="00E0155F">
            <w:pPr>
              <w:spacing w:before="40" w:after="40" w:line="210" w:lineRule="exact"/>
              <w:ind w:right="340"/>
              <w:jc w:val="right"/>
              <w:rPr>
                <w:b/>
              </w:rPr>
            </w:pPr>
            <w:r w:rsidRPr="00E0155F">
              <w:rPr>
                <w:b/>
                <w:sz w:val="22"/>
                <w:szCs w:val="22"/>
              </w:rPr>
              <w:t xml:space="preserve">8 981,2 </w:t>
            </w:r>
          </w:p>
        </w:tc>
        <w:tc>
          <w:tcPr>
            <w:tcW w:w="1685" w:type="dxa"/>
            <w:tcBorders>
              <w:top w:val="nil"/>
              <w:bottom w:val="nil"/>
            </w:tcBorders>
            <w:shd w:val="clear" w:color="auto" w:fill="auto"/>
            <w:vAlign w:val="bottom"/>
          </w:tcPr>
          <w:p w:rsidR="00E0155F" w:rsidRPr="00E0155F" w:rsidRDefault="00E0155F" w:rsidP="00E0155F">
            <w:pPr>
              <w:spacing w:before="40" w:after="40" w:line="210" w:lineRule="exact"/>
              <w:ind w:right="340"/>
              <w:jc w:val="right"/>
              <w:rPr>
                <w:b/>
              </w:rPr>
            </w:pPr>
            <w:r w:rsidRPr="00E0155F">
              <w:rPr>
                <w:b/>
                <w:sz w:val="22"/>
                <w:szCs w:val="22"/>
              </w:rPr>
              <w:t>-1 077,8</w:t>
            </w:r>
          </w:p>
        </w:tc>
      </w:tr>
      <w:tr w:rsidR="00E0155F" w:rsidRPr="000A7105" w:rsidTr="00B132B9">
        <w:trPr>
          <w:trHeight w:val="227"/>
          <w:jc w:val="center"/>
        </w:trPr>
        <w:tc>
          <w:tcPr>
            <w:tcW w:w="2340" w:type="dxa"/>
            <w:tcBorders>
              <w:top w:val="nil"/>
              <w:bottom w:val="nil"/>
            </w:tcBorders>
            <w:shd w:val="clear" w:color="auto" w:fill="auto"/>
            <w:vAlign w:val="bottom"/>
          </w:tcPr>
          <w:p w:rsidR="00E0155F" w:rsidRPr="00EB551B" w:rsidRDefault="00E0155F" w:rsidP="002E3851">
            <w:pPr>
              <w:spacing w:before="40" w:after="40" w:line="210" w:lineRule="exact"/>
              <w:ind w:left="284"/>
            </w:pPr>
            <w:r w:rsidRPr="000A7105">
              <w:rPr>
                <w:sz w:val="22"/>
                <w:szCs w:val="22"/>
              </w:rPr>
              <w:t>Апрель</w:t>
            </w:r>
          </w:p>
        </w:tc>
        <w:tc>
          <w:tcPr>
            <w:tcW w:w="1684" w:type="dxa"/>
            <w:tcBorders>
              <w:top w:val="nil"/>
              <w:bottom w:val="nil"/>
            </w:tcBorders>
            <w:shd w:val="clear" w:color="auto" w:fill="auto"/>
            <w:vAlign w:val="bottom"/>
          </w:tcPr>
          <w:p w:rsidR="00E0155F" w:rsidRPr="00E0155F" w:rsidRDefault="00E0155F" w:rsidP="00E0155F">
            <w:pPr>
              <w:spacing w:before="40" w:after="40" w:line="210" w:lineRule="exact"/>
              <w:ind w:right="340"/>
              <w:jc w:val="right"/>
            </w:pPr>
            <w:r w:rsidRPr="00E0155F">
              <w:rPr>
                <w:sz w:val="22"/>
                <w:szCs w:val="22"/>
              </w:rPr>
              <w:t xml:space="preserve">5 908,5 </w:t>
            </w:r>
          </w:p>
        </w:tc>
        <w:tc>
          <w:tcPr>
            <w:tcW w:w="1685" w:type="dxa"/>
            <w:tcBorders>
              <w:top w:val="nil"/>
              <w:bottom w:val="nil"/>
            </w:tcBorders>
            <w:shd w:val="clear" w:color="auto" w:fill="auto"/>
            <w:vAlign w:val="bottom"/>
          </w:tcPr>
          <w:p w:rsidR="00E0155F" w:rsidRPr="00E0155F" w:rsidRDefault="00E0155F" w:rsidP="00E0155F">
            <w:pPr>
              <w:spacing w:before="40" w:after="40" w:line="210" w:lineRule="exact"/>
              <w:ind w:right="340"/>
              <w:jc w:val="right"/>
            </w:pPr>
            <w:r w:rsidRPr="00E0155F">
              <w:rPr>
                <w:sz w:val="22"/>
                <w:szCs w:val="22"/>
              </w:rPr>
              <w:t xml:space="preserve">2 702,3 </w:t>
            </w:r>
          </w:p>
        </w:tc>
        <w:tc>
          <w:tcPr>
            <w:tcW w:w="1684" w:type="dxa"/>
            <w:tcBorders>
              <w:top w:val="nil"/>
              <w:bottom w:val="nil"/>
            </w:tcBorders>
            <w:shd w:val="clear" w:color="auto" w:fill="auto"/>
            <w:vAlign w:val="bottom"/>
          </w:tcPr>
          <w:p w:rsidR="00E0155F" w:rsidRPr="00E0155F" w:rsidRDefault="00E0155F" w:rsidP="00E0155F">
            <w:pPr>
              <w:spacing w:before="40" w:after="40" w:line="210" w:lineRule="exact"/>
              <w:ind w:right="340"/>
              <w:jc w:val="right"/>
            </w:pPr>
            <w:r w:rsidRPr="00E0155F">
              <w:rPr>
                <w:sz w:val="22"/>
                <w:szCs w:val="22"/>
              </w:rPr>
              <w:t xml:space="preserve">3 206,2 </w:t>
            </w:r>
          </w:p>
        </w:tc>
        <w:tc>
          <w:tcPr>
            <w:tcW w:w="1685" w:type="dxa"/>
            <w:tcBorders>
              <w:top w:val="nil"/>
              <w:bottom w:val="nil"/>
            </w:tcBorders>
            <w:shd w:val="clear" w:color="auto" w:fill="auto"/>
            <w:vAlign w:val="bottom"/>
          </w:tcPr>
          <w:p w:rsidR="00E0155F" w:rsidRPr="00E0155F" w:rsidRDefault="00E0155F" w:rsidP="00E0155F">
            <w:pPr>
              <w:spacing w:before="40" w:after="40" w:line="210" w:lineRule="exact"/>
              <w:ind w:right="340"/>
              <w:jc w:val="right"/>
            </w:pPr>
            <w:r w:rsidRPr="00E0155F">
              <w:rPr>
                <w:sz w:val="22"/>
                <w:szCs w:val="22"/>
              </w:rPr>
              <w:t>-503,9</w:t>
            </w:r>
          </w:p>
        </w:tc>
      </w:tr>
      <w:tr w:rsidR="00E0155F" w:rsidRPr="000A7105" w:rsidTr="00B132B9">
        <w:trPr>
          <w:trHeight w:val="227"/>
          <w:jc w:val="center"/>
        </w:trPr>
        <w:tc>
          <w:tcPr>
            <w:tcW w:w="2340" w:type="dxa"/>
            <w:tcBorders>
              <w:top w:val="nil"/>
              <w:bottom w:val="nil"/>
            </w:tcBorders>
            <w:shd w:val="clear" w:color="auto" w:fill="auto"/>
            <w:vAlign w:val="bottom"/>
          </w:tcPr>
          <w:p w:rsidR="00E0155F" w:rsidRPr="00EB551B" w:rsidRDefault="00E0155F" w:rsidP="002E3851">
            <w:pPr>
              <w:spacing w:before="40" w:after="40" w:line="210" w:lineRule="exact"/>
              <w:ind w:left="284"/>
            </w:pPr>
            <w:r>
              <w:rPr>
                <w:sz w:val="22"/>
                <w:szCs w:val="22"/>
              </w:rPr>
              <w:t>Май</w:t>
            </w:r>
          </w:p>
        </w:tc>
        <w:tc>
          <w:tcPr>
            <w:tcW w:w="1684" w:type="dxa"/>
            <w:tcBorders>
              <w:top w:val="nil"/>
              <w:bottom w:val="nil"/>
            </w:tcBorders>
            <w:shd w:val="clear" w:color="auto" w:fill="auto"/>
            <w:vAlign w:val="bottom"/>
          </w:tcPr>
          <w:p w:rsidR="00E0155F" w:rsidRPr="00E0155F" w:rsidRDefault="00E0155F" w:rsidP="00E0155F">
            <w:pPr>
              <w:spacing w:before="40" w:after="40" w:line="210" w:lineRule="exact"/>
              <w:ind w:right="340"/>
              <w:jc w:val="right"/>
            </w:pPr>
            <w:r w:rsidRPr="00E0155F">
              <w:rPr>
                <w:sz w:val="22"/>
                <w:szCs w:val="22"/>
              </w:rPr>
              <w:t xml:space="preserve">6 208,4 </w:t>
            </w:r>
          </w:p>
        </w:tc>
        <w:tc>
          <w:tcPr>
            <w:tcW w:w="1685" w:type="dxa"/>
            <w:tcBorders>
              <w:top w:val="nil"/>
              <w:bottom w:val="nil"/>
            </w:tcBorders>
            <w:shd w:val="clear" w:color="auto" w:fill="auto"/>
            <w:vAlign w:val="bottom"/>
          </w:tcPr>
          <w:p w:rsidR="00E0155F" w:rsidRPr="00E0155F" w:rsidRDefault="00E0155F" w:rsidP="00E0155F">
            <w:pPr>
              <w:spacing w:before="40" w:after="40" w:line="210" w:lineRule="exact"/>
              <w:ind w:right="340"/>
              <w:jc w:val="right"/>
            </w:pPr>
            <w:r w:rsidRPr="00E0155F">
              <w:rPr>
                <w:sz w:val="22"/>
                <w:szCs w:val="22"/>
              </w:rPr>
              <w:t xml:space="preserve">2 904,8 </w:t>
            </w:r>
          </w:p>
        </w:tc>
        <w:tc>
          <w:tcPr>
            <w:tcW w:w="1684" w:type="dxa"/>
            <w:tcBorders>
              <w:top w:val="nil"/>
              <w:bottom w:val="nil"/>
            </w:tcBorders>
            <w:shd w:val="clear" w:color="auto" w:fill="auto"/>
            <w:vAlign w:val="bottom"/>
          </w:tcPr>
          <w:p w:rsidR="00E0155F" w:rsidRPr="00E0155F" w:rsidRDefault="00E0155F" w:rsidP="00E0155F">
            <w:pPr>
              <w:spacing w:before="40" w:after="40" w:line="210" w:lineRule="exact"/>
              <w:ind w:right="340"/>
              <w:jc w:val="right"/>
            </w:pPr>
            <w:r w:rsidRPr="00E0155F">
              <w:rPr>
                <w:sz w:val="22"/>
                <w:szCs w:val="22"/>
              </w:rPr>
              <w:t xml:space="preserve">3 303,6 </w:t>
            </w:r>
          </w:p>
        </w:tc>
        <w:tc>
          <w:tcPr>
            <w:tcW w:w="1685" w:type="dxa"/>
            <w:tcBorders>
              <w:top w:val="nil"/>
              <w:bottom w:val="nil"/>
            </w:tcBorders>
            <w:shd w:val="clear" w:color="auto" w:fill="auto"/>
            <w:vAlign w:val="bottom"/>
          </w:tcPr>
          <w:p w:rsidR="00E0155F" w:rsidRPr="00E0155F" w:rsidRDefault="00E0155F" w:rsidP="00E0155F">
            <w:pPr>
              <w:spacing w:before="40" w:after="40" w:line="210" w:lineRule="exact"/>
              <w:ind w:right="340"/>
              <w:jc w:val="right"/>
            </w:pPr>
            <w:r w:rsidRPr="00E0155F">
              <w:rPr>
                <w:sz w:val="22"/>
                <w:szCs w:val="22"/>
              </w:rPr>
              <w:t>-398,8</w:t>
            </w:r>
          </w:p>
        </w:tc>
      </w:tr>
      <w:tr w:rsidR="00E0155F" w:rsidRPr="000A7105" w:rsidTr="00B132B9">
        <w:trPr>
          <w:trHeight w:val="227"/>
          <w:jc w:val="center"/>
        </w:trPr>
        <w:tc>
          <w:tcPr>
            <w:tcW w:w="2340" w:type="dxa"/>
            <w:tcBorders>
              <w:top w:val="nil"/>
              <w:bottom w:val="nil"/>
            </w:tcBorders>
            <w:shd w:val="clear" w:color="auto" w:fill="auto"/>
            <w:vAlign w:val="bottom"/>
          </w:tcPr>
          <w:p w:rsidR="00E0155F" w:rsidRPr="00EB551B" w:rsidRDefault="00E0155F" w:rsidP="002E3851">
            <w:pPr>
              <w:spacing w:before="40" w:after="40" w:line="210" w:lineRule="exact"/>
              <w:ind w:left="284"/>
            </w:pPr>
            <w:r w:rsidRPr="00FF2B23">
              <w:rPr>
                <w:sz w:val="22"/>
                <w:szCs w:val="22"/>
              </w:rPr>
              <w:t>Июнь</w:t>
            </w:r>
          </w:p>
        </w:tc>
        <w:tc>
          <w:tcPr>
            <w:tcW w:w="1684" w:type="dxa"/>
            <w:tcBorders>
              <w:top w:val="nil"/>
              <w:bottom w:val="nil"/>
            </w:tcBorders>
            <w:shd w:val="clear" w:color="auto" w:fill="auto"/>
            <w:vAlign w:val="bottom"/>
          </w:tcPr>
          <w:p w:rsidR="00E0155F" w:rsidRPr="00E0155F" w:rsidRDefault="00E0155F" w:rsidP="00E0155F">
            <w:pPr>
              <w:spacing w:before="40" w:after="40" w:line="210" w:lineRule="exact"/>
              <w:ind w:right="340"/>
              <w:jc w:val="right"/>
            </w:pPr>
            <w:r w:rsidRPr="00E0155F">
              <w:rPr>
                <w:sz w:val="22"/>
                <w:szCs w:val="22"/>
              </w:rPr>
              <w:t xml:space="preserve">6 114,5 </w:t>
            </w:r>
          </w:p>
        </w:tc>
        <w:tc>
          <w:tcPr>
            <w:tcW w:w="1685" w:type="dxa"/>
            <w:tcBorders>
              <w:top w:val="nil"/>
              <w:bottom w:val="nil"/>
            </w:tcBorders>
            <w:shd w:val="clear" w:color="auto" w:fill="auto"/>
            <w:vAlign w:val="bottom"/>
          </w:tcPr>
          <w:p w:rsidR="00E0155F" w:rsidRPr="00E0155F" w:rsidRDefault="00E0155F" w:rsidP="00E0155F">
            <w:pPr>
              <w:spacing w:before="40" w:after="40" w:line="210" w:lineRule="exact"/>
              <w:ind w:right="340"/>
              <w:jc w:val="right"/>
            </w:pPr>
            <w:r w:rsidRPr="00E0155F">
              <w:rPr>
                <w:sz w:val="22"/>
                <w:szCs w:val="22"/>
              </w:rPr>
              <w:t xml:space="preserve">2 836,7 </w:t>
            </w:r>
          </w:p>
        </w:tc>
        <w:tc>
          <w:tcPr>
            <w:tcW w:w="1684" w:type="dxa"/>
            <w:tcBorders>
              <w:top w:val="nil"/>
              <w:bottom w:val="nil"/>
            </w:tcBorders>
            <w:shd w:val="clear" w:color="auto" w:fill="auto"/>
            <w:vAlign w:val="bottom"/>
          </w:tcPr>
          <w:p w:rsidR="00E0155F" w:rsidRPr="00E0155F" w:rsidRDefault="00E0155F" w:rsidP="00E0155F">
            <w:pPr>
              <w:spacing w:before="40" w:after="40" w:line="210" w:lineRule="exact"/>
              <w:ind w:right="340"/>
              <w:jc w:val="right"/>
            </w:pPr>
            <w:r w:rsidRPr="00E0155F">
              <w:rPr>
                <w:sz w:val="22"/>
                <w:szCs w:val="22"/>
              </w:rPr>
              <w:t xml:space="preserve">3 277,8 </w:t>
            </w:r>
          </w:p>
        </w:tc>
        <w:tc>
          <w:tcPr>
            <w:tcW w:w="1685" w:type="dxa"/>
            <w:tcBorders>
              <w:top w:val="nil"/>
              <w:bottom w:val="nil"/>
            </w:tcBorders>
            <w:shd w:val="clear" w:color="auto" w:fill="auto"/>
            <w:vAlign w:val="bottom"/>
          </w:tcPr>
          <w:p w:rsidR="00E0155F" w:rsidRPr="00E0155F" w:rsidRDefault="00E0155F" w:rsidP="00E0155F">
            <w:pPr>
              <w:spacing w:before="40" w:after="40" w:line="210" w:lineRule="exact"/>
              <w:ind w:right="340"/>
              <w:jc w:val="right"/>
            </w:pPr>
            <w:r w:rsidRPr="00E0155F">
              <w:rPr>
                <w:sz w:val="22"/>
                <w:szCs w:val="22"/>
              </w:rPr>
              <w:t>-441,1</w:t>
            </w:r>
          </w:p>
        </w:tc>
      </w:tr>
      <w:tr w:rsidR="00E0155F" w:rsidRPr="000A7105" w:rsidTr="00B132B9">
        <w:trPr>
          <w:trHeight w:val="227"/>
          <w:jc w:val="center"/>
        </w:trPr>
        <w:tc>
          <w:tcPr>
            <w:tcW w:w="2340" w:type="dxa"/>
            <w:tcBorders>
              <w:top w:val="nil"/>
              <w:bottom w:val="nil"/>
            </w:tcBorders>
            <w:shd w:val="clear" w:color="auto" w:fill="auto"/>
            <w:vAlign w:val="bottom"/>
          </w:tcPr>
          <w:p w:rsidR="00E0155F" w:rsidRPr="00FF2B23" w:rsidRDefault="00E0155F" w:rsidP="002E3851">
            <w:pPr>
              <w:pStyle w:val="3"/>
              <w:keepNext w:val="0"/>
              <w:spacing w:before="40" w:after="40" w:line="210" w:lineRule="exact"/>
              <w:ind w:left="162"/>
            </w:pPr>
            <w:r w:rsidRPr="00FF2B23">
              <w:rPr>
                <w:lang w:val="en-US"/>
              </w:rPr>
              <w:t>II квартал</w:t>
            </w:r>
          </w:p>
        </w:tc>
        <w:tc>
          <w:tcPr>
            <w:tcW w:w="1684" w:type="dxa"/>
            <w:tcBorders>
              <w:top w:val="nil"/>
              <w:bottom w:val="nil"/>
            </w:tcBorders>
            <w:shd w:val="clear" w:color="auto" w:fill="auto"/>
            <w:vAlign w:val="bottom"/>
          </w:tcPr>
          <w:p w:rsidR="00E0155F" w:rsidRPr="00E0155F" w:rsidRDefault="00E0155F" w:rsidP="00E0155F">
            <w:pPr>
              <w:spacing w:before="40" w:after="40" w:line="210" w:lineRule="exact"/>
              <w:ind w:right="340"/>
              <w:jc w:val="right"/>
              <w:rPr>
                <w:b/>
              </w:rPr>
            </w:pPr>
            <w:r w:rsidRPr="00E0155F">
              <w:rPr>
                <w:b/>
                <w:sz w:val="22"/>
                <w:szCs w:val="22"/>
              </w:rPr>
              <w:t xml:space="preserve">18 231,4 </w:t>
            </w:r>
          </w:p>
        </w:tc>
        <w:tc>
          <w:tcPr>
            <w:tcW w:w="1685" w:type="dxa"/>
            <w:tcBorders>
              <w:top w:val="nil"/>
              <w:bottom w:val="nil"/>
            </w:tcBorders>
            <w:shd w:val="clear" w:color="auto" w:fill="auto"/>
            <w:vAlign w:val="bottom"/>
          </w:tcPr>
          <w:p w:rsidR="00E0155F" w:rsidRPr="00E0155F" w:rsidRDefault="00E0155F" w:rsidP="00E0155F">
            <w:pPr>
              <w:spacing w:before="40" w:after="40" w:line="210" w:lineRule="exact"/>
              <w:ind w:right="340"/>
              <w:jc w:val="right"/>
              <w:rPr>
                <w:b/>
              </w:rPr>
            </w:pPr>
            <w:r w:rsidRPr="00E0155F">
              <w:rPr>
                <w:b/>
                <w:sz w:val="22"/>
                <w:szCs w:val="22"/>
              </w:rPr>
              <w:t xml:space="preserve">8 443,8 </w:t>
            </w:r>
          </w:p>
        </w:tc>
        <w:tc>
          <w:tcPr>
            <w:tcW w:w="1684" w:type="dxa"/>
            <w:tcBorders>
              <w:top w:val="nil"/>
              <w:bottom w:val="nil"/>
            </w:tcBorders>
            <w:shd w:val="clear" w:color="auto" w:fill="auto"/>
            <w:vAlign w:val="bottom"/>
          </w:tcPr>
          <w:p w:rsidR="00E0155F" w:rsidRPr="00E0155F" w:rsidRDefault="00E0155F" w:rsidP="00E0155F">
            <w:pPr>
              <w:spacing w:before="40" w:after="40" w:line="210" w:lineRule="exact"/>
              <w:ind w:right="340"/>
              <w:jc w:val="right"/>
              <w:rPr>
                <w:b/>
              </w:rPr>
            </w:pPr>
            <w:r w:rsidRPr="00E0155F">
              <w:rPr>
                <w:b/>
                <w:sz w:val="22"/>
                <w:szCs w:val="22"/>
              </w:rPr>
              <w:t xml:space="preserve">9 787,6 </w:t>
            </w:r>
          </w:p>
        </w:tc>
        <w:tc>
          <w:tcPr>
            <w:tcW w:w="1685" w:type="dxa"/>
            <w:tcBorders>
              <w:top w:val="nil"/>
              <w:bottom w:val="nil"/>
            </w:tcBorders>
            <w:shd w:val="clear" w:color="auto" w:fill="auto"/>
            <w:vAlign w:val="bottom"/>
          </w:tcPr>
          <w:p w:rsidR="00E0155F" w:rsidRPr="00E0155F" w:rsidRDefault="00E0155F" w:rsidP="00E0155F">
            <w:pPr>
              <w:spacing w:before="40" w:after="40" w:line="210" w:lineRule="exact"/>
              <w:ind w:right="340"/>
              <w:jc w:val="right"/>
              <w:rPr>
                <w:b/>
              </w:rPr>
            </w:pPr>
            <w:r w:rsidRPr="00E0155F">
              <w:rPr>
                <w:b/>
                <w:sz w:val="22"/>
                <w:szCs w:val="22"/>
              </w:rPr>
              <w:t>-1 343,8</w:t>
            </w:r>
          </w:p>
        </w:tc>
      </w:tr>
      <w:tr w:rsidR="009940ED" w:rsidRPr="000A7105" w:rsidTr="00B132B9">
        <w:trPr>
          <w:trHeight w:val="227"/>
          <w:jc w:val="center"/>
        </w:trPr>
        <w:tc>
          <w:tcPr>
            <w:tcW w:w="2340" w:type="dxa"/>
            <w:tcBorders>
              <w:top w:val="nil"/>
              <w:bottom w:val="nil"/>
            </w:tcBorders>
            <w:shd w:val="clear" w:color="auto" w:fill="auto"/>
            <w:vAlign w:val="bottom"/>
          </w:tcPr>
          <w:p w:rsidR="009940ED" w:rsidRPr="007A7B38" w:rsidRDefault="009940ED" w:rsidP="002E3851">
            <w:pPr>
              <w:spacing w:before="40" w:after="40" w:line="210" w:lineRule="exact"/>
              <w:ind w:left="180"/>
            </w:pPr>
            <w:r w:rsidRPr="00056D3D">
              <w:rPr>
                <w:i/>
                <w:iCs/>
                <w:sz w:val="22"/>
                <w:szCs w:val="22"/>
              </w:rPr>
              <w:t>I полугодие</w:t>
            </w:r>
          </w:p>
        </w:tc>
        <w:tc>
          <w:tcPr>
            <w:tcW w:w="1684" w:type="dxa"/>
            <w:tcBorders>
              <w:top w:val="nil"/>
              <w:bottom w:val="nil"/>
            </w:tcBorders>
            <w:shd w:val="clear" w:color="auto" w:fill="auto"/>
            <w:vAlign w:val="bottom"/>
          </w:tcPr>
          <w:p w:rsidR="009940ED" w:rsidRPr="009940ED" w:rsidRDefault="009940ED" w:rsidP="009940ED">
            <w:pPr>
              <w:spacing w:before="40" w:after="40" w:line="210" w:lineRule="exact"/>
              <w:ind w:right="340"/>
              <w:jc w:val="right"/>
              <w:rPr>
                <w:i/>
              </w:rPr>
            </w:pPr>
            <w:r w:rsidRPr="009940ED">
              <w:rPr>
                <w:i/>
                <w:sz w:val="22"/>
                <w:szCs w:val="22"/>
              </w:rPr>
              <w:t xml:space="preserve">35 116,0 </w:t>
            </w:r>
          </w:p>
        </w:tc>
        <w:tc>
          <w:tcPr>
            <w:tcW w:w="1685" w:type="dxa"/>
            <w:tcBorders>
              <w:top w:val="nil"/>
              <w:bottom w:val="nil"/>
            </w:tcBorders>
            <w:shd w:val="clear" w:color="auto" w:fill="auto"/>
            <w:vAlign w:val="bottom"/>
          </w:tcPr>
          <w:p w:rsidR="009940ED" w:rsidRPr="009940ED" w:rsidRDefault="009940ED" w:rsidP="009940ED">
            <w:pPr>
              <w:spacing w:before="40" w:after="40" w:line="210" w:lineRule="exact"/>
              <w:ind w:right="340"/>
              <w:jc w:val="right"/>
              <w:rPr>
                <w:i/>
              </w:rPr>
            </w:pPr>
            <w:r w:rsidRPr="009940ED">
              <w:rPr>
                <w:i/>
                <w:sz w:val="22"/>
                <w:szCs w:val="22"/>
              </w:rPr>
              <w:t xml:space="preserve">16 347,2 </w:t>
            </w:r>
          </w:p>
        </w:tc>
        <w:tc>
          <w:tcPr>
            <w:tcW w:w="1684" w:type="dxa"/>
            <w:tcBorders>
              <w:top w:val="nil"/>
              <w:bottom w:val="nil"/>
            </w:tcBorders>
            <w:shd w:val="clear" w:color="auto" w:fill="auto"/>
            <w:vAlign w:val="bottom"/>
          </w:tcPr>
          <w:p w:rsidR="009940ED" w:rsidRPr="009940ED" w:rsidRDefault="009940ED" w:rsidP="009940ED">
            <w:pPr>
              <w:spacing w:before="40" w:after="40" w:line="210" w:lineRule="exact"/>
              <w:ind w:right="340"/>
              <w:jc w:val="right"/>
              <w:rPr>
                <w:i/>
              </w:rPr>
            </w:pPr>
            <w:r w:rsidRPr="009940ED">
              <w:rPr>
                <w:i/>
                <w:sz w:val="22"/>
                <w:szCs w:val="22"/>
              </w:rPr>
              <w:t xml:space="preserve">18 768,8 </w:t>
            </w:r>
          </w:p>
        </w:tc>
        <w:tc>
          <w:tcPr>
            <w:tcW w:w="1685" w:type="dxa"/>
            <w:tcBorders>
              <w:top w:val="nil"/>
              <w:bottom w:val="nil"/>
            </w:tcBorders>
            <w:shd w:val="clear" w:color="auto" w:fill="auto"/>
            <w:vAlign w:val="bottom"/>
          </w:tcPr>
          <w:p w:rsidR="009940ED" w:rsidRPr="009940ED" w:rsidRDefault="009940ED" w:rsidP="009940ED">
            <w:pPr>
              <w:spacing w:before="40" w:after="40" w:line="210" w:lineRule="exact"/>
              <w:ind w:right="340"/>
              <w:jc w:val="right"/>
              <w:rPr>
                <w:i/>
              </w:rPr>
            </w:pPr>
            <w:r w:rsidRPr="009940ED">
              <w:rPr>
                <w:i/>
                <w:sz w:val="22"/>
                <w:szCs w:val="22"/>
              </w:rPr>
              <w:t>-2 421,6</w:t>
            </w:r>
          </w:p>
        </w:tc>
      </w:tr>
      <w:tr w:rsidR="009940ED" w:rsidRPr="000A7105" w:rsidTr="00B132B9">
        <w:trPr>
          <w:trHeight w:val="227"/>
          <w:jc w:val="center"/>
        </w:trPr>
        <w:tc>
          <w:tcPr>
            <w:tcW w:w="2340" w:type="dxa"/>
            <w:tcBorders>
              <w:top w:val="nil"/>
              <w:bottom w:val="nil"/>
            </w:tcBorders>
            <w:shd w:val="clear" w:color="auto" w:fill="auto"/>
            <w:vAlign w:val="bottom"/>
          </w:tcPr>
          <w:p w:rsidR="009940ED" w:rsidRPr="00EB551B" w:rsidRDefault="009940ED" w:rsidP="002E3851">
            <w:pPr>
              <w:spacing w:before="40" w:after="40" w:line="210" w:lineRule="exact"/>
              <w:ind w:left="284"/>
            </w:pPr>
            <w:r>
              <w:rPr>
                <w:sz w:val="22"/>
                <w:szCs w:val="22"/>
              </w:rPr>
              <w:t>Июл</w:t>
            </w:r>
            <w:r w:rsidRPr="00FF2B23">
              <w:rPr>
                <w:sz w:val="22"/>
                <w:szCs w:val="22"/>
              </w:rPr>
              <w:t>ь</w:t>
            </w:r>
          </w:p>
        </w:tc>
        <w:tc>
          <w:tcPr>
            <w:tcW w:w="1684" w:type="dxa"/>
            <w:tcBorders>
              <w:top w:val="nil"/>
              <w:bottom w:val="nil"/>
            </w:tcBorders>
            <w:shd w:val="clear" w:color="auto" w:fill="auto"/>
            <w:vAlign w:val="bottom"/>
          </w:tcPr>
          <w:p w:rsidR="009940ED" w:rsidRPr="009940ED" w:rsidRDefault="009940ED" w:rsidP="009940ED">
            <w:pPr>
              <w:spacing w:before="40" w:after="40" w:line="210" w:lineRule="exact"/>
              <w:ind w:right="340"/>
              <w:jc w:val="right"/>
            </w:pPr>
            <w:r w:rsidRPr="009940ED">
              <w:rPr>
                <w:sz w:val="22"/>
                <w:szCs w:val="22"/>
              </w:rPr>
              <w:t xml:space="preserve">5 936,1 </w:t>
            </w:r>
          </w:p>
        </w:tc>
        <w:tc>
          <w:tcPr>
            <w:tcW w:w="1685" w:type="dxa"/>
            <w:tcBorders>
              <w:top w:val="nil"/>
              <w:bottom w:val="nil"/>
            </w:tcBorders>
            <w:shd w:val="clear" w:color="auto" w:fill="auto"/>
            <w:vAlign w:val="bottom"/>
          </w:tcPr>
          <w:p w:rsidR="009940ED" w:rsidRPr="009940ED" w:rsidRDefault="009940ED" w:rsidP="009940ED">
            <w:pPr>
              <w:spacing w:before="40" w:after="40" w:line="210" w:lineRule="exact"/>
              <w:ind w:right="340"/>
              <w:jc w:val="right"/>
            </w:pPr>
            <w:r w:rsidRPr="009940ED">
              <w:rPr>
                <w:sz w:val="22"/>
                <w:szCs w:val="22"/>
              </w:rPr>
              <w:t xml:space="preserve">2 789,9 </w:t>
            </w:r>
          </w:p>
        </w:tc>
        <w:tc>
          <w:tcPr>
            <w:tcW w:w="1684" w:type="dxa"/>
            <w:tcBorders>
              <w:top w:val="nil"/>
              <w:bottom w:val="nil"/>
            </w:tcBorders>
            <w:shd w:val="clear" w:color="auto" w:fill="auto"/>
            <w:vAlign w:val="bottom"/>
          </w:tcPr>
          <w:p w:rsidR="009940ED" w:rsidRPr="009940ED" w:rsidRDefault="009940ED" w:rsidP="009940ED">
            <w:pPr>
              <w:spacing w:before="40" w:after="40" w:line="210" w:lineRule="exact"/>
              <w:ind w:right="340"/>
              <w:jc w:val="right"/>
            </w:pPr>
            <w:r w:rsidRPr="009940ED">
              <w:rPr>
                <w:sz w:val="22"/>
                <w:szCs w:val="22"/>
              </w:rPr>
              <w:t xml:space="preserve">3 146,2 </w:t>
            </w:r>
          </w:p>
        </w:tc>
        <w:tc>
          <w:tcPr>
            <w:tcW w:w="1685" w:type="dxa"/>
            <w:tcBorders>
              <w:top w:val="nil"/>
              <w:bottom w:val="nil"/>
            </w:tcBorders>
            <w:shd w:val="clear" w:color="auto" w:fill="auto"/>
            <w:vAlign w:val="bottom"/>
          </w:tcPr>
          <w:p w:rsidR="009940ED" w:rsidRPr="009940ED" w:rsidRDefault="009940ED" w:rsidP="009940ED">
            <w:pPr>
              <w:spacing w:before="40" w:after="40" w:line="210" w:lineRule="exact"/>
              <w:ind w:right="340"/>
              <w:jc w:val="right"/>
            </w:pPr>
            <w:r w:rsidRPr="009940ED">
              <w:rPr>
                <w:sz w:val="22"/>
                <w:szCs w:val="22"/>
              </w:rPr>
              <w:t>-356,3</w:t>
            </w:r>
          </w:p>
        </w:tc>
      </w:tr>
      <w:tr w:rsidR="009940ED" w:rsidRPr="000A7105" w:rsidTr="00B132B9">
        <w:trPr>
          <w:trHeight w:val="227"/>
          <w:jc w:val="center"/>
        </w:trPr>
        <w:tc>
          <w:tcPr>
            <w:tcW w:w="2340" w:type="dxa"/>
            <w:tcBorders>
              <w:top w:val="nil"/>
              <w:bottom w:val="double" w:sz="4" w:space="0" w:color="auto"/>
            </w:tcBorders>
            <w:shd w:val="clear" w:color="auto" w:fill="auto"/>
            <w:vAlign w:val="bottom"/>
          </w:tcPr>
          <w:p w:rsidR="009940ED" w:rsidRPr="000A7105" w:rsidRDefault="009940ED" w:rsidP="002E3851">
            <w:pPr>
              <w:pStyle w:val="3"/>
              <w:keepNext w:val="0"/>
              <w:spacing w:before="40" w:after="40" w:line="210" w:lineRule="exact"/>
              <w:ind w:left="162"/>
              <w:rPr>
                <w:i/>
              </w:rPr>
            </w:pPr>
            <w:r>
              <w:rPr>
                <w:i/>
              </w:rPr>
              <w:t>Январь-июль</w:t>
            </w:r>
          </w:p>
        </w:tc>
        <w:tc>
          <w:tcPr>
            <w:tcW w:w="1684" w:type="dxa"/>
            <w:tcBorders>
              <w:top w:val="nil"/>
              <w:bottom w:val="double" w:sz="4" w:space="0" w:color="auto"/>
            </w:tcBorders>
            <w:shd w:val="clear" w:color="auto" w:fill="auto"/>
            <w:vAlign w:val="bottom"/>
          </w:tcPr>
          <w:p w:rsidR="009940ED" w:rsidRPr="009940ED" w:rsidRDefault="009940ED" w:rsidP="009940ED">
            <w:pPr>
              <w:spacing w:before="40" w:after="40" w:line="210" w:lineRule="exact"/>
              <w:ind w:right="340"/>
              <w:jc w:val="right"/>
              <w:rPr>
                <w:b/>
                <w:i/>
              </w:rPr>
            </w:pPr>
            <w:r w:rsidRPr="009940ED">
              <w:rPr>
                <w:b/>
                <w:i/>
                <w:sz w:val="22"/>
                <w:szCs w:val="22"/>
              </w:rPr>
              <w:t xml:space="preserve">41 052,1 </w:t>
            </w:r>
          </w:p>
        </w:tc>
        <w:tc>
          <w:tcPr>
            <w:tcW w:w="1685" w:type="dxa"/>
            <w:tcBorders>
              <w:top w:val="nil"/>
              <w:bottom w:val="double" w:sz="4" w:space="0" w:color="auto"/>
            </w:tcBorders>
            <w:shd w:val="clear" w:color="auto" w:fill="auto"/>
            <w:vAlign w:val="bottom"/>
          </w:tcPr>
          <w:p w:rsidR="009940ED" w:rsidRPr="009940ED" w:rsidRDefault="009940ED" w:rsidP="009940ED">
            <w:pPr>
              <w:spacing w:before="40" w:after="40" w:line="210" w:lineRule="exact"/>
              <w:ind w:right="340"/>
              <w:jc w:val="right"/>
              <w:rPr>
                <w:b/>
                <w:i/>
              </w:rPr>
            </w:pPr>
            <w:r w:rsidRPr="009940ED">
              <w:rPr>
                <w:b/>
                <w:i/>
                <w:sz w:val="22"/>
                <w:szCs w:val="22"/>
              </w:rPr>
              <w:t xml:space="preserve">19 137,1 </w:t>
            </w:r>
          </w:p>
        </w:tc>
        <w:tc>
          <w:tcPr>
            <w:tcW w:w="1684" w:type="dxa"/>
            <w:tcBorders>
              <w:top w:val="nil"/>
              <w:bottom w:val="double" w:sz="4" w:space="0" w:color="auto"/>
            </w:tcBorders>
            <w:shd w:val="clear" w:color="auto" w:fill="auto"/>
            <w:vAlign w:val="bottom"/>
          </w:tcPr>
          <w:p w:rsidR="009940ED" w:rsidRPr="009940ED" w:rsidRDefault="009940ED" w:rsidP="009940ED">
            <w:pPr>
              <w:spacing w:before="40" w:after="40" w:line="210" w:lineRule="exact"/>
              <w:ind w:right="340"/>
              <w:jc w:val="right"/>
              <w:rPr>
                <w:b/>
                <w:i/>
              </w:rPr>
            </w:pPr>
            <w:r w:rsidRPr="009940ED">
              <w:rPr>
                <w:b/>
                <w:i/>
                <w:sz w:val="22"/>
                <w:szCs w:val="22"/>
              </w:rPr>
              <w:t xml:space="preserve">21 915,0 </w:t>
            </w:r>
          </w:p>
        </w:tc>
        <w:tc>
          <w:tcPr>
            <w:tcW w:w="1685" w:type="dxa"/>
            <w:tcBorders>
              <w:top w:val="nil"/>
              <w:bottom w:val="double" w:sz="4" w:space="0" w:color="auto"/>
            </w:tcBorders>
            <w:shd w:val="clear" w:color="auto" w:fill="auto"/>
            <w:vAlign w:val="bottom"/>
          </w:tcPr>
          <w:p w:rsidR="009940ED" w:rsidRPr="009940ED" w:rsidRDefault="009940ED" w:rsidP="009940ED">
            <w:pPr>
              <w:spacing w:before="40" w:after="40" w:line="210" w:lineRule="exact"/>
              <w:ind w:right="340"/>
              <w:jc w:val="right"/>
              <w:rPr>
                <w:b/>
                <w:i/>
              </w:rPr>
            </w:pPr>
            <w:r w:rsidRPr="009940ED">
              <w:rPr>
                <w:b/>
                <w:i/>
                <w:sz w:val="22"/>
                <w:szCs w:val="22"/>
              </w:rPr>
              <w:t>-2 777,9</w:t>
            </w:r>
          </w:p>
        </w:tc>
      </w:tr>
    </w:tbl>
    <w:p w:rsidR="00C71156" w:rsidRPr="000A7105" w:rsidRDefault="00C71156" w:rsidP="000A7105">
      <w:pPr>
        <w:pStyle w:val="21"/>
        <w:spacing w:before="240" w:line="280" w:lineRule="exact"/>
        <w:ind w:firstLine="0"/>
        <w:jc w:val="center"/>
        <w:outlineLvl w:val="0"/>
        <w:rPr>
          <w:rFonts w:ascii="Arial" w:hAnsi="Arial" w:cs="Arial"/>
          <w:b/>
          <w:bCs/>
          <w:noProof/>
          <w:sz w:val="22"/>
          <w:szCs w:val="22"/>
        </w:rPr>
      </w:pPr>
      <w:r w:rsidRPr="000A7105">
        <w:rPr>
          <w:rFonts w:ascii="Arial" w:hAnsi="Arial" w:cs="Arial"/>
          <w:b/>
          <w:bCs/>
          <w:noProof/>
          <w:sz w:val="22"/>
          <w:szCs w:val="22"/>
        </w:rPr>
        <w:t>Изменение оборота внешней торговли, экспорта и импорта товаров</w:t>
      </w:r>
    </w:p>
    <w:p w:rsidR="00C71156" w:rsidRPr="000A7105" w:rsidRDefault="00C71156" w:rsidP="000A7105">
      <w:pPr>
        <w:pStyle w:val="21"/>
        <w:spacing w:before="40" w:after="40" w:line="260" w:lineRule="exact"/>
        <w:ind w:firstLine="6"/>
        <w:jc w:val="center"/>
        <w:rPr>
          <w:rFonts w:ascii="Arial" w:hAnsi="Arial" w:cs="Arial"/>
          <w:i/>
          <w:iCs/>
          <w:sz w:val="20"/>
          <w:szCs w:val="20"/>
        </w:rPr>
      </w:pPr>
      <w:r w:rsidRPr="000A7105">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22"/>
        <w:gridCol w:w="1134"/>
        <w:gridCol w:w="1134"/>
        <w:gridCol w:w="1134"/>
        <w:gridCol w:w="1106"/>
        <w:gridCol w:w="1106"/>
        <w:gridCol w:w="1122"/>
      </w:tblGrid>
      <w:tr w:rsidR="00C71156" w:rsidRPr="000A7105" w:rsidTr="004036D4">
        <w:trPr>
          <w:cantSplit/>
          <w:trHeight w:val="227"/>
          <w:tblHeader/>
          <w:jc w:val="center"/>
        </w:trPr>
        <w:tc>
          <w:tcPr>
            <w:tcW w:w="2322" w:type="dxa"/>
            <w:vMerge w:val="restart"/>
          </w:tcPr>
          <w:p w:rsidR="00C71156" w:rsidRPr="000A7105" w:rsidRDefault="00C71156" w:rsidP="000A7105">
            <w:pPr>
              <w:spacing w:before="20" w:after="20" w:line="200" w:lineRule="exact"/>
              <w:jc w:val="center"/>
            </w:pPr>
          </w:p>
        </w:tc>
        <w:tc>
          <w:tcPr>
            <w:tcW w:w="3402" w:type="dxa"/>
            <w:gridSpan w:val="3"/>
          </w:tcPr>
          <w:p w:rsidR="00C71156" w:rsidRPr="000A7105" w:rsidRDefault="00C71156" w:rsidP="000A7105">
            <w:pPr>
              <w:spacing w:before="20" w:after="20" w:line="200" w:lineRule="exact"/>
              <w:jc w:val="center"/>
            </w:pPr>
            <w:r w:rsidRPr="000A7105">
              <w:rPr>
                <w:sz w:val="22"/>
                <w:szCs w:val="22"/>
              </w:rPr>
              <w:t>К соответствующему</w:t>
            </w:r>
            <w:r w:rsidRPr="000A7105">
              <w:rPr>
                <w:sz w:val="22"/>
                <w:szCs w:val="22"/>
              </w:rPr>
              <w:br/>
              <w:t>периоду предыдущего года</w:t>
            </w:r>
          </w:p>
        </w:tc>
        <w:tc>
          <w:tcPr>
            <w:tcW w:w="3334" w:type="dxa"/>
            <w:gridSpan w:val="3"/>
          </w:tcPr>
          <w:p w:rsidR="00C71156" w:rsidRPr="000A7105" w:rsidRDefault="00C71156" w:rsidP="000A7105">
            <w:pPr>
              <w:spacing w:before="20" w:after="20" w:line="200" w:lineRule="exact"/>
              <w:jc w:val="center"/>
            </w:pPr>
            <w:r w:rsidRPr="000A7105">
              <w:rPr>
                <w:sz w:val="22"/>
                <w:szCs w:val="22"/>
              </w:rPr>
              <w:t>К предыдущему месяцу</w:t>
            </w:r>
          </w:p>
        </w:tc>
      </w:tr>
      <w:tr w:rsidR="00C71156" w:rsidRPr="000A7105" w:rsidTr="002E3851">
        <w:trPr>
          <w:cantSplit/>
          <w:trHeight w:val="225"/>
          <w:tblHeader/>
          <w:jc w:val="center"/>
        </w:trPr>
        <w:tc>
          <w:tcPr>
            <w:tcW w:w="2322" w:type="dxa"/>
            <w:vMerge/>
            <w:tcBorders>
              <w:bottom w:val="single" w:sz="4" w:space="0" w:color="auto"/>
            </w:tcBorders>
          </w:tcPr>
          <w:p w:rsidR="00C71156" w:rsidRPr="000A7105" w:rsidRDefault="00C71156" w:rsidP="000A7105">
            <w:pPr>
              <w:spacing w:before="20" w:after="20" w:line="200" w:lineRule="exact"/>
              <w:jc w:val="center"/>
            </w:pPr>
          </w:p>
        </w:tc>
        <w:tc>
          <w:tcPr>
            <w:tcW w:w="1134" w:type="dxa"/>
            <w:tcBorders>
              <w:bottom w:val="single" w:sz="4" w:space="0" w:color="auto"/>
            </w:tcBorders>
          </w:tcPr>
          <w:p w:rsidR="00C71156" w:rsidRPr="000A7105" w:rsidRDefault="00C71156" w:rsidP="000A7105">
            <w:pPr>
              <w:spacing w:before="20" w:after="20" w:line="200" w:lineRule="exact"/>
              <w:jc w:val="center"/>
            </w:pPr>
            <w:r w:rsidRPr="000A7105">
              <w:rPr>
                <w:sz w:val="22"/>
                <w:szCs w:val="22"/>
              </w:rPr>
              <w:t>оборот</w:t>
            </w:r>
          </w:p>
        </w:tc>
        <w:tc>
          <w:tcPr>
            <w:tcW w:w="1134" w:type="dxa"/>
            <w:tcBorders>
              <w:bottom w:val="single" w:sz="4" w:space="0" w:color="auto"/>
            </w:tcBorders>
          </w:tcPr>
          <w:p w:rsidR="00C71156" w:rsidRPr="000A7105" w:rsidRDefault="00C71156" w:rsidP="000A7105">
            <w:pPr>
              <w:spacing w:before="20" w:after="20" w:line="200" w:lineRule="exact"/>
              <w:jc w:val="center"/>
            </w:pPr>
            <w:r w:rsidRPr="000A7105">
              <w:rPr>
                <w:sz w:val="22"/>
                <w:szCs w:val="22"/>
              </w:rPr>
              <w:t>экспорт</w:t>
            </w:r>
          </w:p>
        </w:tc>
        <w:tc>
          <w:tcPr>
            <w:tcW w:w="1134" w:type="dxa"/>
            <w:tcBorders>
              <w:bottom w:val="single" w:sz="4" w:space="0" w:color="auto"/>
              <w:right w:val="nil"/>
            </w:tcBorders>
          </w:tcPr>
          <w:p w:rsidR="00C71156" w:rsidRPr="000A7105" w:rsidRDefault="00C71156" w:rsidP="000A7105">
            <w:pPr>
              <w:spacing w:before="20" w:after="20" w:line="200" w:lineRule="exact"/>
              <w:jc w:val="center"/>
            </w:pPr>
            <w:r w:rsidRPr="000A7105">
              <w:rPr>
                <w:sz w:val="22"/>
                <w:szCs w:val="22"/>
              </w:rPr>
              <w:t>импорт</w:t>
            </w:r>
          </w:p>
        </w:tc>
        <w:tc>
          <w:tcPr>
            <w:tcW w:w="1106" w:type="dxa"/>
            <w:tcBorders>
              <w:bottom w:val="single" w:sz="4" w:space="0" w:color="auto"/>
              <w:right w:val="nil"/>
            </w:tcBorders>
          </w:tcPr>
          <w:p w:rsidR="00C71156" w:rsidRPr="000A7105" w:rsidRDefault="00C71156" w:rsidP="000A7105">
            <w:pPr>
              <w:spacing w:before="20" w:after="20" w:line="200" w:lineRule="exact"/>
              <w:jc w:val="center"/>
            </w:pPr>
            <w:r w:rsidRPr="000A7105">
              <w:rPr>
                <w:sz w:val="22"/>
                <w:szCs w:val="22"/>
              </w:rPr>
              <w:t>оборот</w:t>
            </w:r>
          </w:p>
        </w:tc>
        <w:tc>
          <w:tcPr>
            <w:tcW w:w="1106" w:type="dxa"/>
            <w:tcBorders>
              <w:bottom w:val="single" w:sz="4" w:space="0" w:color="auto"/>
              <w:right w:val="nil"/>
            </w:tcBorders>
          </w:tcPr>
          <w:p w:rsidR="00C71156" w:rsidRPr="000A7105" w:rsidRDefault="00C71156" w:rsidP="000A7105">
            <w:pPr>
              <w:spacing w:before="20" w:after="20" w:line="200" w:lineRule="exact"/>
              <w:jc w:val="center"/>
            </w:pPr>
            <w:r w:rsidRPr="000A7105">
              <w:rPr>
                <w:sz w:val="22"/>
                <w:szCs w:val="22"/>
              </w:rPr>
              <w:t>экспорт</w:t>
            </w:r>
          </w:p>
        </w:tc>
        <w:tc>
          <w:tcPr>
            <w:tcW w:w="1122" w:type="dxa"/>
            <w:tcBorders>
              <w:bottom w:val="single" w:sz="4" w:space="0" w:color="auto"/>
            </w:tcBorders>
          </w:tcPr>
          <w:p w:rsidR="00C71156" w:rsidRPr="000A7105" w:rsidRDefault="00C71156" w:rsidP="000A7105">
            <w:pPr>
              <w:spacing w:before="20" w:after="20" w:line="200" w:lineRule="exact"/>
              <w:jc w:val="center"/>
            </w:pPr>
            <w:r w:rsidRPr="000A7105">
              <w:rPr>
                <w:sz w:val="22"/>
                <w:szCs w:val="22"/>
              </w:rPr>
              <w:t>импорт</w:t>
            </w:r>
          </w:p>
        </w:tc>
      </w:tr>
      <w:tr w:rsidR="00C71156" w:rsidRPr="000A7105" w:rsidTr="004036D4">
        <w:trPr>
          <w:trHeight w:val="227"/>
          <w:jc w:val="center"/>
        </w:trPr>
        <w:tc>
          <w:tcPr>
            <w:tcW w:w="2322" w:type="dxa"/>
            <w:tcBorders>
              <w:bottom w:val="nil"/>
            </w:tcBorders>
            <w:vAlign w:val="bottom"/>
          </w:tcPr>
          <w:p w:rsidR="00C71156" w:rsidRPr="000A7105" w:rsidRDefault="00C71156" w:rsidP="00126307">
            <w:pPr>
              <w:spacing w:before="50" w:after="50" w:line="200" w:lineRule="exact"/>
              <w:ind w:left="-114"/>
              <w:jc w:val="center"/>
              <w:rPr>
                <w:b/>
                <w:bCs/>
              </w:rPr>
            </w:pPr>
            <w:r w:rsidRPr="000A7105">
              <w:rPr>
                <w:b/>
                <w:bCs/>
                <w:sz w:val="22"/>
                <w:szCs w:val="22"/>
              </w:rPr>
              <w:t>201</w:t>
            </w:r>
            <w:r w:rsidR="000B79CB" w:rsidRPr="000A7105">
              <w:rPr>
                <w:b/>
                <w:bCs/>
                <w:sz w:val="22"/>
                <w:szCs w:val="22"/>
              </w:rPr>
              <w:t>7</w:t>
            </w:r>
            <w:r w:rsidRPr="000A7105">
              <w:rPr>
                <w:b/>
                <w:bCs/>
                <w:sz w:val="22"/>
                <w:szCs w:val="22"/>
              </w:rPr>
              <w:t xml:space="preserve"> г. </w:t>
            </w:r>
          </w:p>
        </w:tc>
        <w:tc>
          <w:tcPr>
            <w:tcW w:w="1134" w:type="dxa"/>
            <w:tcBorders>
              <w:bottom w:val="nil"/>
            </w:tcBorders>
            <w:vAlign w:val="bottom"/>
          </w:tcPr>
          <w:p w:rsidR="00C71156" w:rsidRPr="000A7105" w:rsidRDefault="00C71156" w:rsidP="00126307">
            <w:pPr>
              <w:spacing w:before="50" w:after="50" w:line="200" w:lineRule="exact"/>
              <w:ind w:right="284"/>
              <w:jc w:val="right"/>
              <w:rPr>
                <w:b/>
                <w:bCs/>
              </w:rPr>
            </w:pPr>
          </w:p>
        </w:tc>
        <w:tc>
          <w:tcPr>
            <w:tcW w:w="1134" w:type="dxa"/>
            <w:tcBorders>
              <w:bottom w:val="nil"/>
            </w:tcBorders>
            <w:vAlign w:val="bottom"/>
          </w:tcPr>
          <w:p w:rsidR="00C71156" w:rsidRPr="000A7105" w:rsidRDefault="00C71156" w:rsidP="00126307">
            <w:pPr>
              <w:spacing w:before="50" w:after="50" w:line="200" w:lineRule="exact"/>
              <w:ind w:right="284"/>
              <w:jc w:val="right"/>
              <w:rPr>
                <w:b/>
                <w:bCs/>
              </w:rPr>
            </w:pPr>
          </w:p>
        </w:tc>
        <w:tc>
          <w:tcPr>
            <w:tcW w:w="1134" w:type="dxa"/>
            <w:tcBorders>
              <w:bottom w:val="nil"/>
            </w:tcBorders>
            <w:vAlign w:val="bottom"/>
          </w:tcPr>
          <w:p w:rsidR="00C71156" w:rsidRPr="000A7105" w:rsidRDefault="00C71156" w:rsidP="00126307">
            <w:pPr>
              <w:spacing w:before="50" w:after="50" w:line="200" w:lineRule="exact"/>
              <w:ind w:right="284"/>
              <w:jc w:val="right"/>
              <w:rPr>
                <w:b/>
                <w:bCs/>
              </w:rPr>
            </w:pPr>
          </w:p>
        </w:tc>
        <w:tc>
          <w:tcPr>
            <w:tcW w:w="1106" w:type="dxa"/>
            <w:tcBorders>
              <w:bottom w:val="nil"/>
            </w:tcBorders>
            <w:vAlign w:val="bottom"/>
          </w:tcPr>
          <w:p w:rsidR="00C71156" w:rsidRPr="000A7105" w:rsidRDefault="00C71156" w:rsidP="00126307">
            <w:pPr>
              <w:spacing w:before="50" w:after="50" w:line="200" w:lineRule="exact"/>
              <w:ind w:right="227"/>
              <w:jc w:val="right"/>
              <w:rPr>
                <w:b/>
                <w:bCs/>
              </w:rPr>
            </w:pPr>
          </w:p>
        </w:tc>
        <w:tc>
          <w:tcPr>
            <w:tcW w:w="1106" w:type="dxa"/>
            <w:tcBorders>
              <w:bottom w:val="nil"/>
            </w:tcBorders>
            <w:vAlign w:val="bottom"/>
          </w:tcPr>
          <w:p w:rsidR="00C71156" w:rsidRPr="000A7105" w:rsidRDefault="00C71156" w:rsidP="00126307">
            <w:pPr>
              <w:spacing w:before="50" w:after="50" w:line="200" w:lineRule="exact"/>
              <w:ind w:right="227"/>
              <w:jc w:val="right"/>
              <w:rPr>
                <w:b/>
                <w:bCs/>
              </w:rPr>
            </w:pPr>
          </w:p>
        </w:tc>
        <w:tc>
          <w:tcPr>
            <w:tcW w:w="1122" w:type="dxa"/>
            <w:tcBorders>
              <w:bottom w:val="nil"/>
            </w:tcBorders>
            <w:vAlign w:val="bottom"/>
          </w:tcPr>
          <w:p w:rsidR="00C71156" w:rsidRPr="000A7105" w:rsidRDefault="00C71156" w:rsidP="00126307">
            <w:pPr>
              <w:spacing w:before="50" w:after="50" w:line="200" w:lineRule="exact"/>
              <w:ind w:right="227"/>
              <w:jc w:val="right"/>
              <w:rPr>
                <w:b/>
                <w:bCs/>
              </w:rPr>
            </w:pPr>
          </w:p>
        </w:tc>
      </w:tr>
      <w:tr w:rsidR="00745E4A" w:rsidRPr="000A7105" w:rsidTr="004036D4">
        <w:trPr>
          <w:trHeight w:val="227"/>
          <w:jc w:val="center"/>
        </w:trPr>
        <w:tc>
          <w:tcPr>
            <w:tcW w:w="2322" w:type="dxa"/>
            <w:tcBorders>
              <w:top w:val="nil"/>
              <w:bottom w:val="nil"/>
            </w:tcBorders>
            <w:shd w:val="clear" w:color="auto" w:fill="auto"/>
            <w:vAlign w:val="bottom"/>
          </w:tcPr>
          <w:p w:rsidR="00745E4A" w:rsidRPr="000A7105" w:rsidRDefault="00745E4A" w:rsidP="00126307">
            <w:pPr>
              <w:spacing w:before="50" w:after="50" w:line="200" w:lineRule="exact"/>
              <w:ind w:left="312"/>
            </w:pPr>
            <w:r w:rsidRPr="000A7105">
              <w:rPr>
                <w:sz w:val="22"/>
                <w:szCs w:val="22"/>
              </w:rPr>
              <w:t>Январь</w:t>
            </w:r>
          </w:p>
        </w:tc>
        <w:tc>
          <w:tcPr>
            <w:tcW w:w="1134" w:type="dxa"/>
            <w:tcBorders>
              <w:top w:val="nil"/>
              <w:bottom w:val="nil"/>
            </w:tcBorders>
            <w:shd w:val="clear" w:color="auto" w:fill="auto"/>
            <w:vAlign w:val="bottom"/>
          </w:tcPr>
          <w:p w:rsidR="00745E4A" w:rsidRPr="000A7105" w:rsidRDefault="00745E4A" w:rsidP="000C1104">
            <w:pPr>
              <w:spacing w:before="50" w:after="50" w:line="200" w:lineRule="exact"/>
              <w:ind w:right="170"/>
              <w:jc w:val="right"/>
            </w:pPr>
            <w:r w:rsidRPr="000A7105">
              <w:rPr>
                <w:sz w:val="22"/>
                <w:szCs w:val="22"/>
              </w:rPr>
              <w:t>12</w:t>
            </w:r>
            <w:r w:rsidR="000C1104">
              <w:rPr>
                <w:sz w:val="22"/>
                <w:szCs w:val="22"/>
              </w:rPr>
              <w:t>6</w:t>
            </w:r>
            <w:r w:rsidRPr="000A7105">
              <w:rPr>
                <w:sz w:val="22"/>
                <w:szCs w:val="22"/>
              </w:rPr>
              <w:t>,</w:t>
            </w:r>
            <w:r w:rsidR="000C1104">
              <w:rPr>
                <w:sz w:val="22"/>
                <w:szCs w:val="22"/>
              </w:rPr>
              <w:t>0</w:t>
            </w:r>
            <w:r w:rsidRPr="000A7105">
              <w:rPr>
                <w:sz w:val="22"/>
                <w:szCs w:val="22"/>
              </w:rPr>
              <w:t xml:space="preserve">  </w:t>
            </w:r>
          </w:p>
        </w:tc>
        <w:tc>
          <w:tcPr>
            <w:tcW w:w="1134" w:type="dxa"/>
            <w:tcBorders>
              <w:top w:val="nil"/>
              <w:bottom w:val="nil"/>
            </w:tcBorders>
            <w:shd w:val="clear" w:color="auto" w:fill="auto"/>
            <w:vAlign w:val="bottom"/>
          </w:tcPr>
          <w:p w:rsidR="00745E4A" w:rsidRPr="000A7105" w:rsidRDefault="00745E4A" w:rsidP="000C1104">
            <w:pPr>
              <w:spacing w:before="50" w:after="50" w:line="200" w:lineRule="exact"/>
              <w:ind w:right="170"/>
              <w:jc w:val="right"/>
            </w:pPr>
            <w:r w:rsidRPr="000A7105">
              <w:rPr>
                <w:sz w:val="22"/>
                <w:szCs w:val="22"/>
              </w:rPr>
              <w:t>118,</w:t>
            </w:r>
            <w:r w:rsidR="000C1104">
              <w:rPr>
                <w:sz w:val="22"/>
                <w:szCs w:val="22"/>
              </w:rPr>
              <w:t>3</w:t>
            </w:r>
            <w:r w:rsidRPr="000A7105">
              <w:rPr>
                <w:sz w:val="22"/>
                <w:szCs w:val="22"/>
              </w:rPr>
              <w:t xml:space="preserve">  </w:t>
            </w:r>
          </w:p>
        </w:tc>
        <w:tc>
          <w:tcPr>
            <w:tcW w:w="1134" w:type="dxa"/>
            <w:tcBorders>
              <w:top w:val="nil"/>
              <w:bottom w:val="nil"/>
            </w:tcBorders>
            <w:shd w:val="clear" w:color="auto" w:fill="auto"/>
            <w:vAlign w:val="bottom"/>
          </w:tcPr>
          <w:p w:rsidR="00745E4A" w:rsidRPr="000A7105" w:rsidRDefault="00745E4A" w:rsidP="00126307">
            <w:pPr>
              <w:spacing w:before="50" w:after="50" w:line="200" w:lineRule="exact"/>
              <w:ind w:right="170"/>
              <w:jc w:val="right"/>
            </w:pPr>
            <w:r w:rsidRPr="000A7105">
              <w:rPr>
                <w:sz w:val="22"/>
                <w:szCs w:val="22"/>
              </w:rPr>
              <w:t xml:space="preserve">133,1  </w:t>
            </w:r>
          </w:p>
        </w:tc>
        <w:tc>
          <w:tcPr>
            <w:tcW w:w="1106" w:type="dxa"/>
            <w:tcBorders>
              <w:top w:val="nil"/>
              <w:bottom w:val="nil"/>
            </w:tcBorders>
            <w:shd w:val="clear" w:color="auto" w:fill="auto"/>
            <w:vAlign w:val="bottom"/>
          </w:tcPr>
          <w:p w:rsidR="00745E4A" w:rsidRPr="000A7105" w:rsidRDefault="00745E4A" w:rsidP="00C0058E">
            <w:pPr>
              <w:spacing w:before="50" w:after="50" w:line="200" w:lineRule="exact"/>
              <w:ind w:right="170"/>
              <w:jc w:val="right"/>
            </w:pPr>
            <w:r w:rsidRPr="000A7105">
              <w:rPr>
                <w:sz w:val="22"/>
                <w:szCs w:val="22"/>
              </w:rPr>
              <w:t>80,</w:t>
            </w:r>
            <w:r w:rsidR="00C0058E">
              <w:rPr>
                <w:sz w:val="22"/>
                <w:szCs w:val="22"/>
              </w:rPr>
              <w:t>6</w:t>
            </w:r>
          </w:p>
        </w:tc>
        <w:tc>
          <w:tcPr>
            <w:tcW w:w="1106" w:type="dxa"/>
            <w:tcBorders>
              <w:top w:val="nil"/>
              <w:bottom w:val="nil"/>
            </w:tcBorders>
            <w:shd w:val="clear" w:color="auto" w:fill="auto"/>
            <w:vAlign w:val="bottom"/>
          </w:tcPr>
          <w:p w:rsidR="00745E4A" w:rsidRPr="000A7105" w:rsidRDefault="00745E4A" w:rsidP="00C0058E">
            <w:pPr>
              <w:spacing w:before="50" w:after="50" w:line="200" w:lineRule="exact"/>
              <w:ind w:right="170"/>
              <w:jc w:val="right"/>
            </w:pPr>
            <w:r w:rsidRPr="000A7105">
              <w:rPr>
                <w:sz w:val="22"/>
                <w:szCs w:val="22"/>
              </w:rPr>
              <w:t>84,</w:t>
            </w:r>
            <w:r w:rsidR="00C0058E">
              <w:rPr>
                <w:sz w:val="22"/>
                <w:szCs w:val="22"/>
              </w:rPr>
              <w:t>6</w:t>
            </w:r>
          </w:p>
        </w:tc>
        <w:tc>
          <w:tcPr>
            <w:tcW w:w="1122" w:type="dxa"/>
            <w:tcBorders>
              <w:top w:val="nil"/>
              <w:bottom w:val="nil"/>
            </w:tcBorders>
            <w:shd w:val="clear" w:color="auto" w:fill="auto"/>
            <w:vAlign w:val="bottom"/>
          </w:tcPr>
          <w:p w:rsidR="00745E4A" w:rsidRPr="000A7105" w:rsidRDefault="00745E4A" w:rsidP="00126307">
            <w:pPr>
              <w:spacing w:before="50" w:after="50" w:line="200" w:lineRule="exact"/>
              <w:ind w:right="170"/>
              <w:jc w:val="right"/>
            </w:pPr>
            <w:r w:rsidRPr="000A7105">
              <w:rPr>
                <w:sz w:val="22"/>
                <w:szCs w:val="22"/>
              </w:rPr>
              <w:t>77,5</w:t>
            </w:r>
          </w:p>
        </w:tc>
      </w:tr>
      <w:tr w:rsidR="00745E4A" w:rsidRPr="000A7105" w:rsidTr="004036D4">
        <w:trPr>
          <w:trHeight w:val="227"/>
          <w:jc w:val="center"/>
        </w:trPr>
        <w:tc>
          <w:tcPr>
            <w:tcW w:w="2322" w:type="dxa"/>
            <w:tcBorders>
              <w:top w:val="nil"/>
              <w:bottom w:val="nil"/>
            </w:tcBorders>
            <w:shd w:val="clear" w:color="auto" w:fill="auto"/>
            <w:vAlign w:val="bottom"/>
          </w:tcPr>
          <w:p w:rsidR="00745E4A" w:rsidRPr="000A7105" w:rsidRDefault="00745E4A" w:rsidP="00126307">
            <w:pPr>
              <w:spacing w:before="50" w:after="50" w:line="200" w:lineRule="exact"/>
              <w:ind w:left="312"/>
              <w:rPr>
                <w:i/>
              </w:rPr>
            </w:pPr>
            <w:r w:rsidRPr="000A7105">
              <w:rPr>
                <w:sz w:val="22"/>
                <w:szCs w:val="22"/>
              </w:rPr>
              <w:t>Февраль</w:t>
            </w:r>
          </w:p>
        </w:tc>
        <w:tc>
          <w:tcPr>
            <w:tcW w:w="1134" w:type="dxa"/>
            <w:tcBorders>
              <w:top w:val="nil"/>
              <w:bottom w:val="nil"/>
            </w:tcBorders>
            <w:shd w:val="clear" w:color="auto" w:fill="auto"/>
            <w:vAlign w:val="bottom"/>
          </w:tcPr>
          <w:p w:rsidR="00745E4A" w:rsidRPr="000A7105" w:rsidRDefault="00F57B64" w:rsidP="00126307">
            <w:pPr>
              <w:spacing w:before="50" w:after="50" w:line="200" w:lineRule="exact"/>
              <w:ind w:right="170"/>
              <w:jc w:val="right"/>
            </w:pPr>
            <w:r>
              <w:rPr>
                <w:sz w:val="22"/>
                <w:szCs w:val="22"/>
              </w:rPr>
              <w:t>121,3</w:t>
            </w:r>
            <w:r w:rsidR="00745E4A" w:rsidRPr="000A7105">
              <w:rPr>
                <w:sz w:val="22"/>
                <w:szCs w:val="22"/>
              </w:rPr>
              <w:t xml:space="preserve">  </w:t>
            </w:r>
          </w:p>
        </w:tc>
        <w:tc>
          <w:tcPr>
            <w:tcW w:w="1134" w:type="dxa"/>
            <w:tcBorders>
              <w:top w:val="nil"/>
              <w:bottom w:val="nil"/>
            </w:tcBorders>
            <w:shd w:val="clear" w:color="auto" w:fill="auto"/>
            <w:vAlign w:val="bottom"/>
          </w:tcPr>
          <w:p w:rsidR="00745E4A" w:rsidRPr="000A7105" w:rsidRDefault="00745E4A" w:rsidP="00126307">
            <w:pPr>
              <w:spacing w:before="50" w:after="50" w:line="200" w:lineRule="exact"/>
              <w:ind w:right="170"/>
              <w:jc w:val="right"/>
            </w:pPr>
            <w:r w:rsidRPr="000A7105">
              <w:rPr>
                <w:sz w:val="22"/>
                <w:szCs w:val="22"/>
              </w:rPr>
              <w:t xml:space="preserve">125,8  </w:t>
            </w:r>
          </w:p>
        </w:tc>
        <w:tc>
          <w:tcPr>
            <w:tcW w:w="1134" w:type="dxa"/>
            <w:tcBorders>
              <w:top w:val="nil"/>
              <w:bottom w:val="nil"/>
            </w:tcBorders>
            <w:shd w:val="clear" w:color="auto" w:fill="auto"/>
            <w:vAlign w:val="bottom"/>
          </w:tcPr>
          <w:p w:rsidR="00745E4A" w:rsidRPr="000A7105" w:rsidRDefault="00745E4A" w:rsidP="00126307">
            <w:pPr>
              <w:spacing w:before="50" w:after="50" w:line="200" w:lineRule="exact"/>
              <w:ind w:right="170"/>
              <w:jc w:val="right"/>
            </w:pPr>
            <w:r w:rsidRPr="000A7105">
              <w:rPr>
                <w:sz w:val="22"/>
                <w:szCs w:val="22"/>
              </w:rPr>
              <w:t xml:space="preserve">117,5  </w:t>
            </w:r>
          </w:p>
        </w:tc>
        <w:tc>
          <w:tcPr>
            <w:tcW w:w="1106" w:type="dxa"/>
            <w:tcBorders>
              <w:top w:val="nil"/>
              <w:bottom w:val="nil"/>
            </w:tcBorders>
            <w:shd w:val="clear" w:color="auto" w:fill="auto"/>
            <w:vAlign w:val="bottom"/>
          </w:tcPr>
          <w:p w:rsidR="00745E4A" w:rsidRPr="000A7105" w:rsidRDefault="00745E4A" w:rsidP="00126307">
            <w:pPr>
              <w:spacing w:before="50" w:after="50" w:line="200" w:lineRule="exact"/>
              <w:ind w:right="170"/>
              <w:jc w:val="right"/>
            </w:pPr>
            <w:r w:rsidRPr="000A7105">
              <w:rPr>
                <w:sz w:val="22"/>
                <w:szCs w:val="22"/>
              </w:rPr>
              <w:t>108,0</w:t>
            </w:r>
          </w:p>
        </w:tc>
        <w:tc>
          <w:tcPr>
            <w:tcW w:w="1106" w:type="dxa"/>
            <w:tcBorders>
              <w:top w:val="nil"/>
              <w:bottom w:val="nil"/>
            </w:tcBorders>
            <w:shd w:val="clear" w:color="auto" w:fill="auto"/>
            <w:vAlign w:val="bottom"/>
          </w:tcPr>
          <w:p w:rsidR="00745E4A" w:rsidRPr="000A7105" w:rsidRDefault="00745E4A" w:rsidP="00126307">
            <w:pPr>
              <w:spacing w:before="50" w:after="50" w:line="200" w:lineRule="exact"/>
              <w:ind w:right="170"/>
              <w:jc w:val="right"/>
            </w:pPr>
            <w:r w:rsidRPr="000A7105">
              <w:rPr>
                <w:sz w:val="22"/>
                <w:szCs w:val="22"/>
              </w:rPr>
              <w:t>110,8</w:t>
            </w:r>
          </w:p>
        </w:tc>
        <w:tc>
          <w:tcPr>
            <w:tcW w:w="1122" w:type="dxa"/>
            <w:tcBorders>
              <w:top w:val="nil"/>
              <w:bottom w:val="nil"/>
            </w:tcBorders>
            <w:shd w:val="clear" w:color="auto" w:fill="auto"/>
            <w:vAlign w:val="bottom"/>
          </w:tcPr>
          <w:p w:rsidR="00745E4A" w:rsidRPr="000A7105" w:rsidRDefault="00745E4A" w:rsidP="00126307">
            <w:pPr>
              <w:spacing w:before="50" w:after="50" w:line="200" w:lineRule="exact"/>
              <w:ind w:right="170"/>
              <w:jc w:val="right"/>
            </w:pPr>
            <w:r w:rsidRPr="000A7105">
              <w:rPr>
                <w:sz w:val="22"/>
                <w:szCs w:val="22"/>
              </w:rPr>
              <w:t>105,7</w:t>
            </w:r>
          </w:p>
        </w:tc>
      </w:tr>
      <w:tr w:rsidR="00745E4A" w:rsidRPr="000A7105" w:rsidTr="0018256C">
        <w:trPr>
          <w:trHeight w:val="227"/>
          <w:jc w:val="center"/>
        </w:trPr>
        <w:tc>
          <w:tcPr>
            <w:tcW w:w="2322" w:type="dxa"/>
            <w:tcBorders>
              <w:top w:val="nil"/>
              <w:bottom w:val="nil"/>
            </w:tcBorders>
            <w:shd w:val="clear" w:color="auto" w:fill="auto"/>
            <w:vAlign w:val="bottom"/>
          </w:tcPr>
          <w:p w:rsidR="00745E4A" w:rsidRPr="000A7105" w:rsidRDefault="00745E4A" w:rsidP="00126307">
            <w:pPr>
              <w:spacing w:before="50" w:after="50" w:line="200" w:lineRule="exact"/>
              <w:ind w:left="312"/>
            </w:pPr>
            <w:r w:rsidRPr="000A7105">
              <w:rPr>
                <w:sz w:val="22"/>
                <w:szCs w:val="22"/>
              </w:rPr>
              <w:t>Март</w:t>
            </w:r>
          </w:p>
        </w:tc>
        <w:tc>
          <w:tcPr>
            <w:tcW w:w="1134" w:type="dxa"/>
            <w:tcBorders>
              <w:top w:val="nil"/>
              <w:bottom w:val="nil"/>
            </w:tcBorders>
            <w:shd w:val="clear" w:color="auto" w:fill="auto"/>
            <w:vAlign w:val="bottom"/>
          </w:tcPr>
          <w:p w:rsidR="00745E4A" w:rsidRPr="000A7105" w:rsidRDefault="00F57B64" w:rsidP="00126307">
            <w:pPr>
              <w:spacing w:before="50" w:after="50" w:line="200" w:lineRule="exact"/>
              <w:ind w:right="170"/>
              <w:jc w:val="right"/>
            </w:pPr>
            <w:r>
              <w:rPr>
                <w:sz w:val="22"/>
                <w:szCs w:val="22"/>
              </w:rPr>
              <w:t>123,4</w:t>
            </w:r>
            <w:r w:rsidR="00745E4A" w:rsidRPr="000A7105">
              <w:rPr>
                <w:sz w:val="22"/>
                <w:szCs w:val="22"/>
              </w:rPr>
              <w:t xml:space="preserve">  </w:t>
            </w:r>
          </w:p>
        </w:tc>
        <w:tc>
          <w:tcPr>
            <w:tcW w:w="1134" w:type="dxa"/>
            <w:tcBorders>
              <w:top w:val="nil"/>
              <w:bottom w:val="nil"/>
            </w:tcBorders>
            <w:shd w:val="clear" w:color="auto" w:fill="auto"/>
            <w:vAlign w:val="bottom"/>
          </w:tcPr>
          <w:p w:rsidR="00745E4A" w:rsidRPr="000A7105" w:rsidRDefault="00F57B64" w:rsidP="00126307">
            <w:pPr>
              <w:spacing w:before="50" w:after="50" w:line="200" w:lineRule="exact"/>
              <w:ind w:right="170"/>
              <w:jc w:val="right"/>
            </w:pPr>
            <w:r>
              <w:rPr>
                <w:sz w:val="22"/>
                <w:szCs w:val="22"/>
              </w:rPr>
              <w:t>130,0</w:t>
            </w:r>
            <w:r w:rsidR="00745E4A" w:rsidRPr="000A7105">
              <w:rPr>
                <w:sz w:val="22"/>
                <w:szCs w:val="22"/>
              </w:rPr>
              <w:t xml:space="preserve">  </w:t>
            </w:r>
          </w:p>
        </w:tc>
        <w:tc>
          <w:tcPr>
            <w:tcW w:w="1134" w:type="dxa"/>
            <w:tcBorders>
              <w:top w:val="nil"/>
              <w:bottom w:val="nil"/>
            </w:tcBorders>
            <w:shd w:val="clear" w:color="auto" w:fill="auto"/>
            <w:vAlign w:val="bottom"/>
          </w:tcPr>
          <w:p w:rsidR="00745E4A" w:rsidRPr="000A7105" w:rsidRDefault="00745E4A" w:rsidP="00126307">
            <w:pPr>
              <w:spacing w:before="50" w:after="50" w:line="200" w:lineRule="exact"/>
              <w:ind w:right="170"/>
              <w:jc w:val="right"/>
            </w:pPr>
            <w:r w:rsidRPr="000A7105">
              <w:rPr>
                <w:sz w:val="22"/>
                <w:szCs w:val="22"/>
              </w:rPr>
              <w:t xml:space="preserve">118,0  </w:t>
            </w:r>
          </w:p>
        </w:tc>
        <w:tc>
          <w:tcPr>
            <w:tcW w:w="1106" w:type="dxa"/>
            <w:tcBorders>
              <w:top w:val="nil"/>
              <w:bottom w:val="nil"/>
            </w:tcBorders>
            <w:shd w:val="clear" w:color="auto" w:fill="auto"/>
            <w:vAlign w:val="bottom"/>
          </w:tcPr>
          <w:p w:rsidR="00745E4A" w:rsidRPr="000A7105" w:rsidRDefault="00745E4A" w:rsidP="00C0058E">
            <w:pPr>
              <w:spacing w:before="50" w:after="50" w:line="200" w:lineRule="exact"/>
              <w:ind w:right="170"/>
              <w:jc w:val="right"/>
              <w:rPr>
                <w:bCs/>
              </w:rPr>
            </w:pPr>
            <w:r w:rsidRPr="000A7105">
              <w:rPr>
                <w:bCs/>
                <w:sz w:val="22"/>
                <w:szCs w:val="22"/>
              </w:rPr>
              <w:t>118,</w:t>
            </w:r>
            <w:r w:rsidR="00C0058E">
              <w:rPr>
                <w:bCs/>
                <w:sz w:val="22"/>
                <w:szCs w:val="22"/>
              </w:rPr>
              <w:t>4</w:t>
            </w:r>
          </w:p>
        </w:tc>
        <w:tc>
          <w:tcPr>
            <w:tcW w:w="1106" w:type="dxa"/>
            <w:tcBorders>
              <w:top w:val="nil"/>
              <w:bottom w:val="nil"/>
            </w:tcBorders>
            <w:shd w:val="clear" w:color="auto" w:fill="auto"/>
            <w:vAlign w:val="bottom"/>
          </w:tcPr>
          <w:p w:rsidR="00745E4A" w:rsidRPr="000A7105" w:rsidRDefault="00745E4A" w:rsidP="00C0058E">
            <w:pPr>
              <w:spacing w:before="50" w:after="50" w:line="200" w:lineRule="exact"/>
              <w:ind w:right="170"/>
              <w:jc w:val="right"/>
              <w:rPr>
                <w:bCs/>
              </w:rPr>
            </w:pPr>
            <w:r w:rsidRPr="000A7105">
              <w:rPr>
                <w:bCs/>
                <w:sz w:val="22"/>
                <w:szCs w:val="22"/>
              </w:rPr>
              <w:t>119,</w:t>
            </w:r>
            <w:r w:rsidR="00C0058E">
              <w:rPr>
                <w:bCs/>
                <w:sz w:val="22"/>
                <w:szCs w:val="22"/>
              </w:rPr>
              <w:t>1</w:t>
            </w:r>
          </w:p>
        </w:tc>
        <w:tc>
          <w:tcPr>
            <w:tcW w:w="1122" w:type="dxa"/>
            <w:tcBorders>
              <w:top w:val="nil"/>
              <w:bottom w:val="nil"/>
            </w:tcBorders>
            <w:shd w:val="clear" w:color="auto" w:fill="auto"/>
            <w:vAlign w:val="bottom"/>
          </w:tcPr>
          <w:p w:rsidR="00745E4A" w:rsidRPr="000A7105" w:rsidRDefault="00745E4A" w:rsidP="00126307">
            <w:pPr>
              <w:spacing w:before="50" w:after="50" w:line="200" w:lineRule="exact"/>
              <w:ind w:right="170"/>
              <w:jc w:val="right"/>
              <w:rPr>
                <w:bCs/>
              </w:rPr>
            </w:pPr>
            <w:r w:rsidRPr="000A7105">
              <w:rPr>
                <w:bCs/>
                <w:sz w:val="22"/>
                <w:szCs w:val="22"/>
              </w:rPr>
              <w:t>117,8</w:t>
            </w:r>
          </w:p>
        </w:tc>
      </w:tr>
      <w:tr w:rsidR="001A59F7" w:rsidRPr="000A7105" w:rsidTr="002E3851">
        <w:trPr>
          <w:trHeight w:val="227"/>
          <w:jc w:val="center"/>
        </w:trPr>
        <w:tc>
          <w:tcPr>
            <w:tcW w:w="2322" w:type="dxa"/>
            <w:tcBorders>
              <w:top w:val="nil"/>
              <w:bottom w:val="single" w:sz="4" w:space="0" w:color="auto"/>
            </w:tcBorders>
            <w:shd w:val="clear" w:color="auto" w:fill="auto"/>
            <w:vAlign w:val="bottom"/>
          </w:tcPr>
          <w:p w:rsidR="001A59F7" w:rsidRPr="000A7105" w:rsidRDefault="001A59F7" w:rsidP="00126307">
            <w:pPr>
              <w:spacing w:before="50" w:after="50" w:line="200" w:lineRule="exact"/>
              <w:ind w:left="192"/>
              <w:rPr>
                <w:b/>
                <w:bCs/>
              </w:rPr>
            </w:pPr>
            <w:r w:rsidRPr="000A7105">
              <w:rPr>
                <w:b/>
                <w:bCs/>
                <w:sz w:val="22"/>
                <w:szCs w:val="22"/>
              </w:rPr>
              <w:t>I квартал</w:t>
            </w:r>
          </w:p>
        </w:tc>
        <w:tc>
          <w:tcPr>
            <w:tcW w:w="1134" w:type="dxa"/>
            <w:tcBorders>
              <w:top w:val="nil"/>
              <w:bottom w:val="single" w:sz="4" w:space="0" w:color="auto"/>
            </w:tcBorders>
            <w:shd w:val="clear" w:color="auto" w:fill="auto"/>
            <w:vAlign w:val="bottom"/>
          </w:tcPr>
          <w:p w:rsidR="001A59F7" w:rsidRPr="000A7105" w:rsidRDefault="00F57B64" w:rsidP="00126307">
            <w:pPr>
              <w:spacing w:before="50" w:after="50" w:line="200" w:lineRule="exact"/>
              <w:ind w:right="170"/>
              <w:jc w:val="right"/>
              <w:rPr>
                <w:b/>
              </w:rPr>
            </w:pPr>
            <w:r>
              <w:rPr>
                <w:b/>
                <w:sz w:val="22"/>
                <w:szCs w:val="22"/>
              </w:rPr>
              <w:t>123,4</w:t>
            </w:r>
            <w:r w:rsidR="001A59F7" w:rsidRPr="000A7105">
              <w:rPr>
                <w:b/>
                <w:sz w:val="22"/>
                <w:szCs w:val="22"/>
              </w:rPr>
              <w:t xml:space="preserve"> </w:t>
            </w:r>
          </w:p>
        </w:tc>
        <w:tc>
          <w:tcPr>
            <w:tcW w:w="1134" w:type="dxa"/>
            <w:tcBorders>
              <w:top w:val="nil"/>
              <w:bottom w:val="single" w:sz="4" w:space="0" w:color="auto"/>
            </w:tcBorders>
            <w:shd w:val="clear" w:color="auto" w:fill="auto"/>
            <w:vAlign w:val="bottom"/>
          </w:tcPr>
          <w:p w:rsidR="001A59F7" w:rsidRPr="000A7105" w:rsidRDefault="001A59F7" w:rsidP="00126307">
            <w:pPr>
              <w:spacing w:before="50" w:after="50" w:line="200" w:lineRule="exact"/>
              <w:ind w:right="170"/>
              <w:jc w:val="right"/>
              <w:rPr>
                <w:b/>
              </w:rPr>
            </w:pPr>
            <w:r w:rsidRPr="000A7105">
              <w:rPr>
                <w:b/>
                <w:sz w:val="22"/>
                <w:szCs w:val="22"/>
              </w:rPr>
              <w:t xml:space="preserve">125,1  </w:t>
            </w:r>
          </w:p>
        </w:tc>
        <w:tc>
          <w:tcPr>
            <w:tcW w:w="1134" w:type="dxa"/>
            <w:tcBorders>
              <w:top w:val="nil"/>
              <w:bottom w:val="single" w:sz="4" w:space="0" w:color="auto"/>
            </w:tcBorders>
            <w:shd w:val="clear" w:color="auto" w:fill="auto"/>
            <w:vAlign w:val="bottom"/>
          </w:tcPr>
          <w:p w:rsidR="001A59F7" w:rsidRPr="000A7105" w:rsidRDefault="001A59F7" w:rsidP="00126307">
            <w:pPr>
              <w:spacing w:before="50" w:after="50" w:line="200" w:lineRule="exact"/>
              <w:ind w:right="170"/>
              <w:jc w:val="right"/>
              <w:rPr>
                <w:b/>
              </w:rPr>
            </w:pPr>
            <w:r w:rsidRPr="000A7105">
              <w:rPr>
                <w:b/>
                <w:sz w:val="22"/>
                <w:szCs w:val="22"/>
              </w:rPr>
              <w:t xml:space="preserve">122,1  </w:t>
            </w:r>
          </w:p>
        </w:tc>
        <w:tc>
          <w:tcPr>
            <w:tcW w:w="1106" w:type="dxa"/>
            <w:tcBorders>
              <w:top w:val="nil"/>
              <w:bottom w:val="single" w:sz="4" w:space="0" w:color="auto"/>
            </w:tcBorders>
            <w:shd w:val="clear" w:color="auto" w:fill="auto"/>
            <w:vAlign w:val="bottom"/>
          </w:tcPr>
          <w:p w:rsidR="001A59F7" w:rsidRPr="000A7105" w:rsidRDefault="001A59F7" w:rsidP="00126307">
            <w:pPr>
              <w:spacing w:before="50" w:after="50" w:line="200" w:lineRule="exact"/>
              <w:ind w:right="170"/>
              <w:jc w:val="right"/>
              <w:rPr>
                <w:b/>
                <w:bCs/>
              </w:rPr>
            </w:pPr>
            <w:r w:rsidRPr="000A7105">
              <w:rPr>
                <w:b/>
                <w:bCs/>
                <w:sz w:val="22"/>
                <w:szCs w:val="22"/>
              </w:rPr>
              <w:t>х</w:t>
            </w:r>
          </w:p>
        </w:tc>
        <w:tc>
          <w:tcPr>
            <w:tcW w:w="1106" w:type="dxa"/>
            <w:tcBorders>
              <w:top w:val="nil"/>
              <w:bottom w:val="single" w:sz="4" w:space="0" w:color="auto"/>
            </w:tcBorders>
            <w:shd w:val="clear" w:color="auto" w:fill="auto"/>
            <w:vAlign w:val="bottom"/>
          </w:tcPr>
          <w:p w:rsidR="001A59F7" w:rsidRPr="000A7105" w:rsidRDefault="001A59F7" w:rsidP="00126307">
            <w:pPr>
              <w:spacing w:before="50" w:after="50" w:line="200" w:lineRule="exact"/>
              <w:ind w:right="170"/>
              <w:jc w:val="right"/>
              <w:rPr>
                <w:b/>
                <w:bCs/>
              </w:rPr>
            </w:pPr>
            <w:r w:rsidRPr="000A7105">
              <w:rPr>
                <w:b/>
                <w:bCs/>
                <w:sz w:val="22"/>
                <w:szCs w:val="22"/>
              </w:rPr>
              <w:t>х</w:t>
            </w:r>
          </w:p>
        </w:tc>
        <w:tc>
          <w:tcPr>
            <w:tcW w:w="1122" w:type="dxa"/>
            <w:tcBorders>
              <w:top w:val="nil"/>
              <w:bottom w:val="single" w:sz="4" w:space="0" w:color="auto"/>
            </w:tcBorders>
            <w:shd w:val="clear" w:color="auto" w:fill="auto"/>
            <w:vAlign w:val="bottom"/>
          </w:tcPr>
          <w:p w:rsidR="001A59F7" w:rsidRPr="000A7105" w:rsidRDefault="001A59F7" w:rsidP="00126307">
            <w:pPr>
              <w:spacing w:before="50" w:after="50" w:line="200" w:lineRule="exact"/>
              <w:ind w:right="170"/>
              <w:jc w:val="right"/>
              <w:rPr>
                <w:b/>
                <w:bCs/>
              </w:rPr>
            </w:pPr>
            <w:r w:rsidRPr="000A7105">
              <w:rPr>
                <w:b/>
                <w:bCs/>
                <w:sz w:val="22"/>
                <w:szCs w:val="22"/>
              </w:rPr>
              <w:t>х</w:t>
            </w:r>
          </w:p>
        </w:tc>
      </w:tr>
      <w:tr w:rsidR="00687348" w:rsidRPr="000A7105" w:rsidTr="002E3851">
        <w:trPr>
          <w:trHeight w:val="227"/>
          <w:jc w:val="center"/>
        </w:trPr>
        <w:tc>
          <w:tcPr>
            <w:tcW w:w="2322" w:type="dxa"/>
            <w:tcBorders>
              <w:top w:val="single" w:sz="4" w:space="0" w:color="auto"/>
              <w:bottom w:val="nil"/>
            </w:tcBorders>
            <w:shd w:val="clear" w:color="auto" w:fill="auto"/>
            <w:vAlign w:val="bottom"/>
          </w:tcPr>
          <w:p w:rsidR="00687348" w:rsidRPr="000A7105" w:rsidRDefault="00687348" w:rsidP="002E3851">
            <w:pPr>
              <w:spacing w:before="70" w:after="70" w:line="220" w:lineRule="exact"/>
              <w:ind w:left="304"/>
            </w:pPr>
            <w:r w:rsidRPr="000A7105">
              <w:rPr>
                <w:sz w:val="22"/>
                <w:szCs w:val="22"/>
              </w:rPr>
              <w:lastRenderedPageBreak/>
              <w:t>Апрель</w:t>
            </w:r>
          </w:p>
        </w:tc>
        <w:tc>
          <w:tcPr>
            <w:tcW w:w="1134" w:type="dxa"/>
            <w:tcBorders>
              <w:top w:val="single" w:sz="4" w:space="0" w:color="auto"/>
              <w:bottom w:val="nil"/>
            </w:tcBorders>
            <w:shd w:val="clear" w:color="auto" w:fill="auto"/>
            <w:vAlign w:val="bottom"/>
          </w:tcPr>
          <w:p w:rsidR="00687348" w:rsidRPr="000A7105" w:rsidRDefault="00F57B64" w:rsidP="002E3851">
            <w:pPr>
              <w:spacing w:before="70" w:after="70" w:line="220" w:lineRule="exact"/>
              <w:ind w:right="170"/>
              <w:jc w:val="right"/>
            </w:pPr>
            <w:r>
              <w:rPr>
                <w:sz w:val="22"/>
                <w:szCs w:val="22"/>
              </w:rPr>
              <w:t>117,6</w:t>
            </w:r>
            <w:r w:rsidR="00687348" w:rsidRPr="000A7105">
              <w:rPr>
                <w:sz w:val="22"/>
                <w:szCs w:val="22"/>
              </w:rPr>
              <w:t xml:space="preserve">  </w:t>
            </w:r>
          </w:p>
        </w:tc>
        <w:tc>
          <w:tcPr>
            <w:tcW w:w="1134" w:type="dxa"/>
            <w:tcBorders>
              <w:top w:val="single" w:sz="4" w:space="0" w:color="auto"/>
              <w:bottom w:val="nil"/>
            </w:tcBorders>
            <w:shd w:val="clear" w:color="auto" w:fill="auto"/>
            <w:vAlign w:val="bottom"/>
          </w:tcPr>
          <w:p w:rsidR="00687348" w:rsidRPr="000A7105" w:rsidRDefault="00F57B64" w:rsidP="002E3851">
            <w:pPr>
              <w:spacing w:before="70" w:after="70" w:line="220" w:lineRule="exact"/>
              <w:ind w:right="170"/>
              <w:jc w:val="right"/>
            </w:pPr>
            <w:r>
              <w:rPr>
                <w:sz w:val="22"/>
                <w:szCs w:val="22"/>
              </w:rPr>
              <w:t>115,8</w:t>
            </w:r>
            <w:r w:rsidR="00687348" w:rsidRPr="000A7105">
              <w:rPr>
                <w:sz w:val="22"/>
                <w:szCs w:val="22"/>
              </w:rPr>
              <w:t xml:space="preserve">  </w:t>
            </w:r>
          </w:p>
        </w:tc>
        <w:tc>
          <w:tcPr>
            <w:tcW w:w="1134" w:type="dxa"/>
            <w:tcBorders>
              <w:top w:val="single" w:sz="4" w:space="0" w:color="auto"/>
              <w:bottom w:val="nil"/>
            </w:tcBorders>
            <w:shd w:val="clear" w:color="auto" w:fill="auto"/>
            <w:vAlign w:val="bottom"/>
          </w:tcPr>
          <w:p w:rsidR="00687348" w:rsidRPr="000A7105" w:rsidRDefault="00F57B64" w:rsidP="002E3851">
            <w:pPr>
              <w:spacing w:before="70" w:after="70" w:line="220" w:lineRule="exact"/>
              <w:ind w:right="170"/>
              <w:jc w:val="right"/>
            </w:pPr>
            <w:r>
              <w:rPr>
                <w:sz w:val="22"/>
                <w:szCs w:val="22"/>
              </w:rPr>
              <w:t>119,1</w:t>
            </w:r>
            <w:r w:rsidR="00687348" w:rsidRPr="000A7105">
              <w:rPr>
                <w:sz w:val="22"/>
                <w:szCs w:val="22"/>
              </w:rPr>
              <w:t xml:space="preserve">  </w:t>
            </w:r>
          </w:p>
        </w:tc>
        <w:tc>
          <w:tcPr>
            <w:tcW w:w="1106" w:type="dxa"/>
            <w:tcBorders>
              <w:top w:val="single" w:sz="4" w:space="0" w:color="auto"/>
              <w:bottom w:val="nil"/>
            </w:tcBorders>
            <w:shd w:val="clear" w:color="auto" w:fill="auto"/>
            <w:vAlign w:val="bottom"/>
          </w:tcPr>
          <w:p w:rsidR="00687348" w:rsidRPr="000A7105" w:rsidRDefault="00C0058E" w:rsidP="002E3851">
            <w:pPr>
              <w:spacing w:before="70" w:after="70" w:line="220" w:lineRule="exact"/>
              <w:ind w:right="170"/>
              <w:jc w:val="right"/>
            </w:pPr>
            <w:r>
              <w:rPr>
                <w:sz w:val="22"/>
                <w:szCs w:val="22"/>
              </w:rPr>
              <w:t>97</w:t>
            </w:r>
            <w:r w:rsidR="00687348" w:rsidRPr="000A7105">
              <w:rPr>
                <w:sz w:val="22"/>
                <w:szCs w:val="22"/>
              </w:rPr>
              <w:t>,</w:t>
            </w:r>
            <w:r>
              <w:rPr>
                <w:sz w:val="22"/>
                <w:szCs w:val="22"/>
              </w:rPr>
              <w:t>0</w:t>
            </w:r>
          </w:p>
        </w:tc>
        <w:tc>
          <w:tcPr>
            <w:tcW w:w="1106" w:type="dxa"/>
            <w:tcBorders>
              <w:top w:val="single" w:sz="4" w:space="0" w:color="auto"/>
              <w:bottom w:val="nil"/>
            </w:tcBorders>
            <w:shd w:val="clear" w:color="auto" w:fill="auto"/>
            <w:vAlign w:val="bottom"/>
          </w:tcPr>
          <w:p w:rsidR="00687348" w:rsidRPr="000A7105" w:rsidRDefault="00687348" w:rsidP="002E3851">
            <w:pPr>
              <w:spacing w:before="70" w:after="70" w:line="220" w:lineRule="exact"/>
              <w:ind w:right="170"/>
              <w:jc w:val="right"/>
            </w:pPr>
            <w:r w:rsidRPr="000A7105">
              <w:rPr>
                <w:sz w:val="22"/>
                <w:szCs w:val="22"/>
              </w:rPr>
              <w:t>92,</w:t>
            </w:r>
            <w:r w:rsidR="00C0058E">
              <w:rPr>
                <w:sz w:val="22"/>
                <w:szCs w:val="22"/>
              </w:rPr>
              <w:t>8</w:t>
            </w:r>
          </w:p>
        </w:tc>
        <w:tc>
          <w:tcPr>
            <w:tcW w:w="1122" w:type="dxa"/>
            <w:tcBorders>
              <w:top w:val="single" w:sz="4" w:space="0" w:color="auto"/>
              <w:bottom w:val="nil"/>
            </w:tcBorders>
            <w:shd w:val="clear" w:color="auto" w:fill="auto"/>
            <w:vAlign w:val="bottom"/>
          </w:tcPr>
          <w:p w:rsidR="00687348" w:rsidRPr="000A7105" w:rsidRDefault="00687348" w:rsidP="002E3851">
            <w:pPr>
              <w:spacing w:before="70" w:after="70" w:line="220" w:lineRule="exact"/>
              <w:ind w:right="170"/>
              <w:jc w:val="right"/>
            </w:pPr>
            <w:r w:rsidRPr="000A7105">
              <w:rPr>
                <w:sz w:val="22"/>
                <w:szCs w:val="22"/>
              </w:rPr>
              <w:t>100,8</w:t>
            </w:r>
          </w:p>
        </w:tc>
      </w:tr>
      <w:tr w:rsidR="001A59F7" w:rsidRPr="000A7105" w:rsidTr="00C42E7E">
        <w:trPr>
          <w:trHeight w:val="229"/>
          <w:jc w:val="center"/>
        </w:trPr>
        <w:tc>
          <w:tcPr>
            <w:tcW w:w="2322" w:type="dxa"/>
            <w:tcBorders>
              <w:top w:val="nil"/>
              <w:bottom w:val="nil"/>
            </w:tcBorders>
            <w:shd w:val="clear" w:color="auto" w:fill="auto"/>
            <w:vAlign w:val="bottom"/>
          </w:tcPr>
          <w:p w:rsidR="001A59F7" w:rsidRPr="000A7105" w:rsidRDefault="001A59F7" w:rsidP="002E3851">
            <w:pPr>
              <w:spacing w:before="70" w:after="70" w:line="220" w:lineRule="exact"/>
              <w:ind w:left="304"/>
            </w:pPr>
            <w:r w:rsidRPr="000A7105">
              <w:rPr>
                <w:sz w:val="22"/>
                <w:szCs w:val="22"/>
              </w:rPr>
              <w:t>Май</w:t>
            </w:r>
          </w:p>
        </w:tc>
        <w:tc>
          <w:tcPr>
            <w:tcW w:w="1134" w:type="dxa"/>
            <w:tcBorders>
              <w:top w:val="nil"/>
              <w:bottom w:val="nil"/>
            </w:tcBorders>
            <w:shd w:val="clear" w:color="auto" w:fill="auto"/>
            <w:vAlign w:val="bottom"/>
          </w:tcPr>
          <w:p w:rsidR="001A59F7" w:rsidRPr="000A7105" w:rsidRDefault="00F57B64" w:rsidP="002E3851">
            <w:pPr>
              <w:spacing w:before="70" w:after="70" w:line="220" w:lineRule="exact"/>
              <w:ind w:right="170"/>
              <w:jc w:val="right"/>
            </w:pPr>
            <w:r>
              <w:rPr>
                <w:sz w:val="22"/>
                <w:szCs w:val="22"/>
              </w:rPr>
              <w:t>125,3</w:t>
            </w:r>
            <w:r w:rsidR="001A59F7" w:rsidRPr="000A7105">
              <w:rPr>
                <w:sz w:val="22"/>
                <w:szCs w:val="22"/>
              </w:rPr>
              <w:t xml:space="preserve">  </w:t>
            </w:r>
          </w:p>
        </w:tc>
        <w:tc>
          <w:tcPr>
            <w:tcW w:w="1134" w:type="dxa"/>
            <w:tcBorders>
              <w:top w:val="nil"/>
              <w:bottom w:val="nil"/>
            </w:tcBorders>
            <w:shd w:val="clear" w:color="auto" w:fill="auto"/>
            <w:vAlign w:val="bottom"/>
          </w:tcPr>
          <w:p w:rsidR="001A59F7" w:rsidRPr="000A7105" w:rsidRDefault="00F57B64" w:rsidP="002E3851">
            <w:pPr>
              <w:spacing w:before="70" w:after="70" w:line="220" w:lineRule="exact"/>
              <w:ind w:right="170"/>
              <w:jc w:val="right"/>
            </w:pPr>
            <w:r>
              <w:rPr>
                <w:sz w:val="22"/>
                <w:szCs w:val="22"/>
              </w:rPr>
              <w:t>131</w:t>
            </w:r>
            <w:r w:rsidR="001A59F7" w:rsidRPr="000A7105">
              <w:rPr>
                <w:sz w:val="22"/>
                <w:szCs w:val="22"/>
              </w:rPr>
              <w:t>,</w:t>
            </w:r>
            <w:r>
              <w:rPr>
                <w:sz w:val="22"/>
                <w:szCs w:val="22"/>
              </w:rPr>
              <w:t>0</w:t>
            </w:r>
            <w:r w:rsidR="001A59F7" w:rsidRPr="000A7105">
              <w:rPr>
                <w:sz w:val="22"/>
                <w:szCs w:val="22"/>
              </w:rPr>
              <w:t xml:space="preserve">  </w:t>
            </w:r>
          </w:p>
        </w:tc>
        <w:tc>
          <w:tcPr>
            <w:tcW w:w="1134"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pPr>
            <w:r w:rsidRPr="000A7105">
              <w:rPr>
                <w:sz w:val="22"/>
                <w:szCs w:val="22"/>
              </w:rPr>
              <w:t xml:space="preserve">120,4  </w:t>
            </w:r>
          </w:p>
        </w:tc>
        <w:tc>
          <w:tcPr>
            <w:tcW w:w="1106"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pPr>
            <w:r w:rsidRPr="000A7105">
              <w:rPr>
                <w:sz w:val="22"/>
                <w:szCs w:val="22"/>
              </w:rPr>
              <w:t>108,6</w:t>
            </w:r>
          </w:p>
        </w:tc>
        <w:tc>
          <w:tcPr>
            <w:tcW w:w="1106"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pPr>
            <w:r w:rsidRPr="000A7105">
              <w:rPr>
                <w:sz w:val="22"/>
                <w:szCs w:val="22"/>
              </w:rPr>
              <w:t>116,7</w:t>
            </w:r>
          </w:p>
        </w:tc>
        <w:tc>
          <w:tcPr>
            <w:tcW w:w="1122"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pPr>
            <w:r w:rsidRPr="000A7105">
              <w:rPr>
                <w:sz w:val="22"/>
                <w:szCs w:val="22"/>
              </w:rPr>
              <w:t>102,0</w:t>
            </w:r>
          </w:p>
        </w:tc>
      </w:tr>
      <w:tr w:rsidR="001A59F7" w:rsidRPr="000A7105" w:rsidTr="004036D4">
        <w:trPr>
          <w:trHeight w:val="227"/>
          <w:jc w:val="center"/>
        </w:trPr>
        <w:tc>
          <w:tcPr>
            <w:tcW w:w="2322" w:type="dxa"/>
            <w:tcBorders>
              <w:top w:val="nil"/>
              <w:bottom w:val="nil"/>
            </w:tcBorders>
            <w:shd w:val="clear" w:color="auto" w:fill="auto"/>
            <w:vAlign w:val="bottom"/>
          </w:tcPr>
          <w:p w:rsidR="001A59F7" w:rsidRPr="000A7105" w:rsidRDefault="001A59F7" w:rsidP="002E3851">
            <w:pPr>
              <w:spacing w:before="70" w:after="70" w:line="220" w:lineRule="exact"/>
              <w:ind w:left="304"/>
            </w:pPr>
            <w:r w:rsidRPr="000A7105">
              <w:rPr>
                <w:sz w:val="22"/>
                <w:szCs w:val="22"/>
              </w:rPr>
              <w:t>Июнь</w:t>
            </w:r>
          </w:p>
        </w:tc>
        <w:tc>
          <w:tcPr>
            <w:tcW w:w="1134"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pPr>
            <w:r w:rsidRPr="000A7105">
              <w:rPr>
                <w:sz w:val="22"/>
                <w:szCs w:val="22"/>
              </w:rPr>
              <w:t>115,</w:t>
            </w:r>
            <w:r w:rsidR="00F57B64">
              <w:rPr>
                <w:sz w:val="22"/>
                <w:szCs w:val="22"/>
              </w:rPr>
              <w:t>2</w:t>
            </w:r>
            <w:r w:rsidRPr="000A7105">
              <w:rPr>
                <w:sz w:val="22"/>
                <w:szCs w:val="22"/>
              </w:rPr>
              <w:t xml:space="preserve">  </w:t>
            </w:r>
          </w:p>
        </w:tc>
        <w:tc>
          <w:tcPr>
            <w:tcW w:w="1134" w:type="dxa"/>
            <w:tcBorders>
              <w:top w:val="nil"/>
              <w:bottom w:val="nil"/>
            </w:tcBorders>
            <w:shd w:val="clear" w:color="auto" w:fill="auto"/>
            <w:vAlign w:val="bottom"/>
          </w:tcPr>
          <w:p w:rsidR="001A59F7" w:rsidRPr="000A7105" w:rsidRDefault="00F57B64" w:rsidP="002E3851">
            <w:pPr>
              <w:spacing w:before="70" w:after="70" w:line="220" w:lineRule="exact"/>
              <w:ind w:right="170"/>
              <w:jc w:val="right"/>
            </w:pPr>
            <w:r>
              <w:rPr>
                <w:sz w:val="22"/>
                <w:szCs w:val="22"/>
              </w:rPr>
              <w:t>116</w:t>
            </w:r>
            <w:r w:rsidR="001A59F7" w:rsidRPr="000A7105">
              <w:rPr>
                <w:sz w:val="22"/>
                <w:szCs w:val="22"/>
              </w:rPr>
              <w:t>,</w:t>
            </w:r>
            <w:r>
              <w:rPr>
                <w:sz w:val="22"/>
                <w:szCs w:val="22"/>
              </w:rPr>
              <w:t>0</w:t>
            </w:r>
            <w:r w:rsidR="001A59F7" w:rsidRPr="000A7105">
              <w:rPr>
                <w:sz w:val="22"/>
                <w:szCs w:val="22"/>
              </w:rPr>
              <w:t xml:space="preserve">  </w:t>
            </w:r>
          </w:p>
        </w:tc>
        <w:tc>
          <w:tcPr>
            <w:tcW w:w="1134"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pPr>
            <w:r w:rsidRPr="000A7105">
              <w:rPr>
                <w:sz w:val="22"/>
                <w:szCs w:val="22"/>
              </w:rPr>
              <w:t>114,</w:t>
            </w:r>
            <w:r w:rsidR="00F57B64">
              <w:rPr>
                <w:sz w:val="22"/>
                <w:szCs w:val="22"/>
              </w:rPr>
              <w:t>4</w:t>
            </w:r>
            <w:r w:rsidRPr="000A7105">
              <w:rPr>
                <w:sz w:val="22"/>
                <w:szCs w:val="22"/>
              </w:rPr>
              <w:t xml:space="preserve">  </w:t>
            </w:r>
          </w:p>
        </w:tc>
        <w:tc>
          <w:tcPr>
            <w:tcW w:w="1106"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pPr>
            <w:r w:rsidRPr="000A7105">
              <w:rPr>
                <w:sz w:val="22"/>
                <w:szCs w:val="22"/>
              </w:rPr>
              <w:t>100,</w:t>
            </w:r>
            <w:r w:rsidR="00C0058E">
              <w:rPr>
                <w:sz w:val="22"/>
                <w:szCs w:val="22"/>
              </w:rPr>
              <w:t>5</w:t>
            </w:r>
          </w:p>
        </w:tc>
        <w:tc>
          <w:tcPr>
            <w:tcW w:w="1106"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pPr>
            <w:r w:rsidRPr="000A7105">
              <w:rPr>
                <w:sz w:val="22"/>
                <w:szCs w:val="22"/>
              </w:rPr>
              <w:t>99,</w:t>
            </w:r>
            <w:r w:rsidR="00C0058E">
              <w:rPr>
                <w:sz w:val="22"/>
                <w:szCs w:val="22"/>
              </w:rPr>
              <w:t>7</w:t>
            </w:r>
          </w:p>
        </w:tc>
        <w:tc>
          <w:tcPr>
            <w:tcW w:w="1122"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pPr>
            <w:r w:rsidRPr="000A7105">
              <w:rPr>
                <w:sz w:val="22"/>
                <w:szCs w:val="22"/>
              </w:rPr>
              <w:t>101,</w:t>
            </w:r>
            <w:r w:rsidR="00C0058E">
              <w:rPr>
                <w:sz w:val="22"/>
                <w:szCs w:val="22"/>
              </w:rPr>
              <w:t>2</w:t>
            </w:r>
          </w:p>
        </w:tc>
      </w:tr>
      <w:tr w:rsidR="001A59F7" w:rsidRPr="000A7105" w:rsidTr="006622A6">
        <w:trPr>
          <w:trHeight w:val="227"/>
          <w:jc w:val="center"/>
        </w:trPr>
        <w:tc>
          <w:tcPr>
            <w:tcW w:w="2322" w:type="dxa"/>
            <w:tcBorders>
              <w:top w:val="nil"/>
              <w:bottom w:val="nil"/>
            </w:tcBorders>
            <w:shd w:val="clear" w:color="auto" w:fill="auto"/>
            <w:vAlign w:val="bottom"/>
          </w:tcPr>
          <w:p w:rsidR="001A59F7" w:rsidRPr="000A7105" w:rsidRDefault="001A59F7" w:rsidP="002E3851">
            <w:pPr>
              <w:spacing w:before="70" w:after="70" w:line="220" w:lineRule="exact"/>
              <w:ind w:left="162"/>
              <w:rPr>
                <w:b/>
                <w:bCs/>
                <w:lang w:val="ru-MO"/>
              </w:rPr>
            </w:pPr>
            <w:r w:rsidRPr="000A7105">
              <w:rPr>
                <w:b/>
                <w:bCs/>
                <w:sz w:val="22"/>
                <w:szCs w:val="22"/>
                <w:lang w:val="en-US"/>
              </w:rPr>
              <w:t>II квартал</w:t>
            </w:r>
          </w:p>
        </w:tc>
        <w:tc>
          <w:tcPr>
            <w:tcW w:w="1134"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rPr>
                <w:b/>
              </w:rPr>
            </w:pPr>
            <w:r w:rsidRPr="000A7105">
              <w:rPr>
                <w:b/>
                <w:sz w:val="22"/>
                <w:szCs w:val="22"/>
              </w:rPr>
              <w:t xml:space="preserve">119,2  </w:t>
            </w:r>
          </w:p>
        </w:tc>
        <w:tc>
          <w:tcPr>
            <w:tcW w:w="1134" w:type="dxa"/>
            <w:tcBorders>
              <w:top w:val="nil"/>
              <w:bottom w:val="nil"/>
            </w:tcBorders>
            <w:shd w:val="clear" w:color="auto" w:fill="auto"/>
            <w:vAlign w:val="bottom"/>
          </w:tcPr>
          <w:p w:rsidR="001A59F7" w:rsidRPr="000A7105" w:rsidRDefault="00F57B64" w:rsidP="002E3851">
            <w:pPr>
              <w:spacing w:before="70" w:after="70" w:line="220" w:lineRule="exact"/>
              <w:ind w:right="170"/>
              <w:jc w:val="right"/>
              <w:rPr>
                <w:b/>
              </w:rPr>
            </w:pPr>
            <w:r>
              <w:rPr>
                <w:b/>
                <w:sz w:val="22"/>
                <w:szCs w:val="22"/>
              </w:rPr>
              <w:t>120,8</w:t>
            </w:r>
            <w:r w:rsidR="001A59F7" w:rsidRPr="000A7105">
              <w:rPr>
                <w:b/>
                <w:sz w:val="22"/>
                <w:szCs w:val="22"/>
              </w:rPr>
              <w:t xml:space="preserve">  </w:t>
            </w:r>
          </w:p>
        </w:tc>
        <w:tc>
          <w:tcPr>
            <w:tcW w:w="1134" w:type="dxa"/>
            <w:tcBorders>
              <w:top w:val="nil"/>
              <w:bottom w:val="nil"/>
            </w:tcBorders>
            <w:shd w:val="clear" w:color="auto" w:fill="auto"/>
            <w:vAlign w:val="bottom"/>
          </w:tcPr>
          <w:p w:rsidR="001A59F7" w:rsidRPr="000A7105" w:rsidRDefault="00F57B64" w:rsidP="002E3851">
            <w:pPr>
              <w:spacing w:before="70" w:after="70" w:line="220" w:lineRule="exact"/>
              <w:ind w:right="170"/>
              <w:jc w:val="right"/>
              <w:rPr>
                <w:b/>
              </w:rPr>
            </w:pPr>
            <w:r>
              <w:rPr>
                <w:b/>
                <w:sz w:val="22"/>
                <w:szCs w:val="22"/>
              </w:rPr>
              <w:t>117,9</w:t>
            </w:r>
            <w:r w:rsidR="001A59F7" w:rsidRPr="000A7105">
              <w:rPr>
                <w:b/>
                <w:sz w:val="22"/>
                <w:szCs w:val="22"/>
              </w:rPr>
              <w:t xml:space="preserve">  </w:t>
            </w:r>
          </w:p>
        </w:tc>
        <w:tc>
          <w:tcPr>
            <w:tcW w:w="1106"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rPr>
                <w:b/>
                <w:bCs/>
              </w:rPr>
            </w:pPr>
            <w:r w:rsidRPr="000A7105">
              <w:rPr>
                <w:b/>
                <w:bCs/>
                <w:sz w:val="22"/>
                <w:szCs w:val="22"/>
              </w:rPr>
              <w:t>х</w:t>
            </w:r>
          </w:p>
        </w:tc>
        <w:tc>
          <w:tcPr>
            <w:tcW w:w="1106"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rPr>
                <w:b/>
                <w:bCs/>
              </w:rPr>
            </w:pPr>
            <w:r w:rsidRPr="000A7105">
              <w:rPr>
                <w:b/>
                <w:bCs/>
                <w:sz w:val="22"/>
                <w:szCs w:val="22"/>
              </w:rPr>
              <w:t>х</w:t>
            </w:r>
          </w:p>
        </w:tc>
        <w:tc>
          <w:tcPr>
            <w:tcW w:w="1122"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rPr>
                <w:b/>
                <w:bCs/>
              </w:rPr>
            </w:pPr>
            <w:r w:rsidRPr="000A7105">
              <w:rPr>
                <w:b/>
                <w:bCs/>
                <w:sz w:val="22"/>
                <w:szCs w:val="22"/>
              </w:rPr>
              <w:t>х</w:t>
            </w:r>
          </w:p>
        </w:tc>
      </w:tr>
      <w:tr w:rsidR="00290CDF" w:rsidRPr="000A7105" w:rsidTr="00B60571">
        <w:trPr>
          <w:trHeight w:val="227"/>
          <w:jc w:val="center"/>
        </w:trPr>
        <w:tc>
          <w:tcPr>
            <w:tcW w:w="2322" w:type="dxa"/>
            <w:tcBorders>
              <w:top w:val="nil"/>
              <w:bottom w:val="nil"/>
            </w:tcBorders>
            <w:shd w:val="clear" w:color="auto" w:fill="auto"/>
            <w:vAlign w:val="bottom"/>
          </w:tcPr>
          <w:p w:rsidR="00290CDF" w:rsidRPr="007A7B38" w:rsidRDefault="00290CDF" w:rsidP="00B60571">
            <w:pPr>
              <w:spacing w:before="70" w:after="70" w:line="220" w:lineRule="exact"/>
              <w:ind w:left="180"/>
            </w:pPr>
            <w:r w:rsidRPr="00056D3D">
              <w:rPr>
                <w:i/>
                <w:iCs/>
                <w:sz w:val="22"/>
                <w:szCs w:val="22"/>
              </w:rPr>
              <w:t>I полугодие</w:t>
            </w:r>
          </w:p>
        </w:tc>
        <w:tc>
          <w:tcPr>
            <w:tcW w:w="1134" w:type="dxa"/>
            <w:tcBorders>
              <w:top w:val="nil"/>
              <w:bottom w:val="nil"/>
            </w:tcBorders>
            <w:shd w:val="clear" w:color="auto" w:fill="auto"/>
            <w:vAlign w:val="bottom"/>
          </w:tcPr>
          <w:p w:rsidR="00290CDF" w:rsidRPr="00290CDF" w:rsidRDefault="00290CDF" w:rsidP="00290CDF">
            <w:pPr>
              <w:spacing w:before="70" w:after="70" w:line="220" w:lineRule="exact"/>
              <w:ind w:right="170"/>
              <w:jc w:val="right"/>
              <w:rPr>
                <w:i/>
              </w:rPr>
            </w:pPr>
            <w:r w:rsidRPr="00290CDF">
              <w:rPr>
                <w:i/>
                <w:sz w:val="22"/>
                <w:szCs w:val="22"/>
              </w:rPr>
              <w:t xml:space="preserve">121,1  </w:t>
            </w:r>
          </w:p>
        </w:tc>
        <w:tc>
          <w:tcPr>
            <w:tcW w:w="1134" w:type="dxa"/>
            <w:tcBorders>
              <w:top w:val="nil"/>
              <w:bottom w:val="nil"/>
            </w:tcBorders>
            <w:shd w:val="clear" w:color="auto" w:fill="auto"/>
            <w:vAlign w:val="bottom"/>
          </w:tcPr>
          <w:p w:rsidR="00290CDF" w:rsidRPr="00290CDF" w:rsidRDefault="00290CDF" w:rsidP="00290CDF">
            <w:pPr>
              <w:spacing w:before="70" w:after="70" w:line="220" w:lineRule="exact"/>
              <w:ind w:right="170"/>
              <w:jc w:val="right"/>
              <w:rPr>
                <w:i/>
              </w:rPr>
            </w:pPr>
            <w:r w:rsidRPr="00290CDF">
              <w:rPr>
                <w:i/>
                <w:sz w:val="22"/>
                <w:szCs w:val="22"/>
              </w:rPr>
              <w:t xml:space="preserve">122,7  </w:t>
            </w:r>
          </w:p>
        </w:tc>
        <w:tc>
          <w:tcPr>
            <w:tcW w:w="1134" w:type="dxa"/>
            <w:tcBorders>
              <w:top w:val="nil"/>
              <w:bottom w:val="nil"/>
            </w:tcBorders>
            <w:shd w:val="clear" w:color="auto" w:fill="auto"/>
            <w:vAlign w:val="bottom"/>
          </w:tcPr>
          <w:p w:rsidR="00290CDF" w:rsidRPr="00290CDF" w:rsidRDefault="00290CDF" w:rsidP="00290CDF">
            <w:pPr>
              <w:spacing w:before="70" w:after="70" w:line="220" w:lineRule="exact"/>
              <w:ind w:right="170"/>
              <w:jc w:val="right"/>
              <w:rPr>
                <w:i/>
              </w:rPr>
            </w:pPr>
            <w:r w:rsidRPr="00290CDF">
              <w:rPr>
                <w:i/>
                <w:sz w:val="22"/>
                <w:szCs w:val="22"/>
              </w:rPr>
              <w:t xml:space="preserve">119,8  </w:t>
            </w:r>
          </w:p>
        </w:tc>
        <w:tc>
          <w:tcPr>
            <w:tcW w:w="1106" w:type="dxa"/>
            <w:tcBorders>
              <w:top w:val="nil"/>
              <w:bottom w:val="nil"/>
            </w:tcBorders>
            <w:shd w:val="clear" w:color="auto" w:fill="auto"/>
            <w:vAlign w:val="bottom"/>
          </w:tcPr>
          <w:p w:rsidR="00290CDF" w:rsidRPr="007A7B38" w:rsidRDefault="00290CDF" w:rsidP="00B60571">
            <w:pPr>
              <w:spacing w:before="70" w:after="70" w:line="220" w:lineRule="exact"/>
              <w:ind w:right="227"/>
              <w:jc w:val="right"/>
              <w:rPr>
                <w:i/>
              </w:rPr>
            </w:pPr>
            <w:r w:rsidRPr="007A7B38">
              <w:rPr>
                <w:i/>
                <w:sz w:val="22"/>
                <w:szCs w:val="22"/>
              </w:rPr>
              <w:t>х</w:t>
            </w:r>
          </w:p>
        </w:tc>
        <w:tc>
          <w:tcPr>
            <w:tcW w:w="1106" w:type="dxa"/>
            <w:tcBorders>
              <w:top w:val="nil"/>
              <w:bottom w:val="nil"/>
            </w:tcBorders>
            <w:shd w:val="clear" w:color="auto" w:fill="auto"/>
            <w:vAlign w:val="bottom"/>
          </w:tcPr>
          <w:p w:rsidR="00290CDF" w:rsidRPr="007A7B38" w:rsidRDefault="00290CDF" w:rsidP="00B60571">
            <w:pPr>
              <w:spacing w:before="70" w:after="70" w:line="220" w:lineRule="exact"/>
              <w:ind w:right="227"/>
              <w:jc w:val="right"/>
              <w:rPr>
                <w:i/>
              </w:rPr>
            </w:pPr>
            <w:r w:rsidRPr="007A7B38">
              <w:rPr>
                <w:i/>
                <w:sz w:val="22"/>
                <w:szCs w:val="22"/>
              </w:rPr>
              <w:t>х</w:t>
            </w:r>
          </w:p>
        </w:tc>
        <w:tc>
          <w:tcPr>
            <w:tcW w:w="1122" w:type="dxa"/>
            <w:tcBorders>
              <w:top w:val="nil"/>
              <w:bottom w:val="nil"/>
            </w:tcBorders>
            <w:shd w:val="clear" w:color="auto" w:fill="auto"/>
            <w:vAlign w:val="bottom"/>
          </w:tcPr>
          <w:p w:rsidR="00290CDF" w:rsidRPr="007A7B38" w:rsidRDefault="00290CDF" w:rsidP="00B60571">
            <w:pPr>
              <w:spacing w:before="70" w:after="70" w:line="220" w:lineRule="exact"/>
              <w:ind w:right="227"/>
              <w:jc w:val="right"/>
              <w:rPr>
                <w:i/>
              </w:rPr>
            </w:pPr>
            <w:r w:rsidRPr="007A7B38">
              <w:rPr>
                <w:i/>
                <w:sz w:val="22"/>
                <w:szCs w:val="22"/>
              </w:rPr>
              <w:t>х</w:t>
            </w:r>
          </w:p>
        </w:tc>
      </w:tr>
      <w:tr w:rsidR="00290CDF" w:rsidRPr="000A7105" w:rsidTr="006622A6">
        <w:trPr>
          <w:trHeight w:val="227"/>
          <w:jc w:val="center"/>
        </w:trPr>
        <w:tc>
          <w:tcPr>
            <w:tcW w:w="2322" w:type="dxa"/>
            <w:tcBorders>
              <w:top w:val="nil"/>
              <w:bottom w:val="nil"/>
            </w:tcBorders>
            <w:shd w:val="clear" w:color="auto" w:fill="auto"/>
            <w:vAlign w:val="bottom"/>
          </w:tcPr>
          <w:p w:rsidR="00290CDF" w:rsidRPr="000A7105" w:rsidRDefault="00290CDF" w:rsidP="002E3851">
            <w:pPr>
              <w:spacing w:before="70" w:after="70" w:line="220" w:lineRule="exact"/>
              <w:ind w:left="304"/>
            </w:pPr>
            <w:r w:rsidRPr="000A7105">
              <w:rPr>
                <w:sz w:val="22"/>
                <w:szCs w:val="22"/>
              </w:rPr>
              <w:t>Июль</w:t>
            </w:r>
          </w:p>
        </w:tc>
        <w:tc>
          <w:tcPr>
            <w:tcW w:w="1134" w:type="dxa"/>
            <w:tcBorders>
              <w:top w:val="nil"/>
              <w:bottom w:val="nil"/>
            </w:tcBorders>
            <w:shd w:val="clear" w:color="auto" w:fill="auto"/>
            <w:vAlign w:val="bottom"/>
          </w:tcPr>
          <w:p w:rsidR="00290CDF" w:rsidRPr="00290CDF" w:rsidRDefault="00290CDF" w:rsidP="00290CDF">
            <w:pPr>
              <w:spacing w:before="70" w:after="70" w:line="220" w:lineRule="exact"/>
              <w:ind w:right="170"/>
              <w:jc w:val="right"/>
            </w:pPr>
            <w:r w:rsidRPr="00290CDF">
              <w:rPr>
                <w:sz w:val="22"/>
                <w:szCs w:val="22"/>
              </w:rPr>
              <w:t xml:space="preserve">125,9  </w:t>
            </w:r>
          </w:p>
        </w:tc>
        <w:tc>
          <w:tcPr>
            <w:tcW w:w="1134" w:type="dxa"/>
            <w:tcBorders>
              <w:top w:val="nil"/>
              <w:bottom w:val="nil"/>
            </w:tcBorders>
            <w:shd w:val="clear" w:color="auto" w:fill="auto"/>
            <w:vAlign w:val="bottom"/>
          </w:tcPr>
          <w:p w:rsidR="00290CDF" w:rsidRPr="00290CDF" w:rsidRDefault="00290CDF" w:rsidP="00290CDF">
            <w:pPr>
              <w:spacing w:before="70" w:after="70" w:line="220" w:lineRule="exact"/>
              <w:ind w:right="170"/>
              <w:jc w:val="right"/>
            </w:pPr>
            <w:r w:rsidRPr="00290CDF">
              <w:rPr>
                <w:sz w:val="22"/>
                <w:szCs w:val="22"/>
              </w:rPr>
              <w:t xml:space="preserve">122,0  </w:t>
            </w:r>
          </w:p>
        </w:tc>
        <w:tc>
          <w:tcPr>
            <w:tcW w:w="1134" w:type="dxa"/>
            <w:tcBorders>
              <w:top w:val="nil"/>
              <w:bottom w:val="nil"/>
            </w:tcBorders>
            <w:shd w:val="clear" w:color="auto" w:fill="auto"/>
            <w:vAlign w:val="bottom"/>
          </w:tcPr>
          <w:p w:rsidR="00290CDF" w:rsidRPr="00290CDF" w:rsidRDefault="00290CDF" w:rsidP="00290CDF">
            <w:pPr>
              <w:spacing w:before="70" w:after="70" w:line="220" w:lineRule="exact"/>
              <w:ind w:right="170"/>
              <w:jc w:val="right"/>
            </w:pPr>
            <w:r w:rsidRPr="00290CDF">
              <w:rPr>
                <w:sz w:val="22"/>
                <w:szCs w:val="22"/>
              </w:rPr>
              <w:t xml:space="preserve">129,6  </w:t>
            </w:r>
          </w:p>
        </w:tc>
        <w:tc>
          <w:tcPr>
            <w:tcW w:w="1106" w:type="dxa"/>
            <w:tcBorders>
              <w:top w:val="nil"/>
              <w:bottom w:val="nil"/>
            </w:tcBorders>
            <w:shd w:val="clear" w:color="auto" w:fill="auto"/>
            <w:vAlign w:val="bottom"/>
          </w:tcPr>
          <w:p w:rsidR="00290CDF" w:rsidRPr="000A7105" w:rsidRDefault="00290CDF" w:rsidP="002E3851">
            <w:pPr>
              <w:spacing w:before="70" w:after="70" w:line="220" w:lineRule="exact"/>
              <w:ind w:right="170"/>
              <w:jc w:val="right"/>
            </w:pPr>
            <w:r w:rsidRPr="000A7105">
              <w:rPr>
                <w:sz w:val="22"/>
                <w:szCs w:val="22"/>
              </w:rPr>
              <w:t>94,</w:t>
            </w:r>
            <w:r>
              <w:rPr>
                <w:sz w:val="22"/>
                <w:szCs w:val="22"/>
              </w:rPr>
              <w:t>9</w:t>
            </w:r>
          </w:p>
        </w:tc>
        <w:tc>
          <w:tcPr>
            <w:tcW w:w="1106" w:type="dxa"/>
            <w:tcBorders>
              <w:top w:val="nil"/>
              <w:bottom w:val="nil"/>
            </w:tcBorders>
            <w:shd w:val="clear" w:color="auto" w:fill="auto"/>
            <w:vAlign w:val="bottom"/>
          </w:tcPr>
          <w:p w:rsidR="00290CDF" w:rsidRPr="000A7105" w:rsidRDefault="00290CDF" w:rsidP="002E3851">
            <w:pPr>
              <w:spacing w:before="70" w:after="70" w:line="220" w:lineRule="exact"/>
              <w:ind w:right="170"/>
              <w:jc w:val="right"/>
            </w:pPr>
            <w:r w:rsidRPr="000A7105">
              <w:rPr>
                <w:sz w:val="22"/>
                <w:szCs w:val="22"/>
              </w:rPr>
              <w:t>93,</w:t>
            </w:r>
            <w:r>
              <w:rPr>
                <w:sz w:val="22"/>
                <w:szCs w:val="22"/>
              </w:rPr>
              <w:t>6</w:t>
            </w:r>
          </w:p>
        </w:tc>
        <w:tc>
          <w:tcPr>
            <w:tcW w:w="1122" w:type="dxa"/>
            <w:tcBorders>
              <w:top w:val="nil"/>
              <w:bottom w:val="nil"/>
            </w:tcBorders>
            <w:shd w:val="clear" w:color="auto" w:fill="auto"/>
            <w:vAlign w:val="bottom"/>
          </w:tcPr>
          <w:p w:rsidR="00290CDF" w:rsidRPr="000A7105" w:rsidRDefault="00290CDF" w:rsidP="002E3851">
            <w:pPr>
              <w:spacing w:before="70" w:after="70" w:line="220" w:lineRule="exact"/>
              <w:ind w:right="170"/>
              <w:jc w:val="right"/>
            </w:pPr>
            <w:r w:rsidRPr="000A7105">
              <w:rPr>
                <w:sz w:val="22"/>
                <w:szCs w:val="22"/>
              </w:rPr>
              <w:t>96,1</w:t>
            </w:r>
          </w:p>
        </w:tc>
      </w:tr>
      <w:tr w:rsidR="00290CDF" w:rsidRPr="000A7105" w:rsidTr="00B60571">
        <w:trPr>
          <w:trHeight w:val="227"/>
          <w:jc w:val="center"/>
        </w:trPr>
        <w:tc>
          <w:tcPr>
            <w:tcW w:w="2322" w:type="dxa"/>
            <w:tcBorders>
              <w:top w:val="nil"/>
              <w:bottom w:val="nil"/>
            </w:tcBorders>
            <w:shd w:val="clear" w:color="auto" w:fill="auto"/>
            <w:vAlign w:val="bottom"/>
          </w:tcPr>
          <w:p w:rsidR="00290CDF" w:rsidRPr="000A7105" w:rsidRDefault="00290CDF" w:rsidP="00B60571">
            <w:pPr>
              <w:spacing w:before="70" w:after="70" w:line="220" w:lineRule="exact"/>
              <w:ind w:left="162"/>
              <w:rPr>
                <w:i/>
                <w:iCs/>
              </w:rPr>
            </w:pPr>
            <w:r>
              <w:rPr>
                <w:i/>
                <w:iCs/>
                <w:sz w:val="22"/>
                <w:szCs w:val="22"/>
                <w:lang w:val="en-US"/>
              </w:rPr>
              <w:t>Январь-июль</w:t>
            </w:r>
          </w:p>
        </w:tc>
        <w:tc>
          <w:tcPr>
            <w:tcW w:w="1134" w:type="dxa"/>
            <w:tcBorders>
              <w:top w:val="nil"/>
              <w:bottom w:val="nil"/>
            </w:tcBorders>
            <w:shd w:val="clear" w:color="auto" w:fill="auto"/>
            <w:vAlign w:val="bottom"/>
          </w:tcPr>
          <w:p w:rsidR="00290CDF" w:rsidRPr="00290CDF" w:rsidRDefault="00290CDF" w:rsidP="00290CDF">
            <w:pPr>
              <w:spacing w:before="70" w:after="70" w:line="220" w:lineRule="exact"/>
              <w:ind w:right="170"/>
              <w:jc w:val="right"/>
              <w:rPr>
                <w:i/>
              </w:rPr>
            </w:pPr>
            <w:r w:rsidRPr="00290CDF">
              <w:rPr>
                <w:i/>
                <w:sz w:val="22"/>
                <w:szCs w:val="22"/>
              </w:rPr>
              <w:t xml:space="preserve">121,8  </w:t>
            </w:r>
          </w:p>
        </w:tc>
        <w:tc>
          <w:tcPr>
            <w:tcW w:w="1134" w:type="dxa"/>
            <w:tcBorders>
              <w:top w:val="nil"/>
              <w:bottom w:val="nil"/>
            </w:tcBorders>
            <w:shd w:val="clear" w:color="auto" w:fill="auto"/>
            <w:vAlign w:val="bottom"/>
          </w:tcPr>
          <w:p w:rsidR="00290CDF" w:rsidRPr="00290CDF" w:rsidRDefault="00290CDF" w:rsidP="00290CDF">
            <w:pPr>
              <w:spacing w:before="70" w:after="70" w:line="220" w:lineRule="exact"/>
              <w:ind w:right="170"/>
              <w:jc w:val="right"/>
              <w:rPr>
                <w:i/>
              </w:rPr>
            </w:pPr>
            <w:r w:rsidRPr="00290CDF">
              <w:rPr>
                <w:i/>
                <w:sz w:val="22"/>
                <w:szCs w:val="22"/>
              </w:rPr>
              <w:t xml:space="preserve">122,6  </w:t>
            </w:r>
          </w:p>
        </w:tc>
        <w:tc>
          <w:tcPr>
            <w:tcW w:w="1134" w:type="dxa"/>
            <w:tcBorders>
              <w:top w:val="nil"/>
              <w:bottom w:val="nil"/>
            </w:tcBorders>
            <w:shd w:val="clear" w:color="auto" w:fill="auto"/>
            <w:vAlign w:val="bottom"/>
          </w:tcPr>
          <w:p w:rsidR="00290CDF" w:rsidRPr="00290CDF" w:rsidRDefault="00290CDF" w:rsidP="00290CDF">
            <w:pPr>
              <w:spacing w:before="70" w:after="70" w:line="220" w:lineRule="exact"/>
              <w:ind w:right="170"/>
              <w:jc w:val="right"/>
              <w:rPr>
                <w:i/>
              </w:rPr>
            </w:pPr>
            <w:r w:rsidRPr="00290CDF">
              <w:rPr>
                <w:i/>
                <w:sz w:val="22"/>
                <w:szCs w:val="22"/>
              </w:rPr>
              <w:t xml:space="preserve">121,1  </w:t>
            </w:r>
          </w:p>
        </w:tc>
        <w:tc>
          <w:tcPr>
            <w:tcW w:w="1106" w:type="dxa"/>
            <w:tcBorders>
              <w:top w:val="nil"/>
              <w:bottom w:val="nil"/>
            </w:tcBorders>
            <w:shd w:val="clear" w:color="auto" w:fill="auto"/>
            <w:vAlign w:val="bottom"/>
          </w:tcPr>
          <w:p w:rsidR="00290CDF" w:rsidRPr="000A7105" w:rsidRDefault="00290CDF" w:rsidP="00B60571">
            <w:pPr>
              <w:spacing w:before="70" w:after="70" w:line="220" w:lineRule="exact"/>
              <w:ind w:right="170"/>
              <w:jc w:val="right"/>
              <w:rPr>
                <w:bCs/>
                <w:i/>
              </w:rPr>
            </w:pPr>
            <w:r w:rsidRPr="000A7105">
              <w:rPr>
                <w:bCs/>
                <w:i/>
                <w:sz w:val="22"/>
                <w:szCs w:val="22"/>
              </w:rPr>
              <w:t>х</w:t>
            </w:r>
          </w:p>
        </w:tc>
        <w:tc>
          <w:tcPr>
            <w:tcW w:w="1106" w:type="dxa"/>
            <w:tcBorders>
              <w:top w:val="nil"/>
              <w:bottom w:val="nil"/>
            </w:tcBorders>
            <w:shd w:val="clear" w:color="auto" w:fill="auto"/>
            <w:vAlign w:val="bottom"/>
          </w:tcPr>
          <w:p w:rsidR="00290CDF" w:rsidRPr="000A7105" w:rsidRDefault="00290CDF" w:rsidP="00B60571">
            <w:pPr>
              <w:spacing w:before="70" w:after="70" w:line="220" w:lineRule="exact"/>
              <w:ind w:right="170"/>
              <w:jc w:val="right"/>
              <w:rPr>
                <w:bCs/>
                <w:i/>
              </w:rPr>
            </w:pPr>
            <w:r w:rsidRPr="000A7105">
              <w:rPr>
                <w:bCs/>
                <w:i/>
                <w:sz w:val="22"/>
                <w:szCs w:val="22"/>
              </w:rPr>
              <w:t>х</w:t>
            </w:r>
          </w:p>
        </w:tc>
        <w:tc>
          <w:tcPr>
            <w:tcW w:w="1122" w:type="dxa"/>
            <w:tcBorders>
              <w:top w:val="nil"/>
              <w:bottom w:val="nil"/>
            </w:tcBorders>
            <w:shd w:val="clear" w:color="auto" w:fill="auto"/>
            <w:vAlign w:val="bottom"/>
          </w:tcPr>
          <w:p w:rsidR="00290CDF" w:rsidRPr="000A7105" w:rsidRDefault="00290CDF" w:rsidP="00B60571">
            <w:pPr>
              <w:spacing w:before="70" w:after="70" w:line="220" w:lineRule="exact"/>
              <w:ind w:right="170"/>
              <w:jc w:val="right"/>
              <w:rPr>
                <w:bCs/>
                <w:i/>
              </w:rPr>
            </w:pPr>
            <w:r w:rsidRPr="000A7105">
              <w:rPr>
                <w:bCs/>
                <w:i/>
                <w:sz w:val="22"/>
                <w:szCs w:val="22"/>
              </w:rPr>
              <w:t>х</w:t>
            </w:r>
          </w:p>
        </w:tc>
      </w:tr>
      <w:tr w:rsidR="001A59F7" w:rsidRPr="000A7105" w:rsidTr="004036D4">
        <w:trPr>
          <w:trHeight w:val="227"/>
          <w:jc w:val="center"/>
        </w:trPr>
        <w:tc>
          <w:tcPr>
            <w:tcW w:w="2322" w:type="dxa"/>
            <w:tcBorders>
              <w:top w:val="nil"/>
              <w:bottom w:val="nil"/>
            </w:tcBorders>
            <w:shd w:val="clear" w:color="auto" w:fill="auto"/>
            <w:vAlign w:val="bottom"/>
          </w:tcPr>
          <w:p w:rsidR="001A59F7" w:rsidRPr="000A7105" w:rsidRDefault="001A59F7" w:rsidP="002E3851">
            <w:pPr>
              <w:spacing w:before="70" w:after="70" w:line="220" w:lineRule="exact"/>
              <w:ind w:left="304"/>
            </w:pPr>
            <w:r w:rsidRPr="000A7105">
              <w:rPr>
                <w:sz w:val="22"/>
                <w:szCs w:val="22"/>
              </w:rPr>
              <w:t>Август</w:t>
            </w:r>
          </w:p>
        </w:tc>
        <w:tc>
          <w:tcPr>
            <w:tcW w:w="1134"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pPr>
            <w:r w:rsidRPr="000A7105">
              <w:rPr>
                <w:sz w:val="22"/>
                <w:szCs w:val="22"/>
              </w:rPr>
              <w:t xml:space="preserve">126,2  </w:t>
            </w:r>
          </w:p>
        </w:tc>
        <w:tc>
          <w:tcPr>
            <w:tcW w:w="1134"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pPr>
            <w:r w:rsidRPr="000A7105">
              <w:rPr>
                <w:sz w:val="22"/>
                <w:szCs w:val="22"/>
              </w:rPr>
              <w:t>122,</w:t>
            </w:r>
            <w:r w:rsidR="00F57B64">
              <w:rPr>
                <w:sz w:val="22"/>
                <w:szCs w:val="22"/>
              </w:rPr>
              <w:t>3</w:t>
            </w:r>
            <w:r w:rsidRPr="000A7105">
              <w:rPr>
                <w:sz w:val="22"/>
                <w:szCs w:val="22"/>
              </w:rPr>
              <w:t xml:space="preserve">  </w:t>
            </w:r>
          </w:p>
        </w:tc>
        <w:tc>
          <w:tcPr>
            <w:tcW w:w="1134" w:type="dxa"/>
            <w:tcBorders>
              <w:top w:val="nil"/>
              <w:bottom w:val="nil"/>
            </w:tcBorders>
            <w:shd w:val="clear" w:color="auto" w:fill="auto"/>
            <w:vAlign w:val="bottom"/>
          </w:tcPr>
          <w:p w:rsidR="001A59F7" w:rsidRPr="000A7105" w:rsidRDefault="00F57B64" w:rsidP="002E3851">
            <w:pPr>
              <w:spacing w:before="70" w:after="70" w:line="220" w:lineRule="exact"/>
              <w:ind w:right="170"/>
              <w:jc w:val="right"/>
            </w:pPr>
            <w:r>
              <w:rPr>
                <w:sz w:val="22"/>
                <w:szCs w:val="22"/>
              </w:rPr>
              <w:t>129,7</w:t>
            </w:r>
            <w:r w:rsidR="001A59F7" w:rsidRPr="000A7105">
              <w:rPr>
                <w:sz w:val="22"/>
                <w:szCs w:val="22"/>
              </w:rPr>
              <w:t xml:space="preserve">  </w:t>
            </w:r>
          </w:p>
        </w:tc>
        <w:tc>
          <w:tcPr>
            <w:tcW w:w="1106"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pPr>
            <w:r w:rsidRPr="000A7105">
              <w:rPr>
                <w:sz w:val="22"/>
                <w:szCs w:val="22"/>
              </w:rPr>
              <w:t>106,</w:t>
            </w:r>
            <w:r w:rsidR="00C0058E">
              <w:rPr>
                <w:sz w:val="22"/>
                <w:szCs w:val="22"/>
              </w:rPr>
              <w:t>4</w:t>
            </w:r>
          </w:p>
        </w:tc>
        <w:tc>
          <w:tcPr>
            <w:tcW w:w="1106"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pPr>
            <w:r w:rsidRPr="000A7105">
              <w:rPr>
                <w:sz w:val="22"/>
                <w:szCs w:val="22"/>
              </w:rPr>
              <w:t>104,4</w:t>
            </w:r>
          </w:p>
        </w:tc>
        <w:tc>
          <w:tcPr>
            <w:tcW w:w="1122"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pPr>
            <w:r w:rsidRPr="000A7105">
              <w:rPr>
                <w:sz w:val="22"/>
                <w:szCs w:val="22"/>
              </w:rPr>
              <w:t>108,1</w:t>
            </w:r>
          </w:p>
        </w:tc>
      </w:tr>
      <w:tr w:rsidR="001A59F7" w:rsidRPr="000A7105" w:rsidTr="004036D4">
        <w:trPr>
          <w:trHeight w:val="227"/>
          <w:jc w:val="center"/>
        </w:trPr>
        <w:tc>
          <w:tcPr>
            <w:tcW w:w="2322" w:type="dxa"/>
            <w:tcBorders>
              <w:top w:val="nil"/>
              <w:bottom w:val="nil"/>
            </w:tcBorders>
            <w:shd w:val="clear" w:color="auto" w:fill="auto"/>
            <w:vAlign w:val="bottom"/>
          </w:tcPr>
          <w:p w:rsidR="001A59F7" w:rsidRPr="000A7105" w:rsidRDefault="001A59F7" w:rsidP="002E3851">
            <w:pPr>
              <w:spacing w:before="70" w:after="70" w:line="220" w:lineRule="exact"/>
              <w:ind w:left="304"/>
            </w:pPr>
            <w:r w:rsidRPr="000A7105">
              <w:rPr>
                <w:sz w:val="22"/>
                <w:szCs w:val="22"/>
              </w:rPr>
              <w:t>Сентябрь</w:t>
            </w:r>
          </w:p>
        </w:tc>
        <w:tc>
          <w:tcPr>
            <w:tcW w:w="1134"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pPr>
            <w:r w:rsidRPr="000A7105">
              <w:rPr>
                <w:sz w:val="22"/>
                <w:szCs w:val="22"/>
              </w:rPr>
              <w:t>123,</w:t>
            </w:r>
            <w:r w:rsidR="00F57B64">
              <w:rPr>
                <w:sz w:val="22"/>
                <w:szCs w:val="22"/>
              </w:rPr>
              <w:t>7</w:t>
            </w:r>
            <w:r w:rsidRPr="000A7105">
              <w:rPr>
                <w:sz w:val="22"/>
                <w:szCs w:val="22"/>
              </w:rPr>
              <w:t xml:space="preserve">  </w:t>
            </w:r>
          </w:p>
        </w:tc>
        <w:tc>
          <w:tcPr>
            <w:tcW w:w="1134"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pPr>
            <w:r w:rsidRPr="000A7105">
              <w:rPr>
                <w:sz w:val="22"/>
                <w:szCs w:val="22"/>
              </w:rPr>
              <w:t>120,</w:t>
            </w:r>
            <w:r w:rsidR="00F57B64">
              <w:rPr>
                <w:sz w:val="22"/>
                <w:szCs w:val="22"/>
              </w:rPr>
              <w:t>9</w:t>
            </w:r>
            <w:r w:rsidRPr="000A7105">
              <w:rPr>
                <w:sz w:val="22"/>
                <w:szCs w:val="22"/>
              </w:rPr>
              <w:t xml:space="preserve">  </w:t>
            </w:r>
          </w:p>
        </w:tc>
        <w:tc>
          <w:tcPr>
            <w:tcW w:w="1134" w:type="dxa"/>
            <w:tcBorders>
              <w:top w:val="nil"/>
              <w:bottom w:val="nil"/>
            </w:tcBorders>
            <w:shd w:val="clear" w:color="auto" w:fill="auto"/>
            <w:vAlign w:val="bottom"/>
          </w:tcPr>
          <w:p w:rsidR="001A59F7" w:rsidRPr="000A7105" w:rsidRDefault="00F57B64" w:rsidP="002E3851">
            <w:pPr>
              <w:spacing w:before="70" w:after="70" w:line="220" w:lineRule="exact"/>
              <w:ind w:right="170"/>
              <w:jc w:val="right"/>
            </w:pPr>
            <w:r>
              <w:rPr>
                <w:sz w:val="22"/>
                <w:szCs w:val="22"/>
              </w:rPr>
              <w:t>126,2</w:t>
            </w:r>
            <w:r w:rsidR="001A59F7" w:rsidRPr="000A7105">
              <w:rPr>
                <w:sz w:val="22"/>
                <w:szCs w:val="22"/>
              </w:rPr>
              <w:t xml:space="preserve">  </w:t>
            </w:r>
          </w:p>
        </w:tc>
        <w:tc>
          <w:tcPr>
            <w:tcW w:w="1106"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pPr>
            <w:r w:rsidRPr="000A7105">
              <w:rPr>
                <w:sz w:val="22"/>
                <w:szCs w:val="22"/>
              </w:rPr>
              <w:t>99,</w:t>
            </w:r>
            <w:r w:rsidR="00C0058E">
              <w:rPr>
                <w:sz w:val="22"/>
                <w:szCs w:val="22"/>
              </w:rPr>
              <w:t>6</w:t>
            </w:r>
          </w:p>
        </w:tc>
        <w:tc>
          <w:tcPr>
            <w:tcW w:w="1106" w:type="dxa"/>
            <w:tcBorders>
              <w:top w:val="nil"/>
              <w:bottom w:val="nil"/>
            </w:tcBorders>
            <w:shd w:val="clear" w:color="auto" w:fill="auto"/>
            <w:vAlign w:val="bottom"/>
          </w:tcPr>
          <w:p w:rsidR="001A59F7" w:rsidRPr="000A7105" w:rsidRDefault="00C0058E" w:rsidP="002E3851">
            <w:pPr>
              <w:spacing w:before="70" w:after="70" w:line="220" w:lineRule="exact"/>
              <w:ind w:right="170"/>
              <w:jc w:val="right"/>
            </w:pPr>
            <w:r>
              <w:rPr>
                <w:sz w:val="22"/>
                <w:szCs w:val="22"/>
              </w:rPr>
              <w:t>99</w:t>
            </w:r>
            <w:r w:rsidR="001A59F7" w:rsidRPr="000A7105">
              <w:rPr>
                <w:sz w:val="22"/>
                <w:szCs w:val="22"/>
              </w:rPr>
              <w:t>,</w:t>
            </w:r>
            <w:r>
              <w:rPr>
                <w:sz w:val="22"/>
                <w:szCs w:val="22"/>
              </w:rPr>
              <w:t>0</w:t>
            </w:r>
          </w:p>
        </w:tc>
        <w:tc>
          <w:tcPr>
            <w:tcW w:w="1122"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pPr>
            <w:r w:rsidRPr="000A7105">
              <w:rPr>
                <w:sz w:val="22"/>
                <w:szCs w:val="22"/>
              </w:rPr>
              <w:t>100,</w:t>
            </w:r>
            <w:r w:rsidR="00C0058E">
              <w:rPr>
                <w:sz w:val="22"/>
                <w:szCs w:val="22"/>
              </w:rPr>
              <w:t>2</w:t>
            </w:r>
          </w:p>
        </w:tc>
      </w:tr>
      <w:tr w:rsidR="001A59F7" w:rsidRPr="000A7105" w:rsidTr="002E3851">
        <w:trPr>
          <w:trHeight w:val="227"/>
          <w:jc w:val="center"/>
        </w:trPr>
        <w:tc>
          <w:tcPr>
            <w:tcW w:w="2322" w:type="dxa"/>
            <w:tcBorders>
              <w:top w:val="nil"/>
              <w:bottom w:val="nil"/>
            </w:tcBorders>
            <w:shd w:val="clear" w:color="auto" w:fill="auto"/>
            <w:vAlign w:val="bottom"/>
          </w:tcPr>
          <w:p w:rsidR="001A59F7" w:rsidRPr="000A7105" w:rsidRDefault="001A59F7" w:rsidP="002E3851">
            <w:pPr>
              <w:pStyle w:val="3"/>
              <w:keepNext w:val="0"/>
              <w:spacing w:before="70" w:after="70"/>
              <w:ind w:left="162"/>
            </w:pPr>
            <w:r w:rsidRPr="000A7105">
              <w:rPr>
                <w:lang w:val="en-US"/>
              </w:rPr>
              <w:t>III квартал</w:t>
            </w:r>
          </w:p>
        </w:tc>
        <w:tc>
          <w:tcPr>
            <w:tcW w:w="1134" w:type="dxa"/>
            <w:tcBorders>
              <w:top w:val="nil"/>
              <w:bottom w:val="nil"/>
            </w:tcBorders>
            <w:shd w:val="clear" w:color="auto" w:fill="auto"/>
            <w:vAlign w:val="bottom"/>
          </w:tcPr>
          <w:p w:rsidR="001A59F7" w:rsidRPr="000A7105" w:rsidRDefault="00F57B64" w:rsidP="002E3851">
            <w:pPr>
              <w:spacing w:before="70" w:after="70" w:line="220" w:lineRule="exact"/>
              <w:ind w:right="170"/>
              <w:jc w:val="right"/>
              <w:rPr>
                <w:b/>
              </w:rPr>
            </w:pPr>
            <w:r>
              <w:rPr>
                <w:b/>
                <w:sz w:val="22"/>
                <w:szCs w:val="22"/>
              </w:rPr>
              <w:t>125,2</w:t>
            </w:r>
            <w:r w:rsidR="001A59F7" w:rsidRPr="000A7105">
              <w:rPr>
                <w:b/>
                <w:sz w:val="22"/>
                <w:szCs w:val="22"/>
              </w:rPr>
              <w:t xml:space="preserve">  </w:t>
            </w:r>
          </w:p>
        </w:tc>
        <w:tc>
          <w:tcPr>
            <w:tcW w:w="1134"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rPr>
                <w:b/>
              </w:rPr>
            </w:pPr>
            <w:r w:rsidRPr="000A7105">
              <w:rPr>
                <w:b/>
                <w:sz w:val="22"/>
                <w:szCs w:val="22"/>
              </w:rPr>
              <w:t>12</w:t>
            </w:r>
            <w:r w:rsidR="00F57B64">
              <w:rPr>
                <w:b/>
                <w:sz w:val="22"/>
                <w:szCs w:val="22"/>
              </w:rPr>
              <w:t>1</w:t>
            </w:r>
            <w:r w:rsidRPr="000A7105">
              <w:rPr>
                <w:b/>
                <w:sz w:val="22"/>
                <w:szCs w:val="22"/>
              </w:rPr>
              <w:t>,</w:t>
            </w:r>
            <w:r w:rsidR="00F57B64">
              <w:rPr>
                <w:b/>
                <w:sz w:val="22"/>
                <w:szCs w:val="22"/>
              </w:rPr>
              <w:t>7</w:t>
            </w:r>
            <w:r w:rsidRPr="000A7105">
              <w:rPr>
                <w:b/>
                <w:sz w:val="22"/>
                <w:szCs w:val="22"/>
              </w:rPr>
              <w:t xml:space="preserve">  </w:t>
            </w:r>
          </w:p>
        </w:tc>
        <w:tc>
          <w:tcPr>
            <w:tcW w:w="1134"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rPr>
                <w:b/>
              </w:rPr>
            </w:pPr>
            <w:r w:rsidRPr="000A7105">
              <w:rPr>
                <w:b/>
                <w:sz w:val="22"/>
                <w:szCs w:val="22"/>
              </w:rPr>
              <w:t>128,</w:t>
            </w:r>
            <w:r w:rsidR="00F57B64">
              <w:rPr>
                <w:b/>
                <w:sz w:val="22"/>
                <w:szCs w:val="22"/>
              </w:rPr>
              <w:t>4</w:t>
            </w:r>
            <w:r w:rsidRPr="000A7105">
              <w:rPr>
                <w:b/>
                <w:sz w:val="22"/>
                <w:szCs w:val="22"/>
              </w:rPr>
              <w:t xml:space="preserve">  </w:t>
            </w:r>
          </w:p>
        </w:tc>
        <w:tc>
          <w:tcPr>
            <w:tcW w:w="1106"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rPr>
                <w:b/>
                <w:bCs/>
              </w:rPr>
            </w:pPr>
            <w:r w:rsidRPr="000A7105">
              <w:rPr>
                <w:b/>
                <w:bCs/>
                <w:sz w:val="22"/>
                <w:szCs w:val="22"/>
              </w:rPr>
              <w:t>х</w:t>
            </w:r>
          </w:p>
        </w:tc>
        <w:tc>
          <w:tcPr>
            <w:tcW w:w="1106"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rPr>
                <w:b/>
                <w:bCs/>
              </w:rPr>
            </w:pPr>
            <w:r w:rsidRPr="000A7105">
              <w:rPr>
                <w:b/>
                <w:bCs/>
                <w:sz w:val="22"/>
                <w:szCs w:val="22"/>
              </w:rPr>
              <w:t>х</w:t>
            </w:r>
          </w:p>
        </w:tc>
        <w:tc>
          <w:tcPr>
            <w:tcW w:w="1122"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rPr>
                <w:b/>
                <w:bCs/>
              </w:rPr>
            </w:pPr>
            <w:r w:rsidRPr="000A7105">
              <w:rPr>
                <w:b/>
                <w:bCs/>
                <w:sz w:val="22"/>
                <w:szCs w:val="22"/>
              </w:rPr>
              <w:t>х</w:t>
            </w:r>
          </w:p>
        </w:tc>
      </w:tr>
      <w:tr w:rsidR="001A59F7" w:rsidRPr="000A7105" w:rsidTr="002E3851">
        <w:trPr>
          <w:trHeight w:val="227"/>
          <w:jc w:val="center"/>
        </w:trPr>
        <w:tc>
          <w:tcPr>
            <w:tcW w:w="2322" w:type="dxa"/>
            <w:tcBorders>
              <w:top w:val="nil"/>
              <w:bottom w:val="nil"/>
            </w:tcBorders>
            <w:shd w:val="clear" w:color="auto" w:fill="auto"/>
            <w:vAlign w:val="bottom"/>
          </w:tcPr>
          <w:p w:rsidR="001A59F7" w:rsidRPr="000A7105" w:rsidRDefault="001A59F7" w:rsidP="002E3851">
            <w:pPr>
              <w:spacing w:before="70" w:after="70" w:line="220" w:lineRule="exact"/>
              <w:ind w:left="192"/>
              <w:rPr>
                <w:i/>
                <w:iCs/>
              </w:rPr>
            </w:pPr>
            <w:r w:rsidRPr="000A7105">
              <w:rPr>
                <w:i/>
                <w:iCs/>
                <w:sz w:val="22"/>
                <w:szCs w:val="22"/>
              </w:rPr>
              <w:t>Январь-сентябрь</w:t>
            </w:r>
          </w:p>
        </w:tc>
        <w:tc>
          <w:tcPr>
            <w:tcW w:w="1134"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rPr>
                <w:i/>
              </w:rPr>
            </w:pPr>
            <w:r w:rsidRPr="000A7105">
              <w:rPr>
                <w:i/>
                <w:sz w:val="22"/>
                <w:szCs w:val="22"/>
              </w:rPr>
              <w:t>122,</w:t>
            </w:r>
            <w:r w:rsidR="00F57B64">
              <w:rPr>
                <w:i/>
                <w:sz w:val="22"/>
                <w:szCs w:val="22"/>
              </w:rPr>
              <w:t>6</w:t>
            </w:r>
            <w:r w:rsidRPr="000A7105">
              <w:rPr>
                <w:i/>
                <w:sz w:val="22"/>
                <w:szCs w:val="22"/>
              </w:rPr>
              <w:t xml:space="preserve">  </w:t>
            </w:r>
          </w:p>
        </w:tc>
        <w:tc>
          <w:tcPr>
            <w:tcW w:w="1134"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rPr>
                <w:i/>
              </w:rPr>
            </w:pPr>
            <w:r w:rsidRPr="000A7105">
              <w:rPr>
                <w:i/>
                <w:sz w:val="22"/>
                <w:szCs w:val="22"/>
              </w:rPr>
              <w:t>122,</w:t>
            </w:r>
            <w:r w:rsidR="00F57B64">
              <w:rPr>
                <w:i/>
                <w:sz w:val="22"/>
                <w:szCs w:val="22"/>
              </w:rPr>
              <w:t>4</w:t>
            </w:r>
            <w:r w:rsidRPr="000A7105">
              <w:rPr>
                <w:i/>
                <w:sz w:val="22"/>
                <w:szCs w:val="22"/>
              </w:rPr>
              <w:t xml:space="preserve">  </w:t>
            </w:r>
          </w:p>
        </w:tc>
        <w:tc>
          <w:tcPr>
            <w:tcW w:w="1134" w:type="dxa"/>
            <w:tcBorders>
              <w:top w:val="nil"/>
              <w:bottom w:val="nil"/>
            </w:tcBorders>
            <w:shd w:val="clear" w:color="auto" w:fill="auto"/>
            <w:vAlign w:val="bottom"/>
          </w:tcPr>
          <w:p w:rsidR="001A59F7" w:rsidRPr="000A7105" w:rsidRDefault="00F57B64" w:rsidP="002E3851">
            <w:pPr>
              <w:spacing w:before="70" w:after="70" w:line="220" w:lineRule="exact"/>
              <w:ind w:right="170"/>
              <w:jc w:val="right"/>
              <w:rPr>
                <w:i/>
              </w:rPr>
            </w:pPr>
            <w:r>
              <w:rPr>
                <w:i/>
                <w:sz w:val="22"/>
                <w:szCs w:val="22"/>
              </w:rPr>
              <w:t>122,7</w:t>
            </w:r>
            <w:r w:rsidR="001A59F7" w:rsidRPr="000A7105">
              <w:rPr>
                <w:i/>
                <w:sz w:val="22"/>
                <w:szCs w:val="22"/>
              </w:rPr>
              <w:t xml:space="preserve">  </w:t>
            </w:r>
          </w:p>
        </w:tc>
        <w:tc>
          <w:tcPr>
            <w:tcW w:w="1106"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rPr>
                <w:i/>
              </w:rPr>
            </w:pPr>
            <w:r w:rsidRPr="000A7105">
              <w:rPr>
                <w:i/>
                <w:sz w:val="22"/>
                <w:szCs w:val="22"/>
              </w:rPr>
              <w:t>х</w:t>
            </w:r>
          </w:p>
        </w:tc>
        <w:tc>
          <w:tcPr>
            <w:tcW w:w="1106"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rPr>
                <w:i/>
              </w:rPr>
            </w:pPr>
            <w:r w:rsidRPr="000A7105">
              <w:rPr>
                <w:i/>
                <w:sz w:val="22"/>
                <w:szCs w:val="22"/>
              </w:rPr>
              <w:t>х</w:t>
            </w:r>
          </w:p>
        </w:tc>
        <w:tc>
          <w:tcPr>
            <w:tcW w:w="1122"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rPr>
                <w:i/>
              </w:rPr>
            </w:pPr>
            <w:r w:rsidRPr="000A7105">
              <w:rPr>
                <w:i/>
                <w:sz w:val="22"/>
                <w:szCs w:val="22"/>
              </w:rPr>
              <w:t>х</w:t>
            </w:r>
          </w:p>
        </w:tc>
      </w:tr>
      <w:tr w:rsidR="001A59F7" w:rsidRPr="000A7105" w:rsidTr="002E3851">
        <w:trPr>
          <w:trHeight w:val="227"/>
          <w:jc w:val="center"/>
        </w:trPr>
        <w:tc>
          <w:tcPr>
            <w:tcW w:w="2322" w:type="dxa"/>
            <w:tcBorders>
              <w:top w:val="nil"/>
              <w:bottom w:val="nil"/>
            </w:tcBorders>
            <w:shd w:val="clear" w:color="auto" w:fill="auto"/>
            <w:vAlign w:val="bottom"/>
          </w:tcPr>
          <w:p w:rsidR="001A59F7" w:rsidRPr="000A7105" w:rsidRDefault="001A59F7" w:rsidP="002E3851">
            <w:pPr>
              <w:spacing w:before="70" w:after="70" w:line="220" w:lineRule="exact"/>
              <w:ind w:left="312"/>
            </w:pPr>
            <w:r w:rsidRPr="000A7105">
              <w:rPr>
                <w:sz w:val="22"/>
                <w:szCs w:val="22"/>
              </w:rPr>
              <w:t>Октябрь</w:t>
            </w:r>
          </w:p>
        </w:tc>
        <w:tc>
          <w:tcPr>
            <w:tcW w:w="1134" w:type="dxa"/>
            <w:tcBorders>
              <w:top w:val="nil"/>
              <w:bottom w:val="nil"/>
            </w:tcBorders>
            <w:shd w:val="clear" w:color="auto" w:fill="auto"/>
            <w:vAlign w:val="bottom"/>
          </w:tcPr>
          <w:p w:rsidR="001A59F7" w:rsidRPr="000A7105" w:rsidRDefault="00F57B64" w:rsidP="002E3851">
            <w:pPr>
              <w:spacing w:before="70" w:after="70" w:line="220" w:lineRule="exact"/>
              <w:ind w:right="170"/>
              <w:jc w:val="right"/>
            </w:pPr>
            <w:r>
              <w:rPr>
                <w:sz w:val="22"/>
                <w:szCs w:val="22"/>
              </w:rPr>
              <w:t>124</w:t>
            </w:r>
            <w:r w:rsidR="001A59F7" w:rsidRPr="000A7105">
              <w:rPr>
                <w:sz w:val="22"/>
                <w:szCs w:val="22"/>
              </w:rPr>
              <w:t>,</w:t>
            </w:r>
            <w:r>
              <w:rPr>
                <w:sz w:val="22"/>
                <w:szCs w:val="22"/>
              </w:rPr>
              <w:t>2</w:t>
            </w:r>
            <w:r w:rsidR="001A59F7" w:rsidRPr="000A7105">
              <w:rPr>
                <w:sz w:val="22"/>
                <w:szCs w:val="22"/>
              </w:rPr>
              <w:t xml:space="preserve">  </w:t>
            </w:r>
          </w:p>
        </w:tc>
        <w:tc>
          <w:tcPr>
            <w:tcW w:w="1134" w:type="dxa"/>
            <w:tcBorders>
              <w:top w:val="nil"/>
              <w:bottom w:val="nil"/>
            </w:tcBorders>
            <w:shd w:val="clear" w:color="auto" w:fill="auto"/>
            <w:vAlign w:val="bottom"/>
          </w:tcPr>
          <w:p w:rsidR="001A59F7" w:rsidRPr="000A7105" w:rsidRDefault="00F57B64" w:rsidP="002E3851">
            <w:pPr>
              <w:spacing w:before="70" w:after="70" w:line="220" w:lineRule="exact"/>
              <w:ind w:right="170"/>
              <w:jc w:val="right"/>
            </w:pPr>
            <w:r>
              <w:rPr>
                <w:sz w:val="22"/>
                <w:szCs w:val="22"/>
              </w:rPr>
              <w:t>127,0</w:t>
            </w:r>
            <w:r w:rsidR="001A59F7" w:rsidRPr="000A7105">
              <w:rPr>
                <w:sz w:val="22"/>
                <w:szCs w:val="22"/>
              </w:rPr>
              <w:t xml:space="preserve">  </w:t>
            </w:r>
          </w:p>
        </w:tc>
        <w:tc>
          <w:tcPr>
            <w:tcW w:w="1134"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pPr>
            <w:r w:rsidRPr="000A7105">
              <w:rPr>
                <w:sz w:val="22"/>
                <w:szCs w:val="22"/>
              </w:rPr>
              <w:t>122,</w:t>
            </w:r>
            <w:r w:rsidR="00F57B64">
              <w:rPr>
                <w:sz w:val="22"/>
                <w:szCs w:val="22"/>
              </w:rPr>
              <w:t>0</w:t>
            </w:r>
            <w:r w:rsidRPr="000A7105">
              <w:rPr>
                <w:sz w:val="22"/>
                <w:szCs w:val="22"/>
              </w:rPr>
              <w:t xml:space="preserve">  </w:t>
            </w:r>
          </w:p>
        </w:tc>
        <w:tc>
          <w:tcPr>
            <w:tcW w:w="1106"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pPr>
            <w:r w:rsidRPr="000A7105">
              <w:rPr>
                <w:sz w:val="22"/>
                <w:szCs w:val="22"/>
              </w:rPr>
              <w:t>105,</w:t>
            </w:r>
            <w:r w:rsidR="00C0058E">
              <w:rPr>
                <w:sz w:val="22"/>
                <w:szCs w:val="22"/>
              </w:rPr>
              <w:t>3</w:t>
            </w:r>
          </w:p>
        </w:tc>
        <w:tc>
          <w:tcPr>
            <w:tcW w:w="1106"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pPr>
            <w:r w:rsidRPr="000A7105">
              <w:rPr>
                <w:sz w:val="22"/>
                <w:szCs w:val="22"/>
              </w:rPr>
              <w:t>102,</w:t>
            </w:r>
            <w:r w:rsidR="00C0058E">
              <w:rPr>
                <w:sz w:val="22"/>
                <w:szCs w:val="22"/>
              </w:rPr>
              <w:t>9</w:t>
            </w:r>
          </w:p>
        </w:tc>
        <w:tc>
          <w:tcPr>
            <w:tcW w:w="1122"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pPr>
            <w:r w:rsidRPr="000A7105">
              <w:rPr>
                <w:sz w:val="22"/>
                <w:szCs w:val="22"/>
              </w:rPr>
              <w:t>107,</w:t>
            </w:r>
            <w:r w:rsidR="00C0058E">
              <w:rPr>
                <w:sz w:val="22"/>
                <w:szCs w:val="22"/>
              </w:rPr>
              <w:t>4</w:t>
            </w:r>
          </w:p>
        </w:tc>
      </w:tr>
      <w:tr w:rsidR="001A59F7" w:rsidRPr="000A7105" w:rsidTr="004036D4">
        <w:trPr>
          <w:trHeight w:val="227"/>
          <w:jc w:val="center"/>
        </w:trPr>
        <w:tc>
          <w:tcPr>
            <w:tcW w:w="2322" w:type="dxa"/>
            <w:tcBorders>
              <w:top w:val="nil"/>
              <w:bottom w:val="nil"/>
            </w:tcBorders>
            <w:shd w:val="clear" w:color="auto" w:fill="auto"/>
            <w:vAlign w:val="bottom"/>
          </w:tcPr>
          <w:p w:rsidR="001A59F7" w:rsidRPr="000A7105" w:rsidRDefault="001A59F7" w:rsidP="002E3851">
            <w:pPr>
              <w:spacing w:before="70" w:after="70" w:line="220" w:lineRule="exact"/>
              <w:ind w:left="312"/>
            </w:pPr>
            <w:r w:rsidRPr="000A7105">
              <w:rPr>
                <w:sz w:val="22"/>
                <w:szCs w:val="22"/>
              </w:rPr>
              <w:t>Ноябрь</w:t>
            </w:r>
          </w:p>
        </w:tc>
        <w:tc>
          <w:tcPr>
            <w:tcW w:w="1134" w:type="dxa"/>
            <w:tcBorders>
              <w:top w:val="nil"/>
              <w:bottom w:val="nil"/>
            </w:tcBorders>
            <w:shd w:val="clear" w:color="auto" w:fill="auto"/>
            <w:vAlign w:val="bottom"/>
          </w:tcPr>
          <w:p w:rsidR="001A59F7" w:rsidRPr="000A7105" w:rsidRDefault="00F57B64" w:rsidP="002E3851">
            <w:pPr>
              <w:spacing w:before="70" w:after="70" w:line="220" w:lineRule="exact"/>
              <w:ind w:right="170"/>
              <w:jc w:val="right"/>
            </w:pPr>
            <w:r>
              <w:rPr>
                <w:sz w:val="22"/>
                <w:szCs w:val="22"/>
              </w:rPr>
              <w:t>131,4</w:t>
            </w:r>
            <w:r w:rsidR="001A59F7" w:rsidRPr="000A7105">
              <w:rPr>
                <w:sz w:val="22"/>
                <w:szCs w:val="22"/>
              </w:rPr>
              <w:t xml:space="preserve">  </w:t>
            </w:r>
          </w:p>
        </w:tc>
        <w:tc>
          <w:tcPr>
            <w:tcW w:w="1134" w:type="dxa"/>
            <w:tcBorders>
              <w:top w:val="nil"/>
              <w:bottom w:val="nil"/>
            </w:tcBorders>
            <w:shd w:val="clear" w:color="auto" w:fill="auto"/>
            <w:vAlign w:val="bottom"/>
          </w:tcPr>
          <w:p w:rsidR="001A59F7" w:rsidRPr="000A7105" w:rsidRDefault="00F57B64" w:rsidP="002E3851">
            <w:pPr>
              <w:spacing w:before="70" w:after="70" w:line="220" w:lineRule="exact"/>
              <w:ind w:right="170"/>
              <w:jc w:val="right"/>
            </w:pPr>
            <w:r>
              <w:rPr>
                <w:sz w:val="22"/>
                <w:szCs w:val="22"/>
              </w:rPr>
              <w:t>131,6</w:t>
            </w:r>
            <w:r w:rsidR="001A59F7" w:rsidRPr="000A7105">
              <w:rPr>
                <w:sz w:val="22"/>
                <w:szCs w:val="22"/>
              </w:rPr>
              <w:t xml:space="preserve">  </w:t>
            </w:r>
          </w:p>
        </w:tc>
        <w:tc>
          <w:tcPr>
            <w:tcW w:w="1134" w:type="dxa"/>
            <w:tcBorders>
              <w:top w:val="nil"/>
              <w:bottom w:val="nil"/>
            </w:tcBorders>
            <w:shd w:val="clear" w:color="auto" w:fill="auto"/>
            <w:vAlign w:val="bottom"/>
          </w:tcPr>
          <w:p w:rsidR="001A59F7" w:rsidRPr="000A7105" w:rsidRDefault="00F57B64" w:rsidP="002E3851">
            <w:pPr>
              <w:spacing w:before="70" w:after="70" w:line="220" w:lineRule="exact"/>
              <w:ind w:right="170"/>
              <w:jc w:val="right"/>
            </w:pPr>
            <w:r>
              <w:rPr>
                <w:sz w:val="22"/>
                <w:szCs w:val="22"/>
              </w:rPr>
              <w:t>131,3</w:t>
            </w:r>
            <w:r w:rsidR="001A59F7" w:rsidRPr="000A7105">
              <w:rPr>
                <w:sz w:val="22"/>
                <w:szCs w:val="22"/>
              </w:rPr>
              <w:t xml:space="preserve">  </w:t>
            </w:r>
          </w:p>
        </w:tc>
        <w:tc>
          <w:tcPr>
            <w:tcW w:w="1106"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pPr>
            <w:r w:rsidRPr="000A7105">
              <w:rPr>
                <w:sz w:val="22"/>
                <w:szCs w:val="22"/>
              </w:rPr>
              <w:t>104,3</w:t>
            </w:r>
          </w:p>
        </w:tc>
        <w:tc>
          <w:tcPr>
            <w:tcW w:w="1106" w:type="dxa"/>
            <w:tcBorders>
              <w:top w:val="nil"/>
              <w:bottom w:val="nil"/>
            </w:tcBorders>
            <w:shd w:val="clear" w:color="auto" w:fill="auto"/>
            <w:vAlign w:val="bottom"/>
          </w:tcPr>
          <w:p w:rsidR="001A59F7" w:rsidRPr="000A7105" w:rsidRDefault="00C0058E" w:rsidP="002E3851">
            <w:pPr>
              <w:spacing w:before="70" w:after="70" w:line="220" w:lineRule="exact"/>
              <w:ind w:right="170"/>
              <w:jc w:val="right"/>
            </w:pPr>
            <w:r>
              <w:rPr>
                <w:sz w:val="22"/>
                <w:szCs w:val="22"/>
              </w:rPr>
              <w:t>103,9</w:t>
            </w:r>
          </w:p>
        </w:tc>
        <w:tc>
          <w:tcPr>
            <w:tcW w:w="1122"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pPr>
            <w:r w:rsidRPr="000A7105">
              <w:rPr>
                <w:sz w:val="22"/>
                <w:szCs w:val="22"/>
              </w:rPr>
              <w:t>104,</w:t>
            </w:r>
            <w:r w:rsidR="00C0058E">
              <w:rPr>
                <w:sz w:val="22"/>
                <w:szCs w:val="22"/>
              </w:rPr>
              <w:t>6</w:t>
            </w:r>
          </w:p>
        </w:tc>
      </w:tr>
      <w:tr w:rsidR="001A59F7" w:rsidRPr="000A7105" w:rsidTr="004036D4">
        <w:trPr>
          <w:trHeight w:val="227"/>
          <w:jc w:val="center"/>
        </w:trPr>
        <w:tc>
          <w:tcPr>
            <w:tcW w:w="2322" w:type="dxa"/>
            <w:tcBorders>
              <w:top w:val="nil"/>
              <w:bottom w:val="nil"/>
            </w:tcBorders>
            <w:shd w:val="clear" w:color="auto" w:fill="auto"/>
            <w:vAlign w:val="bottom"/>
          </w:tcPr>
          <w:p w:rsidR="001A59F7" w:rsidRPr="000A7105" w:rsidRDefault="001A59F7" w:rsidP="002E3851">
            <w:pPr>
              <w:spacing w:before="70" w:after="70" w:line="220" w:lineRule="exact"/>
              <w:ind w:left="312"/>
            </w:pPr>
            <w:r w:rsidRPr="000A7105">
              <w:rPr>
                <w:sz w:val="22"/>
                <w:szCs w:val="22"/>
              </w:rPr>
              <w:t>Декабрь</w:t>
            </w:r>
          </w:p>
        </w:tc>
        <w:tc>
          <w:tcPr>
            <w:tcW w:w="1134" w:type="dxa"/>
            <w:tcBorders>
              <w:top w:val="nil"/>
              <w:bottom w:val="nil"/>
            </w:tcBorders>
            <w:shd w:val="clear" w:color="auto" w:fill="auto"/>
            <w:vAlign w:val="bottom"/>
          </w:tcPr>
          <w:p w:rsidR="001A59F7" w:rsidRPr="000A7105" w:rsidRDefault="00F57B64" w:rsidP="002E3851">
            <w:pPr>
              <w:spacing w:before="70" w:after="70" w:line="220" w:lineRule="exact"/>
              <w:ind w:right="170"/>
              <w:jc w:val="right"/>
            </w:pPr>
            <w:r>
              <w:rPr>
                <w:sz w:val="22"/>
                <w:szCs w:val="22"/>
              </w:rPr>
              <w:t>129,3</w:t>
            </w:r>
            <w:r w:rsidR="001A59F7" w:rsidRPr="000A7105">
              <w:rPr>
                <w:sz w:val="22"/>
                <w:szCs w:val="22"/>
              </w:rPr>
              <w:t xml:space="preserve">  </w:t>
            </w:r>
          </w:p>
        </w:tc>
        <w:tc>
          <w:tcPr>
            <w:tcW w:w="1134" w:type="dxa"/>
            <w:tcBorders>
              <w:top w:val="nil"/>
              <w:bottom w:val="nil"/>
            </w:tcBorders>
            <w:shd w:val="clear" w:color="auto" w:fill="auto"/>
            <w:vAlign w:val="bottom"/>
          </w:tcPr>
          <w:p w:rsidR="001A59F7" w:rsidRPr="000A7105" w:rsidRDefault="00F57B64" w:rsidP="002E3851">
            <w:pPr>
              <w:spacing w:before="70" w:after="70" w:line="220" w:lineRule="exact"/>
              <w:ind w:right="170"/>
              <w:jc w:val="right"/>
            </w:pPr>
            <w:r>
              <w:rPr>
                <w:sz w:val="22"/>
                <w:szCs w:val="22"/>
              </w:rPr>
              <w:t>130,9</w:t>
            </w:r>
            <w:r w:rsidR="001A59F7" w:rsidRPr="000A7105">
              <w:rPr>
                <w:sz w:val="22"/>
                <w:szCs w:val="22"/>
              </w:rPr>
              <w:t xml:space="preserve">  </w:t>
            </w:r>
          </w:p>
        </w:tc>
        <w:tc>
          <w:tcPr>
            <w:tcW w:w="1134" w:type="dxa"/>
            <w:tcBorders>
              <w:top w:val="nil"/>
              <w:bottom w:val="nil"/>
            </w:tcBorders>
            <w:shd w:val="clear" w:color="auto" w:fill="auto"/>
            <w:vAlign w:val="bottom"/>
          </w:tcPr>
          <w:p w:rsidR="001A59F7" w:rsidRPr="000A7105" w:rsidRDefault="00F57B64" w:rsidP="002E3851">
            <w:pPr>
              <w:spacing w:before="70" w:after="70" w:line="220" w:lineRule="exact"/>
              <w:ind w:right="170"/>
              <w:jc w:val="right"/>
            </w:pPr>
            <w:r>
              <w:rPr>
                <w:sz w:val="22"/>
                <w:szCs w:val="22"/>
              </w:rPr>
              <w:t>128,0</w:t>
            </w:r>
            <w:r w:rsidR="001A59F7" w:rsidRPr="000A7105">
              <w:rPr>
                <w:sz w:val="22"/>
                <w:szCs w:val="22"/>
              </w:rPr>
              <w:t xml:space="preserve">  </w:t>
            </w:r>
          </w:p>
        </w:tc>
        <w:tc>
          <w:tcPr>
            <w:tcW w:w="1106"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pPr>
            <w:r w:rsidRPr="000A7105">
              <w:rPr>
                <w:sz w:val="22"/>
                <w:szCs w:val="22"/>
              </w:rPr>
              <w:t>107,</w:t>
            </w:r>
            <w:r w:rsidR="00C0058E">
              <w:rPr>
                <w:sz w:val="22"/>
                <w:szCs w:val="22"/>
              </w:rPr>
              <w:t>3</w:t>
            </w:r>
          </w:p>
        </w:tc>
        <w:tc>
          <w:tcPr>
            <w:tcW w:w="1106"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pPr>
            <w:r w:rsidRPr="000A7105">
              <w:rPr>
                <w:sz w:val="22"/>
                <w:szCs w:val="22"/>
              </w:rPr>
              <w:t>105,</w:t>
            </w:r>
            <w:r w:rsidR="00C0058E">
              <w:rPr>
                <w:sz w:val="22"/>
                <w:szCs w:val="22"/>
              </w:rPr>
              <w:t>2</w:t>
            </w:r>
          </w:p>
        </w:tc>
        <w:tc>
          <w:tcPr>
            <w:tcW w:w="1122"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pPr>
            <w:r w:rsidRPr="000A7105">
              <w:rPr>
                <w:sz w:val="22"/>
                <w:szCs w:val="22"/>
              </w:rPr>
              <w:t>109,1</w:t>
            </w:r>
          </w:p>
        </w:tc>
      </w:tr>
      <w:tr w:rsidR="001A59F7" w:rsidRPr="000A7105" w:rsidTr="004036D4">
        <w:trPr>
          <w:trHeight w:val="227"/>
          <w:jc w:val="center"/>
        </w:trPr>
        <w:tc>
          <w:tcPr>
            <w:tcW w:w="2322" w:type="dxa"/>
            <w:tcBorders>
              <w:top w:val="nil"/>
              <w:bottom w:val="nil"/>
            </w:tcBorders>
            <w:shd w:val="clear" w:color="auto" w:fill="auto"/>
            <w:vAlign w:val="bottom"/>
          </w:tcPr>
          <w:p w:rsidR="001A59F7" w:rsidRPr="000A7105" w:rsidRDefault="001A59F7" w:rsidP="002E3851">
            <w:pPr>
              <w:spacing w:before="70" w:after="70" w:line="220" w:lineRule="exact"/>
              <w:ind w:left="162"/>
              <w:rPr>
                <w:b/>
                <w:bCs/>
                <w:lang w:val="ru-MO"/>
              </w:rPr>
            </w:pPr>
            <w:r w:rsidRPr="000A7105">
              <w:rPr>
                <w:b/>
                <w:bCs/>
                <w:sz w:val="22"/>
                <w:szCs w:val="22"/>
                <w:lang w:val="en-US"/>
              </w:rPr>
              <w:t>IV</w:t>
            </w:r>
            <w:r w:rsidRPr="000A7105">
              <w:rPr>
                <w:b/>
                <w:bCs/>
                <w:sz w:val="22"/>
                <w:szCs w:val="22"/>
                <w:lang w:val="ru-MO"/>
              </w:rPr>
              <w:t xml:space="preserve"> квартал</w:t>
            </w:r>
          </w:p>
        </w:tc>
        <w:tc>
          <w:tcPr>
            <w:tcW w:w="1134" w:type="dxa"/>
            <w:tcBorders>
              <w:top w:val="nil"/>
              <w:bottom w:val="nil"/>
            </w:tcBorders>
            <w:shd w:val="clear" w:color="auto" w:fill="auto"/>
            <w:vAlign w:val="bottom"/>
          </w:tcPr>
          <w:p w:rsidR="001A59F7" w:rsidRPr="000A7105" w:rsidRDefault="00F57B64" w:rsidP="002E3851">
            <w:pPr>
              <w:spacing w:before="70" w:after="70" w:line="220" w:lineRule="exact"/>
              <w:ind w:right="170"/>
              <w:jc w:val="right"/>
              <w:rPr>
                <w:b/>
              </w:rPr>
            </w:pPr>
            <w:r>
              <w:rPr>
                <w:b/>
                <w:sz w:val="22"/>
                <w:szCs w:val="22"/>
              </w:rPr>
              <w:t>128,3</w:t>
            </w:r>
            <w:r w:rsidR="001A59F7" w:rsidRPr="000A7105">
              <w:rPr>
                <w:b/>
                <w:sz w:val="22"/>
                <w:szCs w:val="22"/>
              </w:rPr>
              <w:t xml:space="preserve">  </w:t>
            </w:r>
          </w:p>
        </w:tc>
        <w:tc>
          <w:tcPr>
            <w:tcW w:w="1134" w:type="dxa"/>
            <w:tcBorders>
              <w:top w:val="nil"/>
              <w:bottom w:val="nil"/>
            </w:tcBorders>
            <w:shd w:val="clear" w:color="auto" w:fill="auto"/>
            <w:vAlign w:val="bottom"/>
          </w:tcPr>
          <w:p w:rsidR="001A59F7" w:rsidRPr="000A7105" w:rsidRDefault="00F57B64" w:rsidP="002E3851">
            <w:pPr>
              <w:spacing w:before="70" w:after="70" w:line="220" w:lineRule="exact"/>
              <w:ind w:right="170"/>
              <w:jc w:val="right"/>
              <w:rPr>
                <w:b/>
              </w:rPr>
            </w:pPr>
            <w:r>
              <w:rPr>
                <w:b/>
                <w:sz w:val="22"/>
                <w:szCs w:val="22"/>
              </w:rPr>
              <w:t>129,9</w:t>
            </w:r>
            <w:r w:rsidR="001A59F7" w:rsidRPr="000A7105">
              <w:rPr>
                <w:b/>
                <w:sz w:val="22"/>
                <w:szCs w:val="22"/>
              </w:rPr>
              <w:t xml:space="preserve">  </w:t>
            </w:r>
          </w:p>
        </w:tc>
        <w:tc>
          <w:tcPr>
            <w:tcW w:w="1134"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rPr>
                <w:b/>
              </w:rPr>
            </w:pPr>
            <w:r w:rsidRPr="000A7105">
              <w:rPr>
                <w:b/>
                <w:sz w:val="22"/>
                <w:szCs w:val="22"/>
              </w:rPr>
              <w:t>127,</w:t>
            </w:r>
            <w:r w:rsidR="00F57B64">
              <w:rPr>
                <w:b/>
                <w:sz w:val="22"/>
                <w:szCs w:val="22"/>
              </w:rPr>
              <w:t>1</w:t>
            </w:r>
            <w:r w:rsidRPr="000A7105">
              <w:rPr>
                <w:b/>
                <w:sz w:val="22"/>
                <w:szCs w:val="22"/>
              </w:rPr>
              <w:t xml:space="preserve">  </w:t>
            </w:r>
          </w:p>
        </w:tc>
        <w:tc>
          <w:tcPr>
            <w:tcW w:w="1106"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rPr>
                <w:b/>
                <w:bCs/>
              </w:rPr>
            </w:pPr>
            <w:r w:rsidRPr="000A7105">
              <w:rPr>
                <w:b/>
                <w:bCs/>
                <w:sz w:val="22"/>
                <w:szCs w:val="22"/>
              </w:rPr>
              <w:t>х</w:t>
            </w:r>
          </w:p>
        </w:tc>
        <w:tc>
          <w:tcPr>
            <w:tcW w:w="1106"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rPr>
                <w:b/>
                <w:bCs/>
              </w:rPr>
            </w:pPr>
            <w:r w:rsidRPr="000A7105">
              <w:rPr>
                <w:b/>
                <w:bCs/>
                <w:sz w:val="22"/>
                <w:szCs w:val="22"/>
              </w:rPr>
              <w:t>х</w:t>
            </w:r>
          </w:p>
        </w:tc>
        <w:tc>
          <w:tcPr>
            <w:tcW w:w="1122"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rPr>
                <w:b/>
                <w:bCs/>
              </w:rPr>
            </w:pPr>
            <w:r w:rsidRPr="000A7105">
              <w:rPr>
                <w:b/>
                <w:bCs/>
                <w:sz w:val="22"/>
                <w:szCs w:val="22"/>
              </w:rPr>
              <w:t>х</w:t>
            </w:r>
          </w:p>
        </w:tc>
      </w:tr>
      <w:tr w:rsidR="001A59F7" w:rsidRPr="000A7105" w:rsidTr="004036D4">
        <w:trPr>
          <w:trHeight w:val="227"/>
          <w:jc w:val="center"/>
        </w:trPr>
        <w:tc>
          <w:tcPr>
            <w:tcW w:w="2322" w:type="dxa"/>
            <w:tcBorders>
              <w:top w:val="nil"/>
              <w:bottom w:val="nil"/>
            </w:tcBorders>
            <w:shd w:val="clear" w:color="auto" w:fill="auto"/>
            <w:vAlign w:val="bottom"/>
          </w:tcPr>
          <w:p w:rsidR="001A59F7" w:rsidRPr="000A7105" w:rsidRDefault="001A59F7" w:rsidP="002E3851">
            <w:pPr>
              <w:spacing w:before="70" w:after="70" w:line="220" w:lineRule="exact"/>
              <w:ind w:left="164"/>
              <w:rPr>
                <w:b/>
                <w:bCs/>
                <w:lang w:val="en-US"/>
              </w:rPr>
            </w:pPr>
            <w:r w:rsidRPr="000A7105">
              <w:rPr>
                <w:b/>
                <w:bCs/>
                <w:sz w:val="22"/>
                <w:szCs w:val="22"/>
                <w:lang w:val="en-US"/>
              </w:rPr>
              <w:t>Январь-декабрь</w:t>
            </w:r>
          </w:p>
        </w:tc>
        <w:tc>
          <w:tcPr>
            <w:tcW w:w="1134" w:type="dxa"/>
            <w:tcBorders>
              <w:top w:val="nil"/>
              <w:bottom w:val="nil"/>
            </w:tcBorders>
            <w:shd w:val="clear" w:color="auto" w:fill="auto"/>
            <w:vAlign w:val="bottom"/>
          </w:tcPr>
          <w:p w:rsidR="001A59F7" w:rsidRPr="000A7105" w:rsidRDefault="00F57B64" w:rsidP="002E3851">
            <w:pPr>
              <w:spacing w:before="70" w:after="70" w:line="220" w:lineRule="exact"/>
              <w:ind w:right="170"/>
              <w:jc w:val="right"/>
              <w:rPr>
                <w:b/>
              </w:rPr>
            </w:pPr>
            <w:r>
              <w:rPr>
                <w:b/>
                <w:sz w:val="22"/>
                <w:szCs w:val="22"/>
              </w:rPr>
              <w:t>124,1</w:t>
            </w:r>
            <w:r w:rsidR="001A59F7" w:rsidRPr="000A7105">
              <w:rPr>
                <w:b/>
                <w:sz w:val="22"/>
                <w:szCs w:val="22"/>
              </w:rPr>
              <w:t xml:space="preserve">  </w:t>
            </w:r>
          </w:p>
        </w:tc>
        <w:tc>
          <w:tcPr>
            <w:tcW w:w="1134" w:type="dxa"/>
            <w:tcBorders>
              <w:top w:val="nil"/>
              <w:bottom w:val="nil"/>
            </w:tcBorders>
            <w:shd w:val="clear" w:color="auto" w:fill="auto"/>
            <w:vAlign w:val="bottom"/>
          </w:tcPr>
          <w:p w:rsidR="001A59F7" w:rsidRPr="000A7105" w:rsidRDefault="00F57B64" w:rsidP="002E3851">
            <w:pPr>
              <w:spacing w:before="70" w:after="70" w:line="220" w:lineRule="exact"/>
              <w:ind w:right="170"/>
              <w:jc w:val="right"/>
              <w:rPr>
                <w:b/>
              </w:rPr>
            </w:pPr>
            <w:r>
              <w:rPr>
                <w:b/>
                <w:sz w:val="22"/>
                <w:szCs w:val="22"/>
              </w:rPr>
              <w:t>124,3</w:t>
            </w:r>
            <w:r w:rsidR="001A59F7" w:rsidRPr="000A7105">
              <w:rPr>
                <w:b/>
                <w:sz w:val="22"/>
                <w:szCs w:val="22"/>
              </w:rPr>
              <w:t xml:space="preserve">  </w:t>
            </w:r>
          </w:p>
        </w:tc>
        <w:tc>
          <w:tcPr>
            <w:tcW w:w="1134"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rPr>
                <w:b/>
              </w:rPr>
            </w:pPr>
            <w:r w:rsidRPr="000A7105">
              <w:rPr>
                <w:b/>
                <w:sz w:val="22"/>
                <w:szCs w:val="22"/>
              </w:rPr>
              <w:t xml:space="preserve">124,0  </w:t>
            </w:r>
          </w:p>
        </w:tc>
        <w:tc>
          <w:tcPr>
            <w:tcW w:w="1106"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rPr>
                <w:b/>
                <w:bCs/>
              </w:rPr>
            </w:pPr>
            <w:r w:rsidRPr="000A7105">
              <w:rPr>
                <w:b/>
                <w:bCs/>
                <w:sz w:val="22"/>
                <w:szCs w:val="22"/>
              </w:rPr>
              <w:t>х</w:t>
            </w:r>
          </w:p>
        </w:tc>
        <w:tc>
          <w:tcPr>
            <w:tcW w:w="1106"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rPr>
                <w:b/>
                <w:bCs/>
              </w:rPr>
            </w:pPr>
            <w:r w:rsidRPr="000A7105">
              <w:rPr>
                <w:b/>
                <w:bCs/>
                <w:sz w:val="22"/>
                <w:szCs w:val="22"/>
              </w:rPr>
              <w:t>х</w:t>
            </w:r>
          </w:p>
        </w:tc>
        <w:tc>
          <w:tcPr>
            <w:tcW w:w="1122"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rPr>
                <w:b/>
                <w:bCs/>
              </w:rPr>
            </w:pPr>
            <w:r w:rsidRPr="000A7105">
              <w:rPr>
                <w:b/>
                <w:bCs/>
                <w:sz w:val="22"/>
                <w:szCs w:val="22"/>
              </w:rPr>
              <w:t>х</w:t>
            </w:r>
          </w:p>
        </w:tc>
      </w:tr>
      <w:tr w:rsidR="001A59F7" w:rsidRPr="000A7105" w:rsidTr="00C13511">
        <w:trPr>
          <w:trHeight w:val="227"/>
          <w:jc w:val="center"/>
        </w:trPr>
        <w:tc>
          <w:tcPr>
            <w:tcW w:w="2322" w:type="dxa"/>
            <w:tcBorders>
              <w:top w:val="nil"/>
              <w:bottom w:val="nil"/>
            </w:tcBorders>
            <w:shd w:val="clear" w:color="auto" w:fill="auto"/>
            <w:vAlign w:val="bottom"/>
          </w:tcPr>
          <w:p w:rsidR="001A59F7" w:rsidRPr="000A7105" w:rsidRDefault="001A59F7" w:rsidP="002E3851">
            <w:pPr>
              <w:spacing w:before="70" w:after="70" w:line="220" w:lineRule="exact"/>
              <w:jc w:val="center"/>
              <w:rPr>
                <w:b/>
                <w:bCs/>
              </w:rPr>
            </w:pPr>
            <w:r w:rsidRPr="000A7105">
              <w:rPr>
                <w:b/>
                <w:bCs/>
                <w:sz w:val="22"/>
                <w:szCs w:val="22"/>
              </w:rPr>
              <w:t xml:space="preserve">2018 г. </w:t>
            </w:r>
          </w:p>
        </w:tc>
        <w:tc>
          <w:tcPr>
            <w:tcW w:w="1134" w:type="dxa"/>
            <w:tcBorders>
              <w:top w:val="nil"/>
              <w:bottom w:val="nil"/>
            </w:tcBorders>
            <w:shd w:val="clear" w:color="auto" w:fill="auto"/>
            <w:vAlign w:val="bottom"/>
          </w:tcPr>
          <w:p w:rsidR="001A59F7" w:rsidRPr="000A7105" w:rsidRDefault="001A59F7" w:rsidP="002E3851">
            <w:pPr>
              <w:spacing w:before="70" w:after="70" w:line="220" w:lineRule="exact"/>
              <w:jc w:val="center"/>
              <w:rPr>
                <w:b/>
                <w:bCs/>
              </w:rPr>
            </w:pPr>
          </w:p>
        </w:tc>
        <w:tc>
          <w:tcPr>
            <w:tcW w:w="1134"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pPr>
          </w:p>
        </w:tc>
        <w:tc>
          <w:tcPr>
            <w:tcW w:w="1134"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pPr>
          </w:p>
        </w:tc>
        <w:tc>
          <w:tcPr>
            <w:tcW w:w="1106"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rPr>
                <w:bCs/>
              </w:rPr>
            </w:pPr>
          </w:p>
        </w:tc>
        <w:tc>
          <w:tcPr>
            <w:tcW w:w="1106"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rPr>
                <w:bCs/>
              </w:rPr>
            </w:pPr>
          </w:p>
        </w:tc>
        <w:tc>
          <w:tcPr>
            <w:tcW w:w="1122" w:type="dxa"/>
            <w:tcBorders>
              <w:top w:val="nil"/>
              <w:bottom w:val="nil"/>
            </w:tcBorders>
            <w:shd w:val="clear" w:color="auto" w:fill="auto"/>
            <w:vAlign w:val="bottom"/>
          </w:tcPr>
          <w:p w:rsidR="001A59F7" w:rsidRPr="000A7105" w:rsidRDefault="001A59F7" w:rsidP="002E3851">
            <w:pPr>
              <w:spacing w:before="70" w:after="70" w:line="220" w:lineRule="exact"/>
              <w:ind w:right="170"/>
              <w:jc w:val="right"/>
              <w:rPr>
                <w:bCs/>
              </w:rPr>
            </w:pPr>
          </w:p>
        </w:tc>
      </w:tr>
      <w:tr w:rsidR="00795B4C" w:rsidRPr="000A7105" w:rsidTr="00C13511">
        <w:trPr>
          <w:trHeight w:val="227"/>
          <w:jc w:val="center"/>
        </w:trPr>
        <w:tc>
          <w:tcPr>
            <w:tcW w:w="2322" w:type="dxa"/>
            <w:tcBorders>
              <w:top w:val="nil"/>
              <w:bottom w:val="nil"/>
            </w:tcBorders>
            <w:shd w:val="clear" w:color="auto" w:fill="auto"/>
            <w:vAlign w:val="bottom"/>
          </w:tcPr>
          <w:p w:rsidR="00795B4C" w:rsidRDefault="00795B4C" w:rsidP="002E3851">
            <w:pPr>
              <w:spacing w:before="70" w:after="70" w:line="220" w:lineRule="exact"/>
              <w:ind w:left="397"/>
              <w:rPr>
                <w:i/>
              </w:rPr>
            </w:pPr>
            <w:r w:rsidRPr="00535506">
              <w:rPr>
                <w:sz w:val="22"/>
                <w:szCs w:val="22"/>
              </w:rPr>
              <w:t>Январь</w:t>
            </w:r>
          </w:p>
        </w:tc>
        <w:tc>
          <w:tcPr>
            <w:tcW w:w="1134" w:type="dxa"/>
            <w:tcBorders>
              <w:top w:val="nil"/>
              <w:bottom w:val="nil"/>
            </w:tcBorders>
            <w:shd w:val="clear" w:color="auto" w:fill="auto"/>
            <w:vAlign w:val="bottom"/>
          </w:tcPr>
          <w:p w:rsidR="00795B4C" w:rsidRPr="00795B4C" w:rsidRDefault="00795B4C" w:rsidP="00795B4C">
            <w:pPr>
              <w:spacing w:before="70" w:after="70" w:line="220" w:lineRule="exact"/>
              <w:ind w:right="170"/>
              <w:jc w:val="right"/>
            </w:pPr>
            <w:r w:rsidRPr="00795B4C">
              <w:rPr>
                <w:sz w:val="22"/>
                <w:szCs w:val="22"/>
              </w:rPr>
              <w:t xml:space="preserve">130,9  </w:t>
            </w:r>
          </w:p>
        </w:tc>
        <w:tc>
          <w:tcPr>
            <w:tcW w:w="1134" w:type="dxa"/>
            <w:tcBorders>
              <w:top w:val="nil"/>
              <w:bottom w:val="nil"/>
            </w:tcBorders>
            <w:shd w:val="clear" w:color="auto" w:fill="auto"/>
            <w:vAlign w:val="bottom"/>
          </w:tcPr>
          <w:p w:rsidR="00795B4C" w:rsidRPr="00795B4C" w:rsidRDefault="00795B4C" w:rsidP="00795B4C">
            <w:pPr>
              <w:spacing w:before="70" w:after="70" w:line="220" w:lineRule="exact"/>
              <w:ind w:right="170"/>
              <w:jc w:val="right"/>
            </w:pPr>
            <w:r w:rsidRPr="00795B4C">
              <w:rPr>
                <w:sz w:val="22"/>
                <w:szCs w:val="22"/>
              </w:rPr>
              <w:t xml:space="preserve">136,4  </w:t>
            </w:r>
          </w:p>
        </w:tc>
        <w:tc>
          <w:tcPr>
            <w:tcW w:w="1134" w:type="dxa"/>
            <w:tcBorders>
              <w:top w:val="nil"/>
              <w:bottom w:val="nil"/>
            </w:tcBorders>
            <w:shd w:val="clear" w:color="auto" w:fill="auto"/>
            <w:vAlign w:val="bottom"/>
          </w:tcPr>
          <w:p w:rsidR="00795B4C" w:rsidRPr="00795B4C" w:rsidRDefault="00795B4C" w:rsidP="00795B4C">
            <w:pPr>
              <w:spacing w:before="70" w:after="70" w:line="220" w:lineRule="exact"/>
              <w:ind w:right="170"/>
              <w:jc w:val="right"/>
            </w:pPr>
            <w:r w:rsidRPr="00795B4C">
              <w:rPr>
                <w:sz w:val="22"/>
                <w:szCs w:val="22"/>
              </w:rPr>
              <w:t xml:space="preserve">126,3  </w:t>
            </w:r>
          </w:p>
        </w:tc>
        <w:tc>
          <w:tcPr>
            <w:tcW w:w="1106" w:type="dxa"/>
            <w:tcBorders>
              <w:top w:val="nil"/>
              <w:bottom w:val="nil"/>
            </w:tcBorders>
            <w:shd w:val="clear" w:color="auto" w:fill="auto"/>
            <w:vAlign w:val="bottom"/>
          </w:tcPr>
          <w:p w:rsidR="00795B4C" w:rsidRPr="00795B4C" w:rsidRDefault="00795B4C" w:rsidP="00795B4C">
            <w:pPr>
              <w:spacing w:before="70" w:after="70" w:line="220" w:lineRule="exact"/>
              <w:ind w:right="227"/>
              <w:jc w:val="right"/>
              <w:rPr>
                <w:bCs/>
              </w:rPr>
            </w:pPr>
            <w:r w:rsidRPr="00795B4C">
              <w:rPr>
                <w:bCs/>
                <w:sz w:val="22"/>
                <w:szCs w:val="22"/>
              </w:rPr>
              <w:t xml:space="preserve">81,6  </w:t>
            </w:r>
          </w:p>
        </w:tc>
        <w:tc>
          <w:tcPr>
            <w:tcW w:w="1106" w:type="dxa"/>
            <w:tcBorders>
              <w:top w:val="nil"/>
              <w:bottom w:val="nil"/>
            </w:tcBorders>
            <w:shd w:val="clear" w:color="auto" w:fill="auto"/>
            <w:vAlign w:val="bottom"/>
          </w:tcPr>
          <w:p w:rsidR="00795B4C" w:rsidRPr="00795B4C" w:rsidRDefault="00795B4C" w:rsidP="00795B4C">
            <w:pPr>
              <w:spacing w:before="70" w:after="70" w:line="220" w:lineRule="exact"/>
              <w:ind w:right="227"/>
              <w:jc w:val="right"/>
              <w:rPr>
                <w:bCs/>
              </w:rPr>
            </w:pPr>
            <w:r w:rsidRPr="00795B4C">
              <w:rPr>
                <w:bCs/>
                <w:sz w:val="22"/>
                <w:szCs w:val="22"/>
              </w:rPr>
              <w:t xml:space="preserve">88,1  </w:t>
            </w:r>
          </w:p>
        </w:tc>
        <w:tc>
          <w:tcPr>
            <w:tcW w:w="1122" w:type="dxa"/>
            <w:tcBorders>
              <w:top w:val="nil"/>
              <w:bottom w:val="nil"/>
            </w:tcBorders>
            <w:shd w:val="clear" w:color="auto" w:fill="auto"/>
            <w:vAlign w:val="bottom"/>
          </w:tcPr>
          <w:p w:rsidR="00795B4C" w:rsidRPr="00795B4C" w:rsidRDefault="00795B4C" w:rsidP="00795B4C">
            <w:pPr>
              <w:spacing w:before="70" w:after="70" w:line="220" w:lineRule="exact"/>
              <w:ind w:right="227"/>
              <w:jc w:val="right"/>
              <w:rPr>
                <w:bCs/>
              </w:rPr>
            </w:pPr>
            <w:r w:rsidRPr="00795B4C">
              <w:rPr>
                <w:bCs/>
                <w:sz w:val="22"/>
                <w:szCs w:val="22"/>
              </w:rPr>
              <w:t xml:space="preserve">76,4  </w:t>
            </w:r>
          </w:p>
        </w:tc>
      </w:tr>
      <w:tr w:rsidR="00795B4C" w:rsidRPr="000A7105" w:rsidTr="00C13511">
        <w:trPr>
          <w:trHeight w:val="227"/>
          <w:jc w:val="center"/>
        </w:trPr>
        <w:tc>
          <w:tcPr>
            <w:tcW w:w="2322" w:type="dxa"/>
            <w:tcBorders>
              <w:top w:val="nil"/>
              <w:bottom w:val="nil"/>
            </w:tcBorders>
            <w:shd w:val="clear" w:color="auto" w:fill="auto"/>
            <w:vAlign w:val="bottom"/>
          </w:tcPr>
          <w:p w:rsidR="00795B4C" w:rsidRPr="00535506" w:rsidRDefault="00795B4C" w:rsidP="002E3851">
            <w:pPr>
              <w:spacing w:before="70" w:after="70" w:line="220" w:lineRule="exact"/>
              <w:ind w:left="397"/>
            </w:pPr>
            <w:r>
              <w:rPr>
                <w:sz w:val="22"/>
                <w:szCs w:val="22"/>
              </w:rPr>
              <w:t>Февраль</w:t>
            </w:r>
          </w:p>
        </w:tc>
        <w:tc>
          <w:tcPr>
            <w:tcW w:w="1134" w:type="dxa"/>
            <w:tcBorders>
              <w:top w:val="nil"/>
              <w:bottom w:val="nil"/>
            </w:tcBorders>
            <w:shd w:val="clear" w:color="auto" w:fill="auto"/>
            <w:vAlign w:val="bottom"/>
          </w:tcPr>
          <w:p w:rsidR="00795B4C" w:rsidRPr="00795B4C" w:rsidRDefault="00795B4C" w:rsidP="00795B4C">
            <w:pPr>
              <w:spacing w:before="70" w:after="70" w:line="220" w:lineRule="exact"/>
              <w:ind w:right="170"/>
              <w:jc w:val="right"/>
            </w:pPr>
            <w:r w:rsidRPr="00795B4C">
              <w:rPr>
                <w:sz w:val="22"/>
                <w:szCs w:val="22"/>
              </w:rPr>
              <w:t xml:space="preserve">127,2  </w:t>
            </w:r>
          </w:p>
        </w:tc>
        <w:tc>
          <w:tcPr>
            <w:tcW w:w="1134" w:type="dxa"/>
            <w:tcBorders>
              <w:top w:val="nil"/>
              <w:bottom w:val="nil"/>
            </w:tcBorders>
            <w:shd w:val="clear" w:color="auto" w:fill="auto"/>
            <w:vAlign w:val="bottom"/>
          </w:tcPr>
          <w:p w:rsidR="00795B4C" w:rsidRPr="00795B4C" w:rsidRDefault="00795B4C" w:rsidP="00795B4C">
            <w:pPr>
              <w:spacing w:before="70" w:after="70" w:line="220" w:lineRule="exact"/>
              <w:ind w:right="170"/>
              <w:jc w:val="right"/>
            </w:pPr>
            <w:r w:rsidRPr="00795B4C">
              <w:rPr>
                <w:sz w:val="22"/>
                <w:szCs w:val="22"/>
              </w:rPr>
              <w:t xml:space="preserve">126,9  </w:t>
            </w:r>
          </w:p>
        </w:tc>
        <w:tc>
          <w:tcPr>
            <w:tcW w:w="1134" w:type="dxa"/>
            <w:tcBorders>
              <w:top w:val="nil"/>
              <w:bottom w:val="nil"/>
            </w:tcBorders>
            <w:shd w:val="clear" w:color="auto" w:fill="auto"/>
            <w:vAlign w:val="bottom"/>
          </w:tcPr>
          <w:p w:rsidR="00795B4C" w:rsidRPr="00795B4C" w:rsidRDefault="00795B4C" w:rsidP="00795B4C">
            <w:pPr>
              <w:spacing w:before="70" w:after="70" w:line="220" w:lineRule="exact"/>
              <w:ind w:right="170"/>
              <w:jc w:val="right"/>
            </w:pPr>
            <w:r w:rsidRPr="00795B4C">
              <w:rPr>
                <w:sz w:val="22"/>
                <w:szCs w:val="22"/>
              </w:rPr>
              <w:t xml:space="preserve">127,4  </w:t>
            </w:r>
          </w:p>
        </w:tc>
        <w:tc>
          <w:tcPr>
            <w:tcW w:w="1106" w:type="dxa"/>
            <w:tcBorders>
              <w:top w:val="nil"/>
              <w:bottom w:val="nil"/>
            </w:tcBorders>
            <w:shd w:val="clear" w:color="auto" w:fill="auto"/>
            <w:vAlign w:val="bottom"/>
          </w:tcPr>
          <w:p w:rsidR="00795B4C" w:rsidRPr="00795B4C" w:rsidRDefault="00795B4C" w:rsidP="00795B4C">
            <w:pPr>
              <w:spacing w:before="70" w:after="70" w:line="220" w:lineRule="exact"/>
              <w:ind w:right="227"/>
              <w:jc w:val="right"/>
              <w:rPr>
                <w:bCs/>
              </w:rPr>
            </w:pPr>
            <w:r w:rsidRPr="00795B4C">
              <w:rPr>
                <w:bCs/>
                <w:sz w:val="22"/>
                <w:szCs w:val="22"/>
              </w:rPr>
              <w:t xml:space="preserve">104,9  </w:t>
            </w:r>
          </w:p>
        </w:tc>
        <w:tc>
          <w:tcPr>
            <w:tcW w:w="1106" w:type="dxa"/>
            <w:tcBorders>
              <w:top w:val="nil"/>
              <w:bottom w:val="nil"/>
            </w:tcBorders>
            <w:shd w:val="clear" w:color="auto" w:fill="auto"/>
            <w:vAlign w:val="bottom"/>
          </w:tcPr>
          <w:p w:rsidR="00795B4C" w:rsidRPr="00795B4C" w:rsidRDefault="00795B4C" w:rsidP="00795B4C">
            <w:pPr>
              <w:spacing w:before="70" w:after="70" w:line="220" w:lineRule="exact"/>
              <w:ind w:right="227"/>
              <w:jc w:val="right"/>
              <w:rPr>
                <w:bCs/>
              </w:rPr>
            </w:pPr>
            <w:r w:rsidRPr="00795B4C">
              <w:rPr>
                <w:bCs/>
                <w:sz w:val="22"/>
                <w:szCs w:val="22"/>
              </w:rPr>
              <w:t xml:space="preserve">103,1  </w:t>
            </w:r>
          </w:p>
        </w:tc>
        <w:tc>
          <w:tcPr>
            <w:tcW w:w="1122" w:type="dxa"/>
            <w:tcBorders>
              <w:top w:val="nil"/>
              <w:bottom w:val="nil"/>
            </w:tcBorders>
            <w:shd w:val="clear" w:color="auto" w:fill="auto"/>
            <w:vAlign w:val="bottom"/>
          </w:tcPr>
          <w:p w:rsidR="00795B4C" w:rsidRPr="00795B4C" w:rsidRDefault="00795B4C" w:rsidP="00795B4C">
            <w:pPr>
              <w:spacing w:before="70" w:after="70" w:line="220" w:lineRule="exact"/>
              <w:ind w:right="227"/>
              <w:jc w:val="right"/>
              <w:rPr>
                <w:bCs/>
              </w:rPr>
            </w:pPr>
            <w:r w:rsidRPr="00795B4C">
              <w:rPr>
                <w:bCs/>
                <w:sz w:val="22"/>
                <w:szCs w:val="22"/>
              </w:rPr>
              <w:t xml:space="preserve">106,7  </w:t>
            </w:r>
          </w:p>
        </w:tc>
      </w:tr>
      <w:tr w:rsidR="00795B4C" w:rsidRPr="000A7105" w:rsidTr="00C13511">
        <w:trPr>
          <w:trHeight w:val="227"/>
          <w:jc w:val="center"/>
        </w:trPr>
        <w:tc>
          <w:tcPr>
            <w:tcW w:w="2322" w:type="dxa"/>
            <w:tcBorders>
              <w:top w:val="nil"/>
              <w:bottom w:val="nil"/>
            </w:tcBorders>
            <w:shd w:val="clear" w:color="auto" w:fill="auto"/>
            <w:vAlign w:val="bottom"/>
          </w:tcPr>
          <w:p w:rsidR="00795B4C" w:rsidRPr="0017211F" w:rsidRDefault="00795B4C" w:rsidP="002E3851">
            <w:pPr>
              <w:spacing w:before="70" w:after="70" w:line="220" w:lineRule="exact"/>
              <w:ind w:left="397"/>
              <w:rPr>
                <w:i/>
              </w:rPr>
            </w:pPr>
            <w:r>
              <w:rPr>
                <w:sz w:val="22"/>
                <w:szCs w:val="22"/>
              </w:rPr>
              <w:t>Март</w:t>
            </w:r>
          </w:p>
        </w:tc>
        <w:tc>
          <w:tcPr>
            <w:tcW w:w="1134" w:type="dxa"/>
            <w:tcBorders>
              <w:top w:val="nil"/>
              <w:bottom w:val="nil"/>
            </w:tcBorders>
            <w:shd w:val="clear" w:color="auto" w:fill="auto"/>
            <w:vAlign w:val="bottom"/>
          </w:tcPr>
          <w:p w:rsidR="00795B4C" w:rsidRPr="00795B4C" w:rsidRDefault="00795B4C" w:rsidP="00795B4C">
            <w:pPr>
              <w:spacing w:before="70" w:after="70" w:line="220" w:lineRule="exact"/>
              <w:ind w:right="170"/>
              <w:jc w:val="right"/>
            </w:pPr>
            <w:r w:rsidRPr="00795B4C">
              <w:rPr>
                <w:sz w:val="22"/>
                <w:szCs w:val="22"/>
              </w:rPr>
              <w:t xml:space="preserve">119,7  </w:t>
            </w:r>
          </w:p>
        </w:tc>
        <w:tc>
          <w:tcPr>
            <w:tcW w:w="1134" w:type="dxa"/>
            <w:tcBorders>
              <w:top w:val="nil"/>
              <w:bottom w:val="nil"/>
            </w:tcBorders>
            <w:shd w:val="clear" w:color="auto" w:fill="auto"/>
            <w:vAlign w:val="bottom"/>
          </w:tcPr>
          <w:p w:rsidR="00795B4C" w:rsidRPr="00795B4C" w:rsidRDefault="00795B4C" w:rsidP="00795B4C">
            <w:pPr>
              <w:spacing w:before="70" w:after="70" w:line="220" w:lineRule="exact"/>
              <w:ind w:right="170"/>
              <w:jc w:val="right"/>
            </w:pPr>
            <w:r w:rsidRPr="00795B4C">
              <w:rPr>
                <w:sz w:val="22"/>
                <w:szCs w:val="22"/>
              </w:rPr>
              <w:t xml:space="preserve">118,4  </w:t>
            </w:r>
          </w:p>
        </w:tc>
        <w:tc>
          <w:tcPr>
            <w:tcW w:w="1134" w:type="dxa"/>
            <w:tcBorders>
              <w:top w:val="nil"/>
              <w:bottom w:val="nil"/>
            </w:tcBorders>
            <w:shd w:val="clear" w:color="auto" w:fill="auto"/>
            <w:vAlign w:val="bottom"/>
          </w:tcPr>
          <w:p w:rsidR="00795B4C" w:rsidRPr="00795B4C" w:rsidRDefault="00795B4C" w:rsidP="00795B4C">
            <w:pPr>
              <w:spacing w:before="70" w:after="70" w:line="220" w:lineRule="exact"/>
              <w:ind w:right="170"/>
              <w:jc w:val="right"/>
            </w:pPr>
            <w:r w:rsidRPr="00795B4C">
              <w:rPr>
                <w:sz w:val="22"/>
                <w:szCs w:val="22"/>
              </w:rPr>
              <w:t xml:space="preserve">121,0  </w:t>
            </w:r>
          </w:p>
        </w:tc>
        <w:tc>
          <w:tcPr>
            <w:tcW w:w="1106" w:type="dxa"/>
            <w:tcBorders>
              <w:top w:val="nil"/>
              <w:bottom w:val="nil"/>
            </w:tcBorders>
            <w:shd w:val="clear" w:color="auto" w:fill="auto"/>
            <w:vAlign w:val="bottom"/>
          </w:tcPr>
          <w:p w:rsidR="00795B4C" w:rsidRPr="00795B4C" w:rsidRDefault="00795B4C" w:rsidP="00795B4C">
            <w:pPr>
              <w:spacing w:before="70" w:after="70" w:line="220" w:lineRule="exact"/>
              <w:ind w:right="227"/>
              <w:jc w:val="right"/>
              <w:rPr>
                <w:bCs/>
              </w:rPr>
            </w:pPr>
            <w:r w:rsidRPr="00795B4C">
              <w:rPr>
                <w:bCs/>
                <w:sz w:val="22"/>
                <w:szCs w:val="22"/>
              </w:rPr>
              <w:t xml:space="preserve">111,5  </w:t>
            </w:r>
          </w:p>
        </w:tc>
        <w:tc>
          <w:tcPr>
            <w:tcW w:w="1106" w:type="dxa"/>
            <w:tcBorders>
              <w:top w:val="nil"/>
              <w:bottom w:val="nil"/>
            </w:tcBorders>
            <w:shd w:val="clear" w:color="auto" w:fill="auto"/>
            <w:vAlign w:val="bottom"/>
          </w:tcPr>
          <w:p w:rsidR="00795B4C" w:rsidRPr="00795B4C" w:rsidRDefault="00795B4C" w:rsidP="00795B4C">
            <w:pPr>
              <w:spacing w:before="70" w:after="70" w:line="220" w:lineRule="exact"/>
              <w:ind w:right="227"/>
              <w:jc w:val="right"/>
              <w:rPr>
                <w:bCs/>
              </w:rPr>
            </w:pPr>
            <w:r w:rsidRPr="00795B4C">
              <w:rPr>
                <w:bCs/>
                <w:sz w:val="22"/>
                <w:szCs w:val="22"/>
              </w:rPr>
              <w:t xml:space="preserve">111,0  </w:t>
            </w:r>
          </w:p>
        </w:tc>
        <w:tc>
          <w:tcPr>
            <w:tcW w:w="1122" w:type="dxa"/>
            <w:tcBorders>
              <w:top w:val="nil"/>
              <w:bottom w:val="nil"/>
            </w:tcBorders>
            <w:shd w:val="clear" w:color="auto" w:fill="auto"/>
            <w:vAlign w:val="bottom"/>
          </w:tcPr>
          <w:p w:rsidR="00795B4C" w:rsidRPr="00795B4C" w:rsidRDefault="00795B4C" w:rsidP="00795B4C">
            <w:pPr>
              <w:spacing w:before="70" w:after="70" w:line="220" w:lineRule="exact"/>
              <w:ind w:right="227"/>
              <w:jc w:val="right"/>
              <w:rPr>
                <w:bCs/>
              </w:rPr>
            </w:pPr>
            <w:r w:rsidRPr="00795B4C">
              <w:rPr>
                <w:bCs/>
                <w:sz w:val="22"/>
                <w:szCs w:val="22"/>
              </w:rPr>
              <w:t xml:space="preserve">111,8  </w:t>
            </w:r>
          </w:p>
        </w:tc>
      </w:tr>
      <w:tr w:rsidR="00795B4C" w:rsidRPr="000A7105" w:rsidTr="00C13511">
        <w:trPr>
          <w:trHeight w:val="227"/>
          <w:jc w:val="center"/>
        </w:trPr>
        <w:tc>
          <w:tcPr>
            <w:tcW w:w="2322" w:type="dxa"/>
            <w:tcBorders>
              <w:top w:val="nil"/>
              <w:bottom w:val="nil"/>
            </w:tcBorders>
            <w:shd w:val="clear" w:color="auto" w:fill="auto"/>
            <w:vAlign w:val="bottom"/>
          </w:tcPr>
          <w:p w:rsidR="00795B4C" w:rsidRPr="004B2735" w:rsidRDefault="00795B4C" w:rsidP="002E3851">
            <w:pPr>
              <w:spacing w:before="70" w:after="70" w:line="220" w:lineRule="exact"/>
              <w:ind w:left="164"/>
              <w:rPr>
                <w:b/>
                <w:bCs/>
                <w:lang w:val="en-US"/>
              </w:rPr>
            </w:pPr>
            <w:r w:rsidRPr="004B2735">
              <w:rPr>
                <w:b/>
                <w:bCs/>
                <w:sz w:val="22"/>
                <w:szCs w:val="22"/>
                <w:lang w:val="en-US"/>
              </w:rPr>
              <w:t>I квартал</w:t>
            </w:r>
          </w:p>
        </w:tc>
        <w:tc>
          <w:tcPr>
            <w:tcW w:w="1134" w:type="dxa"/>
            <w:tcBorders>
              <w:top w:val="nil"/>
              <w:bottom w:val="nil"/>
            </w:tcBorders>
            <w:shd w:val="clear" w:color="auto" w:fill="auto"/>
            <w:vAlign w:val="bottom"/>
          </w:tcPr>
          <w:p w:rsidR="00795B4C" w:rsidRPr="00795B4C" w:rsidRDefault="00795B4C" w:rsidP="00795B4C">
            <w:pPr>
              <w:spacing w:before="70" w:after="70" w:line="220" w:lineRule="exact"/>
              <w:ind w:right="170"/>
              <w:jc w:val="right"/>
              <w:rPr>
                <w:b/>
              </w:rPr>
            </w:pPr>
            <w:r w:rsidRPr="00795B4C">
              <w:rPr>
                <w:b/>
                <w:sz w:val="22"/>
                <w:szCs w:val="22"/>
              </w:rPr>
              <w:t xml:space="preserve">125,5  </w:t>
            </w:r>
          </w:p>
        </w:tc>
        <w:tc>
          <w:tcPr>
            <w:tcW w:w="1134" w:type="dxa"/>
            <w:tcBorders>
              <w:top w:val="nil"/>
              <w:bottom w:val="nil"/>
            </w:tcBorders>
            <w:shd w:val="clear" w:color="auto" w:fill="auto"/>
            <w:vAlign w:val="bottom"/>
          </w:tcPr>
          <w:p w:rsidR="00795B4C" w:rsidRPr="00795B4C" w:rsidRDefault="00795B4C" w:rsidP="00795B4C">
            <w:pPr>
              <w:spacing w:before="70" w:after="70" w:line="220" w:lineRule="exact"/>
              <w:ind w:right="170"/>
              <w:jc w:val="right"/>
              <w:rPr>
                <w:b/>
              </w:rPr>
            </w:pPr>
            <w:r w:rsidRPr="00795B4C">
              <w:rPr>
                <w:b/>
                <w:sz w:val="22"/>
                <w:szCs w:val="22"/>
              </w:rPr>
              <w:t xml:space="preserve">126,4  </w:t>
            </w:r>
          </w:p>
        </w:tc>
        <w:tc>
          <w:tcPr>
            <w:tcW w:w="1134" w:type="dxa"/>
            <w:tcBorders>
              <w:top w:val="nil"/>
              <w:bottom w:val="nil"/>
            </w:tcBorders>
            <w:shd w:val="clear" w:color="auto" w:fill="auto"/>
            <w:vAlign w:val="bottom"/>
          </w:tcPr>
          <w:p w:rsidR="00795B4C" w:rsidRPr="00795B4C" w:rsidRDefault="00795B4C" w:rsidP="00795B4C">
            <w:pPr>
              <w:spacing w:before="70" w:after="70" w:line="220" w:lineRule="exact"/>
              <w:ind w:right="170"/>
              <w:jc w:val="right"/>
              <w:rPr>
                <w:b/>
              </w:rPr>
            </w:pPr>
            <w:r w:rsidRPr="00795B4C">
              <w:rPr>
                <w:b/>
                <w:sz w:val="22"/>
                <w:szCs w:val="22"/>
              </w:rPr>
              <w:t xml:space="preserve">124,7  </w:t>
            </w:r>
          </w:p>
        </w:tc>
        <w:tc>
          <w:tcPr>
            <w:tcW w:w="1106" w:type="dxa"/>
            <w:tcBorders>
              <w:top w:val="nil"/>
              <w:bottom w:val="nil"/>
            </w:tcBorders>
            <w:shd w:val="clear" w:color="auto" w:fill="auto"/>
            <w:vAlign w:val="bottom"/>
          </w:tcPr>
          <w:p w:rsidR="00795B4C" w:rsidRPr="006459DE" w:rsidRDefault="00795B4C" w:rsidP="002E3851">
            <w:pPr>
              <w:spacing w:before="70" w:after="70" w:line="220" w:lineRule="exact"/>
              <w:ind w:right="227"/>
              <w:jc w:val="right"/>
              <w:rPr>
                <w:b/>
              </w:rPr>
            </w:pPr>
            <w:r w:rsidRPr="006459DE">
              <w:rPr>
                <w:b/>
                <w:sz w:val="22"/>
                <w:szCs w:val="22"/>
              </w:rPr>
              <w:t>х</w:t>
            </w:r>
          </w:p>
        </w:tc>
        <w:tc>
          <w:tcPr>
            <w:tcW w:w="1106" w:type="dxa"/>
            <w:tcBorders>
              <w:top w:val="nil"/>
              <w:bottom w:val="nil"/>
            </w:tcBorders>
            <w:shd w:val="clear" w:color="auto" w:fill="auto"/>
            <w:vAlign w:val="bottom"/>
          </w:tcPr>
          <w:p w:rsidR="00795B4C" w:rsidRPr="006459DE" w:rsidRDefault="00795B4C" w:rsidP="002E3851">
            <w:pPr>
              <w:spacing w:before="70" w:after="70" w:line="220" w:lineRule="exact"/>
              <w:ind w:right="227"/>
              <w:jc w:val="right"/>
              <w:rPr>
                <w:b/>
              </w:rPr>
            </w:pPr>
            <w:r w:rsidRPr="006459DE">
              <w:rPr>
                <w:b/>
                <w:sz w:val="22"/>
                <w:szCs w:val="22"/>
              </w:rPr>
              <w:t>х</w:t>
            </w:r>
          </w:p>
        </w:tc>
        <w:tc>
          <w:tcPr>
            <w:tcW w:w="1122" w:type="dxa"/>
            <w:tcBorders>
              <w:top w:val="nil"/>
              <w:bottom w:val="nil"/>
            </w:tcBorders>
            <w:shd w:val="clear" w:color="auto" w:fill="auto"/>
            <w:vAlign w:val="bottom"/>
          </w:tcPr>
          <w:p w:rsidR="00795B4C" w:rsidRPr="006459DE" w:rsidRDefault="00795B4C" w:rsidP="002E3851">
            <w:pPr>
              <w:spacing w:before="70" w:after="70" w:line="220" w:lineRule="exact"/>
              <w:ind w:right="227"/>
              <w:jc w:val="right"/>
              <w:rPr>
                <w:b/>
              </w:rPr>
            </w:pPr>
            <w:r w:rsidRPr="006459DE">
              <w:rPr>
                <w:b/>
                <w:sz w:val="22"/>
                <w:szCs w:val="22"/>
              </w:rPr>
              <w:t>х</w:t>
            </w:r>
          </w:p>
        </w:tc>
      </w:tr>
      <w:tr w:rsidR="00795B4C" w:rsidRPr="000A7105" w:rsidTr="00C13511">
        <w:trPr>
          <w:trHeight w:val="227"/>
          <w:jc w:val="center"/>
        </w:trPr>
        <w:tc>
          <w:tcPr>
            <w:tcW w:w="2322" w:type="dxa"/>
            <w:tcBorders>
              <w:top w:val="nil"/>
              <w:bottom w:val="nil"/>
            </w:tcBorders>
            <w:shd w:val="clear" w:color="auto" w:fill="auto"/>
            <w:vAlign w:val="bottom"/>
          </w:tcPr>
          <w:p w:rsidR="00795B4C" w:rsidRPr="00352CB8" w:rsidRDefault="00795B4C" w:rsidP="002E3851">
            <w:pPr>
              <w:spacing w:before="70" w:after="70" w:line="220" w:lineRule="exact"/>
              <w:ind w:left="397"/>
            </w:pPr>
            <w:r w:rsidRPr="00864460">
              <w:rPr>
                <w:sz w:val="22"/>
                <w:szCs w:val="22"/>
              </w:rPr>
              <w:t>Апрель</w:t>
            </w:r>
          </w:p>
        </w:tc>
        <w:tc>
          <w:tcPr>
            <w:tcW w:w="1134" w:type="dxa"/>
            <w:tcBorders>
              <w:top w:val="nil"/>
              <w:bottom w:val="nil"/>
            </w:tcBorders>
            <w:shd w:val="clear" w:color="auto" w:fill="auto"/>
            <w:vAlign w:val="bottom"/>
          </w:tcPr>
          <w:p w:rsidR="00795B4C" w:rsidRPr="00795B4C" w:rsidRDefault="00795B4C" w:rsidP="00795B4C">
            <w:pPr>
              <w:spacing w:before="70" w:after="70" w:line="220" w:lineRule="exact"/>
              <w:ind w:right="170"/>
              <w:jc w:val="right"/>
            </w:pPr>
            <w:r w:rsidRPr="00795B4C">
              <w:rPr>
                <w:sz w:val="22"/>
                <w:szCs w:val="22"/>
              </w:rPr>
              <w:t xml:space="preserve">118,8  </w:t>
            </w:r>
          </w:p>
        </w:tc>
        <w:tc>
          <w:tcPr>
            <w:tcW w:w="1134" w:type="dxa"/>
            <w:tcBorders>
              <w:top w:val="nil"/>
              <w:bottom w:val="nil"/>
            </w:tcBorders>
            <w:shd w:val="clear" w:color="auto" w:fill="auto"/>
            <w:vAlign w:val="bottom"/>
          </w:tcPr>
          <w:p w:rsidR="00795B4C" w:rsidRPr="00795B4C" w:rsidRDefault="00795B4C" w:rsidP="00795B4C">
            <w:pPr>
              <w:spacing w:before="70" w:after="70" w:line="220" w:lineRule="exact"/>
              <w:ind w:right="170"/>
              <w:jc w:val="right"/>
            </w:pPr>
            <w:r w:rsidRPr="00795B4C">
              <w:rPr>
                <w:sz w:val="22"/>
                <w:szCs w:val="22"/>
              </w:rPr>
              <w:t xml:space="preserve">121,0  </w:t>
            </w:r>
          </w:p>
        </w:tc>
        <w:tc>
          <w:tcPr>
            <w:tcW w:w="1134" w:type="dxa"/>
            <w:tcBorders>
              <w:top w:val="nil"/>
              <w:bottom w:val="nil"/>
            </w:tcBorders>
            <w:shd w:val="clear" w:color="auto" w:fill="auto"/>
            <w:vAlign w:val="bottom"/>
          </w:tcPr>
          <w:p w:rsidR="00795B4C" w:rsidRPr="00795B4C" w:rsidRDefault="00795B4C" w:rsidP="00795B4C">
            <w:pPr>
              <w:spacing w:before="70" w:after="70" w:line="220" w:lineRule="exact"/>
              <w:ind w:right="170"/>
              <w:jc w:val="right"/>
            </w:pPr>
            <w:r w:rsidRPr="00795B4C">
              <w:rPr>
                <w:sz w:val="22"/>
                <w:szCs w:val="22"/>
              </w:rPr>
              <w:t xml:space="preserve">117,1  </w:t>
            </w:r>
          </w:p>
        </w:tc>
        <w:tc>
          <w:tcPr>
            <w:tcW w:w="1106" w:type="dxa"/>
            <w:tcBorders>
              <w:top w:val="nil"/>
              <w:bottom w:val="nil"/>
            </w:tcBorders>
            <w:shd w:val="clear" w:color="auto" w:fill="auto"/>
            <w:vAlign w:val="bottom"/>
          </w:tcPr>
          <w:p w:rsidR="00795B4C" w:rsidRPr="00795B4C" w:rsidRDefault="00795B4C" w:rsidP="00795B4C">
            <w:pPr>
              <w:spacing w:before="70" w:after="70" w:line="220" w:lineRule="exact"/>
              <w:ind w:right="227"/>
              <w:jc w:val="right"/>
              <w:rPr>
                <w:bCs/>
              </w:rPr>
            </w:pPr>
            <w:r w:rsidRPr="00795B4C">
              <w:rPr>
                <w:bCs/>
                <w:sz w:val="22"/>
                <w:szCs w:val="22"/>
              </w:rPr>
              <w:t xml:space="preserve">96,3  </w:t>
            </w:r>
          </w:p>
        </w:tc>
        <w:tc>
          <w:tcPr>
            <w:tcW w:w="1106" w:type="dxa"/>
            <w:tcBorders>
              <w:top w:val="nil"/>
              <w:bottom w:val="nil"/>
            </w:tcBorders>
            <w:shd w:val="clear" w:color="auto" w:fill="auto"/>
            <w:vAlign w:val="bottom"/>
          </w:tcPr>
          <w:p w:rsidR="00795B4C" w:rsidRPr="00795B4C" w:rsidRDefault="00795B4C" w:rsidP="00795B4C">
            <w:pPr>
              <w:spacing w:before="70" w:after="70" w:line="220" w:lineRule="exact"/>
              <w:ind w:right="227"/>
              <w:jc w:val="right"/>
              <w:rPr>
                <w:bCs/>
              </w:rPr>
            </w:pPr>
            <w:r w:rsidRPr="00795B4C">
              <w:rPr>
                <w:bCs/>
                <w:sz w:val="22"/>
                <w:szCs w:val="22"/>
              </w:rPr>
              <w:t xml:space="preserve">94,9  </w:t>
            </w:r>
          </w:p>
        </w:tc>
        <w:tc>
          <w:tcPr>
            <w:tcW w:w="1122" w:type="dxa"/>
            <w:tcBorders>
              <w:top w:val="nil"/>
              <w:bottom w:val="nil"/>
            </w:tcBorders>
            <w:shd w:val="clear" w:color="auto" w:fill="auto"/>
            <w:vAlign w:val="bottom"/>
          </w:tcPr>
          <w:p w:rsidR="00795B4C" w:rsidRPr="00795B4C" w:rsidRDefault="00795B4C" w:rsidP="00795B4C">
            <w:pPr>
              <w:spacing w:before="70" w:after="70" w:line="220" w:lineRule="exact"/>
              <w:ind w:right="227"/>
              <w:jc w:val="right"/>
              <w:rPr>
                <w:bCs/>
              </w:rPr>
            </w:pPr>
            <w:r w:rsidRPr="00795B4C">
              <w:rPr>
                <w:bCs/>
                <w:sz w:val="22"/>
                <w:szCs w:val="22"/>
              </w:rPr>
              <w:t xml:space="preserve">97,5  </w:t>
            </w:r>
          </w:p>
        </w:tc>
      </w:tr>
      <w:tr w:rsidR="00795B4C" w:rsidRPr="000A7105" w:rsidTr="00C13511">
        <w:trPr>
          <w:trHeight w:val="227"/>
          <w:jc w:val="center"/>
        </w:trPr>
        <w:tc>
          <w:tcPr>
            <w:tcW w:w="2322" w:type="dxa"/>
            <w:tcBorders>
              <w:top w:val="nil"/>
              <w:bottom w:val="nil"/>
            </w:tcBorders>
            <w:shd w:val="clear" w:color="auto" w:fill="auto"/>
            <w:vAlign w:val="bottom"/>
          </w:tcPr>
          <w:p w:rsidR="00795B4C" w:rsidRPr="00352CB8" w:rsidRDefault="00795B4C" w:rsidP="002E3851">
            <w:pPr>
              <w:spacing w:before="70" w:after="70" w:line="220" w:lineRule="exact"/>
              <w:ind w:left="397"/>
            </w:pPr>
            <w:r>
              <w:rPr>
                <w:sz w:val="22"/>
                <w:szCs w:val="22"/>
              </w:rPr>
              <w:t>Май</w:t>
            </w:r>
          </w:p>
        </w:tc>
        <w:tc>
          <w:tcPr>
            <w:tcW w:w="1134" w:type="dxa"/>
            <w:tcBorders>
              <w:top w:val="nil"/>
              <w:bottom w:val="nil"/>
            </w:tcBorders>
            <w:shd w:val="clear" w:color="auto" w:fill="auto"/>
            <w:vAlign w:val="bottom"/>
          </w:tcPr>
          <w:p w:rsidR="00795B4C" w:rsidRPr="00795B4C" w:rsidRDefault="00795B4C" w:rsidP="00795B4C">
            <w:pPr>
              <w:spacing w:before="70" w:after="70" w:line="220" w:lineRule="exact"/>
              <w:ind w:right="170"/>
              <w:jc w:val="right"/>
            </w:pPr>
            <w:r w:rsidRPr="00795B4C">
              <w:rPr>
                <w:sz w:val="22"/>
                <w:szCs w:val="22"/>
              </w:rPr>
              <w:t xml:space="preserve">115,0  </w:t>
            </w:r>
          </w:p>
        </w:tc>
        <w:tc>
          <w:tcPr>
            <w:tcW w:w="1134" w:type="dxa"/>
            <w:tcBorders>
              <w:top w:val="nil"/>
              <w:bottom w:val="nil"/>
            </w:tcBorders>
            <w:shd w:val="clear" w:color="auto" w:fill="auto"/>
            <w:vAlign w:val="bottom"/>
          </w:tcPr>
          <w:p w:rsidR="00795B4C" w:rsidRPr="00795B4C" w:rsidRDefault="00795B4C" w:rsidP="00795B4C">
            <w:pPr>
              <w:spacing w:before="70" w:after="70" w:line="220" w:lineRule="exact"/>
              <w:ind w:right="170"/>
              <w:jc w:val="right"/>
            </w:pPr>
            <w:r w:rsidRPr="00795B4C">
              <w:rPr>
                <w:sz w:val="22"/>
                <w:szCs w:val="22"/>
              </w:rPr>
              <w:t xml:space="preserve">111,5  </w:t>
            </w:r>
          </w:p>
        </w:tc>
        <w:tc>
          <w:tcPr>
            <w:tcW w:w="1134" w:type="dxa"/>
            <w:tcBorders>
              <w:top w:val="nil"/>
              <w:bottom w:val="nil"/>
            </w:tcBorders>
            <w:shd w:val="clear" w:color="auto" w:fill="auto"/>
            <w:vAlign w:val="bottom"/>
          </w:tcPr>
          <w:p w:rsidR="00795B4C" w:rsidRPr="00795B4C" w:rsidRDefault="00795B4C" w:rsidP="00795B4C">
            <w:pPr>
              <w:spacing w:before="70" w:after="70" w:line="220" w:lineRule="exact"/>
              <w:ind w:right="170"/>
              <w:jc w:val="right"/>
            </w:pPr>
            <w:r w:rsidRPr="00795B4C">
              <w:rPr>
                <w:sz w:val="22"/>
                <w:szCs w:val="22"/>
              </w:rPr>
              <w:t xml:space="preserve">118,3  </w:t>
            </w:r>
          </w:p>
        </w:tc>
        <w:tc>
          <w:tcPr>
            <w:tcW w:w="1106" w:type="dxa"/>
            <w:tcBorders>
              <w:top w:val="nil"/>
              <w:bottom w:val="nil"/>
            </w:tcBorders>
            <w:shd w:val="clear" w:color="auto" w:fill="auto"/>
            <w:vAlign w:val="bottom"/>
          </w:tcPr>
          <w:p w:rsidR="00795B4C" w:rsidRPr="00795B4C" w:rsidRDefault="00795B4C" w:rsidP="00795B4C">
            <w:pPr>
              <w:spacing w:before="70" w:after="70" w:line="220" w:lineRule="exact"/>
              <w:ind w:right="227"/>
              <w:jc w:val="right"/>
              <w:rPr>
                <w:bCs/>
              </w:rPr>
            </w:pPr>
            <w:r w:rsidRPr="00795B4C">
              <w:rPr>
                <w:bCs/>
                <w:sz w:val="22"/>
                <w:szCs w:val="22"/>
              </w:rPr>
              <w:t xml:space="preserve">105,1  </w:t>
            </w:r>
          </w:p>
        </w:tc>
        <w:tc>
          <w:tcPr>
            <w:tcW w:w="1106" w:type="dxa"/>
            <w:tcBorders>
              <w:top w:val="nil"/>
              <w:bottom w:val="nil"/>
            </w:tcBorders>
            <w:shd w:val="clear" w:color="auto" w:fill="auto"/>
            <w:vAlign w:val="bottom"/>
          </w:tcPr>
          <w:p w:rsidR="00795B4C" w:rsidRPr="00795B4C" w:rsidRDefault="00795B4C" w:rsidP="00795B4C">
            <w:pPr>
              <w:spacing w:before="70" w:after="70" w:line="220" w:lineRule="exact"/>
              <w:ind w:right="227"/>
              <w:jc w:val="right"/>
              <w:rPr>
                <w:bCs/>
              </w:rPr>
            </w:pPr>
            <w:r w:rsidRPr="00795B4C">
              <w:rPr>
                <w:bCs/>
                <w:sz w:val="22"/>
                <w:szCs w:val="22"/>
              </w:rPr>
              <w:t xml:space="preserve">107,5  </w:t>
            </w:r>
          </w:p>
        </w:tc>
        <w:tc>
          <w:tcPr>
            <w:tcW w:w="1122" w:type="dxa"/>
            <w:tcBorders>
              <w:top w:val="nil"/>
              <w:bottom w:val="nil"/>
            </w:tcBorders>
            <w:shd w:val="clear" w:color="auto" w:fill="auto"/>
            <w:vAlign w:val="bottom"/>
          </w:tcPr>
          <w:p w:rsidR="00795B4C" w:rsidRPr="00795B4C" w:rsidRDefault="00795B4C" w:rsidP="00795B4C">
            <w:pPr>
              <w:spacing w:before="70" w:after="70" w:line="220" w:lineRule="exact"/>
              <w:ind w:right="227"/>
              <w:jc w:val="right"/>
              <w:rPr>
                <w:bCs/>
              </w:rPr>
            </w:pPr>
            <w:r w:rsidRPr="00795B4C">
              <w:rPr>
                <w:bCs/>
                <w:sz w:val="22"/>
                <w:szCs w:val="22"/>
              </w:rPr>
              <w:t xml:space="preserve">103,0  </w:t>
            </w:r>
          </w:p>
        </w:tc>
      </w:tr>
      <w:tr w:rsidR="00795B4C" w:rsidRPr="000A7105" w:rsidTr="00C13511">
        <w:trPr>
          <w:trHeight w:val="227"/>
          <w:jc w:val="center"/>
        </w:trPr>
        <w:tc>
          <w:tcPr>
            <w:tcW w:w="2322" w:type="dxa"/>
            <w:tcBorders>
              <w:top w:val="nil"/>
              <w:bottom w:val="nil"/>
            </w:tcBorders>
            <w:shd w:val="clear" w:color="auto" w:fill="auto"/>
            <w:vAlign w:val="bottom"/>
          </w:tcPr>
          <w:p w:rsidR="00795B4C" w:rsidRPr="00352CB8" w:rsidRDefault="00795B4C" w:rsidP="002E3851">
            <w:pPr>
              <w:spacing w:before="70" w:after="70" w:line="220" w:lineRule="exact"/>
              <w:ind w:left="397"/>
            </w:pPr>
            <w:r w:rsidRPr="00FF2B23">
              <w:rPr>
                <w:sz w:val="22"/>
                <w:szCs w:val="22"/>
              </w:rPr>
              <w:t>Июнь</w:t>
            </w:r>
          </w:p>
        </w:tc>
        <w:tc>
          <w:tcPr>
            <w:tcW w:w="1134" w:type="dxa"/>
            <w:tcBorders>
              <w:top w:val="nil"/>
              <w:bottom w:val="nil"/>
            </w:tcBorders>
            <w:shd w:val="clear" w:color="auto" w:fill="auto"/>
            <w:vAlign w:val="bottom"/>
          </w:tcPr>
          <w:p w:rsidR="00795B4C" w:rsidRPr="00795B4C" w:rsidRDefault="00795B4C" w:rsidP="00795B4C">
            <w:pPr>
              <w:spacing w:before="70" w:after="70" w:line="220" w:lineRule="exact"/>
              <w:ind w:right="170"/>
              <w:jc w:val="right"/>
            </w:pPr>
            <w:r w:rsidRPr="00795B4C">
              <w:rPr>
                <w:sz w:val="22"/>
                <w:szCs w:val="22"/>
              </w:rPr>
              <w:t xml:space="preserve">112,7  </w:t>
            </w:r>
          </w:p>
        </w:tc>
        <w:tc>
          <w:tcPr>
            <w:tcW w:w="1134" w:type="dxa"/>
            <w:tcBorders>
              <w:top w:val="nil"/>
              <w:bottom w:val="nil"/>
            </w:tcBorders>
            <w:shd w:val="clear" w:color="auto" w:fill="auto"/>
            <w:vAlign w:val="bottom"/>
          </w:tcPr>
          <w:p w:rsidR="00795B4C" w:rsidRPr="00795B4C" w:rsidRDefault="00795B4C" w:rsidP="00795B4C">
            <w:pPr>
              <w:spacing w:before="70" w:after="70" w:line="220" w:lineRule="exact"/>
              <w:ind w:right="170"/>
              <w:jc w:val="right"/>
            </w:pPr>
            <w:r w:rsidRPr="00795B4C">
              <w:rPr>
                <w:sz w:val="22"/>
                <w:szCs w:val="22"/>
              </w:rPr>
              <w:t xml:space="preserve">109,1  </w:t>
            </w:r>
          </w:p>
        </w:tc>
        <w:tc>
          <w:tcPr>
            <w:tcW w:w="1134" w:type="dxa"/>
            <w:tcBorders>
              <w:top w:val="nil"/>
              <w:bottom w:val="nil"/>
            </w:tcBorders>
            <w:shd w:val="clear" w:color="auto" w:fill="auto"/>
            <w:vAlign w:val="bottom"/>
          </w:tcPr>
          <w:p w:rsidR="00795B4C" w:rsidRPr="00795B4C" w:rsidRDefault="00795B4C" w:rsidP="00795B4C">
            <w:pPr>
              <w:spacing w:before="70" w:after="70" w:line="220" w:lineRule="exact"/>
              <w:ind w:right="170"/>
              <w:jc w:val="right"/>
            </w:pPr>
            <w:r w:rsidRPr="00795B4C">
              <w:rPr>
                <w:sz w:val="22"/>
                <w:szCs w:val="22"/>
              </w:rPr>
              <w:t xml:space="preserve">116,0  </w:t>
            </w:r>
          </w:p>
        </w:tc>
        <w:tc>
          <w:tcPr>
            <w:tcW w:w="1106" w:type="dxa"/>
            <w:tcBorders>
              <w:top w:val="nil"/>
              <w:bottom w:val="nil"/>
            </w:tcBorders>
            <w:shd w:val="clear" w:color="auto" w:fill="auto"/>
            <w:vAlign w:val="bottom"/>
          </w:tcPr>
          <w:p w:rsidR="00795B4C" w:rsidRPr="00795B4C" w:rsidRDefault="00795B4C" w:rsidP="00795B4C">
            <w:pPr>
              <w:spacing w:before="70" w:after="70" w:line="220" w:lineRule="exact"/>
              <w:ind w:right="227"/>
              <w:jc w:val="right"/>
              <w:rPr>
                <w:bCs/>
              </w:rPr>
            </w:pPr>
            <w:r w:rsidRPr="00795B4C">
              <w:rPr>
                <w:bCs/>
                <w:sz w:val="22"/>
                <w:szCs w:val="22"/>
              </w:rPr>
              <w:t xml:space="preserve">98,5  </w:t>
            </w:r>
          </w:p>
        </w:tc>
        <w:tc>
          <w:tcPr>
            <w:tcW w:w="1106" w:type="dxa"/>
            <w:tcBorders>
              <w:top w:val="nil"/>
              <w:bottom w:val="nil"/>
            </w:tcBorders>
            <w:shd w:val="clear" w:color="auto" w:fill="auto"/>
            <w:vAlign w:val="bottom"/>
          </w:tcPr>
          <w:p w:rsidR="00795B4C" w:rsidRPr="00795B4C" w:rsidRDefault="00795B4C" w:rsidP="00795B4C">
            <w:pPr>
              <w:spacing w:before="70" w:after="70" w:line="220" w:lineRule="exact"/>
              <w:ind w:right="227"/>
              <w:jc w:val="right"/>
              <w:rPr>
                <w:bCs/>
              </w:rPr>
            </w:pPr>
            <w:r w:rsidRPr="00795B4C">
              <w:rPr>
                <w:bCs/>
                <w:sz w:val="22"/>
                <w:szCs w:val="22"/>
              </w:rPr>
              <w:t xml:space="preserve">97,7  </w:t>
            </w:r>
          </w:p>
        </w:tc>
        <w:tc>
          <w:tcPr>
            <w:tcW w:w="1122" w:type="dxa"/>
            <w:tcBorders>
              <w:top w:val="nil"/>
              <w:bottom w:val="nil"/>
            </w:tcBorders>
            <w:shd w:val="clear" w:color="auto" w:fill="auto"/>
            <w:vAlign w:val="bottom"/>
          </w:tcPr>
          <w:p w:rsidR="00795B4C" w:rsidRPr="00795B4C" w:rsidRDefault="00795B4C" w:rsidP="00795B4C">
            <w:pPr>
              <w:spacing w:before="70" w:after="70" w:line="220" w:lineRule="exact"/>
              <w:ind w:right="227"/>
              <w:jc w:val="right"/>
              <w:rPr>
                <w:bCs/>
              </w:rPr>
            </w:pPr>
            <w:r w:rsidRPr="00795B4C">
              <w:rPr>
                <w:bCs/>
                <w:sz w:val="22"/>
                <w:szCs w:val="22"/>
              </w:rPr>
              <w:t xml:space="preserve">99,2  </w:t>
            </w:r>
          </w:p>
        </w:tc>
      </w:tr>
      <w:tr w:rsidR="00795B4C" w:rsidRPr="000A7105" w:rsidTr="00C13511">
        <w:trPr>
          <w:trHeight w:val="227"/>
          <w:jc w:val="center"/>
        </w:trPr>
        <w:tc>
          <w:tcPr>
            <w:tcW w:w="2322" w:type="dxa"/>
            <w:tcBorders>
              <w:top w:val="nil"/>
              <w:bottom w:val="nil"/>
            </w:tcBorders>
            <w:shd w:val="clear" w:color="auto" w:fill="auto"/>
            <w:vAlign w:val="bottom"/>
          </w:tcPr>
          <w:p w:rsidR="00795B4C" w:rsidRPr="00FF2B23" w:rsidRDefault="00795B4C" w:rsidP="002E3851">
            <w:pPr>
              <w:pStyle w:val="3"/>
              <w:keepNext w:val="0"/>
              <w:spacing w:before="70" w:after="70"/>
              <w:ind w:left="162"/>
            </w:pPr>
            <w:r w:rsidRPr="00FF2B23">
              <w:rPr>
                <w:lang w:val="en-US"/>
              </w:rPr>
              <w:t>II квартал</w:t>
            </w:r>
          </w:p>
        </w:tc>
        <w:tc>
          <w:tcPr>
            <w:tcW w:w="1134" w:type="dxa"/>
            <w:tcBorders>
              <w:top w:val="nil"/>
              <w:bottom w:val="nil"/>
            </w:tcBorders>
            <w:shd w:val="clear" w:color="auto" w:fill="auto"/>
            <w:vAlign w:val="bottom"/>
          </w:tcPr>
          <w:p w:rsidR="00795B4C" w:rsidRPr="00795B4C" w:rsidRDefault="00795B4C" w:rsidP="00795B4C">
            <w:pPr>
              <w:spacing w:before="70" w:after="70" w:line="220" w:lineRule="exact"/>
              <w:ind w:right="170"/>
              <w:jc w:val="right"/>
              <w:rPr>
                <w:b/>
              </w:rPr>
            </w:pPr>
            <w:r w:rsidRPr="00795B4C">
              <w:rPr>
                <w:b/>
                <w:sz w:val="22"/>
                <w:szCs w:val="22"/>
              </w:rPr>
              <w:t xml:space="preserve">115,4  </w:t>
            </w:r>
          </w:p>
        </w:tc>
        <w:tc>
          <w:tcPr>
            <w:tcW w:w="1134" w:type="dxa"/>
            <w:tcBorders>
              <w:top w:val="nil"/>
              <w:bottom w:val="nil"/>
            </w:tcBorders>
            <w:shd w:val="clear" w:color="auto" w:fill="auto"/>
            <w:vAlign w:val="bottom"/>
          </w:tcPr>
          <w:p w:rsidR="00795B4C" w:rsidRPr="00795B4C" w:rsidRDefault="00795B4C" w:rsidP="00795B4C">
            <w:pPr>
              <w:spacing w:before="70" w:after="70" w:line="220" w:lineRule="exact"/>
              <w:ind w:right="170"/>
              <w:jc w:val="right"/>
              <w:rPr>
                <w:b/>
              </w:rPr>
            </w:pPr>
            <w:r w:rsidRPr="00795B4C">
              <w:rPr>
                <w:b/>
                <w:sz w:val="22"/>
                <w:szCs w:val="22"/>
              </w:rPr>
              <w:t xml:space="preserve">113,5  </w:t>
            </w:r>
          </w:p>
        </w:tc>
        <w:tc>
          <w:tcPr>
            <w:tcW w:w="1134" w:type="dxa"/>
            <w:tcBorders>
              <w:top w:val="nil"/>
              <w:bottom w:val="nil"/>
            </w:tcBorders>
            <w:shd w:val="clear" w:color="auto" w:fill="auto"/>
            <w:vAlign w:val="bottom"/>
          </w:tcPr>
          <w:p w:rsidR="00795B4C" w:rsidRPr="00795B4C" w:rsidRDefault="00795B4C" w:rsidP="00795B4C">
            <w:pPr>
              <w:spacing w:before="70" w:after="70" w:line="220" w:lineRule="exact"/>
              <w:ind w:right="170"/>
              <w:jc w:val="right"/>
              <w:rPr>
                <w:b/>
              </w:rPr>
            </w:pPr>
            <w:r w:rsidRPr="00795B4C">
              <w:rPr>
                <w:b/>
                <w:sz w:val="22"/>
                <w:szCs w:val="22"/>
              </w:rPr>
              <w:t xml:space="preserve">117,1  </w:t>
            </w:r>
          </w:p>
        </w:tc>
        <w:tc>
          <w:tcPr>
            <w:tcW w:w="1106" w:type="dxa"/>
            <w:tcBorders>
              <w:top w:val="nil"/>
              <w:bottom w:val="nil"/>
            </w:tcBorders>
            <w:shd w:val="clear" w:color="auto" w:fill="auto"/>
            <w:vAlign w:val="bottom"/>
          </w:tcPr>
          <w:p w:rsidR="00795B4C" w:rsidRPr="00FF2B23" w:rsidRDefault="00795B4C" w:rsidP="002E3851">
            <w:pPr>
              <w:spacing w:before="70" w:after="70" w:line="220" w:lineRule="exact"/>
              <w:ind w:right="227"/>
              <w:jc w:val="right"/>
              <w:rPr>
                <w:b/>
                <w:bCs/>
              </w:rPr>
            </w:pPr>
            <w:r w:rsidRPr="00FF2B23">
              <w:rPr>
                <w:b/>
                <w:bCs/>
                <w:sz w:val="22"/>
                <w:szCs w:val="22"/>
              </w:rPr>
              <w:t>х</w:t>
            </w:r>
          </w:p>
        </w:tc>
        <w:tc>
          <w:tcPr>
            <w:tcW w:w="1106" w:type="dxa"/>
            <w:tcBorders>
              <w:top w:val="nil"/>
              <w:bottom w:val="nil"/>
            </w:tcBorders>
            <w:shd w:val="clear" w:color="auto" w:fill="auto"/>
            <w:vAlign w:val="bottom"/>
          </w:tcPr>
          <w:p w:rsidR="00795B4C" w:rsidRPr="00FF2B23" w:rsidRDefault="00795B4C" w:rsidP="002E3851">
            <w:pPr>
              <w:spacing w:before="70" w:after="70" w:line="220" w:lineRule="exact"/>
              <w:ind w:right="227"/>
              <w:jc w:val="right"/>
              <w:rPr>
                <w:b/>
                <w:bCs/>
              </w:rPr>
            </w:pPr>
            <w:r w:rsidRPr="00FF2B23">
              <w:rPr>
                <w:b/>
                <w:bCs/>
                <w:sz w:val="22"/>
                <w:szCs w:val="22"/>
              </w:rPr>
              <w:t>х</w:t>
            </w:r>
          </w:p>
        </w:tc>
        <w:tc>
          <w:tcPr>
            <w:tcW w:w="1122" w:type="dxa"/>
            <w:tcBorders>
              <w:top w:val="nil"/>
              <w:bottom w:val="nil"/>
            </w:tcBorders>
            <w:shd w:val="clear" w:color="auto" w:fill="auto"/>
            <w:vAlign w:val="bottom"/>
          </w:tcPr>
          <w:p w:rsidR="00795B4C" w:rsidRPr="00FF2B23" w:rsidRDefault="00795B4C" w:rsidP="002E3851">
            <w:pPr>
              <w:spacing w:before="70" w:after="70" w:line="220" w:lineRule="exact"/>
              <w:ind w:right="227"/>
              <w:jc w:val="right"/>
              <w:rPr>
                <w:b/>
                <w:bCs/>
              </w:rPr>
            </w:pPr>
            <w:r w:rsidRPr="00FF2B23">
              <w:rPr>
                <w:b/>
                <w:bCs/>
                <w:sz w:val="22"/>
                <w:szCs w:val="22"/>
              </w:rPr>
              <w:t>х</w:t>
            </w:r>
          </w:p>
        </w:tc>
      </w:tr>
      <w:tr w:rsidR="00795B4C" w:rsidRPr="000A7105" w:rsidTr="00C13511">
        <w:trPr>
          <w:trHeight w:val="227"/>
          <w:jc w:val="center"/>
        </w:trPr>
        <w:tc>
          <w:tcPr>
            <w:tcW w:w="2322" w:type="dxa"/>
            <w:tcBorders>
              <w:top w:val="nil"/>
              <w:bottom w:val="nil"/>
            </w:tcBorders>
            <w:shd w:val="clear" w:color="auto" w:fill="auto"/>
            <w:vAlign w:val="bottom"/>
          </w:tcPr>
          <w:p w:rsidR="00795B4C" w:rsidRPr="007A7B38" w:rsidRDefault="00795B4C" w:rsidP="002E3851">
            <w:pPr>
              <w:spacing w:before="70" w:after="70" w:line="220" w:lineRule="exact"/>
              <w:ind w:left="180"/>
            </w:pPr>
            <w:r w:rsidRPr="00056D3D">
              <w:rPr>
                <w:i/>
                <w:iCs/>
                <w:sz w:val="22"/>
                <w:szCs w:val="22"/>
              </w:rPr>
              <w:t>I полугодие</w:t>
            </w:r>
          </w:p>
        </w:tc>
        <w:tc>
          <w:tcPr>
            <w:tcW w:w="1134" w:type="dxa"/>
            <w:tcBorders>
              <w:top w:val="nil"/>
              <w:bottom w:val="nil"/>
            </w:tcBorders>
            <w:shd w:val="clear" w:color="auto" w:fill="auto"/>
            <w:vAlign w:val="bottom"/>
          </w:tcPr>
          <w:p w:rsidR="00795B4C" w:rsidRPr="00795B4C" w:rsidRDefault="00795B4C" w:rsidP="00795B4C">
            <w:pPr>
              <w:spacing w:before="70" w:after="70" w:line="220" w:lineRule="exact"/>
              <w:ind w:right="170"/>
              <w:jc w:val="right"/>
              <w:rPr>
                <w:i/>
              </w:rPr>
            </w:pPr>
            <w:r w:rsidRPr="00795B4C">
              <w:rPr>
                <w:i/>
                <w:sz w:val="22"/>
                <w:szCs w:val="22"/>
              </w:rPr>
              <w:t xml:space="preserve">120,0  </w:t>
            </w:r>
          </w:p>
        </w:tc>
        <w:tc>
          <w:tcPr>
            <w:tcW w:w="1134" w:type="dxa"/>
            <w:tcBorders>
              <w:top w:val="nil"/>
              <w:bottom w:val="nil"/>
            </w:tcBorders>
            <w:shd w:val="clear" w:color="auto" w:fill="auto"/>
            <w:vAlign w:val="bottom"/>
          </w:tcPr>
          <w:p w:rsidR="00795B4C" w:rsidRPr="00795B4C" w:rsidRDefault="00795B4C" w:rsidP="00795B4C">
            <w:pPr>
              <w:spacing w:before="70" w:after="70" w:line="220" w:lineRule="exact"/>
              <w:ind w:right="170"/>
              <w:jc w:val="right"/>
              <w:rPr>
                <w:i/>
              </w:rPr>
            </w:pPr>
            <w:r w:rsidRPr="00795B4C">
              <w:rPr>
                <w:i/>
                <w:sz w:val="22"/>
                <w:szCs w:val="22"/>
              </w:rPr>
              <w:t xml:space="preserve">119,4  </w:t>
            </w:r>
          </w:p>
        </w:tc>
        <w:tc>
          <w:tcPr>
            <w:tcW w:w="1134" w:type="dxa"/>
            <w:tcBorders>
              <w:top w:val="nil"/>
              <w:bottom w:val="nil"/>
            </w:tcBorders>
            <w:shd w:val="clear" w:color="auto" w:fill="auto"/>
            <w:vAlign w:val="bottom"/>
          </w:tcPr>
          <w:p w:rsidR="00795B4C" w:rsidRPr="00795B4C" w:rsidRDefault="00795B4C" w:rsidP="00795B4C">
            <w:pPr>
              <w:spacing w:before="70" w:after="70" w:line="220" w:lineRule="exact"/>
              <w:ind w:right="170"/>
              <w:jc w:val="right"/>
              <w:rPr>
                <w:i/>
              </w:rPr>
            </w:pPr>
            <w:r w:rsidRPr="00795B4C">
              <w:rPr>
                <w:i/>
                <w:sz w:val="22"/>
                <w:szCs w:val="22"/>
              </w:rPr>
              <w:t xml:space="preserve">120,6  </w:t>
            </w:r>
          </w:p>
        </w:tc>
        <w:tc>
          <w:tcPr>
            <w:tcW w:w="1106" w:type="dxa"/>
            <w:tcBorders>
              <w:top w:val="nil"/>
              <w:bottom w:val="nil"/>
            </w:tcBorders>
            <w:shd w:val="clear" w:color="auto" w:fill="auto"/>
            <w:vAlign w:val="bottom"/>
          </w:tcPr>
          <w:p w:rsidR="00795B4C" w:rsidRPr="007A7B38" w:rsidRDefault="00795B4C" w:rsidP="002E3851">
            <w:pPr>
              <w:spacing w:before="70" w:after="70" w:line="220" w:lineRule="exact"/>
              <w:ind w:right="227"/>
              <w:jc w:val="right"/>
              <w:rPr>
                <w:i/>
              </w:rPr>
            </w:pPr>
            <w:r w:rsidRPr="007A7B38">
              <w:rPr>
                <w:i/>
                <w:sz w:val="22"/>
                <w:szCs w:val="22"/>
              </w:rPr>
              <w:t>х</w:t>
            </w:r>
          </w:p>
        </w:tc>
        <w:tc>
          <w:tcPr>
            <w:tcW w:w="1106" w:type="dxa"/>
            <w:tcBorders>
              <w:top w:val="nil"/>
              <w:bottom w:val="nil"/>
            </w:tcBorders>
            <w:shd w:val="clear" w:color="auto" w:fill="auto"/>
            <w:vAlign w:val="bottom"/>
          </w:tcPr>
          <w:p w:rsidR="00795B4C" w:rsidRPr="007A7B38" w:rsidRDefault="00795B4C" w:rsidP="002E3851">
            <w:pPr>
              <w:spacing w:before="70" w:after="70" w:line="220" w:lineRule="exact"/>
              <w:ind w:right="227"/>
              <w:jc w:val="right"/>
              <w:rPr>
                <w:i/>
              </w:rPr>
            </w:pPr>
            <w:r w:rsidRPr="007A7B38">
              <w:rPr>
                <w:i/>
                <w:sz w:val="22"/>
                <w:szCs w:val="22"/>
              </w:rPr>
              <w:t>х</w:t>
            </w:r>
          </w:p>
        </w:tc>
        <w:tc>
          <w:tcPr>
            <w:tcW w:w="1122" w:type="dxa"/>
            <w:tcBorders>
              <w:top w:val="nil"/>
              <w:bottom w:val="nil"/>
            </w:tcBorders>
            <w:shd w:val="clear" w:color="auto" w:fill="auto"/>
            <w:vAlign w:val="bottom"/>
          </w:tcPr>
          <w:p w:rsidR="00795B4C" w:rsidRPr="007A7B38" w:rsidRDefault="00795B4C" w:rsidP="002E3851">
            <w:pPr>
              <w:spacing w:before="70" w:after="70" w:line="220" w:lineRule="exact"/>
              <w:ind w:right="227"/>
              <w:jc w:val="right"/>
              <w:rPr>
                <w:i/>
              </w:rPr>
            </w:pPr>
            <w:r w:rsidRPr="007A7B38">
              <w:rPr>
                <w:i/>
                <w:sz w:val="22"/>
                <w:szCs w:val="22"/>
              </w:rPr>
              <w:t>х</w:t>
            </w:r>
          </w:p>
        </w:tc>
      </w:tr>
      <w:tr w:rsidR="00795B4C" w:rsidRPr="000A7105" w:rsidTr="002E3851">
        <w:trPr>
          <w:trHeight w:val="227"/>
          <w:jc w:val="center"/>
        </w:trPr>
        <w:tc>
          <w:tcPr>
            <w:tcW w:w="2322" w:type="dxa"/>
            <w:tcBorders>
              <w:top w:val="nil"/>
              <w:bottom w:val="nil"/>
            </w:tcBorders>
            <w:shd w:val="clear" w:color="auto" w:fill="auto"/>
            <w:vAlign w:val="bottom"/>
          </w:tcPr>
          <w:p w:rsidR="00795B4C" w:rsidRPr="00FF2B23" w:rsidRDefault="00795B4C" w:rsidP="002E3851">
            <w:pPr>
              <w:spacing w:before="70" w:after="70" w:line="220" w:lineRule="exact"/>
              <w:ind w:left="397"/>
              <w:rPr>
                <w:b/>
                <w:bCs/>
                <w:i/>
                <w:iCs/>
                <w:lang w:val="en-US"/>
              </w:rPr>
            </w:pPr>
            <w:r>
              <w:rPr>
                <w:sz w:val="22"/>
                <w:szCs w:val="22"/>
              </w:rPr>
              <w:t>Июл</w:t>
            </w:r>
            <w:r w:rsidRPr="00FF2B23">
              <w:rPr>
                <w:sz w:val="22"/>
                <w:szCs w:val="22"/>
              </w:rPr>
              <w:t>ь</w:t>
            </w:r>
          </w:p>
        </w:tc>
        <w:tc>
          <w:tcPr>
            <w:tcW w:w="1134" w:type="dxa"/>
            <w:tcBorders>
              <w:top w:val="nil"/>
              <w:bottom w:val="nil"/>
            </w:tcBorders>
            <w:shd w:val="clear" w:color="auto" w:fill="auto"/>
            <w:vAlign w:val="bottom"/>
          </w:tcPr>
          <w:p w:rsidR="00795B4C" w:rsidRPr="00795B4C" w:rsidRDefault="00795B4C" w:rsidP="00795B4C">
            <w:pPr>
              <w:spacing w:before="70" w:after="70" w:line="220" w:lineRule="exact"/>
              <w:ind w:right="170"/>
              <w:jc w:val="right"/>
            </w:pPr>
            <w:r w:rsidRPr="00795B4C">
              <w:rPr>
                <w:sz w:val="22"/>
                <w:szCs w:val="22"/>
              </w:rPr>
              <w:t xml:space="preserve">115,3  </w:t>
            </w:r>
          </w:p>
        </w:tc>
        <w:tc>
          <w:tcPr>
            <w:tcW w:w="1134" w:type="dxa"/>
            <w:tcBorders>
              <w:top w:val="nil"/>
              <w:bottom w:val="nil"/>
            </w:tcBorders>
            <w:shd w:val="clear" w:color="auto" w:fill="auto"/>
            <w:vAlign w:val="bottom"/>
          </w:tcPr>
          <w:p w:rsidR="00795B4C" w:rsidRPr="00795B4C" w:rsidRDefault="00795B4C" w:rsidP="00795B4C">
            <w:pPr>
              <w:spacing w:before="70" w:after="70" w:line="220" w:lineRule="exact"/>
              <w:ind w:right="170"/>
              <w:jc w:val="right"/>
            </w:pPr>
            <w:r w:rsidRPr="00795B4C">
              <w:rPr>
                <w:sz w:val="22"/>
                <w:szCs w:val="22"/>
              </w:rPr>
              <w:t xml:space="preserve">114,7  </w:t>
            </w:r>
          </w:p>
        </w:tc>
        <w:tc>
          <w:tcPr>
            <w:tcW w:w="1134" w:type="dxa"/>
            <w:tcBorders>
              <w:top w:val="nil"/>
              <w:bottom w:val="nil"/>
            </w:tcBorders>
            <w:shd w:val="clear" w:color="auto" w:fill="auto"/>
            <w:vAlign w:val="bottom"/>
          </w:tcPr>
          <w:p w:rsidR="00795B4C" w:rsidRPr="00795B4C" w:rsidRDefault="00795B4C" w:rsidP="00795B4C">
            <w:pPr>
              <w:spacing w:before="70" w:after="70" w:line="220" w:lineRule="exact"/>
              <w:ind w:right="170"/>
              <w:jc w:val="right"/>
            </w:pPr>
            <w:r w:rsidRPr="00795B4C">
              <w:rPr>
                <w:sz w:val="22"/>
                <w:szCs w:val="22"/>
              </w:rPr>
              <w:t xml:space="preserve">115,8  </w:t>
            </w:r>
          </w:p>
        </w:tc>
        <w:tc>
          <w:tcPr>
            <w:tcW w:w="1106" w:type="dxa"/>
            <w:tcBorders>
              <w:top w:val="nil"/>
              <w:bottom w:val="nil"/>
            </w:tcBorders>
            <w:shd w:val="clear" w:color="auto" w:fill="auto"/>
            <w:vAlign w:val="bottom"/>
          </w:tcPr>
          <w:p w:rsidR="00795B4C" w:rsidRPr="00795B4C" w:rsidRDefault="00795B4C" w:rsidP="00795B4C">
            <w:pPr>
              <w:spacing w:before="70" w:after="70" w:line="220" w:lineRule="exact"/>
              <w:ind w:right="227"/>
              <w:jc w:val="right"/>
              <w:rPr>
                <w:bCs/>
              </w:rPr>
            </w:pPr>
            <w:r w:rsidRPr="00795B4C">
              <w:rPr>
                <w:bCs/>
                <w:sz w:val="22"/>
                <w:szCs w:val="22"/>
              </w:rPr>
              <w:t xml:space="preserve">97,1  </w:t>
            </w:r>
          </w:p>
        </w:tc>
        <w:tc>
          <w:tcPr>
            <w:tcW w:w="1106" w:type="dxa"/>
            <w:tcBorders>
              <w:top w:val="nil"/>
              <w:bottom w:val="nil"/>
            </w:tcBorders>
            <w:shd w:val="clear" w:color="auto" w:fill="auto"/>
            <w:vAlign w:val="bottom"/>
          </w:tcPr>
          <w:p w:rsidR="00795B4C" w:rsidRPr="00795B4C" w:rsidRDefault="00795B4C" w:rsidP="00795B4C">
            <w:pPr>
              <w:spacing w:before="70" w:after="70" w:line="220" w:lineRule="exact"/>
              <w:ind w:right="227"/>
              <w:jc w:val="right"/>
              <w:rPr>
                <w:bCs/>
              </w:rPr>
            </w:pPr>
            <w:r w:rsidRPr="00795B4C">
              <w:rPr>
                <w:bCs/>
                <w:sz w:val="22"/>
                <w:szCs w:val="22"/>
              </w:rPr>
              <w:t xml:space="preserve">98,4  </w:t>
            </w:r>
          </w:p>
        </w:tc>
        <w:tc>
          <w:tcPr>
            <w:tcW w:w="1122" w:type="dxa"/>
            <w:tcBorders>
              <w:top w:val="nil"/>
              <w:bottom w:val="nil"/>
            </w:tcBorders>
            <w:shd w:val="clear" w:color="auto" w:fill="auto"/>
            <w:vAlign w:val="bottom"/>
          </w:tcPr>
          <w:p w:rsidR="00795B4C" w:rsidRPr="00795B4C" w:rsidRDefault="00795B4C" w:rsidP="00795B4C">
            <w:pPr>
              <w:spacing w:before="70" w:after="70" w:line="220" w:lineRule="exact"/>
              <w:ind w:right="227"/>
              <w:jc w:val="right"/>
              <w:rPr>
                <w:bCs/>
              </w:rPr>
            </w:pPr>
            <w:r w:rsidRPr="00795B4C">
              <w:rPr>
                <w:bCs/>
                <w:sz w:val="22"/>
                <w:szCs w:val="22"/>
              </w:rPr>
              <w:t xml:space="preserve">96,0  </w:t>
            </w:r>
          </w:p>
        </w:tc>
      </w:tr>
      <w:tr w:rsidR="00795B4C" w:rsidRPr="000A7105" w:rsidTr="002E3851">
        <w:trPr>
          <w:trHeight w:val="227"/>
          <w:jc w:val="center"/>
        </w:trPr>
        <w:tc>
          <w:tcPr>
            <w:tcW w:w="2322" w:type="dxa"/>
            <w:tcBorders>
              <w:top w:val="nil"/>
              <w:bottom w:val="double" w:sz="4" w:space="0" w:color="auto"/>
            </w:tcBorders>
            <w:shd w:val="clear" w:color="auto" w:fill="auto"/>
            <w:vAlign w:val="bottom"/>
          </w:tcPr>
          <w:p w:rsidR="00795B4C" w:rsidRPr="00FF2B23" w:rsidRDefault="00795B4C" w:rsidP="002E3851">
            <w:pPr>
              <w:spacing w:before="70" w:after="70" w:line="220" w:lineRule="exact"/>
              <w:ind w:left="162"/>
              <w:rPr>
                <w:b/>
                <w:bCs/>
                <w:i/>
                <w:iCs/>
                <w:lang w:val="en-US"/>
              </w:rPr>
            </w:pPr>
            <w:r>
              <w:rPr>
                <w:b/>
                <w:bCs/>
                <w:i/>
                <w:iCs/>
                <w:sz w:val="22"/>
                <w:szCs w:val="22"/>
              </w:rPr>
              <w:t>Январь-июль</w:t>
            </w:r>
          </w:p>
        </w:tc>
        <w:tc>
          <w:tcPr>
            <w:tcW w:w="1134" w:type="dxa"/>
            <w:tcBorders>
              <w:top w:val="nil"/>
              <w:bottom w:val="double" w:sz="4" w:space="0" w:color="auto"/>
            </w:tcBorders>
            <w:shd w:val="clear" w:color="auto" w:fill="auto"/>
            <w:vAlign w:val="bottom"/>
          </w:tcPr>
          <w:p w:rsidR="00795B4C" w:rsidRPr="00795B4C" w:rsidRDefault="00795B4C" w:rsidP="00795B4C">
            <w:pPr>
              <w:spacing w:before="70" w:after="70" w:line="220" w:lineRule="exact"/>
              <w:ind w:right="170"/>
              <w:jc w:val="right"/>
              <w:rPr>
                <w:b/>
                <w:i/>
              </w:rPr>
            </w:pPr>
            <w:r w:rsidRPr="00795B4C">
              <w:rPr>
                <w:b/>
                <w:i/>
                <w:sz w:val="22"/>
                <w:szCs w:val="22"/>
              </w:rPr>
              <w:t xml:space="preserve">119,3  </w:t>
            </w:r>
          </w:p>
        </w:tc>
        <w:tc>
          <w:tcPr>
            <w:tcW w:w="1134" w:type="dxa"/>
            <w:tcBorders>
              <w:top w:val="nil"/>
              <w:bottom w:val="double" w:sz="4" w:space="0" w:color="auto"/>
            </w:tcBorders>
            <w:shd w:val="clear" w:color="auto" w:fill="auto"/>
            <w:vAlign w:val="bottom"/>
          </w:tcPr>
          <w:p w:rsidR="00795B4C" w:rsidRPr="00795B4C" w:rsidRDefault="00795B4C" w:rsidP="00795B4C">
            <w:pPr>
              <w:spacing w:before="70" w:after="70" w:line="220" w:lineRule="exact"/>
              <w:ind w:right="170"/>
              <w:jc w:val="right"/>
              <w:rPr>
                <w:b/>
                <w:i/>
              </w:rPr>
            </w:pPr>
            <w:r w:rsidRPr="00795B4C">
              <w:rPr>
                <w:b/>
                <w:i/>
                <w:sz w:val="22"/>
                <w:szCs w:val="22"/>
              </w:rPr>
              <w:t xml:space="preserve">118,7  </w:t>
            </w:r>
          </w:p>
        </w:tc>
        <w:tc>
          <w:tcPr>
            <w:tcW w:w="1134" w:type="dxa"/>
            <w:tcBorders>
              <w:top w:val="nil"/>
              <w:bottom w:val="double" w:sz="4" w:space="0" w:color="auto"/>
            </w:tcBorders>
            <w:shd w:val="clear" w:color="auto" w:fill="auto"/>
            <w:vAlign w:val="bottom"/>
          </w:tcPr>
          <w:p w:rsidR="00795B4C" w:rsidRPr="00795B4C" w:rsidRDefault="00795B4C" w:rsidP="00795B4C">
            <w:pPr>
              <w:spacing w:before="70" w:after="70" w:line="220" w:lineRule="exact"/>
              <w:ind w:right="170"/>
              <w:jc w:val="right"/>
              <w:rPr>
                <w:b/>
                <w:i/>
              </w:rPr>
            </w:pPr>
            <w:r w:rsidRPr="00795B4C">
              <w:rPr>
                <w:b/>
                <w:i/>
                <w:sz w:val="22"/>
                <w:szCs w:val="22"/>
              </w:rPr>
              <w:t xml:space="preserve">119,9  </w:t>
            </w:r>
          </w:p>
        </w:tc>
        <w:tc>
          <w:tcPr>
            <w:tcW w:w="1106" w:type="dxa"/>
            <w:tcBorders>
              <w:top w:val="nil"/>
              <w:bottom w:val="double" w:sz="4" w:space="0" w:color="auto"/>
            </w:tcBorders>
            <w:shd w:val="clear" w:color="auto" w:fill="auto"/>
            <w:vAlign w:val="bottom"/>
          </w:tcPr>
          <w:p w:rsidR="00795B4C" w:rsidRPr="004D7D9F" w:rsidRDefault="00795B4C" w:rsidP="002E3851">
            <w:pPr>
              <w:spacing w:before="70" w:after="70" w:line="220" w:lineRule="exact"/>
              <w:ind w:right="207"/>
              <w:jc w:val="right"/>
              <w:rPr>
                <w:b/>
                <w:bCs/>
                <w:i/>
              </w:rPr>
            </w:pPr>
            <w:r w:rsidRPr="004D7D9F">
              <w:rPr>
                <w:b/>
                <w:bCs/>
                <w:i/>
                <w:sz w:val="22"/>
                <w:szCs w:val="22"/>
              </w:rPr>
              <w:t>х</w:t>
            </w:r>
          </w:p>
        </w:tc>
        <w:tc>
          <w:tcPr>
            <w:tcW w:w="1106" w:type="dxa"/>
            <w:tcBorders>
              <w:top w:val="nil"/>
              <w:bottom w:val="double" w:sz="4" w:space="0" w:color="auto"/>
            </w:tcBorders>
            <w:shd w:val="clear" w:color="auto" w:fill="auto"/>
            <w:vAlign w:val="bottom"/>
          </w:tcPr>
          <w:p w:rsidR="00795B4C" w:rsidRPr="004D7D9F" w:rsidRDefault="00795B4C" w:rsidP="002E3851">
            <w:pPr>
              <w:spacing w:before="70" w:after="70" w:line="220" w:lineRule="exact"/>
              <w:ind w:right="207"/>
              <w:jc w:val="right"/>
              <w:rPr>
                <w:b/>
                <w:bCs/>
                <w:i/>
              </w:rPr>
            </w:pPr>
            <w:r w:rsidRPr="004D7D9F">
              <w:rPr>
                <w:b/>
                <w:bCs/>
                <w:i/>
                <w:sz w:val="22"/>
                <w:szCs w:val="22"/>
              </w:rPr>
              <w:t>х</w:t>
            </w:r>
          </w:p>
        </w:tc>
        <w:tc>
          <w:tcPr>
            <w:tcW w:w="1122" w:type="dxa"/>
            <w:tcBorders>
              <w:top w:val="nil"/>
              <w:bottom w:val="double" w:sz="4" w:space="0" w:color="auto"/>
            </w:tcBorders>
            <w:shd w:val="clear" w:color="auto" w:fill="auto"/>
            <w:vAlign w:val="bottom"/>
          </w:tcPr>
          <w:p w:rsidR="00795B4C" w:rsidRPr="004D7D9F" w:rsidRDefault="00795B4C" w:rsidP="002E3851">
            <w:pPr>
              <w:spacing w:before="70" w:after="70" w:line="220" w:lineRule="exact"/>
              <w:ind w:right="207"/>
              <w:jc w:val="right"/>
              <w:rPr>
                <w:b/>
                <w:bCs/>
                <w:i/>
              </w:rPr>
            </w:pPr>
            <w:r w:rsidRPr="004D7D9F">
              <w:rPr>
                <w:b/>
                <w:bCs/>
                <w:i/>
                <w:sz w:val="22"/>
                <w:szCs w:val="22"/>
              </w:rPr>
              <w:t>х</w:t>
            </w:r>
          </w:p>
        </w:tc>
      </w:tr>
    </w:tbl>
    <w:p w:rsidR="00906109" w:rsidRPr="000A7105" w:rsidRDefault="00906109" w:rsidP="00195B0B">
      <w:pPr>
        <w:pStyle w:val="31"/>
        <w:spacing w:before="240" w:line="320" w:lineRule="exact"/>
        <w:ind w:firstLine="0"/>
        <w:jc w:val="center"/>
        <w:rPr>
          <w:rFonts w:ascii="Arial" w:hAnsi="Arial" w:cs="Arial"/>
        </w:rPr>
      </w:pPr>
      <w:r w:rsidRPr="000A7105">
        <w:rPr>
          <w:rFonts w:ascii="Arial" w:hAnsi="Arial" w:cs="Arial"/>
          <w:b/>
          <w:bCs/>
        </w:rPr>
        <w:t xml:space="preserve">7.1.2. Изменение средних цен и физических объемов </w:t>
      </w:r>
      <w:r w:rsidRPr="000A7105">
        <w:rPr>
          <w:rFonts w:ascii="Arial" w:hAnsi="Arial" w:cs="Arial"/>
          <w:b/>
          <w:bCs/>
        </w:rPr>
        <w:br/>
        <w:t>экспорта и импорта товаров</w:t>
      </w:r>
    </w:p>
    <w:p w:rsidR="00206B73" w:rsidRPr="000A7105" w:rsidRDefault="00206B73" w:rsidP="00665F1E">
      <w:pPr>
        <w:pStyle w:val="31"/>
        <w:spacing w:line="320" w:lineRule="exact"/>
        <w:jc w:val="both"/>
      </w:pPr>
      <w:r w:rsidRPr="000A7105">
        <w:t xml:space="preserve">Увеличение стоимостного объема экспорта и импорта товаров </w:t>
      </w:r>
      <w:r w:rsidR="00061609">
        <w:br/>
      </w:r>
      <w:r w:rsidRPr="000A7105">
        <w:t>в</w:t>
      </w:r>
      <w:r w:rsidR="0011234B" w:rsidRPr="000A7105">
        <w:t xml:space="preserve"> </w:t>
      </w:r>
      <w:r w:rsidR="002E3851">
        <w:t>я</w:t>
      </w:r>
      <w:r w:rsidR="00A947CC">
        <w:t>нваре-июле</w:t>
      </w:r>
      <w:r w:rsidR="000B79CB" w:rsidRPr="000A7105">
        <w:t xml:space="preserve"> 2018</w:t>
      </w:r>
      <w:r w:rsidR="00A50D52" w:rsidRPr="000A7105">
        <w:t> </w:t>
      </w:r>
      <w:r w:rsidR="000B79CB" w:rsidRPr="000A7105">
        <w:t>г.</w:t>
      </w:r>
      <w:r w:rsidRPr="000A7105">
        <w:t xml:space="preserve"> обусловлено ростом средних цен и физических объемов поставок.</w:t>
      </w:r>
    </w:p>
    <w:p w:rsidR="0008059B" w:rsidRPr="000A7105" w:rsidRDefault="00733564" w:rsidP="008162D7">
      <w:pPr>
        <w:pStyle w:val="31"/>
        <w:spacing w:line="340" w:lineRule="exact"/>
        <w:jc w:val="both"/>
      </w:pPr>
      <w:r w:rsidRPr="000A7105">
        <w:t>По сравнению с</w:t>
      </w:r>
      <w:r w:rsidR="0011234B" w:rsidRPr="000A7105">
        <w:t xml:space="preserve"> </w:t>
      </w:r>
      <w:r w:rsidR="002E3851">
        <w:t>я</w:t>
      </w:r>
      <w:r w:rsidR="00A947CC">
        <w:t>нварем-июлем</w:t>
      </w:r>
      <w:r w:rsidR="000B79CB" w:rsidRPr="000A7105">
        <w:t xml:space="preserve"> 2017</w:t>
      </w:r>
      <w:r w:rsidR="00A50D52" w:rsidRPr="000A7105">
        <w:t> </w:t>
      </w:r>
      <w:r w:rsidR="000B79CB" w:rsidRPr="000A7105">
        <w:t>г.</w:t>
      </w:r>
      <w:r w:rsidR="001F7D45" w:rsidRPr="000A7105">
        <w:t xml:space="preserve"> средние цены экспорта </w:t>
      </w:r>
      <w:r w:rsidR="00E726CD" w:rsidRPr="000A7105">
        <w:t xml:space="preserve">возросли </w:t>
      </w:r>
      <w:r w:rsidR="00685130" w:rsidRPr="000A7105">
        <w:br/>
      </w:r>
      <w:r w:rsidR="00E726CD" w:rsidRPr="000A7105">
        <w:t xml:space="preserve">на </w:t>
      </w:r>
      <w:r w:rsidR="00A10B8E">
        <w:t>11</w:t>
      </w:r>
      <w:r w:rsidR="009B1E4E">
        <w:t>,6</w:t>
      </w:r>
      <w:r w:rsidRPr="000A7105">
        <w:t xml:space="preserve">%, импорта – на </w:t>
      </w:r>
      <w:r w:rsidR="00613FBF">
        <w:t>10</w:t>
      </w:r>
      <w:r w:rsidR="00A10B8E">
        <w:t>,</w:t>
      </w:r>
      <w:r w:rsidR="009B1E4E">
        <w:t>5</w:t>
      </w:r>
      <w:r w:rsidRPr="000A7105">
        <w:t xml:space="preserve">%. Товарная масса экспорта увеличилась на </w:t>
      </w:r>
      <w:r w:rsidR="00A10B8E">
        <w:t>6</w:t>
      </w:r>
      <w:r w:rsidR="009B1E4E">
        <w:t>,4</w:t>
      </w:r>
      <w:r w:rsidRPr="000A7105">
        <w:t xml:space="preserve">%, импорта – на </w:t>
      </w:r>
      <w:r w:rsidR="009B1E4E">
        <w:t>8,5</w:t>
      </w:r>
      <w:r w:rsidRPr="000A7105">
        <w:t>%.</w:t>
      </w:r>
    </w:p>
    <w:p w:rsidR="0046565D" w:rsidRPr="000A7105" w:rsidRDefault="0046565D" w:rsidP="00195B0B">
      <w:pPr>
        <w:pStyle w:val="a7"/>
        <w:spacing w:before="100" w:line="260" w:lineRule="exact"/>
        <w:jc w:val="center"/>
        <w:rPr>
          <w:rFonts w:ascii="Arial" w:hAnsi="Arial" w:cs="Arial"/>
          <w:b w:val="0"/>
          <w:i/>
          <w:iCs/>
          <w:sz w:val="20"/>
          <w:szCs w:val="20"/>
        </w:rPr>
      </w:pPr>
      <w:r w:rsidRPr="000A7105">
        <w:rPr>
          <w:rFonts w:ascii="Arial" w:hAnsi="Arial" w:cs="Arial"/>
        </w:rPr>
        <w:lastRenderedPageBreak/>
        <w:t>Индексы внешней торговли товарами</w:t>
      </w:r>
      <w:r w:rsidRPr="000A7105">
        <w:rPr>
          <w:rFonts w:ascii="Arial" w:hAnsi="Arial" w:cs="Arial"/>
        </w:rPr>
        <w:br/>
      </w:r>
      <w:r w:rsidRPr="000A7105">
        <w:rPr>
          <w:rFonts w:ascii="Arial" w:hAnsi="Arial" w:cs="Arial"/>
          <w:b w:val="0"/>
          <w:sz w:val="20"/>
          <w:szCs w:val="20"/>
        </w:rPr>
        <w:t>(</w:t>
      </w:r>
      <w:r w:rsidRPr="000A7105">
        <w:rPr>
          <w:rFonts w:ascii="Arial" w:hAnsi="Arial" w:cs="Arial"/>
          <w:b w:val="0"/>
          <w:i/>
          <w:iCs/>
          <w:sz w:val="20"/>
          <w:szCs w:val="20"/>
        </w:rPr>
        <w:t>в % к соответствующему периоду предыдущего года</w:t>
      </w:r>
      <w:r w:rsidRPr="000A7105">
        <w:rPr>
          <w:rFonts w:ascii="Arial" w:hAnsi="Arial" w:cs="Arial"/>
          <w:b w:val="0"/>
          <w:bCs w:val="0"/>
          <w:i/>
          <w:iCs/>
          <w:sz w:val="20"/>
          <w:szCs w:val="20"/>
        </w:rPr>
        <w:t>)</w:t>
      </w:r>
    </w:p>
    <w:p w:rsidR="0046565D" w:rsidRPr="000A7105" w:rsidRDefault="0046565D" w:rsidP="000A7105">
      <w:pPr>
        <w:pStyle w:val="a7"/>
        <w:spacing w:before="100" w:line="240" w:lineRule="exact"/>
        <w:jc w:val="center"/>
        <w:outlineLvl w:val="0"/>
        <w:rPr>
          <w:rFonts w:ascii="Arial" w:hAnsi="Arial" w:cs="Arial"/>
          <w:sz w:val="20"/>
          <w:szCs w:val="20"/>
        </w:rPr>
      </w:pPr>
      <w:r w:rsidRPr="000A7105">
        <w:rPr>
          <w:rFonts w:ascii="Arial" w:hAnsi="Arial" w:cs="Arial"/>
          <w:sz w:val="20"/>
          <w:szCs w:val="20"/>
        </w:rPr>
        <w:t>Индекс физического объема</w:t>
      </w:r>
    </w:p>
    <w:p w:rsidR="0046565D" w:rsidRPr="000A7105" w:rsidRDefault="0046565D" w:rsidP="000A7105">
      <w:pPr>
        <w:pStyle w:val="a7"/>
        <w:spacing w:before="240" w:line="280" w:lineRule="exact"/>
        <w:jc w:val="center"/>
        <w:rPr>
          <w:rFonts w:ascii="Arial" w:hAnsi="Arial" w:cs="Arial"/>
          <w:i/>
          <w:iCs/>
          <w:sz w:val="20"/>
          <w:szCs w:val="20"/>
        </w:rPr>
      </w:pPr>
      <w:r w:rsidRPr="000A7105">
        <w:rPr>
          <w:rFonts w:ascii="Arial" w:hAnsi="Arial" w:cs="Arial"/>
          <w:i/>
          <w:iCs/>
          <w:noProof/>
          <w:sz w:val="20"/>
          <w:szCs w:val="20"/>
        </w:rPr>
        <w:drawing>
          <wp:anchor distT="85344" distB="549910" distL="181356" distR="400177" simplePos="0" relativeHeight="251655168" behindDoc="0" locked="0" layoutInCell="1" allowOverlap="1">
            <wp:simplePos x="0" y="0"/>
            <wp:positionH relativeFrom="column">
              <wp:posOffset>-119380</wp:posOffset>
            </wp:positionH>
            <wp:positionV relativeFrom="paragraph">
              <wp:posOffset>45720</wp:posOffset>
            </wp:positionV>
            <wp:extent cx="6191250" cy="1809750"/>
            <wp:effectExtent l="0" t="0" r="0" b="0"/>
            <wp:wrapNone/>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rsidR="0046565D" w:rsidRPr="000A7105" w:rsidRDefault="0046565D" w:rsidP="000A7105">
      <w:pPr>
        <w:pStyle w:val="a7"/>
        <w:spacing w:line="220" w:lineRule="exact"/>
        <w:jc w:val="center"/>
        <w:rPr>
          <w:rFonts w:ascii="Arial" w:hAnsi="Arial" w:cs="Arial"/>
          <w:i/>
          <w:iCs/>
          <w:sz w:val="20"/>
          <w:szCs w:val="20"/>
        </w:rPr>
      </w:pPr>
    </w:p>
    <w:p w:rsidR="0046565D" w:rsidRPr="000A7105" w:rsidRDefault="0046565D" w:rsidP="000A7105">
      <w:pPr>
        <w:pStyle w:val="a7"/>
        <w:spacing w:line="280" w:lineRule="exact"/>
        <w:jc w:val="center"/>
        <w:rPr>
          <w:rFonts w:ascii="Arial" w:hAnsi="Arial" w:cs="Arial"/>
          <w:sz w:val="20"/>
          <w:szCs w:val="20"/>
        </w:rPr>
      </w:pPr>
    </w:p>
    <w:p w:rsidR="0046565D" w:rsidRPr="000A7105" w:rsidRDefault="0046565D" w:rsidP="000A7105">
      <w:pPr>
        <w:pStyle w:val="a7"/>
        <w:spacing w:line="280" w:lineRule="exact"/>
        <w:jc w:val="center"/>
        <w:rPr>
          <w:rFonts w:ascii="Arial" w:hAnsi="Arial" w:cs="Arial"/>
          <w:sz w:val="20"/>
          <w:szCs w:val="20"/>
        </w:rPr>
      </w:pPr>
    </w:p>
    <w:p w:rsidR="0046565D" w:rsidRPr="000A7105" w:rsidRDefault="0046565D" w:rsidP="000A7105">
      <w:pPr>
        <w:pStyle w:val="a7"/>
        <w:spacing w:line="280" w:lineRule="exact"/>
        <w:jc w:val="center"/>
        <w:rPr>
          <w:rFonts w:ascii="Arial" w:hAnsi="Arial" w:cs="Arial"/>
          <w:sz w:val="20"/>
          <w:szCs w:val="20"/>
        </w:rPr>
      </w:pPr>
    </w:p>
    <w:p w:rsidR="0046565D" w:rsidRPr="000A7105" w:rsidRDefault="0046565D" w:rsidP="000A7105">
      <w:pPr>
        <w:pStyle w:val="a7"/>
        <w:spacing w:line="280" w:lineRule="exact"/>
        <w:jc w:val="center"/>
        <w:rPr>
          <w:rFonts w:ascii="Arial" w:hAnsi="Arial" w:cs="Arial"/>
          <w:sz w:val="20"/>
          <w:szCs w:val="20"/>
        </w:rPr>
      </w:pPr>
    </w:p>
    <w:p w:rsidR="0046565D" w:rsidRPr="000A7105" w:rsidRDefault="0046565D" w:rsidP="000A7105">
      <w:pPr>
        <w:pStyle w:val="a7"/>
        <w:spacing w:line="280" w:lineRule="exact"/>
        <w:jc w:val="center"/>
        <w:rPr>
          <w:rFonts w:ascii="Arial" w:hAnsi="Arial" w:cs="Arial"/>
          <w:sz w:val="20"/>
          <w:szCs w:val="20"/>
        </w:rPr>
      </w:pPr>
    </w:p>
    <w:p w:rsidR="0046565D" w:rsidRPr="000A7105" w:rsidRDefault="0046565D" w:rsidP="000A7105">
      <w:pPr>
        <w:pStyle w:val="a7"/>
        <w:spacing w:before="240" w:line="280" w:lineRule="exact"/>
        <w:jc w:val="center"/>
        <w:rPr>
          <w:rFonts w:ascii="Arial" w:hAnsi="Arial" w:cs="Arial"/>
          <w:i/>
          <w:iCs/>
          <w:sz w:val="20"/>
          <w:szCs w:val="20"/>
        </w:rPr>
      </w:pPr>
    </w:p>
    <w:p w:rsidR="0006072D" w:rsidRDefault="00FE19A6" w:rsidP="0006072D">
      <w:pPr>
        <w:pStyle w:val="a7"/>
        <w:jc w:val="center"/>
        <w:rPr>
          <w:rFonts w:ascii="Arial" w:hAnsi="Arial" w:cs="Arial"/>
          <w:sz w:val="20"/>
          <w:szCs w:val="20"/>
        </w:rPr>
      </w:pPr>
      <w:r w:rsidRPr="00FE19A6">
        <w:rPr>
          <w:noProof/>
        </w:rPr>
        <w:pict>
          <v:shape id="Text Box 40" o:spid="_x0000_s1038" type="#_x0000_t202" style="position:absolute;left:0;text-align:left;margin-left:1.55pt;margin-top:1.65pt;width:465.2pt;height:16.9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" stroked="f">
            <v:textbox style="mso-next-textbox:#Text Box 40">
              <w:txbxContent>
                <w:p w:rsidR="00F5368F" w:rsidRPr="00D501E5" w:rsidRDefault="00F5368F" w:rsidP="0046565D">
                  <w:pPr>
                    <w:ind w:left="1418"/>
                    <w:rPr>
                      <w:rFonts w:ascii="Arial" w:hAnsi="Arial" w:cs="Arial"/>
                      <w:b/>
                      <w:bCs/>
                      <w:sz w:val="18"/>
                      <w:szCs w:val="18"/>
                    </w:rPr>
                  </w:pPr>
                  <w:r>
                    <w:rPr>
                      <w:rFonts w:ascii="Arial" w:hAnsi="Arial" w:cs="Arial"/>
                      <w:b/>
                      <w:bCs/>
                      <w:sz w:val="18"/>
                      <w:szCs w:val="18"/>
                    </w:rPr>
                    <w:t xml:space="preserve">                            2017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sidRPr="00D501E5">
                    <w:rPr>
                      <w:rFonts w:ascii="Arial" w:hAnsi="Arial" w:cs="Arial"/>
                      <w:b/>
                      <w:bCs/>
                      <w:sz w:val="18"/>
                      <w:szCs w:val="18"/>
                    </w:rPr>
                    <w:t xml:space="preserve">  </w:t>
                  </w:r>
                  <w:r>
                    <w:rPr>
                      <w:rFonts w:ascii="Arial" w:hAnsi="Arial" w:cs="Arial"/>
                      <w:b/>
                      <w:bCs/>
                      <w:sz w:val="18"/>
                      <w:szCs w:val="18"/>
                    </w:rPr>
                    <w:t xml:space="preserve">                     </w:t>
                  </w:r>
                  <w:r>
                    <w:rPr>
                      <w:rFonts w:ascii="Arial" w:hAnsi="Arial" w:cs="Arial"/>
                      <w:b/>
                      <w:bCs/>
                      <w:sz w:val="18"/>
                      <w:szCs w:val="18"/>
                    </w:rPr>
                    <w:tab/>
                    <w:t xml:space="preserve">    </w:t>
                  </w:r>
                  <w:r>
                    <w:rPr>
                      <w:rFonts w:ascii="Arial" w:hAnsi="Arial" w:cs="Arial"/>
                      <w:b/>
                      <w:bCs/>
                      <w:sz w:val="18"/>
                      <w:szCs w:val="18"/>
                    </w:rPr>
                    <w:tab/>
                    <w:t xml:space="preserve">       </w:t>
                  </w:r>
                  <w:r w:rsidRPr="00D501E5">
                    <w:rPr>
                      <w:rFonts w:ascii="Arial" w:hAnsi="Arial" w:cs="Arial"/>
                      <w:b/>
                      <w:bCs/>
                      <w:sz w:val="18"/>
                      <w:szCs w:val="18"/>
                    </w:rPr>
                    <w:t>201</w:t>
                  </w:r>
                  <w:r>
                    <w:rPr>
                      <w:rFonts w:ascii="Arial" w:hAnsi="Arial" w:cs="Arial"/>
                      <w:b/>
                      <w:bCs/>
                      <w:sz w:val="18"/>
                      <w:szCs w:val="18"/>
                    </w:rPr>
                    <w:t>8 г</w:t>
                  </w:r>
                  <w:r w:rsidRPr="00D501E5">
                    <w:rPr>
                      <w:rFonts w:ascii="Arial" w:hAnsi="Arial" w:cs="Arial"/>
                      <w:b/>
                      <w:bCs/>
                      <w:sz w:val="18"/>
                      <w:szCs w:val="18"/>
                    </w:rPr>
                    <w:t>.</w:t>
                  </w:r>
                </w:p>
                <w:p w:rsidR="00F5368F" w:rsidRDefault="00F5368F" w:rsidP="0046565D">
                  <w:pPr>
                    <w:rPr>
                      <w:rFonts w:ascii="Arial" w:hAnsi="Arial" w:cs="Arial"/>
                      <w:b/>
                      <w:bCs/>
                      <w:sz w:val="18"/>
                      <w:szCs w:val="18"/>
                    </w:rPr>
                  </w:pPr>
                </w:p>
              </w:txbxContent>
            </v:textbox>
          </v:shape>
        </w:pict>
      </w:r>
    </w:p>
    <w:p w:rsidR="0046565D" w:rsidRPr="000A7105" w:rsidRDefault="0046565D" w:rsidP="00195B0B">
      <w:pPr>
        <w:pStyle w:val="a7"/>
        <w:spacing w:before="100" w:line="280" w:lineRule="exact"/>
        <w:jc w:val="center"/>
        <w:rPr>
          <w:rFonts w:ascii="Arial" w:hAnsi="Arial" w:cs="Arial"/>
          <w:sz w:val="20"/>
          <w:szCs w:val="20"/>
        </w:rPr>
      </w:pPr>
      <w:r w:rsidRPr="000A7105">
        <w:rPr>
          <w:rFonts w:ascii="Arial" w:hAnsi="Arial" w:cs="Arial"/>
          <w:sz w:val="20"/>
          <w:szCs w:val="20"/>
        </w:rPr>
        <w:t>Индекс средних цен</w:t>
      </w:r>
    </w:p>
    <w:p w:rsidR="0046565D" w:rsidRPr="000A7105" w:rsidRDefault="0046565D" w:rsidP="000A7105">
      <w:pPr>
        <w:pStyle w:val="a7"/>
        <w:spacing w:before="240" w:line="280" w:lineRule="exact"/>
        <w:jc w:val="center"/>
        <w:rPr>
          <w:rFonts w:ascii="Arial" w:hAnsi="Arial" w:cs="Arial"/>
          <w:i/>
          <w:iCs/>
          <w:sz w:val="20"/>
          <w:szCs w:val="20"/>
        </w:rPr>
      </w:pPr>
      <w:r w:rsidRPr="000A7105">
        <w:rPr>
          <w:rFonts w:ascii="Arial" w:hAnsi="Arial" w:cs="Arial"/>
          <w:i/>
          <w:iCs/>
          <w:noProof/>
          <w:sz w:val="20"/>
          <w:szCs w:val="20"/>
        </w:rPr>
        <w:drawing>
          <wp:anchor distT="97536" distB="187833" distL="193548" distR="130810" simplePos="0" relativeHeight="251656192" behindDoc="0" locked="0" layoutInCell="1" allowOverlap="1">
            <wp:simplePos x="0" y="0"/>
            <wp:positionH relativeFrom="column">
              <wp:posOffset>-119380</wp:posOffset>
            </wp:positionH>
            <wp:positionV relativeFrom="paragraph">
              <wp:posOffset>17145</wp:posOffset>
            </wp:positionV>
            <wp:extent cx="6115050" cy="1962150"/>
            <wp:effectExtent l="0" t="0" r="0" b="0"/>
            <wp:wrapNone/>
            <wp:docPr id="5"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46565D" w:rsidRPr="000A7105" w:rsidRDefault="0046565D" w:rsidP="000A7105">
      <w:pPr>
        <w:pStyle w:val="a7"/>
        <w:spacing w:before="240" w:line="280" w:lineRule="exact"/>
        <w:jc w:val="center"/>
        <w:rPr>
          <w:rFonts w:ascii="Arial" w:hAnsi="Arial" w:cs="Arial"/>
          <w:i/>
          <w:iCs/>
          <w:sz w:val="20"/>
          <w:szCs w:val="20"/>
        </w:rPr>
      </w:pPr>
    </w:p>
    <w:p w:rsidR="0046565D" w:rsidRPr="000A7105" w:rsidRDefault="0046565D" w:rsidP="000A7105">
      <w:pPr>
        <w:pStyle w:val="a7"/>
        <w:spacing w:before="240" w:line="280" w:lineRule="exact"/>
        <w:jc w:val="center"/>
        <w:rPr>
          <w:rFonts w:ascii="Arial" w:hAnsi="Arial" w:cs="Arial"/>
          <w:i/>
          <w:iCs/>
          <w:sz w:val="20"/>
          <w:szCs w:val="20"/>
        </w:rPr>
      </w:pPr>
    </w:p>
    <w:p w:rsidR="0046565D" w:rsidRPr="000A7105" w:rsidRDefault="0046565D" w:rsidP="000A7105">
      <w:pPr>
        <w:pStyle w:val="a7"/>
        <w:spacing w:before="240"/>
        <w:jc w:val="center"/>
        <w:rPr>
          <w:rFonts w:ascii="Arial" w:hAnsi="Arial" w:cs="Arial"/>
          <w:i/>
          <w:iCs/>
          <w:sz w:val="20"/>
          <w:szCs w:val="20"/>
        </w:rPr>
      </w:pPr>
    </w:p>
    <w:p w:rsidR="0046565D" w:rsidRPr="000A7105" w:rsidRDefault="0046565D" w:rsidP="000A7105">
      <w:pPr>
        <w:pStyle w:val="31"/>
        <w:spacing w:line="240" w:lineRule="auto"/>
        <w:jc w:val="both"/>
      </w:pPr>
    </w:p>
    <w:p w:rsidR="0046565D" w:rsidRPr="000A7105" w:rsidRDefault="00FE19A6" w:rsidP="000A7105">
      <w:pPr>
        <w:pStyle w:val="31"/>
        <w:spacing w:after="120" w:line="320" w:lineRule="exact"/>
        <w:jc w:val="both"/>
      </w:pPr>
      <w:r w:rsidRPr="00FE19A6">
        <w:rPr>
          <w:noProof/>
          <w:sz w:val="22"/>
          <w:szCs w:val="22"/>
        </w:rPr>
        <w:pict>
          <v:shape id="Text Box 41" o:spid="_x0000_s1039" type="#_x0000_t202" style="position:absolute;left:0;text-align:left;margin-left:8pt;margin-top:7.95pt;width:480.3pt;height:17.7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y9uQIAAMI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" filled="f" stroked="f">
            <v:textbox style="mso-next-textbox:#Text Box 41">
              <w:txbxContent>
                <w:p w:rsidR="00F5368F" w:rsidRPr="00D501E5" w:rsidRDefault="00F5368F" w:rsidP="008162D7">
                  <w:pPr>
                    <w:ind w:left="1418"/>
                    <w:rPr>
                      <w:rFonts w:ascii="Arial" w:hAnsi="Arial" w:cs="Arial"/>
                      <w:b/>
                      <w:bCs/>
                      <w:sz w:val="18"/>
                      <w:szCs w:val="18"/>
                    </w:rPr>
                  </w:pPr>
                  <w:r>
                    <w:rPr>
                      <w:rFonts w:ascii="Arial" w:hAnsi="Arial" w:cs="Arial"/>
                      <w:b/>
                      <w:bCs/>
                      <w:sz w:val="18"/>
                      <w:szCs w:val="18"/>
                    </w:rPr>
                    <w:t xml:space="preserve">                         2017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Pr>
                      <w:rFonts w:ascii="Arial" w:hAnsi="Arial" w:cs="Arial"/>
                      <w:b/>
                      <w:bCs/>
                      <w:sz w:val="18"/>
                      <w:szCs w:val="18"/>
                    </w:rPr>
                    <w:tab/>
                    <w:t xml:space="preserve">                  </w:t>
                  </w:r>
                  <w:r w:rsidRPr="00D501E5">
                    <w:rPr>
                      <w:rFonts w:ascii="Arial" w:hAnsi="Arial" w:cs="Arial"/>
                      <w:b/>
                      <w:bCs/>
                      <w:sz w:val="18"/>
                      <w:szCs w:val="18"/>
                    </w:rPr>
                    <w:t>201</w:t>
                  </w:r>
                  <w:r>
                    <w:rPr>
                      <w:rFonts w:ascii="Arial" w:hAnsi="Arial" w:cs="Arial"/>
                      <w:b/>
                      <w:bCs/>
                      <w:sz w:val="18"/>
                      <w:szCs w:val="18"/>
                    </w:rPr>
                    <w:t>8 г</w:t>
                  </w:r>
                  <w:r w:rsidRPr="00D501E5">
                    <w:rPr>
                      <w:rFonts w:ascii="Arial" w:hAnsi="Arial" w:cs="Arial"/>
                      <w:b/>
                      <w:bCs/>
                      <w:sz w:val="18"/>
                      <w:szCs w:val="18"/>
                    </w:rPr>
                    <w:t>.</w:t>
                  </w:r>
                </w:p>
                <w:p w:rsidR="00F5368F" w:rsidRPr="00D501E5" w:rsidRDefault="00F5368F" w:rsidP="0046565D">
                  <w:pPr>
                    <w:rPr>
                      <w:rFonts w:ascii="Arial" w:hAnsi="Arial" w:cs="Arial"/>
                      <w:b/>
                      <w:bCs/>
                      <w:sz w:val="18"/>
                      <w:szCs w:val="18"/>
                    </w:rPr>
                  </w:pPr>
                </w:p>
                <w:p w:rsidR="00F5368F" w:rsidRPr="00D501E5" w:rsidRDefault="00F5368F" w:rsidP="0046565D">
                  <w:pPr>
                    <w:rPr>
                      <w:rFonts w:ascii="Arial" w:hAnsi="Arial" w:cs="Arial"/>
                      <w:b/>
                      <w:bCs/>
                      <w:sz w:val="18"/>
                      <w:szCs w:val="18"/>
                    </w:rPr>
                  </w:pPr>
                </w:p>
                <w:p w:rsidR="00F5368F" w:rsidRDefault="00F5368F" w:rsidP="0046565D">
                  <w:pPr>
                    <w:rPr>
                      <w:rFonts w:ascii="Arial" w:hAnsi="Arial" w:cs="Arial"/>
                      <w:b/>
                      <w:bCs/>
                      <w:sz w:val="18"/>
                      <w:szCs w:val="18"/>
                    </w:rPr>
                  </w:pPr>
                </w:p>
              </w:txbxContent>
            </v:textbox>
          </v:shape>
        </w:pict>
      </w:r>
    </w:p>
    <w:p w:rsidR="0006072D" w:rsidRDefault="0006072D" w:rsidP="0006072D">
      <w:pPr>
        <w:pStyle w:val="31"/>
        <w:spacing w:line="240" w:lineRule="auto"/>
        <w:jc w:val="both"/>
      </w:pPr>
    </w:p>
    <w:p w:rsidR="00733564" w:rsidRPr="000A7105" w:rsidRDefault="00733564" w:rsidP="0006072D">
      <w:pPr>
        <w:pStyle w:val="31"/>
        <w:spacing w:after="120" w:line="340" w:lineRule="exact"/>
        <w:jc w:val="both"/>
      </w:pPr>
      <w:r w:rsidRPr="00567111">
        <w:t xml:space="preserve">В результате </w:t>
      </w:r>
      <w:r w:rsidR="00DC09B5" w:rsidRPr="00567111">
        <w:t xml:space="preserve">наращивания физических объемов экспортных поставок </w:t>
      </w:r>
      <w:r w:rsidR="00061609">
        <w:br/>
      </w:r>
      <w:r w:rsidR="00DC09B5" w:rsidRPr="00567111">
        <w:t xml:space="preserve">при </w:t>
      </w:r>
      <w:r w:rsidRPr="00567111">
        <w:t>благоприятных ценовых услови</w:t>
      </w:r>
      <w:r w:rsidR="00DC09B5" w:rsidRPr="00567111">
        <w:t>ях</w:t>
      </w:r>
      <w:r w:rsidRPr="00567111">
        <w:t xml:space="preserve"> торговли (индекс ценовых условий торговли</w:t>
      </w:r>
      <w:r w:rsidRPr="00061609">
        <w:rPr>
          <w:sz w:val="22"/>
        </w:rPr>
        <w:t xml:space="preserve"> </w:t>
      </w:r>
      <w:r w:rsidR="00DC09B5" w:rsidRPr="00567111">
        <w:t>сложился</w:t>
      </w:r>
      <w:r w:rsidR="00DC09B5" w:rsidRPr="00061609">
        <w:rPr>
          <w:sz w:val="22"/>
        </w:rPr>
        <w:t xml:space="preserve"> </w:t>
      </w:r>
      <w:r w:rsidR="00DC09B5" w:rsidRPr="00567111">
        <w:t>на</w:t>
      </w:r>
      <w:r w:rsidR="00DC09B5" w:rsidRPr="00061609">
        <w:rPr>
          <w:sz w:val="22"/>
        </w:rPr>
        <w:t xml:space="preserve"> </w:t>
      </w:r>
      <w:r w:rsidR="00DC09B5" w:rsidRPr="00567111">
        <w:t>уровне</w:t>
      </w:r>
      <w:r w:rsidRPr="00061609">
        <w:rPr>
          <w:sz w:val="22"/>
        </w:rPr>
        <w:t xml:space="preserve"> </w:t>
      </w:r>
      <w:r w:rsidR="00AC4E4C" w:rsidRPr="00567111">
        <w:t>10</w:t>
      </w:r>
      <w:r w:rsidR="000B77E1">
        <w:t>1</w:t>
      </w:r>
      <w:r w:rsidRPr="00567111">
        <w:t>%)</w:t>
      </w:r>
      <w:r w:rsidRPr="00061609">
        <w:rPr>
          <w:sz w:val="22"/>
        </w:rPr>
        <w:t xml:space="preserve"> </w:t>
      </w:r>
      <w:r w:rsidR="00DC09B5" w:rsidRPr="00567111">
        <w:t>в</w:t>
      </w:r>
      <w:r w:rsidR="0011234B" w:rsidRPr="00061609">
        <w:rPr>
          <w:sz w:val="20"/>
        </w:rPr>
        <w:t xml:space="preserve"> </w:t>
      </w:r>
      <w:r w:rsidR="002E3851">
        <w:t>я</w:t>
      </w:r>
      <w:r w:rsidR="00A947CC">
        <w:t>нваре-июле</w:t>
      </w:r>
      <w:r w:rsidR="000B79CB" w:rsidRPr="00061609">
        <w:rPr>
          <w:sz w:val="20"/>
        </w:rPr>
        <w:t xml:space="preserve"> </w:t>
      </w:r>
      <w:r w:rsidR="000B79CB" w:rsidRPr="00567111">
        <w:t>2018</w:t>
      </w:r>
      <w:r w:rsidR="00A50D52" w:rsidRPr="00567111">
        <w:t> </w:t>
      </w:r>
      <w:r w:rsidR="000B79CB" w:rsidRPr="00567111">
        <w:t>г.</w:t>
      </w:r>
      <w:r w:rsidRPr="00061609">
        <w:rPr>
          <w:sz w:val="20"/>
        </w:rPr>
        <w:t xml:space="preserve"> </w:t>
      </w:r>
      <w:r w:rsidRPr="00567111">
        <w:t>индекс</w:t>
      </w:r>
      <w:r w:rsidRPr="00061609">
        <w:rPr>
          <w:sz w:val="20"/>
        </w:rPr>
        <w:t xml:space="preserve"> </w:t>
      </w:r>
      <w:r w:rsidRPr="00567111">
        <w:t xml:space="preserve">покупательной способности экспорта составил </w:t>
      </w:r>
      <w:r w:rsidR="00AC4E4C" w:rsidRPr="00567111">
        <w:t>1</w:t>
      </w:r>
      <w:r w:rsidR="00A5071E">
        <w:t>0</w:t>
      </w:r>
      <w:r w:rsidR="000B77E1">
        <w:t>7,5</w:t>
      </w:r>
      <w:r w:rsidRPr="00567111">
        <w:t>% (в</w:t>
      </w:r>
      <w:r w:rsidR="0011234B" w:rsidRPr="00567111">
        <w:t xml:space="preserve"> </w:t>
      </w:r>
      <w:r w:rsidR="002E3851">
        <w:t>я</w:t>
      </w:r>
      <w:r w:rsidR="00A947CC">
        <w:t>нваре-июле</w:t>
      </w:r>
      <w:r w:rsidR="000B79CB" w:rsidRPr="00567111">
        <w:t xml:space="preserve"> 2017 г.</w:t>
      </w:r>
      <w:r w:rsidRPr="00567111">
        <w:t xml:space="preserve"> – </w:t>
      </w:r>
      <w:r w:rsidR="00AC4E4C" w:rsidRPr="00567111">
        <w:t>1</w:t>
      </w:r>
      <w:r w:rsidR="00E87146" w:rsidRPr="00567111">
        <w:t>12,</w:t>
      </w:r>
      <w:r w:rsidR="00E26602">
        <w:t>9</w:t>
      </w:r>
      <w:r w:rsidR="00E87146" w:rsidRPr="00567111">
        <w:t>%</w:t>
      </w:r>
      <w:r w:rsidRPr="00567111">
        <w:t>).</w:t>
      </w:r>
    </w:p>
    <w:p w:rsidR="00FD0603" w:rsidRPr="000A7105" w:rsidRDefault="00FD0603" w:rsidP="000A7105">
      <w:pPr>
        <w:pStyle w:val="31"/>
        <w:spacing w:after="120" w:line="280" w:lineRule="exact"/>
        <w:ind w:firstLine="0"/>
        <w:jc w:val="center"/>
        <w:rPr>
          <w:rFonts w:ascii="Arial" w:hAnsi="Arial" w:cs="Arial"/>
          <w:b/>
          <w:bCs/>
          <w:sz w:val="22"/>
          <w:szCs w:val="22"/>
        </w:rPr>
      </w:pPr>
      <w:r w:rsidRPr="000A7105">
        <w:rPr>
          <w:rFonts w:ascii="Arial" w:hAnsi="Arial" w:cs="Arial"/>
          <w:b/>
          <w:bCs/>
          <w:sz w:val="22"/>
          <w:szCs w:val="22"/>
        </w:rPr>
        <w:t xml:space="preserve">Индексы средних цен и физического объема </w:t>
      </w:r>
      <w:r w:rsidRPr="000A7105">
        <w:rPr>
          <w:rFonts w:ascii="Arial" w:hAnsi="Arial" w:cs="Arial"/>
          <w:b/>
          <w:bCs/>
          <w:sz w:val="22"/>
          <w:szCs w:val="22"/>
        </w:rPr>
        <w:br/>
        <w:t>по укрупненным группам товаров</w:t>
      </w:r>
    </w:p>
    <w:tbl>
      <w:tblPr>
        <w:tblW w:w="9087" w:type="dxa"/>
        <w:jc w:val="center"/>
        <w:tblLayout w:type="fixed"/>
        <w:tblLook w:val="0000"/>
      </w:tblPr>
      <w:tblGrid>
        <w:gridCol w:w="3125"/>
        <w:gridCol w:w="1489"/>
        <w:gridCol w:w="1490"/>
        <w:gridCol w:w="1490"/>
        <w:gridCol w:w="1493"/>
      </w:tblGrid>
      <w:tr w:rsidR="00FD0603" w:rsidRPr="000A7105" w:rsidTr="00FD487C">
        <w:trPr>
          <w:cantSplit/>
          <w:trHeight w:val="158"/>
          <w:tblHeader/>
          <w:jc w:val="center"/>
        </w:trPr>
        <w:tc>
          <w:tcPr>
            <w:tcW w:w="3125" w:type="dxa"/>
            <w:vMerge w:val="restart"/>
            <w:tcBorders>
              <w:top w:val="single" w:sz="4" w:space="0" w:color="auto"/>
              <w:left w:val="single" w:sz="4" w:space="0" w:color="auto"/>
              <w:bottom w:val="nil"/>
              <w:right w:val="nil"/>
            </w:tcBorders>
            <w:noWrap/>
          </w:tcPr>
          <w:p w:rsidR="00FD0603" w:rsidRPr="000A7105" w:rsidRDefault="00FD0603" w:rsidP="000A7105">
            <w:pPr>
              <w:spacing w:before="60" w:after="60" w:line="220" w:lineRule="exact"/>
              <w:ind w:left="212" w:right="113"/>
              <w:rPr>
                <w:snapToGrid w:val="0"/>
              </w:rPr>
            </w:pPr>
            <w:r w:rsidRPr="000A7105">
              <w:rPr>
                <w:snapToGrid w:val="0"/>
                <w:sz w:val="22"/>
                <w:szCs w:val="22"/>
              </w:rPr>
              <w:t> </w:t>
            </w:r>
          </w:p>
        </w:tc>
        <w:tc>
          <w:tcPr>
            <w:tcW w:w="5962" w:type="dxa"/>
            <w:gridSpan w:val="4"/>
            <w:tcBorders>
              <w:top w:val="single" w:sz="4" w:space="0" w:color="auto"/>
              <w:left w:val="single" w:sz="4" w:space="0" w:color="auto"/>
              <w:bottom w:val="single" w:sz="4" w:space="0" w:color="auto"/>
              <w:right w:val="single" w:sz="4" w:space="0" w:color="auto"/>
            </w:tcBorders>
            <w:noWrap/>
          </w:tcPr>
          <w:p w:rsidR="00FD0603" w:rsidRPr="000A7105" w:rsidRDefault="00A947CC" w:rsidP="002E3851">
            <w:pPr>
              <w:spacing w:before="60" w:after="60" w:line="220" w:lineRule="exact"/>
              <w:ind w:left="-57" w:right="-57"/>
              <w:jc w:val="center"/>
            </w:pPr>
            <w:r>
              <w:rPr>
                <w:sz w:val="22"/>
                <w:szCs w:val="22"/>
              </w:rPr>
              <w:t>Январь-июль</w:t>
            </w:r>
            <w:r w:rsidR="00F34155" w:rsidRPr="000A7105">
              <w:rPr>
                <w:sz w:val="22"/>
                <w:szCs w:val="22"/>
              </w:rPr>
              <w:t xml:space="preserve"> </w:t>
            </w:r>
            <w:r w:rsidR="000B79CB" w:rsidRPr="000A7105">
              <w:rPr>
                <w:sz w:val="22"/>
                <w:szCs w:val="22"/>
              </w:rPr>
              <w:t xml:space="preserve">2018 г. в % </w:t>
            </w:r>
            <w:r w:rsidR="0006072D">
              <w:rPr>
                <w:sz w:val="22"/>
                <w:szCs w:val="22"/>
              </w:rPr>
              <w:br/>
            </w:r>
            <w:r w:rsidR="000B79CB" w:rsidRPr="000A7105">
              <w:rPr>
                <w:sz w:val="22"/>
                <w:szCs w:val="22"/>
              </w:rPr>
              <w:t>к</w:t>
            </w:r>
            <w:r w:rsidR="0011234B" w:rsidRPr="000A7105">
              <w:rPr>
                <w:sz w:val="22"/>
                <w:szCs w:val="22"/>
              </w:rPr>
              <w:t xml:space="preserve"> </w:t>
            </w:r>
            <w:r w:rsidR="002E3851">
              <w:rPr>
                <w:sz w:val="22"/>
                <w:szCs w:val="22"/>
              </w:rPr>
              <w:t>я</w:t>
            </w:r>
            <w:r>
              <w:rPr>
                <w:sz w:val="22"/>
                <w:szCs w:val="22"/>
              </w:rPr>
              <w:t>нварю-июлю</w:t>
            </w:r>
            <w:r w:rsidR="000B79CB" w:rsidRPr="000A7105">
              <w:rPr>
                <w:sz w:val="22"/>
                <w:szCs w:val="22"/>
              </w:rPr>
              <w:t xml:space="preserve"> 2017 г.</w:t>
            </w:r>
          </w:p>
        </w:tc>
      </w:tr>
      <w:tr w:rsidR="00FD0603" w:rsidRPr="000A7105" w:rsidTr="008917D7">
        <w:trPr>
          <w:cantSplit/>
          <w:trHeight w:val="281"/>
          <w:tblHeader/>
          <w:jc w:val="center"/>
        </w:trPr>
        <w:tc>
          <w:tcPr>
            <w:tcW w:w="3125" w:type="dxa"/>
            <w:vMerge/>
            <w:tcBorders>
              <w:top w:val="nil"/>
              <w:left w:val="single" w:sz="4" w:space="0" w:color="auto"/>
              <w:bottom w:val="nil"/>
              <w:right w:val="nil"/>
            </w:tcBorders>
            <w:noWrap/>
          </w:tcPr>
          <w:p w:rsidR="00FD0603" w:rsidRPr="000A7105" w:rsidRDefault="00FD0603" w:rsidP="000A7105">
            <w:pPr>
              <w:spacing w:before="60" w:after="60" w:line="220" w:lineRule="exact"/>
              <w:ind w:left="212" w:right="113"/>
              <w:rPr>
                <w:snapToGrid w:val="0"/>
              </w:rPr>
            </w:pPr>
          </w:p>
        </w:tc>
        <w:tc>
          <w:tcPr>
            <w:tcW w:w="2979" w:type="dxa"/>
            <w:gridSpan w:val="2"/>
            <w:tcBorders>
              <w:top w:val="single" w:sz="4" w:space="0" w:color="auto"/>
              <w:left w:val="single" w:sz="4" w:space="0" w:color="auto"/>
              <w:bottom w:val="single" w:sz="4" w:space="0" w:color="auto"/>
              <w:right w:val="nil"/>
            </w:tcBorders>
            <w:noWrap/>
          </w:tcPr>
          <w:p w:rsidR="00FD0603" w:rsidRPr="000A7105" w:rsidRDefault="00FD0603" w:rsidP="000A7105">
            <w:pPr>
              <w:spacing w:before="60" w:after="60" w:line="220" w:lineRule="exact"/>
              <w:ind w:left="210" w:right="113"/>
              <w:jc w:val="center"/>
              <w:rPr>
                <w:snapToGrid w:val="0"/>
              </w:rPr>
            </w:pPr>
            <w:r w:rsidRPr="000A7105">
              <w:rPr>
                <w:snapToGrid w:val="0"/>
                <w:sz w:val="22"/>
                <w:szCs w:val="22"/>
              </w:rPr>
              <w:t>экспорт</w:t>
            </w:r>
          </w:p>
        </w:tc>
        <w:tc>
          <w:tcPr>
            <w:tcW w:w="2983" w:type="dxa"/>
            <w:gridSpan w:val="2"/>
            <w:tcBorders>
              <w:top w:val="nil"/>
              <w:left w:val="single" w:sz="4" w:space="0" w:color="auto"/>
              <w:bottom w:val="single" w:sz="4" w:space="0" w:color="auto"/>
              <w:right w:val="single" w:sz="4" w:space="0" w:color="auto"/>
            </w:tcBorders>
            <w:noWrap/>
          </w:tcPr>
          <w:p w:rsidR="00FD0603" w:rsidRPr="000A7105" w:rsidRDefault="00FD0603" w:rsidP="000A7105">
            <w:pPr>
              <w:spacing w:before="60" w:after="60" w:line="220" w:lineRule="exact"/>
              <w:ind w:left="210" w:right="113"/>
              <w:jc w:val="center"/>
              <w:rPr>
                <w:snapToGrid w:val="0"/>
              </w:rPr>
            </w:pPr>
            <w:r w:rsidRPr="000A7105">
              <w:rPr>
                <w:snapToGrid w:val="0"/>
                <w:sz w:val="22"/>
                <w:szCs w:val="22"/>
              </w:rPr>
              <w:t>импорт</w:t>
            </w:r>
          </w:p>
        </w:tc>
      </w:tr>
      <w:tr w:rsidR="00FD0603" w:rsidRPr="000A7105" w:rsidTr="008162D7">
        <w:trPr>
          <w:cantSplit/>
          <w:tblHeader/>
          <w:jc w:val="center"/>
        </w:trPr>
        <w:tc>
          <w:tcPr>
            <w:tcW w:w="3125" w:type="dxa"/>
            <w:vMerge/>
            <w:tcBorders>
              <w:top w:val="nil"/>
              <w:left w:val="single" w:sz="4" w:space="0" w:color="auto"/>
              <w:bottom w:val="single" w:sz="4" w:space="0" w:color="auto"/>
              <w:right w:val="nil"/>
            </w:tcBorders>
            <w:noWrap/>
          </w:tcPr>
          <w:p w:rsidR="00FD0603" w:rsidRPr="000A7105" w:rsidRDefault="00FD0603" w:rsidP="000A7105">
            <w:pPr>
              <w:spacing w:before="60" w:after="60" w:line="220" w:lineRule="exact"/>
              <w:ind w:left="212" w:right="113"/>
              <w:rPr>
                <w:snapToGrid w:val="0"/>
              </w:rPr>
            </w:pPr>
          </w:p>
        </w:tc>
        <w:tc>
          <w:tcPr>
            <w:tcW w:w="1489" w:type="dxa"/>
            <w:tcBorders>
              <w:top w:val="nil"/>
              <w:left w:val="single" w:sz="4" w:space="0" w:color="auto"/>
              <w:bottom w:val="single" w:sz="4" w:space="0" w:color="auto"/>
              <w:right w:val="nil"/>
            </w:tcBorders>
            <w:noWrap/>
          </w:tcPr>
          <w:p w:rsidR="00FD0603" w:rsidRPr="000A7105" w:rsidRDefault="00FD0603" w:rsidP="000A7105">
            <w:pPr>
              <w:spacing w:before="60" w:after="60" w:line="220" w:lineRule="exact"/>
              <w:ind w:left="-57" w:right="-57"/>
              <w:jc w:val="center"/>
            </w:pPr>
            <w:r w:rsidRPr="000A7105">
              <w:rPr>
                <w:sz w:val="22"/>
                <w:szCs w:val="22"/>
              </w:rPr>
              <w:t xml:space="preserve">индекс средних </w:t>
            </w:r>
            <w:r w:rsidRPr="000A7105">
              <w:rPr>
                <w:sz w:val="22"/>
                <w:szCs w:val="22"/>
              </w:rPr>
              <w:br/>
              <w:t>цен</w:t>
            </w:r>
          </w:p>
        </w:tc>
        <w:tc>
          <w:tcPr>
            <w:tcW w:w="1490" w:type="dxa"/>
            <w:tcBorders>
              <w:top w:val="nil"/>
              <w:left w:val="single" w:sz="4" w:space="0" w:color="auto"/>
              <w:bottom w:val="single" w:sz="4" w:space="0" w:color="auto"/>
              <w:right w:val="nil"/>
            </w:tcBorders>
            <w:noWrap/>
          </w:tcPr>
          <w:p w:rsidR="00FD0603" w:rsidRPr="000A7105" w:rsidRDefault="00FD0603" w:rsidP="000A7105">
            <w:pPr>
              <w:spacing w:before="60" w:after="60" w:line="220" w:lineRule="exact"/>
              <w:ind w:left="-57" w:right="-57"/>
              <w:jc w:val="center"/>
            </w:pPr>
            <w:r w:rsidRPr="000A7105">
              <w:rPr>
                <w:sz w:val="22"/>
                <w:szCs w:val="22"/>
              </w:rPr>
              <w:t>индекс физического объема</w:t>
            </w:r>
          </w:p>
        </w:tc>
        <w:tc>
          <w:tcPr>
            <w:tcW w:w="1490" w:type="dxa"/>
            <w:tcBorders>
              <w:top w:val="nil"/>
              <w:left w:val="single" w:sz="4" w:space="0" w:color="auto"/>
              <w:bottom w:val="single" w:sz="4" w:space="0" w:color="auto"/>
              <w:right w:val="nil"/>
            </w:tcBorders>
            <w:noWrap/>
          </w:tcPr>
          <w:p w:rsidR="00FD0603" w:rsidRPr="000A7105" w:rsidRDefault="00FD0603" w:rsidP="000A7105">
            <w:pPr>
              <w:spacing w:before="60" w:after="60" w:line="220" w:lineRule="exact"/>
              <w:ind w:left="-57" w:right="-57"/>
              <w:jc w:val="center"/>
            </w:pPr>
            <w:r w:rsidRPr="000A7105">
              <w:rPr>
                <w:sz w:val="22"/>
                <w:szCs w:val="22"/>
              </w:rPr>
              <w:t xml:space="preserve">индекс средних </w:t>
            </w:r>
            <w:r w:rsidRPr="000A7105">
              <w:rPr>
                <w:sz w:val="22"/>
                <w:szCs w:val="22"/>
                <w:lang w:val="en-US"/>
              </w:rPr>
              <w:br/>
            </w:r>
            <w:r w:rsidRPr="000A7105">
              <w:rPr>
                <w:sz w:val="22"/>
                <w:szCs w:val="22"/>
              </w:rPr>
              <w:t>цен</w:t>
            </w:r>
          </w:p>
        </w:tc>
        <w:tc>
          <w:tcPr>
            <w:tcW w:w="1493" w:type="dxa"/>
            <w:tcBorders>
              <w:top w:val="nil"/>
              <w:left w:val="single" w:sz="4" w:space="0" w:color="auto"/>
              <w:bottom w:val="single" w:sz="4" w:space="0" w:color="auto"/>
              <w:right w:val="single" w:sz="4" w:space="0" w:color="auto"/>
            </w:tcBorders>
            <w:noWrap/>
          </w:tcPr>
          <w:p w:rsidR="00FD0603" w:rsidRPr="000A7105" w:rsidRDefault="00FD0603" w:rsidP="000A7105">
            <w:pPr>
              <w:spacing w:before="60" w:after="60" w:line="220" w:lineRule="exact"/>
              <w:ind w:left="-57" w:right="-57"/>
              <w:jc w:val="center"/>
            </w:pPr>
            <w:r w:rsidRPr="000A7105">
              <w:rPr>
                <w:sz w:val="22"/>
                <w:szCs w:val="22"/>
              </w:rPr>
              <w:t>индекс физического объема</w:t>
            </w:r>
          </w:p>
        </w:tc>
      </w:tr>
      <w:tr w:rsidR="005B0DE2" w:rsidRPr="000A7105" w:rsidTr="00491745">
        <w:trPr>
          <w:trHeight w:val="60"/>
          <w:jc w:val="center"/>
        </w:trPr>
        <w:tc>
          <w:tcPr>
            <w:tcW w:w="3125" w:type="dxa"/>
            <w:tcBorders>
              <w:top w:val="single" w:sz="4" w:space="0" w:color="auto"/>
              <w:left w:val="single" w:sz="4" w:space="0" w:color="auto"/>
              <w:bottom w:val="nil"/>
              <w:right w:val="nil"/>
            </w:tcBorders>
            <w:shd w:val="clear" w:color="auto" w:fill="auto"/>
            <w:noWrap/>
            <w:vAlign w:val="bottom"/>
          </w:tcPr>
          <w:p w:rsidR="005B0DE2" w:rsidRPr="000A7105" w:rsidRDefault="005B0DE2" w:rsidP="002E3851">
            <w:pPr>
              <w:spacing w:before="40" w:after="40" w:line="200" w:lineRule="exact"/>
              <w:ind w:left="17" w:right="113"/>
              <w:rPr>
                <w:snapToGrid w:val="0"/>
              </w:rPr>
            </w:pPr>
            <w:r w:rsidRPr="000A7105">
              <w:rPr>
                <w:snapToGrid w:val="0"/>
                <w:sz w:val="22"/>
                <w:szCs w:val="22"/>
              </w:rPr>
              <w:t>Инвестиционные товары</w:t>
            </w:r>
          </w:p>
        </w:tc>
        <w:tc>
          <w:tcPr>
            <w:tcW w:w="1489" w:type="dxa"/>
            <w:tcBorders>
              <w:top w:val="single" w:sz="4" w:space="0" w:color="auto"/>
              <w:left w:val="single" w:sz="4" w:space="0" w:color="auto"/>
              <w:bottom w:val="nil"/>
              <w:right w:val="nil"/>
            </w:tcBorders>
            <w:shd w:val="clear" w:color="auto" w:fill="auto"/>
            <w:noWrap/>
            <w:vAlign w:val="bottom"/>
          </w:tcPr>
          <w:p w:rsidR="005B0DE2" w:rsidRPr="00AA00F4" w:rsidRDefault="00AA00F4" w:rsidP="00DB0368">
            <w:pPr>
              <w:spacing w:before="40" w:after="40" w:line="200" w:lineRule="exact"/>
              <w:ind w:right="397"/>
              <w:jc w:val="right"/>
              <w:rPr>
                <w:rFonts w:eastAsia="Arial Unicode MS"/>
              </w:rPr>
            </w:pPr>
            <w:r>
              <w:rPr>
                <w:rFonts w:eastAsia="Arial Unicode MS"/>
                <w:sz w:val="22"/>
                <w:szCs w:val="22"/>
              </w:rPr>
              <w:t>106,</w:t>
            </w:r>
            <w:r w:rsidR="00DB0368">
              <w:rPr>
                <w:rFonts w:eastAsia="Arial Unicode MS"/>
                <w:sz w:val="22"/>
                <w:szCs w:val="22"/>
              </w:rPr>
              <w:t>5</w:t>
            </w:r>
          </w:p>
        </w:tc>
        <w:tc>
          <w:tcPr>
            <w:tcW w:w="1490" w:type="dxa"/>
            <w:tcBorders>
              <w:top w:val="single" w:sz="4" w:space="0" w:color="auto"/>
              <w:left w:val="single" w:sz="4" w:space="0" w:color="auto"/>
              <w:bottom w:val="nil"/>
              <w:right w:val="nil"/>
            </w:tcBorders>
            <w:shd w:val="clear" w:color="auto" w:fill="auto"/>
            <w:noWrap/>
            <w:vAlign w:val="bottom"/>
          </w:tcPr>
          <w:p w:rsidR="005B0DE2" w:rsidRPr="00AA00F4" w:rsidRDefault="00AA00F4" w:rsidP="00DB0368">
            <w:pPr>
              <w:spacing w:before="40" w:after="40" w:line="200" w:lineRule="exact"/>
              <w:ind w:right="397"/>
              <w:jc w:val="right"/>
              <w:rPr>
                <w:rFonts w:eastAsia="Arial Unicode MS"/>
              </w:rPr>
            </w:pPr>
            <w:r>
              <w:rPr>
                <w:rFonts w:eastAsia="Arial Unicode MS"/>
                <w:sz w:val="22"/>
                <w:szCs w:val="22"/>
              </w:rPr>
              <w:t>10</w:t>
            </w:r>
            <w:r w:rsidR="00DB0368">
              <w:rPr>
                <w:rFonts w:eastAsia="Arial Unicode MS"/>
                <w:sz w:val="22"/>
                <w:szCs w:val="22"/>
              </w:rPr>
              <w:t>3,0</w:t>
            </w:r>
          </w:p>
        </w:tc>
        <w:tc>
          <w:tcPr>
            <w:tcW w:w="1490" w:type="dxa"/>
            <w:tcBorders>
              <w:top w:val="single" w:sz="4" w:space="0" w:color="auto"/>
              <w:left w:val="single" w:sz="4" w:space="0" w:color="auto"/>
              <w:bottom w:val="nil"/>
              <w:right w:val="nil"/>
            </w:tcBorders>
            <w:shd w:val="clear" w:color="auto" w:fill="auto"/>
            <w:noWrap/>
            <w:vAlign w:val="bottom"/>
          </w:tcPr>
          <w:p w:rsidR="005B0DE2" w:rsidRPr="00AA00F4" w:rsidRDefault="00AA00F4" w:rsidP="00DB0368">
            <w:pPr>
              <w:spacing w:before="40" w:after="40" w:line="200" w:lineRule="exact"/>
              <w:ind w:right="397"/>
              <w:jc w:val="right"/>
              <w:rPr>
                <w:rFonts w:eastAsia="Arial Unicode MS"/>
              </w:rPr>
            </w:pPr>
            <w:r>
              <w:rPr>
                <w:rFonts w:eastAsia="Arial Unicode MS"/>
                <w:sz w:val="22"/>
                <w:szCs w:val="22"/>
              </w:rPr>
              <w:t>105,</w:t>
            </w:r>
            <w:r w:rsidR="00DB0368">
              <w:rPr>
                <w:rFonts w:eastAsia="Arial Unicode MS"/>
                <w:sz w:val="22"/>
                <w:szCs w:val="22"/>
              </w:rPr>
              <w:t>0</w:t>
            </w:r>
          </w:p>
        </w:tc>
        <w:tc>
          <w:tcPr>
            <w:tcW w:w="1493" w:type="dxa"/>
            <w:tcBorders>
              <w:top w:val="single" w:sz="4" w:space="0" w:color="auto"/>
              <w:left w:val="single" w:sz="4" w:space="0" w:color="auto"/>
              <w:bottom w:val="nil"/>
              <w:right w:val="single" w:sz="4" w:space="0" w:color="auto"/>
            </w:tcBorders>
            <w:shd w:val="clear" w:color="auto" w:fill="auto"/>
            <w:noWrap/>
            <w:vAlign w:val="bottom"/>
          </w:tcPr>
          <w:p w:rsidR="005B0DE2" w:rsidRPr="00AA00F4" w:rsidRDefault="00AA00F4" w:rsidP="00DB0368">
            <w:pPr>
              <w:spacing w:before="40" w:after="40" w:line="200" w:lineRule="exact"/>
              <w:ind w:right="397"/>
              <w:jc w:val="right"/>
              <w:rPr>
                <w:rFonts w:eastAsia="Arial Unicode MS"/>
              </w:rPr>
            </w:pPr>
            <w:r>
              <w:rPr>
                <w:rFonts w:eastAsia="Arial Unicode MS"/>
                <w:sz w:val="22"/>
                <w:szCs w:val="22"/>
              </w:rPr>
              <w:t>1</w:t>
            </w:r>
            <w:r w:rsidR="00DB0368">
              <w:rPr>
                <w:rFonts w:eastAsia="Arial Unicode MS"/>
                <w:sz w:val="22"/>
                <w:szCs w:val="22"/>
              </w:rPr>
              <w:t>16,7</w:t>
            </w:r>
          </w:p>
        </w:tc>
      </w:tr>
      <w:tr w:rsidR="005B0DE2" w:rsidRPr="000A7105" w:rsidTr="00FD487C">
        <w:trPr>
          <w:jc w:val="center"/>
        </w:trPr>
        <w:tc>
          <w:tcPr>
            <w:tcW w:w="3125" w:type="dxa"/>
            <w:tcBorders>
              <w:top w:val="nil"/>
              <w:left w:val="single" w:sz="4" w:space="0" w:color="auto"/>
              <w:bottom w:val="nil"/>
              <w:right w:val="nil"/>
            </w:tcBorders>
            <w:noWrap/>
            <w:vAlign w:val="bottom"/>
          </w:tcPr>
          <w:p w:rsidR="005B0DE2" w:rsidRPr="000A7105" w:rsidRDefault="005B0DE2" w:rsidP="002E3851">
            <w:pPr>
              <w:spacing w:before="40" w:after="40" w:line="200" w:lineRule="exact"/>
              <w:ind w:left="17" w:right="113"/>
              <w:rPr>
                <w:snapToGrid w:val="0"/>
              </w:rPr>
            </w:pPr>
            <w:r w:rsidRPr="000A7105">
              <w:rPr>
                <w:snapToGrid w:val="0"/>
                <w:sz w:val="22"/>
                <w:szCs w:val="22"/>
              </w:rPr>
              <w:t>Промежуточные товары</w:t>
            </w:r>
          </w:p>
        </w:tc>
        <w:tc>
          <w:tcPr>
            <w:tcW w:w="1489" w:type="dxa"/>
            <w:tcBorders>
              <w:top w:val="nil"/>
              <w:left w:val="single" w:sz="4" w:space="0" w:color="auto"/>
              <w:bottom w:val="nil"/>
              <w:right w:val="nil"/>
            </w:tcBorders>
            <w:noWrap/>
            <w:vAlign w:val="bottom"/>
          </w:tcPr>
          <w:p w:rsidR="005B0DE2" w:rsidRPr="00AA00F4" w:rsidRDefault="00AA00F4" w:rsidP="00DB0368">
            <w:pPr>
              <w:spacing w:before="40" w:after="40" w:line="200" w:lineRule="exact"/>
              <w:ind w:right="397"/>
              <w:jc w:val="right"/>
              <w:rPr>
                <w:rFonts w:eastAsia="Arial Unicode MS"/>
              </w:rPr>
            </w:pPr>
            <w:r>
              <w:rPr>
                <w:rFonts w:eastAsia="Arial Unicode MS"/>
                <w:sz w:val="22"/>
                <w:szCs w:val="22"/>
              </w:rPr>
              <w:t>11</w:t>
            </w:r>
            <w:r w:rsidR="00DB0368">
              <w:rPr>
                <w:rFonts w:eastAsia="Arial Unicode MS"/>
                <w:sz w:val="22"/>
                <w:szCs w:val="22"/>
              </w:rPr>
              <w:t>7,1</w:t>
            </w:r>
          </w:p>
        </w:tc>
        <w:tc>
          <w:tcPr>
            <w:tcW w:w="1490" w:type="dxa"/>
            <w:tcBorders>
              <w:top w:val="nil"/>
              <w:left w:val="single" w:sz="4" w:space="0" w:color="auto"/>
              <w:bottom w:val="nil"/>
              <w:right w:val="nil"/>
            </w:tcBorders>
            <w:noWrap/>
            <w:vAlign w:val="bottom"/>
          </w:tcPr>
          <w:p w:rsidR="005B0DE2" w:rsidRPr="00AA00F4" w:rsidRDefault="00AA00F4" w:rsidP="00DB0368">
            <w:pPr>
              <w:spacing w:before="40" w:after="40" w:line="200" w:lineRule="exact"/>
              <w:ind w:right="397"/>
              <w:jc w:val="right"/>
              <w:rPr>
                <w:rFonts w:eastAsia="Arial Unicode MS"/>
              </w:rPr>
            </w:pPr>
            <w:r>
              <w:rPr>
                <w:rFonts w:eastAsia="Arial Unicode MS"/>
                <w:sz w:val="22"/>
                <w:szCs w:val="22"/>
              </w:rPr>
              <w:t>10</w:t>
            </w:r>
            <w:r w:rsidR="00DB0368">
              <w:rPr>
                <w:rFonts w:eastAsia="Arial Unicode MS"/>
                <w:sz w:val="22"/>
                <w:szCs w:val="22"/>
              </w:rPr>
              <w:t>6,9</w:t>
            </w:r>
          </w:p>
        </w:tc>
        <w:tc>
          <w:tcPr>
            <w:tcW w:w="1490" w:type="dxa"/>
            <w:tcBorders>
              <w:top w:val="nil"/>
              <w:left w:val="single" w:sz="4" w:space="0" w:color="auto"/>
              <w:bottom w:val="nil"/>
              <w:right w:val="nil"/>
            </w:tcBorders>
            <w:noWrap/>
            <w:vAlign w:val="bottom"/>
          </w:tcPr>
          <w:p w:rsidR="005B0DE2" w:rsidRPr="00AA00F4" w:rsidRDefault="00AA00F4" w:rsidP="00DB0368">
            <w:pPr>
              <w:spacing w:before="40" w:after="40" w:line="200" w:lineRule="exact"/>
              <w:ind w:right="397"/>
              <w:jc w:val="right"/>
              <w:rPr>
                <w:rFonts w:eastAsia="Arial Unicode MS"/>
              </w:rPr>
            </w:pPr>
            <w:r>
              <w:rPr>
                <w:rFonts w:eastAsia="Arial Unicode MS"/>
                <w:sz w:val="22"/>
                <w:szCs w:val="22"/>
              </w:rPr>
              <w:t>11</w:t>
            </w:r>
            <w:r w:rsidR="00DB0368">
              <w:rPr>
                <w:rFonts w:eastAsia="Arial Unicode MS"/>
                <w:sz w:val="22"/>
                <w:szCs w:val="22"/>
              </w:rPr>
              <w:t>4,2</w:t>
            </w:r>
          </w:p>
        </w:tc>
        <w:tc>
          <w:tcPr>
            <w:tcW w:w="1493" w:type="dxa"/>
            <w:tcBorders>
              <w:top w:val="nil"/>
              <w:left w:val="single" w:sz="4" w:space="0" w:color="auto"/>
              <w:bottom w:val="nil"/>
              <w:right w:val="single" w:sz="4" w:space="0" w:color="auto"/>
            </w:tcBorders>
            <w:noWrap/>
            <w:vAlign w:val="bottom"/>
          </w:tcPr>
          <w:p w:rsidR="005B0DE2" w:rsidRPr="00AA00F4" w:rsidRDefault="00AA00F4" w:rsidP="00DB0368">
            <w:pPr>
              <w:spacing w:before="40" w:after="40" w:line="200" w:lineRule="exact"/>
              <w:ind w:right="397"/>
              <w:jc w:val="right"/>
              <w:rPr>
                <w:rFonts w:eastAsia="Arial Unicode MS"/>
              </w:rPr>
            </w:pPr>
            <w:r>
              <w:rPr>
                <w:rFonts w:eastAsia="Arial Unicode MS"/>
                <w:sz w:val="22"/>
                <w:szCs w:val="22"/>
              </w:rPr>
              <w:t>10</w:t>
            </w:r>
            <w:r w:rsidR="00DB0368">
              <w:rPr>
                <w:rFonts w:eastAsia="Arial Unicode MS"/>
                <w:sz w:val="22"/>
                <w:szCs w:val="22"/>
              </w:rPr>
              <w:t>7</w:t>
            </w:r>
            <w:r>
              <w:rPr>
                <w:rFonts w:eastAsia="Arial Unicode MS"/>
                <w:sz w:val="22"/>
                <w:szCs w:val="22"/>
              </w:rPr>
              <w:t>,0</w:t>
            </w:r>
          </w:p>
        </w:tc>
      </w:tr>
      <w:tr w:rsidR="00733564" w:rsidRPr="000A7105" w:rsidTr="00FD487C">
        <w:trPr>
          <w:jc w:val="center"/>
        </w:trPr>
        <w:tc>
          <w:tcPr>
            <w:tcW w:w="3125" w:type="dxa"/>
            <w:tcBorders>
              <w:top w:val="nil"/>
              <w:left w:val="single" w:sz="4" w:space="0" w:color="auto"/>
              <w:right w:val="nil"/>
            </w:tcBorders>
            <w:noWrap/>
            <w:vAlign w:val="bottom"/>
          </w:tcPr>
          <w:p w:rsidR="00733564" w:rsidRPr="000A7105" w:rsidRDefault="00733564" w:rsidP="002E3851">
            <w:pPr>
              <w:spacing w:before="40" w:after="40" w:line="200" w:lineRule="exact"/>
              <w:ind w:left="645" w:right="113"/>
              <w:rPr>
                <w:snapToGrid w:val="0"/>
              </w:rPr>
            </w:pPr>
            <w:r w:rsidRPr="000A7105">
              <w:rPr>
                <w:snapToGrid w:val="0"/>
                <w:sz w:val="22"/>
                <w:szCs w:val="22"/>
              </w:rPr>
              <w:t>в том числе:</w:t>
            </w:r>
          </w:p>
        </w:tc>
        <w:tc>
          <w:tcPr>
            <w:tcW w:w="1489" w:type="dxa"/>
            <w:tcBorders>
              <w:top w:val="nil"/>
              <w:left w:val="single" w:sz="4" w:space="0" w:color="auto"/>
              <w:right w:val="nil"/>
            </w:tcBorders>
            <w:noWrap/>
            <w:vAlign w:val="bottom"/>
          </w:tcPr>
          <w:p w:rsidR="00733564" w:rsidRPr="00AA00F4" w:rsidRDefault="00733564" w:rsidP="002E3851">
            <w:pPr>
              <w:spacing w:before="40" w:after="40" w:line="200" w:lineRule="exact"/>
              <w:ind w:right="397"/>
              <w:jc w:val="right"/>
              <w:rPr>
                <w:rFonts w:eastAsia="Arial Unicode MS"/>
              </w:rPr>
            </w:pPr>
          </w:p>
        </w:tc>
        <w:tc>
          <w:tcPr>
            <w:tcW w:w="1490" w:type="dxa"/>
            <w:tcBorders>
              <w:top w:val="nil"/>
              <w:left w:val="single" w:sz="4" w:space="0" w:color="auto"/>
              <w:right w:val="nil"/>
            </w:tcBorders>
            <w:noWrap/>
            <w:vAlign w:val="bottom"/>
          </w:tcPr>
          <w:p w:rsidR="00733564" w:rsidRPr="00AA00F4" w:rsidRDefault="00733564" w:rsidP="002E3851">
            <w:pPr>
              <w:spacing w:before="40" w:after="40" w:line="200" w:lineRule="exact"/>
              <w:ind w:right="397"/>
              <w:jc w:val="right"/>
              <w:rPr>
                <w:rFonts w:eastAsia="Arial Unicode MS"/>
              </w:rPr>
            </w:pPr>
          </w:p>
        </w:tc>
        <w:tc>
          <w:tcPr>
            <w:tcW w:w="1490" w:type="dxa"/>
            <w:tcBorders>
              <w:top w:val="nil"/>
              <w:left w:val="single" w:sz="4" w:space="0" w:color="auto"/>
              <w:right w:val="nil"/>
            </w:tcBorders>
            <w:noWrap/>
            <w:vAlign w:val="bottom"/>
          </w:tcPr>
          <w:p w:rsidR="00733564" w:rsidRPr="00AA00F4" w:rsidRDefault="00733564" w:rsidP="002E3851">
            <w:pPr>
              <w:spacing w:before="40" w:after="40" w:line="200" w:lineRule="exact"/>
              <w:ind w:right="397"/>
              <w:jc w:val="right"/>
              <w:rPr>
                <w:rFonts w:eastAsia="Arial Unicode MS"/>
              </w:rPr>
            </w:pPr>
          </w:p>
        </w:tc>
        <w:tc>
          <w:tcPr>
            <w:tcW w:w="1493" w:type="dxa"/>
            <w:tcBorders>
              <w:top w:val="nil"/>
              <w:left w:val="single" w:sz="4" w:space="0" w:color="auto"/>
              <w:right w:val="single" w:sz="4" w:space="0" w:color="auto"/>
            </w:tcBorders>
            <w:noWrap/>
            <w:vAlign w:val="bottom"/>
          </w:tcPr>
          <w:p w:rsidR="00733564" w:rsidRPr="00AA00F4" w:rsidRDefault="00733564" w:rsidP="002E3851">
            <w:pPr>
              <w:spacing w:before="40" w:after="40" w:line="200" w:lineRule="exact"/>
              <w:ind w:right="397"/>
              <w:jc w:val="right"/>
              <w:rPr>
                <w:rFonts w:eastAsia="Arial Unicode MS"/>
              </w:rPr>
            </w:pPr>
          </w:p>
        </w:tc>
      </w:tr>
      <w:tr w:rsidR="005B0DE2" w:rsidRPr="000A7105" w:rsidTr="00DB51BB">
        <w:trPr>
          <w:jc w:val="center"/>
        </w:trPr>
        <w:tc>
          <w:tcPr>
            <w:tcW w:w="3125" w:type="dxa"/>
            <w:tcBorders>
              <w:top w:val="nil"/>
              <w:left w:val="single" w:sz="4" w:space="0" w:color="auto"/>
              <w:right w:val="nil"/>
            </w:tcBorders>
            <w:noWrap/>
            <w:vAlign w:val="bottom"/>
          </w:tcPr>
          <w:p w:rsidR="005B0DE2" w:rsidRPr="000A7105" w:rsidRDefault="005B0DE2" w:rsidP="002E3851">
            <w:pPr>
              <w:spacing w:before="40" w:after="40" w:line="200" w:lineRule="exact"/>
              <w:ind w:left="345" w:right="113"/>
              <w:rPr>
                <w:snapToGrid w:val="0"/>
              </w:rPr>
            </w:pPr>
            <w:r w:rsidRPr="000A7105">
              <w:rPr>
                <w:snapToGrid w:val="0"/>
                <w:sz w:val="22"/>
                <w:szCs w:val="22"/>
              </w:rPr>
              <w:t>энергетические</w:t>
            </w:r>
          </w:p>
        </w:tc>
        <w:tc>
          <w:tcPr>
            <w:tcW w:w="1489" w:type="dxa"/>
            <w:tcBorders>
              <w:top w:val="nil"/>
              <w:left w:val="single" w:sz="4" w:space="0" w:color="auto"/>
              <w:right w:val="nil"/>
            </w:tcBorders>
            <w:noWrap/>
            <w:vAlign w:val="bottom"/>
          </w:tcPr>
          <w:p w:rsidR="005B0DE2" w:rsidRPr="00AA00F4" w:rsidRDefault="00AA00F4" w:rsidP="00DB0368">
            <w:pPr>
              <w:spacing w:before="40" w:after="40" w:line="200" w:lineRule="exact"/>
              <w:ind w:right="397"/>
              <w:jc w:val="right"/>
              <w:rPr>
                <w:rFonts w:eastAsia="Arial Unicode MS"/>
              </w:rPr>
            </w:pPr>
            <w:r>
              <w:rPr>
                <w:rFonts w:eastAsia="Arial Unicode MS"/>
                <w:sz w:val="22"/>
                <w:szCs w:val="22"/>
              </w:rPr>
              <w:t>12</w:t>
            </w:r>
            <w:r w:rsidR="00DB0368">
              <w:rPr>
                <w:rFonts w:eastAsia="Arial Unicode MS"/>
                <w:sz w:val="22"/>
                <w:szCs w:val="22"/>
              </w:rPr>
              <w:t>7</w:t>
            </w:r>
            <w:r>
              <w:rPr>
                <w:rFonts w:eastAsia="Arial Unicode MS"/>
                <w:sz w:val="22"/>
                <w:szCs w:val="22"/>
              </w:rPr>
              <w:t>,4</w:t>
            </w:r>
          </w:p>
        </w:tc>
        <w:tc>
          <w:tcPr>
            <w:tcW w:w="1490" w:type="dxa"/>
            <w:tcBorders>
              <w:top w:val="nil"/>
              <w:left w:val="single" w:sz="4" w:space="0" w:color="auto"/>
              <w:right w:val="nil"/>
            </w:tcBorders>
            <w:noWrap/>
            <w:vAlign w:val="bottom"/>
          </w:tcPr>
          <w:p w:rsidR="005B0DE2" w:rsidRPr="00AA00F4" w:rsidRDefault="00AA00F4" w:rsidP="00DB0368">
            <w:pPr>
              <w:spacing w:before="40" w:after="40" w:line="200" w:lineRule="exact"/>
              <w:ind w:right="397"/>
              <w:jc w:val="right"/>
              <w:rPr>
                <w:rFonts w:eastAsia="Arial Unicode MS"/>
              </w:rPr>
            </w:pPr>
            <w:r>
              <w:rPr>
                <w:rFonts w:eastAsia="Arial Unicode MS"/>
                <w:sz w:val="22"/>
                <w:szCs w:val="22"/>
              </w:rPr>
              <w:t>10</w:t>
            </w:r>
            <w:r w:rsidR="00DB0368">
              <w:rPr>
                <w:rFonts w:eastAsia="Arial Unicode MS"/>
                <w:sz w:val="22"/>
                <w:szCs w:val="22"/>
              </w:rPr>
              <w:t>1,2</w:t>
            </w:r>
          </w:p>
        </w:tc>
        <w:tc>
          <w:tcPr>
            <w:tcW w:w="1490" w:type="dxa"/>
            <w:tcBorders>
              <w:top w:val="nil"/>
              <w:left w:val="single" w:sz="4" w:space="0" w:color="auto"/>
              <w:right w:val="nil"/>
            </w:tcBorders>
            <w:noWrap/>
            <w:vAlign w:val="bottom"/>
          </w:tcPr>
          <w:p w:rsidR="005B0DE2" w:rsidRPr="00AA00F4" w:rsidRDefault="00AA00F4" w:rsidP="00DB0368">
            <w:pPr>
              <w:spacing w:before="40" w:after="40" w:line="200" w:lineRule="exact"/>
              <w:ind w:right="397"/>
              <w:jc w:val="right"/>
              <w:rPr>
                <w:rFonts w:eastAsia="Arial Unicode MS"/>
              </w:rPr>
            </w:pPr>
            <w:r>
              <w:rPr>
                <w:rFonts w:eastAsia="Arial Unicode MS"/>
                <w:sz w:val="22"/>
                <w:szCs w:val="22"/>
              </w:rPr>
              <w:t>12</w:t>
            </w:r>
            <w:r w:rsidR="00DB0368">
              <w:rPr>
                <w:rFonts w:eastAsia="Arial Unicode MS"/>
                <w:sz w:val="22"/>
                <w:szCs w:val="22"/>
              </w:rPr>
              <w:t>2,0</w:t>
            </w:r>
          </w:p>
        </w:tc>
        <w:tc>
          <w:tcPr>
            <w:tcW w:w="1493" w:type="dxa"/>
            <w:tcBorders>
              <w:top w:val="nil"/>
              <w:left w:val="single" w:sz="4" w:space="0" w:color="auto"/>
              <w:right w:val="single" w:sz="4" w:space="0" w:color="auto"/>
            </w:tcBorders>
            <w:noWrap/>
            <w:vAlign w:val="bottom"/>
          </w:tcPr>
          <w:p w:rsidR="005B0DE2" w:rsidRPr="00AA00F4" w:rsidRDefault="00AA00F4" w:rsidP="00DB0368">
            <w:pPr>
              <w:spacing w:before="40" w:after="40" w:line="200" w:lineRule="exact"/>
              <w:ind w:right="397"/>
              <w:jc w:val="right"/>
              <w:rPr>
                <w:rFonts w:eastAsia="Arial Unicode MS"/>
              </w:rPr>
            </w:pPr>
            <w:r>
              <w:rPr>
                <w:rFonts w:eastAsia="Arial Unicode MS"/>
                <w:sz w:val="22"/>
                <w:szCs w:val="22"/>
              </w:rPr>
              <w:t>10</w:t>
            </w:r>
            <w:r w:rsidR="00DB0368">
              <w:rPr>
                <w:rFonts w:eastAsia="Arial Unicode MS"/>
                <w:sz w:val="22"/>
                <w:szCs w:val="22"/>
              </w:rPr>
              <w:t>3,9</w:t>
            </w:r>
          </w:p>
        </w:tc>
      </w:tr>
      <w:tr w:rsidR="005B0DE2" w:rsidRPr="000A7105" w:rsidTr="002E3851">
        <w:trPr>
          <w:jc w:val="center"/>
        </w:trPr>
        <w:tc>
          <w:tcPr>
            <w:tcW w:w="3125" w:type="dxa"/>
            <w:tcBorders>
              <w:left w:val="single" w:sz="4" w:space="0" w:color="auto"/>
              <w:right w:val="nil"/>
            </w:tcBorders>
            <w:noWrap/>
            <w:vAlign w:val="bottom"/>
          </w:tcPr>
          <w:p w:rsidR="005B0DE2" w:rsidRPr="000A7105" w:rsidRDefault="005B0DE2" w:rsidP="002E3851">
            <w:pPr>
              <w:spacing w:before="40" w:after="40" w:line="200" w:lineRule="exact"/>
              <w:ind w:left="346"/>
              <w:rPr>
                <w:snapToGrid w:val="0"/>
              </w:rPr>
            </w:pPr>
            <w:r w:rsidRPr="000A7105">
              <w:rPr>
                <w:snapToGrid w:val="0"/>
                <w:sz w:val="22"/>
                <w:szCs w:val="22"/>
              </w:rPr>
              <w:t>прочие промежуточные товары</w:t>
            </w:r>
          </w:p>
        </w:tc>
        <w:tc>
          <w:tcPr>
            <w:tcW w:w="1489" w:type="dxa"/>
            <w:tcBorders>
              <w:left w:val="single" w:sz="4" w:space="0" w:color="auto"/>
              <w:right w:val="nil"/>
            </w:tcBorders>
            <w:noWrap/>
            <w:vAlign w:val="bottom"/>
          </w:tcPr>
          <w:p w:rsidR="005B0DE2" w:rsidRPr="00AA00F4" w:rsidRDefault="00AA00F4" w:rsidP="00DB0368">
            <w:pPr>
              <w:spacing w:before="40" w:after="40" w:line="200" w:lineRule="exact"/>
              <w:ind w:right="397"/>
              <w:jc w:val="right"/>
              <w:rPr>
                <w:rFonts w:eastAsia="Arial Unicode MS"/>
              </w:rPr>
            </w:pPr>
            <w:r>
              <w:rPr>
                <w:rFonts w:eastAsia="Arial Unicode MS"/>
                <w:sz w:val="22"/>
                <w:szCs w:val="22"/>
              </w:rPr>
              <w:t>111,</w:t>
            </w:r>
            <w:r w:rsidR="00DB0368">
              <w:rPr>
                <w:rFonts w:eastAsia="Arial Unicode MS"/>
                <w:sz w:val="22"/>
                <w:szCs w:val="22"/>
              </w:rPr>
              <w:t>6</w:t>
            </w:r>
          </w:p>
        </w:tc>
        <w:tc>
          <w:tcPr>
            <w:tcW w:w="1490" w:type="dxa"/>
            <w:tcBorders>
              <w:left w:val="single" w:sz="4" w:space="0" w:color="auto"/>
              <w:right w:val="nil"/>
            </w:tcBorders>
            <w:noWrap/>
            <w:vAlign w:val="bottom"/>
          </w:tcPr>
          <w:p w:rsidR="005B0DE2" w:rsidRPr="00AA00F4" w:rsidRDefault="00AA00F4" w:rsidP="00DB0368">
            <w:pPr>
              <w:spacing w:before="40" w:after="40" w:line="200" w:lineRule="exact"/>
              <w:ind w:right="397"/>
              <w:jc w:val="right"/>
              <w:rPr>
                <w:rFonts w:eastAsia="Arial Unicode MS"/>
              </w:rPr>
            </w:pPr>
            <w:r>
              <w:rPr>
                <w:rFonts w:eastAsia="Arial Unicode MS"/>
                <w:sz w:val="22"/>
                <w:szCs w:val="22"/>
              </w:rPr>
              <w:t>11</w:t>
            </w:r>
            <w:r w:rsidR="00DB0368">
              <w:rPr>
                <w:rFonts w:eastAsia="Arial Unicode MS"/>
                <w:sz w:val="22"/>
                <w:szCs w:val="22"/>
              </w:rPr>
              <w:t>0,5</w:t>
            </w:r>
          </w:p>
        </w:tc>
        <w:tc>
          <w:tcPr>
            <w:tcW w:w="1490" w:type="dxa"/>
            <w:tcBorders>
              <w:left w:val="single" w:sz="4" w:space="0" w:color="auto"/>
              <w:right w:val="nil"/>
            </w:tcBorders>
            <w:noWrap/>
            <w:vAlign w:val="bottom"/>
          </w:tcPr>
          <w:p w:rsidR="005B0DE2" w:rsidRPr="00AA00F4" w:rsidRDefault="00AA00F4" w:rsidP="00DB0368">
            <w:pPr>
              <w:spacing w:before="40" w:after="40" w:line="200" w:lineRule="exact"/>
              <w:ind w:right="397"/>
              <w:jc w:val="right"/>
              <w:rPr>
                <w:rFonts w:eastAsia="Arial Unicode MS"/>
              </w:rPr>
            </w:pPr>
            <w:r>
              <w:rPr>
                <w:rFonts w:eastAsia="Arial Unicode MS"/>
                <w:sz w:val="22"/>
                <w:szCs w:val="22"/>
              </w:rPr>
              <w:t>10</w:t>
            </w:r>
            <w:r w:rsidR="00DB0368">
              <w:rPr>
                <w:rFonts w:eastAsia="Arial Unicode MS"/>
                <w:sz w:val="22"/>
                <w:szCs w:val="22"/>
              </w:rPr>
              <w:t>8,2</w:t>
            </w:r>
          </w:p>
        </w:tc>
        <w:tc>
          <w:tcPr>
            <w:tcW w:w="1493" w:type="dxa"/>
            <w:tcBorders>
              <w:left w:val="single" w:sz="4" w:space="0" w:color="auto"/>
              <w:right w:val="single" w:sz="4" w:space="0" w:color="auto"/>
            </w:tcBorders>
            <w:noWrap/>
            <w:vAlign w:val="bottom"/>
          </w:tcPr>
          <w:p w:rsidR="005B0DE2" w:rsidRPr="00AA00F4" w:rsidRDefault="00AA00F4" w:rsidP="002E3851">
            <w:pPr>
              <w:spacing w:before="40" w:after="40" w:line="200" w:lineRule="exact"/>
              <w:ind w:right="397"/>
              <w:jc w:val="right"/>
              <w:rPr>
                <w:rFonts w:eastAsia="Arial Unicode MS"/>
              </w:rPr>
            </w:pPr>
            <w:r>
              <w:rPr>
                <w:rFonts w:eastAsia="Arial Unicode MS"/>
                <w:sz w:val="22"/>
                <w:szCs w:val="22"/>
              </w:rPr>
              <w:t>109,7</w:t>
            </w:r>
          </w:p>
        </w:tc>
      </w:tr>
      <w:tr w:rsidR="005B0DE2" w:rsidRPr="000A7105" w:rsidTr="002E3851">
        <w:trPr>
          <w:trHeight w:val="66"/>
          <w:jc w:val="center"/>
        </w:trPr>
        <w:tc>
          <w:tcPr>
            <w:tcW w:w="3125" w:type="dxa"/>
            <w:tcBorders>
              <w:left w:val="single" w:sz="4" w:space="0" w:color="auto"/>
              <w:bottom w:val="nil"/>
              <w:right w:val="single" w:sz="4" w:space="0" w:color="auto"/>
            </w:tcBorders>
            <w:noWrap/>
            <w:vAlign w:val="bottom"/>
          </w:tcPr>
          <w:p w:rsidR="005B0DE2" w:rsidRPr="000A7105" w:rsidRDefault="005B0DE2" w:rsidP="002E3851">
            <w:pPr>
              <w:spacing w:before="40" w:after="40" w:line="200" w:lineRule="exact"/>
              <w:ind w:left="212" w:right="113" w:hanging="137"/>
              <w:rPr>
                <w:snapToGrid w:val="0"/>
              </w:rPr>
            </w:pPr>
            <w:r w:rsidRPr="000A7105">
              <w:rPr>
                <w:snapToGrid w:val="0"/>
                <w:sz w:val="22"/>
                <w:szCs w:val="22"/>
              </w:rPr>
              <w:t>Потребительские товары</w:t>
            </w:r>
          </w:p>
        </w:tc>
        <w:tc>
          <w:tcPr>
            <w:tcW w:w="1489" w:type="dxa"/>
            <w:tcBorders>
              <w:left w:val="single" w:sz="4" w:space="0" w:color="auto"/>
              <w:bottom w:val="nil"/>
              <w:right w:val="single" w:sz="4" w:space="0" w:color="auto"/>
            </w:tcBorders>
            <w:noWrap/>
            <w:vAlign w:val="bottom"/>
          </w:tcPr>
          <w:p w:rsidR="005B0DE2" w:rsidRPr="00AA00F4" w:rsidRDefault="00AA00F4" w:rsidP="00DB0368">
            <w:pPr>
              <w:spacing w:before="40" w:after="40" w:line="200" w:lineRule="exact"/>
              <w:ind w:right="397"/>
              <w:jc w:val="right"/>
              <w:rPr>
                <w:rFonts w:eastAsia="Arial Unicode MS"/>
              </w:rPr>
            </w:pPr>
            <w:r>
              <w:rPr>
                <w:rFonts w:eastAsia="Arial Unicode MS"/>
                <w:sz w:val="22"/>
                <w:szCs w:val="22"/>
              </w:rPr>
              <w:t>99,</w:t>
            </w:r>
            <w:r w:rsidR="00DB0368">
              <w:rPr>
                <w:rFonts w:eastAsia="Arial Unicode MS"/>
                <w:sz w:val="22"/>
                <w:szCs w:val="22"/>
              </w:rPr>
              <w:t>8</w:t>
            </w:r>
          </w:p>
        </w:tc>
        <w:tc>
          <w:tcPr>
            <w:tcW w:w="1490" w:type="dxa"/>
            <w:tcBorders>
              <w:left w:val="single" w:sz="4" w:space="0" w:color="auto"/>
              <w:bottom w:val="nil"/>
              <w:right w:val="single" w:sz="4" w:space="0" w:color="auto"/>
            </w:tcBorders>
            <w:noWrap/>
            <w:vAlign w:val="bottom"/>
          </w:tcPr>
          <w:p w:rsidR="005B0DE2" w:rsidRPr="00AA00F4" w:rsidRDefault="00AA00F4" w:rsidP="00DB0368">
            <w:pPr>
              <w:spacing w:before="40" w:after="40" w:line="200" w:lineRule="exact"/>
              <w:ind w:right="397"/>
              <w:jc w:val="right"/>
              <w:rPr>
                <w:rFonts w:eastAsia="Arial Unicode MS"/>
              </w:rPr>
            </w:pPr>
            <w:r>
              <w:rPr>
                <w:rFonts w:eastAsia="Arial Unicode MS"/>
                <w:sz w:val="22"/>
                <w:szCs w:val="22"/>
              </w:rPr>
              <w:t>10</w:t>
            </w:r>
            <w:r w:rsidR="00DB0368">
              <w:rPr>
                <w:rFonts w:eastAsia="Arial Unicode MS"/>
                <w:sz w:val="22"/>
                <w:szCs w:val="22"/>
              </w:rPr>
              <w:t>7,8</w:t>
            </w:r>
          </w:p>
        </w:tc>
        <w:tc>
          <w:tcPr>
            <w:tcW w:w="1490" w:type="dxa"/>
            <w:tcBorders>
              <w:left w:val="single" w:sz="4" w:space="0" w:color="auto"/>
              <w:bottom w:val="nil"/>
              <w:right w:val="single" w:sz="4" w:space="0" w:color="auto"/>
            </w:tcBorders>
            <w:noWrap/>
            <w:vAlign w:val="bottom"/>
          </w:tcPr>
          <w:p w:rsidR="005B0DE2" w:rsidRPr="00AA00F4" w:rsidRDefault="00AA00F4" w:rsidP="00DB0368">
            <w:pPr>
              <w:spacing w:before="40" w:after="40" w:line="200" w:lineRule="exact"/>
              <w:ind w:right="397"/>
              <w:jc w:val="right"/>
              <w:rPr>
                <w:rFonts w:eastAsia="Arial Unicode MS"/>
              </w:rPr>
            </w:pPr>
            <w:r>
              <w:rPr>
                <w:rFonts w:eastAsia="Arial Unicode MS"/>
                <w:sz w:val="22"/>
                <w:szCs w:val="22"/>
              </w:rPr>
              <w:t>10</w:t>
            </w:r>
            <w:r w:rsidR="00DB0368">
              <w:rPr>
                <w:rFonts w:eastAsia="Arial Unicode MS"/>
                <w:sz w:val="22"/>
                <w:szCs w:val="22"/>
              </w:rPr>
              <w:t>3,9</w:t>
            </w:r>
          </w:p>
        </w:tc>
        <w:tc>
          <w:tcPr>
            <w:tcW w:w="1493" w:type="dxa"/>
            <w:tcBorders>
              <w:left w:val="single" w:sz="4" w:space="0" w:color="auto"/>
              <w:bottom w:val="nil"/>
              <w:right w:val="single" w:sz="4" w:space="0" w:color="auto"/>
            </w:tcBorders>
            <w:noWrap/>
            <w:vAlign w:val="bottom"/>
          </w:tcPr>
          <w:p w:rsidR="005B0DE2" w:rsidRPr="00AA00F4" w:rsidRDefault="00AA00F4" w:rsidP="00DB0368">
            <w:pPr>
              <w:spacing w:before="40" w:after="40" w:line="200" w:lineRule="exact"/>
              <w:ind w:right="397"/>
              <w:jc w:val="right"/>
              <w:rPr>
                <w:rFonts w:eastAsia="Arial Unicode MS"/>
              </w:rPr>
            </w:pPr>
            <w:r>
              <w:rPr>
                <w:rFonts w:eastAsia="Arial Unicode MS"/>
                <w:sz w:val="22"/>
                <w:szCs w:val="22"/>
              </w:rPr>
              <w:t>106,</w:t>
            </w:r>
            <w:r w:rsidR="00DB0368">
              <w:rPr>
                <w:rFonts w:eastAsia="Arial Unicode MS"/>
                <w:sz w:val="22"/>
                <w:szCs w:val="22"/>
              </w:rPr>
              <w:t>5</w:t>
            </w:r>
          </w:p>
        </w:tc>
      </w:tr>
      <w:tr w:rsidR="00733564" w:rsidRPr="000A7105" w:rsidTr="00FD487C">
        <w:trPr>
          <w:jc w:val="center"/>
        </w:trPr>
        <w:tc>
          <w:tcPr>
            <w:tcW w:w="3125" w:type="dxa"/>
            <w:tcBorders>
              <w:top w:val="nil"/>
              <w:left w:val="single" w:sz="4" w:space="0" w:color="auto"/>
              <w:bottom w:val="nil"/>
              <w:right w:val="nil"/>
            </w:tcBorders>
            <w:noWrap/>
            <w:vAlign w:val="bottom"/>
          </w:tcPr>
          <w:p w:rsidR="00733564" w:rsidRPr="000A7105" w:rsidRDefault="00733564" w:rsidP="002E3851">
            <w:pPr>
              <w:spacing w:before="40" w:after="40" w:line="200" w:lineRule="exact"/>
              <w:ind w:left="645" w:right="113"/>
              <w:rPr>
                <w:snapToGrid w:val="0"/>
              </w:rPr>
            </w:pPr>
            <w:r w:rsidRPr="000A7105">
              <w:rPr>
                <w:snapToGrid w:val="0"/>
                <w:sz w:val="22"/>
                <w:szCs w:val="22"/>
              </w:rPr>
              <w:t>в том числе:</w:t>
            </w:r>
          </w:p>
        </w:tc>
        <w:tc>
          <w:tcPr>
            <w:tcW w:w="1489" w:type="dxa"/>
            <w:tcBorders>
              <w:top w:val="nil"/>
              <w:left w:val="single" w:sz="4" w:space="0" w:color="auto"/>
              <w:bottom w:val="nil"/>
              <w:right w:val="nil"/>
            </w:tcBorders>
            <w:noWrap/>
            <w:vAlign w:val="bottom"/>
          </w:tcPr>
          <w:p w:rsidR="00733564" w:rsidRPr="00AA00F4" w:rsidRDefault="00733564" w:rsidP="002E3851">
            <w:pPr>
              <w:spacing w:before="40" w:after="40" w:line="200" w:lineRule="exact"/>
              <w:ind w:right="397"/>
              <w:jc w:val="right"/>
              <w:rPr>
                <w:rFonts w:eastAsia="Arial Unicode MS"/>
              </w:rPr>
            </w:pPr>
          </w:p>
        </w:tc>
        <w:tc>
          <w:tcPr>
            <w:tcW w:w="1490" w:type="dxa"/>
            <w:tcBorders>
              <w:top w:val="nil"/>
              <w:left w:val="single" w:sz="4" w:space="0" w:color="auto"/>
              <w:bottom w:val="nil"/>
              <w:right w:val="nil"/>
            </w:tcBorders>
            <w:noWrap/>
            <w:vAlign w:val="bottom"/>
          </w:tcPr>
          <w:p w:rsidR="00733564" w:rsidRPr="00AA00F4" w:rsidRDefault="00733564" w:rsidP="002E3851">
            <w:pPr>
              <w:spacing w:before="40" w:after="40" w:line="200" w:lineRule="exact"/>
              <w:ind w:right="397"/>
              <w:jc w:val="right"/>
              <w:rPr>
                <w:rFonts w:eastAsia="Arial Unicode MS"/>
              </w:rPr>
            </w:pPr>
          </w:p>
        </w:tc>
        <w:tc>
          <w:tcPr>
            <w:tcW w:w="1490" w:type="dxa"/>
            <w:tcBorders>
              <w:top w:val="nil"/>
              <w:left w:val="single" w:sz="4" w:space="0" w:color="auto"/>
              <w:bottom w:val="nil"/>
              <w:right w:val="nil"/>
            </w:tcBorders>
            <w:noWrap/>
            <w:vAlign w:val="bottom"/>
          </w:tcPr>
          <w:p w:rsidR="00733564" w:rsidRPr="00AA00F4" w:rsidRDefault="00733564" w:rsidP="002E3851">
            <w:pPr>
              <w:spacing w:before="40" w:after="40" w:line="200" w:lineRule="exact"/>
              <w:ind w:right="397"/>
              <w:jc w:val="right"/>
              <w:rPr>
                <w:rFonts w:eastAsia="Arial Unicode MS"/>
              </w:rPr>
            </w:pPr>
          </w:p>
        </w:tc>
        <w:tc>
          <w:tcPr>
            <w:tcW w:w="1493" w:type="dxa"/>
            <w:tcBorders>
              <w:top w:val="nil"/>
              <w:left w:val="single" w:sz="4" w:space="0" w:color="auto"/>
              <w:bottom w:val="nil"/>
              <w:right w:val="single" w:sz="4" w:space="0" w:color="auto"/>
            </w:tcBorders>
            <w:noWrap/>
            <w:vAlign w:val="bottom"/>
          </w:tcPr>
          <w:p w:rsidR="00733564" w:rsidRPr="00AA00F4" w:rsidRDefault="00733564" w:rsidP="002E3851">
            <w:pPr>
              <w:spacing w:before="40" w:after="40" w:line="200" w:lineRule="exact"/>
              <w:ind w:right="397"/>
              <w:jc w:val="right"/>
              <w:rPr>
                <w:rFonts w:eastAsia="Arial Unicode MS"/>
              </w:rPr>
            </w:pPr>
          </w:p>
        </w:tc>
      </w:tr>
      <w:tr w:rsidR="005B0DE2" w:rsidRPr="000A7105" w:rsidTr="00FD487C">
        <w:trPr>
          <w:trHeight w:val="86"/>
          <w:jc w:val="center"/>
        </w:trPr>
        <w:tc>
          <w:tcPr>
            <w:tcW w:w="3125" w:type="dxa"/>
            <w:tcBorders>
              <w:top w:val="nil"/>
              <w:left w:val="single" w:sz="4" w:space="0" w:color="auto"/>
              <w:bottom w:val="nil"/>
              <w:right w:val="nil"/>
            </w:tcBorders>
            <w:noWrap/>
            <w:vAlign w:val="bottom"/>
          </w:tcPr>
          <w:p w:rsidR="005B0DE2" w:rsidRPr="000A7105" w:rsidRDefault="005B0DE2" w:rsidP="002E3851">
            <w:pPr>
              <w:spacing w:before="40" w:after="40" w:line="200" w:lineRule="exact"/>
              <w:ind w:left="375" w:right="113"/>
              <w:rPr>
                <w:snapToGrid w:val="0"/>
              </w:rPr>
            </w:pPr>
            <w:r w:rsidRPr="000A7105">
              <w:rPr>
                <w:snapToGrid w:val="0"/>
                <w:sz w:val="22"/>
                <w:szCs w:val="22"/>
              </w:rPr>
              <w:t>продовольственные</w:t>
            </w:r>
          </w:p>
        </w:tc>
        <w:tc>
          <w:tcPr>
            <w:tcW w:w="1489" w:type="dxa"/>
            <w:tcBorders>
              <w:top w:val="nil"/>
              <w:left w:val="single" w:sz="4" w:space="0" w:color="auto"/>
              <w:bottom w:val="nil"/>
              <w:right w:val="nil"/>
            </w:tcBorders>
            <w:noWrap/>
            <w:vAlign w:val="bottom"/>
          </w:tcPr>
          <w:p w:rsidR="005B0DE2" w:rsidRPr="00AA00F4" w:rsidRDefault="00AA00F4" w:rsidP="00DB0368">
            <w:pPr>
              <w:spacing w:before="40" w:after="40" w:line="200" w:lineRule="exact"/>
              <w:ind w:right="397"/>
              <w:jc w:val="right"/>
              <w:rPr>
                <w:rFonts w:eastAsia="Arial Unicode MS"/>
              </w:rPr>
            </w:pPr>
            <w:r>
              <w:rPr>
                <w:rFonts w:eastAsia="Arial Unicode MS"/>
                <w:sz w:val="22"/>
                <w:szCs w:val="22"/>
              </w:rPr>
              <w:t>97,</w:t>
            </w:r>
            <w:r w:rsidR="00DB0368">
              <w:rPr>
                <w:rFonts w:eastAsia="Arial Unicode MS"/>
                <w:sz w:val="22"/>
                <w:szCs w:val="22"/>
              </w:rPr>
              <w:t>0</w:t>
            </w:r>
          </w:p>
        </w:tc>
        <w:tc>
          <w:tcPr>
            <w:tcW w:w="1490" w:type="dxa"/>
            <w:tcBorders>
              <w:top w:val="nil"/>
              <w:left w:val="single" w:sz="4" w:space="0" w:color="auto"/>
              <w:bottom w:val="nil"/>
              <w:right w:val="nil"/>
            </w:tcBorders>
            <w:noWrap/>
            <w:vAlign w:val="bottom"/>
          </w:tcPr>
          <w:p w:rsidR="005B0DE2" w:rsidRPr="00AA00F4" w:rsidRDefault="00AA00F4" w:rsidP="00DB0368">
            <w:pPr>
              <w:spacing w:before="40" w:after="40" w:line="200" w:lineRule="exact"/>
              <w:ind w:right="397"/>
              <w:jc w:val="right"/>
              <w:rPr>
                <w:rFonts w:eastAsia="Arial Unicode MS"/>
              </w:rPr>
            </w:pPr>
            <w:r>
              <w:rPr>
                <w:rFonts w:eastAsia="Arial Unicode MS"/>
                <w:sz w:val="22"/>
                <w:szCs w:val="22"/>
              </w:rPr>
              <w:t>103,</w:t>
            </w:r>
            <w:r w:rsidR="00DB0368">
              <w:rPr>
                <w:rFonts w:eastAsia="Arial Unicode MS"/>
                <w:sz w:val="22"/>
                <w:szCs w:val="22"/>
              </w:rPr>
              <w:t>5</w:t>
            </w:r>
          </w:p>
        </w:tc>
        <w:tc>
          <w:tcPr>
            <w:tcW w:w="1490" w:type="dxa"/>
            <w:tcBorders>
              <w:top w:val="nil"/>
              <w:left w:val="single" w:sz="4" w:space="0" w:color="auto"/>
              <w:bottom w:val="nil"/>
              <w:right w:val="nil"/>
            </w:tcBorders>
            <w:noWrap/>
            <w:vAlign w:val="bottom"/>
          </w:tcPr>
          <w:p w:rsidR="005B0DE2" w:rsidRPr="00AA00F4" w:rsidRDefault="00DB0368" w:rsidP="002E3851">
            <w:pPr>
              <w:spacing w:before="40" w:after="40" w:line="200" w:lineRule="exact"/>
              <w:ind w:right="397"/>
              <w:jc w:val="right"/>
              <w:rPr>
                <w:rFonts w:eastAsia="Arial Unicode MS"/>
              </w:rPr>
            </w:pPr>
            <w:r w:rsidRPr="00BA4EF5">
              <w:rPr>
                <w:rFonts w:eastAsia="Arial Unicode MS"/>
                <w:sz w:val="22"/>
                <w:szCs w:val="22"/>
              </w:rPr>
              <w:t>99,6</w:t>
            </w:r>
          </w:p>
        </w:tc>
        <w:tc>
          <w:tcPr>
            <w:tcW w:w="1493" w:type="dxa"/>
            <w:tcBorders>
              <w:top w:val="nil"/>
              <w:left w:val="single" w:sz="4" w:space="0" w:color="auto"/>
              <w:bottom w:val="nil"/>
              <w:right w:val="single" w:sz="4" w:space="0" w:color="auto"/>
            </w:tcBorders>
            <w:noWrap/>
            <w:vAlign w:val="bottom"/>
          </w:tcPr>
          <w:p w:rsidR="005B0DE2" w:rsidRPr="00AA00F4" w:rsidRDefault="00AA00F4" w:rsidP="00DB0368">
            <w:pPr>
              <w:spacing w:before="40" w:after="40" w:line="200" w:lineRule="exact"/>
              <w:ind w:right="397"/>
              <w:jc w:val="right"/>
              <w:rPr>
                <w:rFonts w:eastAsia="Arial Unicode MS"/>
              </w:rPr>
            </w:pPr>
            <w:r>
              <w:rPr>
                <w:rFonts w:eastAsia="Arial Unicode MS"/>
                <w:sz w:val="22"/>
                <w:szCs w:val="22"/>
              </w:rPr>
              <w:t>8</w:t>
            </w:r>
            <w:r w:rsidR="00DB0368">
              <w:rPr>
                <w:rFonts w:eastAsia="Arial Unicode MS"/>
                <w:sz w:val="22"/>
                <w:szCs w:val="22"/>
              </w:rPr>
              <w:t>3,7</w:t>
            </w:r>
          </w:p>
        </w:tc>
      </w:tr>
      <w:tr w:rsidR="005B0DE2" w:rsidRPr="000A7105" w:rsidTr="00FD487C">
        <w:trPr>
          <w:jc w:val="center"/>
        </w:trPr>
        <w:tc>
          <w:tcPr>
            <w:tcW w:w="3125" w:type="dxa"/>
            <w:tcBorders>
              <w:top w:val="nil"/>
              <w:left w:val="single" w:sz="4" w:space="0" w:color="auto"/>
              <w:bottom w:val="double" w:sz="4" w:space="0" w:color="auto"/>
              <w:right w:val="single" w:sz="4" w:space="0" w:color="auto"/>
            </w:tcBorders>
            <w:noWrap/>
            <w:vAlign w:val="bottom"/>
          </w:tcPr>
          <w:p w:rsidR="005B0DE2" w:rsidRPr="000A7105" w:rsidRDefault="005B0DE2" w:rsidP="002E3851">
            <w:pPr>
              <w:spacing w:before="40" w:after="40" w:line="200" w:lineRule="exact"/>
              <w:ind w:left="375" w:right="113"/>
              <w:rPr>
                <w:snapToGrid w:val="0"/>
              </w:rPr>
            </w:pPr>
            <w:r w:rsidRPr="000A7105">
              <w:rPr>
                <w:snapToGrid w:val="0"/>
                <w:sz w:val="22"/>
                <w:szCs w:val="22"/>
              </w:rPr>
              <w:t xml:space="preserve">непродовольственные </w:t>
            </w:r>
          </w:p>
        </w:tc>
        <w:tc>
          <w:tcPr>
            <w:tcW w:w="1489" w:type="dxa"/>
            <w:tcBorders>
              <w:top w:val="nil"/>
              <w:left w:val="single" w:sz="4" w:space="0" w:color="auto"/>
              <w:bottom w:val="double" w:sz="4" w:space="0" w:color="auto"/>
              <w:right w:val="single" w:sz="4" w:space="0" w:color="auto"/>
            </w:tcBorders>
            <w:noWrap/>
            <w:vAlign w:val="bottom"/>
          </w:tcPr>
          <w:p w:rsidR="005B0DE2" w:rsidRPr="00AA00F4" w:rsidRDefault="00AA00F4" w:rsidP="002E3851">
            <w:pPr>
              <w:spacing w:before="40" w:after="40" w:line="200" w:lineRule="exact"/>
              <w:ind w:right="397"/>
              <w:jc w:val="right"/>
              <w:rPr>
                <w:rFonts w:eastAsia="Arial Unicode MS"/>
              </w:rPr>
            </w:pPr>
            <w:r>
              <w:rPr>
                <w:rFonts w:eastAsia="Arial Unicode MS"/>
                <w:sz w:val="22"/>
                <w:szCs w:val="22"/>
              </w:rPr>
              <w:t>104,7</w:t>
            </w:r>
          </w:p>
        </w:tc>
        <w:tc>
          <w:tcPr>
            <w:tcW w:w="1490" w:type="dxa"/>
            <w:tcBorders>
              <w:top w:val="nil"/>
              <w:left w:val="single" w:sz="4" w:space="0" w:color="auto"/>
              <w:bottom w:val="double" w:sz="4" w:space="0" w:color="auto"/>
              <w:right w:val="single" w:sz="4" w:space="0" w:color="auto"/>
            </w:tcBorders>
            <w:noWrap/>
            <w:vAlign w:val="bottom"/>
          </w:tcPr>
          <w:p w:rsidR="005B0DE2" w:rsidRPr="00AA00F4" w:rsidRDefault="00AA00F4" w:rsidP="00DB0368">
            <w:pPr>
              <w:spacing w:before="40" w:after="40" w:line="200" w:lineRule="exact"/>
              <w:ind w:right="397"/>
              <w:jc w:val="right"/>
              <w:rPr>
                <w:rFonts w:eastAsia="Arial Unicode MS"/>
              </w:rPr>
            </w:pPr>
            <w:r>
              <w:rPr>
                <w:rFonts w:eastAsia="Arial Unicode MS"/>
                <w:sz w:val="22"/>
                <w:szCs w:val="22"/>
              </w:rPr>
              <w:t>115,</w:t>
            </w:r>
            <w:r w:rsidR="00DB0368">
              <w:rPr>
                <w:rFonts w:eastAsia="Arial Unicode MS"/>
                <w:sz w:val="22"/>
                <w:szCs w:val="22"/>
              </w:rPr>
              <w:t>2</w:t>
            </w:r>
          </w:p>
        </w:tc>
        <w:tc>
          <w:tcPr>
            <w:tcW w:w="1490" w:type="dxa"/>
            <w:tcBorders>
              <w:top w:val="nil"/>
              <w:left w:val="single" w:sz="4" w:space="0" w:color="auto"/>
              <w:bottom w:val="double" w:sz="4" w:space="0" w:color="auto"/>
              <w:right w:val="single" w:sz="4" w:space="0" w:color="auto"/>
            </w:tcBorders>
            <w:noWrap/>
            <w:vAlign w:val="bottom"/>
          </w:tcPr>
          <w:p w:rsidR="005B0DE2" w:rsidRPr="00AA00F4" w:rsidRDefault="00AA00F4" w:rsidP="002E3851">
            <w:pPr>
              <w:spacing w:before="40" w:after="40" w:line="200" w:lineRule="exact"/>
              <w:ind w:right="397"/>
              <w:jc w:val="right"/>
              <w:rPr>
                <w:rFonts w:eastAsia="Arial Unicode MS"/>
              </w:rPr>
            </w:pPr>
            <w:r>
              <w:rPr>
                <w:rFonts w:eastAsia="Arial Unicode MS"/>
                <w:sz w:val="22"/>
                <w:szCs w:val="22"/>
              </w:rPr>
              <w:t>107,9</w:t>
            </w:r>
          </w:p>
        </w:tc>
        <w:tc>
          <w:tcPr>
            <w:tcW w:w="1493" w:type="dxa"/>
            <w:tcBorders>
              <w:top w:val="nil"/>
              <w:left w:val="single" w:sz="4" w:space="0" w:color="auto"/>
              <w:bottom w:val="double" w:sz="4" w:space="0" w:color="auto"/>
              <w:right w:val="single" w:sz="4" w:space="0" w:color="auto"/>
            </w:tcBorders>
            <w:noWrap/>
            <w:vAlign w:val="bottom"/>
          </w:tcPr>
          <w:p w:rsidR="005B0DE2" w:rsidRPr="00AA00F4" w:rsidRDefault="00AA00F4" w:rsidP="00DB0368">
            <w:pPr>
              <w:spacing w:before="40" w:after="40" w:line="200" w:lineRule="exact"/>
              <w:ind w:right="397"/>
              <w:jc w:val="right"/>
              <w:rPr>
                <w:rFonts w:eastAsia="Arial Unicode MS"/>
              </w:rPr>
            </w:pPr>
            <w:r>
              <w:rPr>
                <w:rFonts w:eastAsia="Arial Unicode MS"/>
                <w:sz w:val="22"/>
                <w:szCs w:val="22"/>
              </w:rPr>
              <w:t>12</w:t>
            </w:r>
            <w:r w:rsidR="00DB0368">
              <w:rPr>
                <w:rFonts w:eastAsia="Arial Unicode MS"/>
                <w:sz w:val="22"/>
                <w:szCs w:val="22"/>
              </w:rPr>
              <w:t>6,2</w:t>
            </w:r>
          </w:p>
        </w:tc>
      </w:tr>
    </w:tbl>
    <w:p w:rsidR="00FD0603" w:rsidRPr="003C15BF" w:rsidRDefault="00FD0603" w:rsidP="003C15BF">
      <w:pPr>
        <w:pStyle w:val="31"/>
        <w:spacing w:before="240" w:after="120" w:line="260" w:lineRule="exact"/>
        <w:ind w:firstLine="0"/>
        <w:jc w:val="center"/>
        <w:rPr>
          <w:sz w:val="10"/>
          <w:szCs w:val="10"/>
        </w:rPr>
      </w:pPr>
      <w:r w:rsidRPr="003C15BF">
        <w:rPr>
          <w:rFonts w:ascii="Arial" w:hAnsi="Arial" w:cs="Arial"/>
          <w:b/>
          <w:bCs/>
          <w:sz w:val="22"/>
          <w:szCs w:val="22"/>
        </w:rPr>
        <w:lastRenderedPageBreak/>
        <w:t>Экспорт и средние цены основных видов товаров</w:t>
      </w:r>
    </w:p>
    <w:tbl>
      <w:tblPr>
        <w:tblW w:w="9122" w:type="dxa"/>
        <w:jc w:val="center"/>
        <w:tblLayout w:type="fixed"/>
        <w:tblCellMar>
          <w:left w:w="71" w:type="dxa"/>
          <w:right w:w="71" w:type="dxa"/>
        </w:tblCellMar>
        <w:tblLook w:val="0000"/>
      </w:tblPr>
      <w:tblGrid>
        <w:gridCol w:w="2910"/>
        <w:gridCol w:w="975"/>
        <w:gridCol w:w="1067"/>
        <w:gridCol w:w="1063"/>
        <w:gridCol w:w="1063"/>
        <w:gridCol w:w="1008"/>
        <w:gridCol w:w="1036"/>
      </w:tblGrid>
      <w:tr w:rsidR="00FD0603" w:rsidRPr="003C15BF" w:rsidTr="00F87C98">
        <w:trPr>
          <w:cantSplit/>
          <w:trHeight w:val="60"/>
          <w:tblHeader/>
          <w:jc w:val="center"/>
        </w:trPr>
        <w:tc>
          <w:tcPr>
            <w:tcW w:w="2910" w:type="dxa"/>
            <w:vMerge w:val="restart"/>
            <w:tcBorders>
              <w:top w:val="single" w:sz="4" w:space="0" w:color="auto"/>
              <w:left w:val="single" w:sz="4" w:space="0" w:color="auto"/>
              <w:bottom w:val="single" w:sz="4" w:space="0" w:color="auto"/>
              <w:right w:val="nil"/>
            </w:tcBorders>
            <w:shd w:val="clear" w:color="auto" w:fill="auto"/>
          </w:tcPr>
          <w:p w:rsidR="00FD0603" w:rsidRPr="003C15BF" w:rsidRDefault="00FD0603" w:rsidP="003C15BF">
            <w:pPr>
              <w:spacing w:before="60" w:after="60" w:line="220" w:lineRule="exact"/>
              <w:ind w:right="-57"/>
              <w:jc w:val="center"/>
            </w:pPr>
            <w:bookmarkStart w:id="6" w:name="OLE_LINK32"/>
            <w:bookmarkStart w:id="7" w:name="OLE_LINK33"/>
            <w:r w:rsidRPr="003C15BF">
              <w:rPr>
                <w:sz w:val="22"/>
                <w:szCs w:val="22"/>
              </w:rPr>
              <w:br w:type="page"/>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tcPr>
          <w:p w:rsidR="00FD0603" w:rsidRPr="003C15BF" w:rsidRDefault="00FD0603" w:rsidP="003C15BF">
            <w:pPr>
              <w:spacing w:before="60" w:after="60" w:line="220" w:lineRule="exact"/>
              <w:ind w:right="-57"/>
              <w:jc w:val="center"/>
            </w:pPr>
            <w:r w:rsidRPr="003C15BF">
              <w:rPr>
                <w:sz w:val="22"/>
                <w:szCs w:val="22"/>
              </w:rPr>
              <w:t>Экспорт</w:t>
            </w:r>
          </w:p>
        </w:tc>
        <w:tc>
          <w:tcPr>
            <w:tcW w:w="4170" w:type="dxa"/>
            <w:gridSpan w:val="4"/>
            <w:tcBorders>
              <w:top w:val="single" w:sz="4" w:space="0" w:color="auto"/>
              <w:left w:val="nil"/>
              <w:bottom w:val="single" w:sz="4" w:space="0" w:color="auto"/>
              <w:right w:val="single" w:sz="4" w:space="0" w:color="auto"/>
            </w:tcBorders>
            <w:shd w:val="clear" w:color="auto" w:fill="auto"/>
          </w:tcPr>
          <w:p w:rsidR="00FD0603" w:rsidRPr="003C15BF" w:rsidRDefault="00FD0603" w:rsidP="003C15BF">
            <w:pPr>
              <w:spacing w:before="60" w:after="60" w:line="220" w:lineRule="exact"/>
              <w:ind w:right="-57"/>
              <w:jc w:val="center"/>
            </w:pPr>
            <w:r w:rsidRPr="003C15BF">
              <w:rPr>
                <w:sz w:val="22"/>
                <w:szCs w:val="22"/>
              </w:rPr>
              <w:t>В том числе в</w:t>
            </w:r>
          </w:p>
        </w:tc>
      </w:tr>
      <w:tr w:rsidR="002E3851" w:rsidRPr="003C15BF" w:rsidTr="00F87C98">
        <w:trPr>
          <w:cantSplit/>
          <w:tblHeader/>
          <w:jc w:val="center"/>
        </w:trPr>
        <w:tc>
          <w:tcPr>
            <w:tcW w:w="2910" w:type="dxa"/>
            <w:vMerge/>
            <w:tcBorders>
              <w:top w:val="single" w:sz="4" w:space="0" w:color="auto"/>
              <w:left w:val="single" w:sz="4" w:space="0" w:color="auto"/>
              <w:bottom w:val="single" w:sz="4" w:space="0" w:color="auto"/>
              <w:right w:val="nil"/>
            </w:tcBorders>
            <w:shd w:val="clear" w:color="auto" w:fill="auto"/>
          </w:tcPr>
          <w:p w:rsidR="002E3851" w:rsidRPr="003C15BF" w:rsidRDefault="002E3851" w:rsidP="003C15BF">
            <w:pPr>
              <w:spacing w:before="60" w:after="60" w:line="220" w:lineRule="exact"/>
              <w:ind w:right="-57"/>
              <w:jc w:val="center"/>
            </w:pPr>
          </w:p>
        </w:tc>
        <w:tc>
          <w:tcPr>
            <w:tcW w:w="975" w:type="dxa"/>
            <w:vMerge w:val="restart"/>
            <w:tcBorders>
              <w:top w:val="single" w:sz="4" w:space="0" w:color="auto"/>
              <w:left w:val="single" w:sz="4" w:space="0" w:color="auto"/>
              <w:bottom w:val="single" w:sz="4" w:space="0" w:color="auto"/>
              <w:right w:val="single" w:sz="4" w:space="0" w:color="auto"/>
            </w:tcBorders>
            <w:shd w:val="clear" w:color="auto" w:fill="auto"/>
          </w:tcPr>
          <w:p w:rsidR="002E3851" w:rsidRPr="003C15BF" w:rsidRDefault="002E3851" w:rsidP="003C15BF">
            <w:pPr>
              <w:spacing w:before="40" w:after="40" w:line="200" w:lineRule="exact"/>
              <w:ind w:right="-57"/>
              <w:jc w:val="center"/>
            </w:pPr>
            <w:r w:rsidRPr="003C15BF">
              <w:rPr>
                <w:sz w:val="22"/>
                <w:szCs w:val="22"/>
              </w:rPr>
              <w:t>январь-июль</w:t>
            </w:r>
            <w:r w:rsidRPr="003C15BF">
              <w:rPr>
                <w:sz w:val="22"/>
                <w:szCs w:val="22"/>
              </w:rPr>
              <w:br/>
              <w:t xml:space="preserve">2018 г. </w:t>
            </w:r>
          </w:p>
        </w:tc>
        <w:tc>
          <w:tcPr>
            <w:tcW w:w="1067" w:type="dxa"/>
            <w:vMerge w:val="restart"/>
            <w:tcBorders>
              <w:top w:val="single" w:sz="4" w:space="0" w:color="auto"/>
              <w:left w:val="nil"/>
              <w:bottom w:val="single" w:sz="4" w:space="0" w:color="auto"/>
              <w:right w:val="single" w:sz="4" w:space="0" w:color="auto"/>
            </w:tcBorders>
            <w:shd w:val="clear" w:color="auto" w:fill="auto"/>
          </w:tcPr>
          <w:p w:rsidR="002E3851" w:rsidRPr="003C15BF" w:rsidRDefault="002E3851" w:rsidP="003C15BF">
            <w:pPr>
              <w:spacing w:before="40" w:after="40" w:line="200" w:lineRule="exact"/>
              <w:ind w:right="-57"/>
              <w:jc w:val="center"/>
            </w:pPr>
            <w:r w:rsidRPr="003C15BF">
              <w:rPr>
                <w:sz w:val="22"/>
                <w:szCs w:val="22"/>
              </w:rPr>
              <w:t>январь-июль</w:t>
            </w:r>
            <w:r w:rsidRPr="003C15BF">
              <w:rPr>
                <w:sz w:val="22"/>
                <w:szCs w:val="22"/>
              </w:rPr>
              <w:br/>
              <w:t xml:space="preserve">2018 г. </w:t>
            </w:r>
            <w:r w:rsidRPr="003C15BF">
              <w:rPr>
                <w:sz w:val="22"/>
                <w:szCs w:val="22"/>
              </w:rPr>
              <w:br/>
              <w:t>в % к</w:t>
            </w:r>
            <w:r w:rsidRPr="003C15BF">
              <w:rPr>
                <w:sz w:val="22"/>
                <w:szCs w:val="22"/>
              </w:rPr>
              <w:br/>
              <w:t>январю-июлю</w:t>
            </w:r>
            <w:r w:rsidRPr="003C15BF">
              <w:rPr>
                <w:sz w:val="22"/>
                <w:szCs w:val="22"/>
              </w:rPr>
              <w:br/>
              <w:t xml:space="preserve">2017 г. </w:t>
            </w:r>
          </w:p>
        </w:tc>
        <w:tc>
          <w:tcPr>
            <w:tcW w:w="2126" w:type="dxa"/>
            <w:gridSpan w:val="2"/>
            <w:tcBorders>
              <w:top w:val="single" w:sz="4" w:space="0" w:color="auto"/>
              <w:left w:val="nil"/>
              <w:bottom w:val="single" w:sz="4" w:space="0" w:color="auto"/>
              <w:right w:val="single" w:sz="4" w:space="0" w:color="auto"/>
            </w:tcBorders>
            <w:shd w:val="clear" w:color="auto" w:fill="auto"/>
          </w:tcPr>
          <w:p w:rsidR="002E3851" w:rsidRPr="003C15BF" w:rsidRDefault="002E3851" w:rsidP="003C15BF">
            <w:pPr>
              <w:spacing w:before="40" w:after="40" w:line="200" w:lineRule="exact"/>
              <w:ind w:right="-57"/>
              <w:jc w:val="center"/>
            </w:pPr>
            <w:r w:rsidRPr="003C15BF">
              <w:rPr>
                <w:sz w:val="22"/>
                <w:szCs w:val="22"/>
              </w:rPr>
              <w:t>страны СНГ</w:t>
            </w:r>
          </w:p>
        </w:tc>
        <w:tc>
          <w:tcPr>
            <w:tcW w:w="2044" w:type="dxa"/>
            <w:gridSpan w:val="2"/>
            <w:tcBorders>
              <w:top w:val="single" w:sz="4" w:space="0" w:color="auto"/>
              <w:left w:val="nil"/>
              <w:bottom w:val="single" w:sz="4" w:space="0" w:color="auto"/>
              <w:right w:val="single" w:sz="4" w:space="0" w:color="auto"/>
            </w:tcBorders>
            <w:shd w:val="clear" w:color="auto" w:fill="auto"/>
          </w:tcPr>
          <w:p w:rsidR="002E3851" w:rsidRPr="003C15BF" w:rsidRDefault="002E3851" w:rsidP="003C15BF">
            <w:pPr>
              <w:spacing w:before="40" w:after="40" w:line="200" w:lineRule="exact"/>
              <w:ind w:right="-57"/>
              <w:jc w:val="center"/>
            </w:pPr>
            <w:r w:rsidRPr="003C15BF">
              <w:rPr>
                <w:sz w:val="22"/>
                <w:szCs w:val="22"/>
              </w:rPr>
              <w:t>страны вне СНГ</w:t>
            </w:r>
          </w:p>
        </w:tc>
      </w:tr>
      <w:tr w:rsidR="002E3851" w:rsidRPr="003C15BF" w:rsidTr="002E3851">
        <w:trPr>
          <w:cantSplit/>
          <w:trHeight w:val="692"/>
          <w:tblHeader/>
          <w:jc w:val="center"/>
        </w:trPr>
        <w:tc>
          <w:tcPr>
            <w:tcW w:w="2910" w:type="dxa"/>
            <w:vMerge/>
            <w:tcBorders>
              <w:top w:val="single" w:sz="4" w:space="0" w:color="auto"/>
              <w:left w:val="single" w:sz="4" w:space="0" w:color="auto"/>
              <w:bottom w:val="single" w:sz="4" w:space="0" w:color="auto"/>
              <w:right w:val="nil"/>
            </w:tcBorders>
            <w:shd w:val="clear" w:color="auto" w:fill="auto"/>
          </w:tcPr>
          <w:p w:rsidR="002E3851" w:rsidRPr="003C15BF" w:rsidRDefault="002E3851" w:rsidP="003C15BF">
            <w:pPr>
              <w:spacing w:before="60" w:after="60" w:line="220" w:lineRule="exact"/>
              <w:ind w:right="-57"/>
              <w:jc w:val="center"/>
            </w:pPr>
          </w:p>
        </w:tc>
        <w:tc>
          <w:tcPr>
            <w:tcW w:w="975" w:type="dxa"/>
            <w:vMerge/>
            <w:tcBorders>
              <w:top w:val="single" w:sz="4" w:space="0" w:color="auto"/>
              <w:left w:val="single" w:sz="4" w:space="0" w:color="auto"/>
              <w:bottom w:val="single" w:sz="4" w:space="0" w:color="auto"/>
              <w:right w:val="single" w:sz="4" w:space="0" w:color="auto"/>
            </w:tcBorders>
            <w:shd w:val="clear" w:color="auto" w:fill="auto"/>
          </w:tcPr>
          <w:p w:rsidR="002E3851" w:rsidRPr="003C15BF" w:rsidRDefault="002E3851" w:rsidP="003C15BF">
            <w:pPr>
              <w:spacing w:before="60" w:after="60" w:line="220" w:lineRule="exact"/>
              <w:ind w:right="-57"/>
              <w:jc w:val="center"/>
            </w:pPr>
          </w:p>
        </w:tc>
        <w:tc>
          <w:tcPr>
            <w:tcW w:w="1067" w:type="dxa"/>
            <w:vMerge/>
            <w:tcBorders>
              <w:top w:val="single" w:sz="4" w:space="0" w:color="auto"/>
              <w:left w:val="nil"/>
              <w:bottom w:val="single" w:sz="4" w:space="0" w:color="auto"/>
              <w:right w:val="single" w:sz="4" w:space="0" w:color="auto"/>
            </w:tcBorders>
            <w:shd w:val="clear" w:color="auto" w:fill="auto"/>
          </w:tcPr>
          <w:p w:rsidR="002E3851" w:rsidRPr="003C15BF" w:rsidRDefault="002E3851" w:rsidP="003C15BF">
            <w:pPr>
              <w:spacing w:before="60" w:after="60" w:line="220" w:lineRule="exact"/>
              <w:ind w:right="-57"/>
              <w:jc w:val="center"/>
            </w:pPr>
          </w:p>
        </w:tc>
        <w:tc>
          <w:tcPr>
            <w:tcW w:w="1063" w:type="dxa"/>
            <w:tcBorders>
              <w:top w:val="single" w:sz="4" w:space="0" w:color="auto"/>
              <w:left w:val="nil"/>
              <w:bottom w:val="single" w:sz="4" w:space="0" w:color="auto"/>
              <w:right w:val="single" w:sz="4" w:space="0" w:color="auto"/>
            </w:tcBorders>
            <w:shd w:val="clear" w:color="auto" w:fill="auto"/>
          </w:tcPr>
          <w:p w:rsidR="002E3851" w:rsidRPr="003C15BF" w:rsidRDefault="002E3851" w:rsidP="003C15BF">
            <w:pPr>
              <w:spacing w:before="60" w:after="60" w:line="220" w:lineRule="exact"/>
              <w:ind w:right="-57"/>
              <w:jc w:val="center"/>
            </w:pPr>
            <w:r w:rsidRPr="003C15BF">
              <w:rPr>
                <w:sz w:val="22"/>
                <w:szCs w:val="22"/>
              </w:rPr>
              <w:t>январь-июль</w:t>
            </w:r>
            <w:r w:rsidRPr="003C15BF">
              <w:rPr>
                <w:sz w:val="22"/>
                <w:szCs w:val="22"/>
              </w:rPr>
              <w:br/>
              <w:t xml:space="preserve">2018 г. </w:t>
            </w:r>
          </w:p>
        </w:tc>
        <w:tc>
          <w:tcPr>
            <w:tcW w:w="1063" w:type="dxa"/>
            <w:tcBorders>
              <w:top w:val="single" w:sz="4" w:space="0" w:color="auto"/>
              <w:left w:val="nil"/>
              <w:bottom w:val="single" w:sz="4" w:space="0" w:color="auto"/>
              <w:right w:val="single" w:sz="4" w:space="0" w:color="auto"/>
            </w:tcBorders>
            <w:shd w:val="clear" w:color="auto" w:fill="auto"/>
          </w:tcPr>
          <w:p w:rsidR="002E3851" w:rsidRPr="003C15BF" w:rsidRDefault="002E3851" w:rsidP="003C15BF">
            <w:pPr>
              <w:spacing w:before="60" w:after="60" w:line="220" w:lineRule="exact"/>
              <w:ind w:right="-57"/>
              <w:jc w:val="center"/>
            </w:pPr>
            <w:r w:rsidRPr="003C15BF">
              <w:rPr>
                <w:sz w:val="22"/>
                <w:szCs w:val="22"/>
              </w:rPr>
              <w:t>январь-июль</w:t>
            </w:r>
            <w:r w:rsidRPr="003C15BF">
              <w:rPr>
                <w:sz w:val="22"/>
                <w:szCs w:val="22"/>
              </w:rPr>
              <w:br/>
              <w:t xml:space="preserve">2018 г. </w:t>
            </w:r>
            <w:r w:rsidRPr="003C15BF">
              <w:rPr>
                <w:sz w:val="22"/>
                <w:szCs w:val="22"/>
              </w:rPr>
              <w:br/>
              <w:t>в % к</w:t>
            </w:r>
            <w:r w:rsidRPr="003C15BF">
              <w:rPr>
                <w:sz w:val="22"/>
                <w:szCs w:val="22"/>
              </w:rPr>
              <w:br/>
              <w:t>январю-июлю</w:t>
            </w:r>
            <w:r w:rsidRPr="003C15BF">
              <w:rPr>
                <w:sz w:val="22"/>
                <w:szCs w:val="22"/>
              </w:rPr>
              <w:br/>
              <w:t xml:space="preserve">2017 г. </w:t>
            </w:r>
          </w:p>
        </w:tc>
        <w:tc>
          <w:tcPr>
            <w:tcW w:w="1008" w:type="dxa"/>
            <w:tcBorders>
              <w:top w:val="single" w:sz="4" w:space="0" w:color="auto"/>
              <w:left w:val="nil"/>
              <w:bottom w:val="single" w:sz="4" w:space="0" w:color="auto"/>
              <w:right w:val="single" w:sz="4" w:space="0" w:color="auto"/>
            </w:tcBorders>
            <w:shd w:val="clear" w:color="auto" w:fill="auto"/>
          </w:tcPr>
          <w:p w:rsidR="002E3851" w:rsidRPr="003C15BF" w:rsidRDefault="002E3851" w:rsidP="003C15BF">
            <w:pPr>
              <w:spacing w:before="60" w:after="60" w:line="220" w:lineRule="exact"/>
              <w:ind w:right="-57"/>
              <w:jc w:val="center"/>
            </w:pPr>
            <w:r w:rsidRPr="003C15BF">
              <w:rPr>
                <w:sz w:val="22"/>
                <w:szCs w:val="22"/>
              </w:rPr>
              <w:t>январь-июль</w:t>
            </w:r>
            <w:r w:rsidRPr="003C15BF">
              <w:rPr>
                <w:sz w:val="22"/>
                <w:szCs w:val="22"/>
              </w:rPr>
              <w:br/>
              <w:t xml:space="preserve">2018 г. </w:t>
            </w:r>
          </w:p>
        </w:tc>
        <w:tc>
          <w:tcPr>
            <w:tcW w:w="1036" w:type="dxa"/>
            <w:tcBorders>
              <w:top w:val="single" w:sz="4" w:space="0" w:color="auto"/>
              <w:left w:val="nil"/>
              <w:bottom w:val="single" w:sz="4" w:space="0" w:color="auto"/>
              <w:right w:val="single" w:sz="4" w:space="0" w:color="auto"/>
            </w:tcBorders>
            <w:shd w:val="clear" w:color="auto" w:fill="auto"/>
          </w:tcPr>
          <w:p w:rsidR="002E3851" w:rsidRPr="003C15BF" w:rsidRDefault="002E3851" w:rsidP="003C15BF">
            <w:pPr>
              <w:spacing w:before="60" w:after="60" w:line="220" w:lineRule="exact"/>
              <w:ind w:right="-57"/>
              <w:jc w:val="center"/>
            </w:pPr>
            <w:r w:rsidRPr="003C15BF">
              <w:rPr>
                <w:sz w:val="22"/>
                <w:szCs w:val="22"/>
              </w:rPr>
              <w:t>январь-июль</w:t>
            </w:r>
            <w:r w:rsidRPr="003C15BF">
              <w:rPr>
                <w:sz w:val="22"/>
                <w:szCs w:val="22"/>
              </w:rPr>
              <w:br/>
              <w:t xml:space="preserve">2018 г. </w:t>
            </w:r>
            <w:r w:rsidRPr="003C15BF">
              <w:rPr>
                <w:sz w:val="22"/>
                <w:szCs w:val="22"/>
              </w:rPr>
              <w:br/>
              <w:t>в % к</w:t>
            </w:r>
            <w:r w:rsidRPr="003C15BF">
              <w:rPr>
                <w:sz w:val="22"/>
                <w:szCs w:val="22"/>
              </w:rPr>
              <w:br/>
              <w:t>январю-июлю</w:t>
            </w:r>
            <w:r w:rsidRPr="003C15BF">
              <w:rPr>
                <w:sz w:val="22"/>
                <w:szCs w:val="22"/>
              </w:rPr>
              <w:br/>
              <w:t xml:space="preserve">2017 г. </w:t>
            </w:r>
          </w:p>
        </w:tc>
      </w:tr>
      <w:tr w:rsidR="00FD0603" w:rsidRPr="003C15BF" w:rsidTr="00F87C98">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FD0603" w:rsidRPr="003C15BF" w:rsidRDefault="00FD0603" w:rsidP="003C15BF">
            <w:pPr>
              <w:spacing w:before="60" w:after="60" w:line="220" w:lineRule="exact"/>
              <w:rPr>
                <w:snapToGrid w:val="0"/>
              </w:rPr>
            </w:pPr>
            <w:bookmarkStart w:id="8" w:name="_Hlk352852500"/>
            <w:r w:rsidRPr="003C15BF">
              <w:rPr>
                <w:snapToGrid w:val="0"/>
                <w:sz w:val="22"/>
                <w:szCs w:val="22"/>
              </w:rPr>
              <w:t>Нефть сырая</w:t>
            </w:r>
          </w:p>
        </w:tc>
        <w:tc>
          <w:tcPr>
            <w:tcW w:w="975" w:type="dxa"/>
            <w:tcBorders>
              <w:top w:val="single" w:sz="4" w:space="0" w:color="auto"/>
              <w:left w:val="single" w:sz="4" w:space="0" w:color="auto"/>
              <w:bottom w:val="nil"/>
              <w:right w:val="single" w:sz="4" w:space="0" w:color="auto"/>
            </w:tcBorders>
            <w:shd w:val="clear" w:color="auto" w:fill="auto"/>
            <w:vAlign w:val="bottom"/>
          </w:tcPr>
          <w:p w:rsidR="00FD0603" w:rsidRPr="003C15BF" w:rsidRDefault="00FD0603" w:rsidP="003C15BF">
            <w:pPr>
              <w:tabs>
                <w:tab w:val="left" w:pos="909"/>
              </w:tabs>
              <w:spacing w:before="60" w:after="60" w:line="220" w:lineRule="exact"/>
              <w:ind w:right="50"/>
              <w:jc w:val="right"/>
              <w:rPr>
                <w:rFonts w:eastAsia="Arial Unicode MS"/>
              </w:rPr>
            </w:pPr>
          </w:p>
        </w:tc>
        <w:tc>
          <w:tcPr>
            <w:tcW w:w="1067" w:type="dxa"/>
            <w:tcBorders>
              <w:top w:val="single" w:sz="4" w:space="0" w:color="auto"/>
              <w:left w:val="single" w:sz="4" w:space="0" w:color="auto"/>
              <w:bottom w:val="nil"/>
              <w:right w:val="single" w:sz="4" w:space="0" w:color="auto"/>
            </w:tcBorders>
            <w:shd w:val="clear" w:color="auto" w:fill="auto"/>
            <w:vAlign w:val="bottom"/>
          </w:tcPr>
          <w:p w:rsidR="00FD0603" w:rsidRPr="003C15BF" w:rsidRDefault="00FD0603" w:rsidP="003C15BF">
            <w:pPr>
              <w:spacing w:before="60" w:after="6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D0603" w:rsidRPr="003C15BF" w:rsidRDefault="00FD0603" w:rsidP="003C15BF">
            <w:pPr>
              <w:spacing w:before="60" w:after="6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D0603" w:rsidRPr="003C15BF" w:rsidRDefault="00FD0603" w:rsidP="003C15BF">
            <w:pPr>
              <w:spacing w:before="60" w:after="60" w:line="220" w:lineRule="exact"/>
              <w:ind w:right="170"/>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FD0603" w:rsidRPr="003C15BF" w:rsidRDefault="00FD0603" w:rsidP="003C15BF">
            <w:pPr>
              <w:spacing w:before="60" w:after="60" w:line="220"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FD0603" w:rsidRPr="003C15BF" w:rsidRDefault="00FD0603" w:rsidP="003C15BF">
            <w:pPr>
              <w:spacing w:before="60" w:after="60" w:line="220" w:lineRule="exact"/>
              <w:ind w:right="170"/>
              <w:jc w:val="right"/>
              <w:rPr>
                <w:rFonts w:eastAsia="Arial Unicode MS"/>
              </w:rPr>
            </w:pPr>
          </w:p>
        </w:tc>
      </w:tr>
      <w:tr w:rsidR="00FF1C6A" w:rsidRPr="003C15BF"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3C15BF" w:rsidRDefault="00FF1C6A" w:rsidP="003C15BF">
            <w:pPr>
              <w:spacing w:before="60" w:after="60" w:line="220" w:lineRule="exact"/>
              <w:ind w:left="232"/>
              <w:rPr>
                <w:snapToGrid w:val="0"/>
              </w:rPr>
            </w:pPr>
            <w:bookmarkStart w:id="9" w:name="_Hlk347909314"/>
            <w:r w:rsidRPr="003C15BF">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3C15BF" w:rsidRDefault="002F5CF5" w:rsidP="003C15BF">
            <w:pPr>
              <w:tabs>
                <w:tab w:val="left" w:pos="909"/>
                <w:tab w:val="left" w:pos="1099"/>
              </w:tabs>
              <w:spacing w:before="60" w:after="60" w:line="220" w:lineRule="exact"/>
              <w:ind w:right="51"/>
              <w:jc w:val="right"/>
              <w:rPr>
                <w:rFonts w:eastAsia="Arial Unicode MS"/>
              </w:rPr>
            </w:pPr>
            <w:r w:rsidRPr="003C15BF">
              <w:rPr>
                <w:rFonts w:eastAsia="Arial Unicode MS"/>
                <w:sz w:val="22"/>
                <w:szCs w:val="22"/>
              </w:rPr>
              <w:t>952,4</w:t>
            </w:r>
          </w:p>
        </w:tc>
        <w:tc>
          <w:tcPr>
            <w:tcW w:w="1067" w:type="dxa"/>
            <w:tcBorders>
              <w:top w:val="nil"/>
              <w:left w:val="single" w:sz="4" w:space="0" w:color="auto"/>
              <w:right w:val="single" w:sz="4" w:space="0" w:color="auto"/>
            </w:tcBorders>
            <w:shd w:val="clear" w:color="auto" w:fill="auto"/>
            <w:vAlign w:val="bottom"/>
          </w:tcPr>
          <w:p w:rsidR="00FF1C6A" w:rsidRPr="003C15BF" w:rsidRDefault="00FE280D" w:rsidP="003C15BF">
            <w:pPr>
              <w:tabs>
                <w:tab w:val="left" w:pos="1099"/>
              </w:tabs>
              <w:spacing w:before="60" w:after="60" w:line="220" w:lineRule="exact"/>
              <w:ind w:right="170"/>
              <w:jc w:val="right"/>
              <w:rPr>
                <w:rFonts w:eastAsia="Arial Unicode MS"/>
              </w:rPr>
            </w:pPr>
            <w:r w:rsidRPr="003C15BF">
              <w:rPr>
                <w:rFonts w:eastAsia="Arial Unicode MS"/>
                <w:sz w:val="22"/>
                <w:szCs w:val="22"/>
              </w:rPr>
              <w:t>100,</w:t>
            </w:r>
            <w:r w:rsidR="002F5CF5" w:rsidRPr="003C15BF">
              <w:rPr>
                <w:rFonts w:eastAsia="Arial Unicode MS"/>
                <w:sz w:val="22"/>
                <w:szCs w:val="22"/>
              </w:rPr>
              <w:t>6</w:t>
            </w:r>
          </w:p>
        </w:tc>
        <w:tc>
          <w:tcPr>
            <w:tcW w:w="1063" w:type="dxa"/>
            <w:tcBorders>
              <w:top w:val="nil"/>
              <w:left w:val="single" w:sz="4" w:space="0" w:color="auto"/>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r w:rsidRPr="003C15BF">
              <w:rPr>
                <w:rFonts w:eastAsia="Arial Unicode MS"/>
                <w:sz w:val="22"/>
                <w:szCs w:val="22"/>
              </w:rPr>
              <w:t>–</w:t>
            </w:r>
          </w:p>
        </w:tc>
        <w:tc>
          <w:tcPr>
            <w:tcW w:w="1063" w:type="dxa"/>
            <w:tcBorders>
              <w:top w:val="nil"/>
              <w:left w:val="single" w:sz="4" w:space="0" w:color="auto"/>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r w:rsidRPr="003C15BF">
              <w:rPr>
                <w:rFonts w:eastAsia="Arial Unicode MS"/>
                <w:sz w:val="22"/>
                <w:szCs w:val="22"/>
              </w:rPr>
              <w:t>–</w:t>
            </w:r>
          </w:p>
        </w:tc>
        <w:tc>
          <w:tcPr>
            <w:tcW w:w="1008" w:type="dxa"/>
            <w:tcBorders>
              <w:top w:val="nil"/>
              <w:left w:val="single" w:sz="4" w:space="0" w:color="auto"/>
              <w:right w:val="single" w:sz="4" w:space="0" w:color="auto"/>
            </w:tcBorders>
            <w:shd w:val="clear" w:color="auto" w:fill="auto"/>
            <w:vAlign w:val="bottom"/>
          </w:tcPr>
          <w:p w:rsidR="00FF1C6A" w:rsidRPr="003C15BF" w:rsidRDefault="002F5CF5" w:rsidP="003C15BF">
            <w:pPr>
              <w:tabs>
                <w:tab w:val="left" w:pos="1099"/>
              </w:tabs>
              <w:spacing w:before="60" w:after="60" w:line="220" w:lineRule="exact"/>
              <w:ind w:right="113"/>
              <w:jc w:val="right"/>
              <w:rPr>
                <w:rFonts w:eastAsia="Arial Unicode MS"/>
              </w:rPr>
            </w:pPr>
            <w:r w:rsidRPr="003C15BF">
              <w:rPr>
                <w:rFonts w:eastAsia="Arial Unicode MS"/>
                <w:sz w:val="22"/>
                <w:szCs w:val="22"/>
              </w:rPr>
              <w:t>952,4</w:t>
            </w:r>
          </w:p>
        </w:tc>
        <w:tc>
          <w:tcPr>
            <w:tcW w:w="1036" w:type="dxa"/>
            <w:tcBorders>
              <w:top w:val="nil"/>
              <w:left w:val="single" w:sz="4" w:space="0" w:color="auto"/>
              <w:right w:val="single" w:sz="4" w:space="0" w:color="auto"/>
            </w:tcBorders>
            <w:shd w:val="clear" w:color="auto" w:fill="auto"/>
            <w:vAlign w:val="bottom"/>
          </w:tcPr>
          <w:p w:rsidR="00FF1C6A" w:rsidRPr="003C15BF" w:rsidRDefault="00FE280D" w:rsidP="003C15BF">
            <w:pPr>
              <w:tabs>
                <w:tab w:val="left" w:pos="1099"/>
              </w:tabs>
              <w:spacing w:before="60" w:after="60" w:line="220" w:lineRule="exact"/>
              <w:ind w:right="170"/>
              <w:jc w:val="right"/>
              <w:rPr>
                <w:rFonts w:eastAsia="Arial Unicode MS"/>
              </w:rPr>
            </w:pPr>
            <w:r w:rsidRPr="003C15BF">
              <w:rPr>
                <w:rFonts w:eastAsia="Arial Unicode MS"/>
                <w:sz w:val="22"/>
                <w:szCs w:val="22"/>
              </w:rPr>
              <w:t>100,</w:t>
            </w:r>
            <w:r w:rsidR="002F5CF5" w:rsidRPr="003C15BF">
              <w:rPr>
                <w:rFonts w:eastAsia="Arial Unicode MS"/>
                <w:sz w:val="22"/>
                <w:szCs w:val="22"/>
              </w:rPr>
              <w:t>6</w:t>
            </w:r>
          </w:p>
        </w:tc>
      </w:tr>
      <w:tr w:rsidR="00FF1C6A" w:rsidRPr="003C15BF"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3C15BF" w:rsidRDefault="00FF1C6A" w:rsidP="003C15BF">
            <w:pPr>
              <w:spacing w:before="60" w:after="60" w:line="220" w:lineRule="exact"/>
              <w:ind w:left="232"/>
              <w:rPr>
                <w:snapToGrid w:val="0"/>
              </w:rPr>
            </w:pPr>
            <w:r w:rsidRPr="003C15BF">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3C15BF" w:rsidRDefault="005F4151" w:rsidP="003C15BF">
            <w:pPr>
              <w:tabs>
                <w:tab w:val="left" w:pos="909"/>
                <w:tab w:val="left" w:pos="1099"/>
              </w:tabs>
              <w:spacing w:before="60" w:after="60" w:line="220" w:lineRule="exact"/>
              <w:ind w:right="50"/>
              <w:jc w:val="right"/>
              <w:rPr>
                <w:rFonts w:eastAsia="Arial Unicode MS"/>
              </w:rPr>
            </w:pPr>
            <w:r w:rsidRPr="003C15BF">
              <w:rPr>
                <w:rFonts w:eastAsia="Arial Unicode MS"/>
                <w:sz w:val="22"/>
                <w:szCs w:val="22"/>
              </w:rPr>
              <w:t>491</w:t>
            </w:r>
          </w:p>
        </w:tc>
        <w:tc>
          <w:tcPr>
            <w:tcW w:w="1067" w:type="dxa"/>
            <w:tcBorders>
              <w:top w:val="nil"/>
              <w:left w:val="single" w:sz="4" w:space="0" w:color="auto"/>
              <w:right w:val="single" w:sz="4" w:space="0" w:color="auto"/>
            </w:tcBorders>
            <w:shd w:val="clear" w:color="auto" w:fill="auto"/>
            <w:vAlign w:val="bottom"/>
          </w:tcPr>
          <w:p w:rsidR="00FF1C6A" w:rsidRPr="003C15BF" w:rsidRDefault="00761309" w:rsidP="003C15BF">
            <w:pPr>
              <w:tabs>
                <w:tab w:val="left" w:pos="1099"/>
              </w:tabs>
              <w:spacing w:before="60" w:after="60" w:line="220" w:lineRule="exact"/>
              <w:ind w:right="170"/>
              <w:jc w:val="right"/>
              <w:rPr>
                <w:rFonts w:eastAsia="Arial Unicode MS"/>
              </w:rPr>
            </w:pPr>
            <w:r w:rsidRPr="003C15BF">
              <w:rPr>
                <w:rFonts w:eastAsia="Arial Unicode MS"/>
                <w:sz w:val="22"/>
                <w:szCs w:val="22"/>
              </w:rPr>
              <w:t>13</w:t>
            </w:r>
            <w:r w:rsidR="005F4151" w:rsidRPr="003C15BF">
              <w:rPr>
                <w:rFonts w:eastAsia="Arial Unicode MS"/>
                <w:sz w:val="22"/>
                <w:szCs w:val="22"/>
              </w:rPr>
              <w:t>9,8</w:t>
            </w:r>
          </w:p>
        </w:tc>
        <w:tc>
          <w:tcPr>
            <w:tcW w:w="1063" w:type="dxa"/>
            <w:tcBorders>
              <w:top w:val="nil"/>
              <w:left w:val="single" w:sz="4" w:space="0" w:color="auto"/>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r w:rsidRPr="003C15BF">
              <w:rPr>
                <w:rFonts w:eastAsia="Arial Unicode MS"/>
                <w:sz w:val="22"/>
                <w:szCs w:val="22"/>
              </w:rPr>
              <w:t>–</w:t>
            </w:r>
          </w:p>
        </w:tc>
        <w:tc>
          <w:tcPr>
            <w:tcW w:w="1063" w:type="dxa"/>
            <w:tcBorders>
              <w:top w:val="nil"/>
              <w:left w:val="single" w:sz="4" w:space="0" w:color="auto"/>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r w:rsidRPr="003C15BF">
              <w:rPr>
                <w:rFonts w:eastAsia="Arial Unicode MS"/>
                <w:sz w:val="22"/>
                <w:szCs w:val="22"/>
              </w:rPr>
              <w:t>–</w:t>
            </w:r>
          </w:p>
        </w:tc>
        <w:tc>
          <w:tcPr>
            <w:tcW w:w="1008" w:type="dxa"/>
            <w:tcBorders>
              <w:top w:val="nil"/>
              <w:left w:val="single" w:sz="4" w:space="0" w:color="auto"/>
              <w:right w:val="single" w:sz="4" w:space="0" w:color="auto"/>
            </w:tcBorders>
            <w:shd w:val="clear" w:color="auto" w:fill="auto"/>
            <w:vAlign w:val="bottom"/>
          </w:tcPr>
          <w:p w:rsidR="00FF1C6A" w:rsidRPr="003C15BF" w:rsidRDefault="005F4151" w:rsidP="003C15BF">
            <w:pPr>
              <w:tabs>
                <w:tab w:val="left" w:pos="1099"/>
              </w:tabs>
              <w:spacing w:before="60" w:after="60" w:line="220" w:lineRule="exact"/>
              <w:ind w:right="113"/>
              <w:jc w:val="right"/>
              <w:rPr>
                <w:rFonts w:eastAsia="Arial Unicode MS"/>
              </w:rPr>
            </w:pPr>
            <w:r w:rsidRPr="003C15BF">
              <w:rPr>
                <w:rFonts w:eastAsia="Arial Unicode MS"/>
                <w:sz w:val="22"/>
                <w:szCs w:val="22"/>
              </w:rPr>
              <w:t>491</w:t>
            </w:r>
          </w:p>
        </w:tc>
        <w:tc>
          <w:tcPr>
            <w:tcW w:w="1036" w:type="dxa"/>
            <w:tcBorders>
              <w:top w:val="nil"/>
              <w:left w:val="single" w:sz="4" w:space="0" w:color="auto"/>
              <w:right w:val="single" w:sz="4" w:space="0" w:color="auto"/>
            </w:tcBorders>
            <w:shd w:val="clear" w:color="auto" w:fill="auto"/>
            <w:vAlign w:val="bottom"/>
          </w:tcPr>
          <w:p w:rsidR="00FF1C6A" w:rsidRPr="003C15BF" w:rsidRDefault="00B915C6" w:rsidP="003C15BF">
            <w:pPr>
              <w:tabs>
                <w:tab w:val="left" w:pos="1099"/>
              </w:tabs>
              <w:spacing w:before="60" w:after="60" w:line="220" w:lineRule="exact"/>
              <w:ind w:right="170"/>
              <w:jc w:val="right"/>
              <w:rPr>
                <w:rFonts w:eastAsia="Arial Unicode MS"/>
              </w:rPr>
            </w:pPr>
            <w:r w:rsidRPr="003C15BF">
              <w:rPr>
                <w:rFonts w:eastAsia="Arial Unicode MS"/>
                <w:sz w:val="22"/>
                <w:szCs w:val="22"/>
              </w:rPr>
              <w:t>13</w:t>
            </w:r>
            <w:r w:rsidR="005F4151" w:rsidRPr="003C15BF">
              <w:rPr>
                <w:rFonts w:eastAsia="Arial Unicode MS"/>
                <w:sz w:val="22"/>
                <w:szCs w:val="22"/>
              </w:rPr>
              <w:t>9,8</w:t>
            </w:r>
          </w:p>
        </w:tc>
      </w:tr>
      <w:tr w:rsidR="00FF1C6A" w:rsidRPr="003C15BF" w:rsidTr="00F87C98">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3C15BF" w:rsidRDefault="00FF1C6A" w:rsidP="003C15BF">
            <w:pPr>
              <w:spacing w:before="60" w:after="60" w:line="220" w:lineRule="exact"/>
              <w:rPr>
                <w:snapToGrid w:val="0"/>
              </w:rPr>
            </w:pPr>
            <w:r w:rsidRPr="003C15BF">
              <w:rPr>
                <w:snapToGrid w:val="0"/>
                <w:sz w:val="22"/>
                <w:szCs w:val="22"/>
              </w:rPr>
              <w:t>Нефтепродукты</w:t>
            </w:r>
          </w:p>
        </w:tc>
        <w:tc>
          <w:tcPr>
            <w:tcW w:w="975"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909"/>
                <w:tab w:val="left" w:pos="1099"/>
              </w:tabs>
              <w:spacing w:before="60" w:after="60" w:line="220" w:lineRule="exact"/>
              <w:ind w:right="5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p>
        </w:tc>
      </w:tr>
      <w:tr w:rsidR="00FF1C6A" w:rsidRPr="003C15BF"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3C15BF" w:rsidRDefault="00FF1C6A" w:rsidP="003C15BF">
            <w:pPr>
              <w:spacing w:before="60" w:after="60" w:line="220" w:lineRule="exact"/>
              <w:ind w:left="232"/>
              <w:rPr>
                <w:snapToGrid w:val="0"/>
              </w:rPr>
            </w:pPr>
            <w:r w:rsidRPr="003C15BF">
              <w:rPr>
                <w:snapToGrid w:val="0"/>
                <w:sz w:val="22"/>
                <w:szCs w:val="22"/>
              </w:rPr>
              <w:t xml:space="preserve">количество, </w:t>
            </w:r>
            <w:r w:rsidR="007C2E44" w:rsidRPr="003C15BF">
              <w:rPr>
                <w:snapToGrid w:val="0"/>
                <w:sz w:val="22"/>
                <w:szCs w:val="22"/>
              </w:rPr>
              <w:t>тыс</w:t>
            </w:r>
            <w:r w:rsidRPr="003C15BF">
              <w:rPr>
                <w:snapToGrid w:val="0"/>
                <w:sz w:val="22"/>
                <w:szCs w:val="22"/>
              </w:rPr>
              <w:t>. т</w:t>
            </w:r>
          </w:p>
        </w:tc>
        <w:tc>
          <w:tcPr>
            <w:tcW w:w="975" w:type="dxa"/>
            <w:tcBorders>
              <w:top w:val="nil"/>
              <w:left w:val="single" w:sz="4" w:space="0" w:color="auto"/>
              <w:right w:val="single" w:sz="4" w:space="0" w:color="auto"/>
            </w:tcBorders>
            <w:shd w:val="clear" w:color="auto" w:fill="auto"/>
            <w:vAlign w:val="bottom"/>
          </w:tcPr>
          <w:p w:rsidR="00FF1C6A" w:rsidRPr="003C15BF" w:rsidRDefault="00B503C3" w:rsidP="003C15BF">
            <w:pPr>
              <w:tabs>
                <w:tab w:val="left" w:pos="909"/>
                <w:tab w:val="left" w:pos="1099"/>
              </w:tabs>
              <w:spacing w:before="60" w:after="60" w:line="220" w:lineRule="exact"/>
              <w:ind w:right="50"/>
              <w:jc w:val="right"/>
              <w:rPr>
                <w:rFonts w:eastAsia="Arial Unicode MS"/>
              </w:rPr>
            </w:pPr>
            <w:r w:rsidRPr="003C15BF">
              <w:rPr>
                <w:rFonts w:eastAsia="Arial Unicode MS"/>
                <w:sz w:val="22"/>
                <w:szCs w:val="22"/>
              </w:rPr>
              <w:t>7</w:t>
            </w:r>
            <w:r w:rsidRPr="003C15BF">
              <w:rPr>
                <w:rFonts w:eastAsia="Arial Unicode MS"/>
                <w:sz w:val="22"/>
                <w:szCs w:val="22"/>
                <w:lang w:val="en-US"/>
              </w:rPr>
              <w:t> </w:t>
            </w:r>
            <w:r w:rsidRPr="003C15BF">
              <w:rPr>
                <w:rFonts w:eastAsia="Arial Unicode MS"/>
                <w:sz w:val="22"/>
                <w:szCs w:val="22"/>
              </w:rPr>
              <w:t>558,4</w:t>
            </w:r>
          </w:p>
        </w:tc>
        <w:tc>
          <w:tcPr>
            <w:tcW w:w="1067" w:type="dxa"/>
            <w:tcBorders>
              <w:top w:val="nil"/>
              <w:left w:val="single" w:sz="4" w:space="0" w:color="auto"/>
              <w:right w:val="single" w:sz="4" w:space="0" w:color="auto"/>
            </w:tcBorders>
            <w:shd w:val="clear" w:color="auto" w:fill="auto"/>
            <w:vAlign w:val="bottom"/>
          </w:tcPr>
          <w:p w:rsidR="00FF1C6A" w:rsidRPr="003C15BF" w:rsidRDefault="00273C92" w:rsidP="003C15BF">
            <w:pPr>
              <w:tabs>
                <w:tab w:val="left" w:pos="1099"/>
              </w:tabs>
              <w:spacing w:before="60" w:after="60" w:line="220" w:lineRule="exact"/>
              <w:ind w:right="170"/>
              <w:jc w:val="right"/>
              <w:rPr>
                <w:rFonts w:eastAsia="Arial Unicode MS"/>
              </w:rPr>
            </w:pPr>
            <w:r w:rsidRPr="003C15BF">
              <w:rPr>
                <w:rFonts w:eastAsia="Arial Unicode MS"/>
                <w:sz w:val="22"/>
                <w:szCs w:val="22"/>
              </w:rPr>
              <w:t>10</w:t>
            </w:r>
            <w:r w:rsidR="00B503C3" w:rsidRPr="003C15BF">
              <w:rPr>
                <w:rFonts w:eastAsia="Arial Unicode MS"/>
                <w:sz w:val="22"/>
                <w:szCs w:val="22"/>
              </w:rPr>
              <w:t>5,2</w:t>
            </w:r>
          </w:p>
        </w:tc>
        <w:tc>
          <w:tcPr>
            <w:tcW w:w="1063" w:type="dxa"/>
            <w:tcBorders>
              <w:top w:val="nil"/>
              <w:left w:val="single" w:sz="4" w:space="0" w:color="auto"/>
              <w:right w:val="single" w:sz="4" w:space="0" w:color="auto"/>
            </w:tcBorders>
            <w:shd w:val="clear" w:color="auto" w:fill="auto"/>
            <w:vAlign w:val="bottom"/>
          </w:tcPr>
          <w:p w:rsidR="00FF1C6A" w:rsidRPr="003C15BF" w:rsidRDefault="00273C92" w:rsidP="003C15BF">
            <w:pPr>
              <w:tabs>
                <w:tab w:val="left" w:pos="1099"/>
              </w:tabs>
              <w:spacing w:before="60" w:after="60" w:line="220" w:lineRule="exact"/>
              <w:ind w:right="170"/>
              <w:jc w:val="right"/>
              <w:rPr>
                <w:rFonts w:eastAsia="Arial Unicode MS"/>
              </w:rPr>
            </w:pPr>
            <w:r w:rsidRPr="003C15BF">
              <w:rPr>
                <w:rFonts w:eastAsia="Arial Unicode MS"/>
                <w:sz w:val="22"/>
                <w:szCs w:val="22"/>
              </w:rPr>
              <w:t>1</w:t>
            </w:r>
            <w:r w:rsidR="00B503C3" w:rsidRPr="003C15BF">
              <w:rPr>
                <w:rFonts w:eastAsia="Arial Unicode MS"/>
                <w:sz w:val="22"/>
                <w:szCs w:val="22"/>
              </w:rPr>
              <w:t> 988,9</w:t>
            </w:r>
          </w:p>
        </w:tc>
        <w:tc>
          <w:tcPr>
            <w:tcW w:w="1063" w:type="dxa"/>
            <w:tcBorders>
              <w:top w:val="nil"/>
              <w:left w:val="single" w:sz="4" w:space="0" w:color="auto"/>
              <w:right w:val="single" w:sz="4" w:space="0" w:color="auto"/>
            </w:tcBorders>
            <w:shd w:val="clear" w:color="auto" w:fill="auto"/>
            <w:vAlign w:val="bottom"/>
          </w:tcPr>
          <w:p w:rsidR="00FF1C6A" w:rsidRPr="003C15BF" w:rsidRDefault="00D044AD" w:rsidP="003C15BF">
            <w:pPr>
              <w:tabs>
                <w:tab w:val="left" w:pos="1099"/>
              </w:tabs>
              <w:spacing w:before="60" w:after="60" w:line="220" w:lineRule="exact"/>
              <w:ind w:right="170"/>
              <w:jc w:val="right"/>
              <w:rPr>
                <w:rFonts w:eastAsia="Arial Unicode MS"/>
              </w:rPr>
            </w:pPr>
            <w:r w:rsidRPr="003C15BF">
              <w:rPr>
                <w:rFonts w:eastAsia="Arial Unicode MS"/>
                <w:sz w:val="22"/>
                <w:szCs w:val="22"/>
              </w:rPr>
              <w:t>8</w:t>
            </w:r>
            <w:r w:rsidR="00273C92" w:rsidRPr="003C15BF">
              <w:rPr>
                <w:rFonts w:eastAsia="Arial Unicode MS"/>
                <w:sz w:val="22"/>
                <w:szCs w:val="22"/>
              </w:rPr>
              <w:t>3,</w:t>
            </w:r>
            <w:r w:rsidR="00B503C3" w:rsidRPr="003C15BF">
              <w:rPr>
                <w:rFonts w:eastAsia="Arial Unicode MS"/>
                <w:sz w:val="22"/>
                <w:szCs w:val="22"/>
              </w:rPr>
              <w:t>5</w:t>
            </w:r>
          </w:p>
        </w:tc>
        <w:tc>
          <w:tcPr>
            <w:tcW w:w="1008" w:type="dxa"/>
            <w:tcBorders>
              <w:top w:val="nil"/>
              <w:left w:val="single" w:sz="4" w:space="0" w:color="auto"/>
              <w:right w:val="single" w:sz="4" w:space="0" w:color="auto"/>
            </w:tcBorders>
            <w:shd w:val="clear" w:color="auto" w:fill="auto"/>
            <w:vAlign w:val="bottom"/>
          </w:tcPr>
          <w:p w:rsidR="00FF1C6A" w:rsidRPr="003C15BF" w:rsidRDefault="00B503C3" w:rsidP="003C15BF">
            <w:pPr>
              <w:tabs>
                <w:tab w:val="left" w:pos="1099"/>
              </w:tabs>
              <w:spacing w:before="60" w:after="60" w:line="220" w:lineRule="exact"/>
              <w:ind w:right="113"/>
              <w:jc w:val="right"/>
              <w:rPr>
                <w:rFonts w:eastAsia="Arial Unicode MS"/>
              </w:rPr>
            </w:pPr>
            <w:r w:rsidRPr="003C15BF">
              <w:rPr>
                <w:rFonts w:eastAsia="Arial Unicode MS"/>
                <w:sz w:val="22"/>
                <w:szCs w:val="22"/>
              </w:rPr>
              <w:t>5</w:t>
            </w:r>
            <w:r w:rsidRPr="003C15BF">
              <w:rPr>
                <w:rFonts w:eastAsia="Arial Unicode MS"/>
                <w:sz w:val="22"/>
                <w:szCs w:val="22"/>
                <w:lang w:val="en-US"/>
              </w:rPr>
              <w:t> </w:t>
            </w:r>
            <w:r w:rsidRPr="003C15BF">
              <w:rPr>
                <w:rFonts w:eastAsia="Arial Unicode MS"/>
                <w:sz w:val="22"/>
                <w:szCs w:val="22"/>
              </w:rPr>
              <w:t>569,5</w:t>
            </w:r>
          </w:p>
        </w:tc>
        <w:tc>
          <w:tcPr>
            <w:tcW w:w="1036" w:type="dxa"/>
            <w:tcBorders>
              <w:top w:val="nil"/>
              <w:left w:val="single" w:sz="4" w:space="0" w:color="auto"/>
              <w:right w:val="single" w:sz="4" w:space="0" w:color="auto"/>
            </w:tcBorders>
            <w:shd w:val="clear" w:color="auto" w:fill="auto"/>
            <w:vAlign w:val="bottom"/>
          </w:tcPr>
          <w:p w:rsidR="00FF1C6A" w:rsidRPr="003C15BF" w:rsidRDefault="00B503C3" w:rsidP="003C15BF">
            <w:pPr>
              <w:tabs>
                <w:tab w:val="left" w:pos="1099"/>
              </w:tabs>
              <w:spacing w:before="60" w:after="60" w:line="220" w:lineRule="exact"/>
              <w:ind w:right="170"/>
              <w:jc w:val="right"/>
              <w:rPr>
                <w:rFonts w:eastAsia="Arial Unicode MS"/>
              </w:rPr>
            </w:pPr>
            <w:r w:rsidRPr="003C15BF">
              <w:rPr>
                <w:rFonts w:eastAsia="Arial Unicode MS"/>
                <w:sz w:val="22"/>
                <w:szCs w:val="22"/>
              </w:rPr>
              <w:t>115,9</w:t>
            </w:r>
          </w:p>
        </w:tc>
      </w:tr>
      <w:tr w:rsidR="00FF1C6A" w:rsidRPr="003C15BF"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3C15BF" w:rsidRDefault="00FF1C6A" w:rsidP="003C15BF">
            <w:pPr>
              <w:spacing w:before="60" w:after="60" w:line="220" w:lineRule="exact"/>
              <w:ind w:left="232"/>
              <w:rPr>
                <w:snapToGrid w:val="0"/>
              </w:rPr>
            </w:pPr>
            <w:r w:rsidRPr="003C15BF">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3C15BF" w:rsidRDefault="005F4151" w:rsidP="003C15BF">
            <w:pPr>
              <w:tabs>
                <w:tab w:val="left" w:pos="909"/>
                <w:tab w:val="left" w:pos="1099"/>
              </w:tabs>
              <w:spacing w:before="60" w:after="60" w:line="220" w:lineRule="exact"/>
              <w:ind w:right="50"/>
              <w:jc w:val="right"/>
              <w:rPr>
                <w:rFonts w:eastAsia="Arial Unicode MS"/>
              </w:rPr>
            </w:pPr>
            <w:r w:rsidRPr="003C15BF">
              <w:rPr>
                <w:rFonts w:eastAsia="Arial Unicode MS"/>
                <w:sz w:val="22"/>
                <w:szCs w:val="22"/>
              </w:rPr>
              <w:t>521</w:t>
            </w:r>
          </w:p>
        </w:tc>
        <w:tc>
          <w:tcPr>
            <w:tcW w:w="1067" w:type="dxa"/>
            <w:tcBorders>
              <w:top w:val="nil"/>
              <w:left w:val="single" w:sz="4" w:space="0" w:color="auto"/>
              <w:right w:val="single" w:sz="4" w:space="0" w:color="auto"/>
            </w:tcBorders>
            <w:shd w:val="clear" w:color="auto" w:fill="auto"/>
            <w:vAlign w:val="bottom"/>
          </w:tcPr>
          <w:p w:rsidR="00FF1C6A" w:rsidRPr="003C15BF" w:rsidRDefault="005F4151" w:rsidP="003C15BF">
            <w:pPr>
              <w:tabs>
                <w:tab w:val="left" w:pos="1099"/>
              </w:tabs>
              <w:spacing w:before="60" w:after="60" w:line="220" w:lineRule="exact"/>
              <w:ind w:right="170"/>
              <w:jc w:val="right"/>
              <w:rPr>
                <w:rFonts w:eastAsia="Arial Unicode MS"/>
              </w:rPr>
            </w:pPr>
            <w:r w:rsidRPr="003C15BF">
              <w:rPr>
                <w:rFonts w:eastAsia="Arial Unicode MS"/>
                <w:sz w:val="22"/>
                <w:szCs w:val="22"/>
              </w:rPr>
              <w:t>121,6</w:t>
            </w:r>
          </w:p>
        </w:tc>
        <w:tc>
          <w:tcPr>
            <w:tcW w:w="1063" w:type="dxa"/>
            <w:tcBorders>
              <w:top w:val="nil"/>
              <w:left w:val="single" w:sz="4" w:space="0" w:color="auto"/>
              <w:right w:val="single" w:sz="4" w:space="0" w:color="auto"/>
            </w:tcBorders>
            <w:shd w:val="clear" w:color="auto" w:fill="auto"/>
            <w:vAlign w:val="bottom"/>
          </w:tcPr>
          <w:p w:rsidR="00FF1C6A" w:rsidRPr="003C15BF" w:rsidRDefault="003A1187" w:rsidP="003C15BF">
            <w:pPr>
              <w:tabs>
                <w:tab w:val="left" w:pos="1099"/>
              </w:tabs>
              <w:spacing w:before="60" w:after="60" w:line="220" w:lineRule="exact"/>
              <w:ind w:right="170"/>
              <w:jc w:val="right"/>
              <w:rPr>
                <w:rFonts w:eastAsia="Arial Unicode MS"/>
              </w:rPr>
            </w:pPr>
            <w:r w:rsidRPr="003C15BF">
              <w:rPr>
                <w:rFonts w:eastAsia="Arial Unicode MS"/>
                <w:sz w:val="22"/>
                <w:szCs w:val="22"/>
              </w:rPr>
              <w:t>6</w:t>
            </w:r>
            <w:r w:rsidR="005F4151" w:rsidRPr="003C15BF">
              <w:rPr>
                <w:rFonts w:eastAsia="Arial Unicode MS"/>
                <w:sz w:val="22"/>
                <w:szCs w:val="22"/>
              </w:rPr>
              <w:t>44</w:t>
            </w:r>
          </w:p>
        </w:tc>
        <w:tc>
          <w:tcPr>
            <w:tcW w:w="1063" w:type="dxa"/>
            <w:tcBorders>
              <w:top w:val="nil"/>
              <w:left w:val="single" w:sz="4" w:space="0" w:color="auto"/>
              <w:right w:val="single" w:sz="4" w:space="0" w:color="auto"/>
            </w:tcBorders>
            <w:shd w:val="clear" w:color="auto" w:fill="auto"/>
            <w:vAlign w:val="bottom"/>
          </w:tcPr>
          <w:p w:rsidR="00FF1C6A" w:rsidRPr="003C15BF" w:rsidRDefault="00761309" w:rsidP="003C15BF">
            <w:pPr>
              <w:tabs>
                <w:tab w:val="left" w:pos="1099"/>
              </w:tabs>
              <w:spacing w:before="60" w:after="60" w:line="220" w:lineRule="exact"/>
              <w:ind w:right="170"/>
              <w:jc w:val="right"/>
              <w:rPr>
                <w:rFonts w:eastAsia="Arial Unicode MS"/>
              </w:rPr>
            </w:pPr>
            <w:r w:rsidRPr="003C15BF">
              <w:rPr>
                <w:rFonts w:eastAsia="Arial Unicode MS"/>
                <w:sz w:val="22"/>
                <w:szCs w:val="22"/>
              </w:rPr>
              <w:t>12</w:t>
            </w:r>
            <w:r w:rsidR="005F4151" w:rsidRPr="003C15BF">
              <w:rPr>
                <w:rFonts w:eastAsia="Arial Unicode MS"/>
                <w:sz w:val="22"/>
                <w:szCs w:val="22"/>
              </w:rPr>
              <w:t>8,9</w:t>
            </w:r>
          </w:p>
        </w:tc>
        <w:tc>
          <w:tcPr>
            <w:tcW w:w="1008" w:type="dxa"/>
            <w:tcBorders>
              <w:top w:val="nil"/>
              <w:left w:val="single" w:sz="4" w:space="0" w:color="auto"/>
              <w:right w:val="single" w:sz="4" w:space="0" w:color="auto"/>
            </w:tcBorders>
            <w:shd w:val="clear" w:color="auto" w:fill="auto"/>
            <w:vAlign w:val="bottom"/>
          </w:tcPr>
          <w:p w:rsidR="00FF1C6A" w:rsidRPr="003C15BF" w:rsidRDefault="00F01E54" w:rsidP="003C15BF">
            <w:pPr>
              <w:tabs>
                <w:tab w:val="left" w:pos="1099"/>
              </w:tabs>
              <w:spacing w:before="60" w:after="60" w:line="220" w:lineRule="exact"/>
              <w:ind w:right="113"/>
              <w:jc w:val="right"/>
              <w:rPr>
                <w:rFonts w:eastAsia="Arial Unicode MS"/>
              </w:rPr>
            </w:pPr>
            <w:r w:rsidRPr="003C15BF">
              <w:rPr>
                <w:rFonts w:eastAsia="Arial Unicode MS"/>
                <w:sz w:val="22"/>
                <w:szCs w:val="22"/>
              </w:rPr>
              <w:t>4</w:t>
            </w:r>
            <w:r w:rsidR="005F4151" w:rsidRPr="003C15BF">
              <w:rPr>
                <w:rFonts w:eastAsia="Arial Unicode MS"/>
                <w:sz w:val="22"/>
                <w:szCs w:val="22"/>
              </w:rPr>
              <w:t>77</w:t>
            </w:r>
          </w:p>
        </w:tc>
        <w:tc>
          <w:tcPr>
            <w:tcW w:w="1036" w:type="dxa"/>
            <w:tcBorders>
              <w:top w:val="nil"/>
              <w:left w:val="single" w:sz="4" w:space="0" w:color="auto"/>
              <w:right w:val="single" w:sz="4" w:space="0" w:color="auto"/>
            </w:tcBorders>
            <w:shd w:val="clear" w:color="auto" w:fill="auto"/>
            <w:vAlign w:val="bottom"/>
          </w:tcPr>
          <w:p w:rsidR="00FF1C6A" w:rsidRPr="003C15BF" w:rsidRDefault="00761309" w:rsidP="003C15BF">
            <w:pPr>
              <w:tabs>
                <w:tab w:val="left" w:pos="1099"/>
              </w:tabs>
              <w:spacing w:before="60" w:after="60" w:line="220" w:lineRule="exact"/>
              <w:ind w:right="170"/>
              <w:jc w:val="right"/>
              <w:rPr>
                <w:rFonts w:eastAsia="Arial Unicode MS"/>
              </w:rPr>
            </w:pPr>
            <w:r w:rsidRPr="003C15BF">
              <w:rPr>
                <w:rFonts w:eastAsia="Arial Unicode MS"/>
                <w:sz w:val="22"/>
                <w:szCs w:val="22"/>
              </w:rPr>
              <w:t>1</w:t>
            </w:r>
            <w:r w:rsidR="005F4151" w:rsidRPr="003C15BF">
              <w:rPr>
                <w:rFonts w:eastAsia="Arial Unicode MS"/>
                <w:sz w:val="22"/>
                <w:szCs w:val="22"/>
              </w:rPr>
              <w:t>21,4</w:t>
            </w:r>
          </w:p>
        </w:tc>
      </w:tr>
      <w:tr w:rsidR="00FF1C6A" w:rsidRPr="003C15BF" w:rsidTr="00F87C98">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3C15BF" w:rsidRDefault="00FF1C6A" w:rsidP="003C15BF">
            <w:pPr>
              <w:spacing w:before="60" w:after="60" w:line="220" w:lineRule="exact"/>
              <w:rPr>
                <w:snapToGrid w:val="0"/>
              </w:rPr>
            </w:pPr>
            <w:r w:rsidRPr="003C15BF">
              <w:rPr>
                <w:snapToGrid w:val="0"/>
                <w:sz w:val="22"/>
                <w:szCs w:val="22"/>
              </w:rPr>
              <w:t xml:space="preserve">Азотные удобрения </w:t>
            </w:r>
          </w:p>
        </w:tc>
        <w:tc>
          <w:tcPr>
            <w:tcW w:w="975"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909"/>
                <w:tab w:val="left" w:pos="1099"/>
              </w:tabs>
              <w:spacing w:before="60" w:after="60" w:line="220" w:lineRule="exact"/>
              <w:ind w:right="5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p>
        </w:tc>
      </w:tr>
      <w:tr w:rsidR="00FF1C6A" w:rsidRPr="003C15BF" w:rsidTr="00E726CD">
        <w:trPr>
          <w:cantSplit/>
          <w:jc w:val="center"/>
        </w:trPr>
        <w:tc>
          <w:tcPr>
            <w:tcW w:w="2910" w:type="dxa"/>
            <w:tcBorders>
              <w:top w:val="nil"/>
              <w:left w:val="single" w:sz="4" w:space="0" w:color="auto"/>
              <w:right w:val="single" w:sz="4" w:space="0" w:color="auto"/>
            </w:tcBorders>
            <w:shd w:val="clear" w:color="auto" w:fill="auto"/>
            <w:vAlign w:val="bottom"/>
          </w:tcPr>
          <w:p w:rsidR="00FF1C6A" w:rsidRPr="003C15BF" w:rsidRDefault="00FF1C6A" w:rsidP="003C15BF">
            <w:pPr>
              <w:spacing w:before="60" w:after="60" w:line="220" w:lineRule="exact"/>
              <w:ind w:left="232"/>
              <w:rPr>
                <w:snapToGrid w:val="0"/>
              </w:rPr>
            </w:pPr>
            <w:r w:rsidRPr="003C15BF">
              <w:rPr>
                <w:snapToGrid w:val="0"/>
                <w:sz w:val="22"/>
                <w:szCs w:val="22"/>
              </w:rPr>
              <w:t xml:space="preserve">количество, </w:t>
            </w:r>
            <w:r w:rsidR="004252F2" w:rsidRPr="003C15BF">
              <w:rPr>
                <w:snapToGrid w:val="0"/>
                <w:sz w:val="22"/>
                <w:szCs w:val="22"/>
              </w:rPr>
              <w:t xml:space="preserve">тыс. </w:t>
            </w:r>
            <w:r w:rsidRPr="003C15BF">
              <w:rPr>
                <w:snapToGrid w:val="0"/>
                <w:sz w:val="22"/>
                <w:szCs w:val="22"/>
              </w:rPr>
              <w:t xml:space="preserve">т </w:t>
            </w:r>
            <w:r w:rsidRPr="003C15BF">
              <w:rPr>
                <w:sz w:val="22"/>
                <w:szCs w:val="22"/>
                <w:lang w:val="en-US"/>
              </w:rPr>
              <w:t>N</w:t>
            </w:r>
          </w:p>
        </w:tc>
        <w:tc>
          <w:tcPr>
            <w:tcW w:w="975" w:type="dxa"/>
            <w:tcBorders>
              <w:top w:val="nil"/>
              <w:left w:val="single" w:sz="4" w:space="0" w:color="auto"/>
              <w:right w:val="single" w:sz="4" w:space="0" w:color="auto"/>
            </w:tcBorders>
            <w:shd w:val="clear" w:color="auto" w:fill="auto"/>
            <w:vAlign w:val="bottom"/>
          </w:tcPr>
          <w:p w:rsidR="00FF1C6A" w:rsidRPr="003C15BF" w:rsidRDefault="00B503C3" w:rsidP="003C15BF">
            <w:pPr>
              <w:tabs>
                <w:tab w:val="left" w:pos="909"/>
                <w:tab w:val="left" w:pos="1099"/>
              </w:tabs>
              <w:spacing w:before="60" w:after="60" w:line="220" w:lineRule="exact"/>
              <w:ind w:right="50"/>
              <w:jc w:val="right"/>
              <w:rPr>
                <w:rFonts w:eastAsia="Arial Unicode MS"/>
                <w:lang w:val="en-US"/>
              </w:rPr>
            </w:pPr>
            <w:r w:rsidRPr="003C15BF">
              <w:rPr>
                <w:rFonts w:eastAsia="Arial Unicode MS"/>
                <w:sz w:val="22"/>
                <w:szCs w:val="22"/>
                <w:lang w:val="en-US"/>
              </w:rPr>
              <w:t>123</w:t>
            </w:r>
            <w:r w:rsidRPr="003C15BF">
              <w:rPr>
                <w:rFonts w:eastAsia="Arial Unicode MS"/>
                <w:sz w:val="22"/>
                <w:szCs w:val="22"/>
              </w:rPr>
              <w:t>,</w:t>
            </w:r>
            <w:r w:rsidRPr="003C15BF">
              <w:rPr>
                <w:rFonts w:eastAsia="Arial Unicode MS"/>
                <w:sz w:val="22"/>
                <w:szCs w:val="22"/>
                <w:lang w:val="en-US"/>
              </w:rPr>
              <w:t>9</w:t>
            </w:r>
          </w:p>
        </w:tc>
        <w:tc>
          <w:tcPr>
            <w:tcW w:w="1067" w:type="dxa"/>
            <w:tcBorders>
              <w:top w:val="nil"/>
              <w:left w:val="single" w:sz="4" w:space="0" w:color="auto"/>
              <w:right w:val="single" w:sz="4" w:space="0" w:color="auto"/>
            </w:tcBorders>
            <w:shd w:val="clear" w:color="auto" w:fill="auto"/>
            <w:vAlign w:val="bottom"/>
          </w:tcPr>
          <w:p w:rsidR="00FF1C6A" w:rsidRPr="003C15BF" w:rsidRDefault="00625FBB" w:rsidP="003C15BF">
            <w:pPr>
              <w:tabs>
                <w:tab w:val="left" w:pos="1099"/>
              </w:tabs>
              <w:spacing w:before="60" w:after="60" w:line="220" w:lineRule="exact"/>
              <w:ind w:right="170"/>
              <w:jc w:val="right"/>
              <w:rPr>
                <w:rFonts w:eastAsia="Arial Unicode MS"/>
              </w:rPr>
            </w:pPr>
            <w:r w:rsidRPr="003C15BF">
              <w:rPr>
                <w:rFonts w:eastAsia="Arial Unicode MS"/>
                <w:sz w:val="22"/>
                <w:szCs w:val="22"/>
              </w:rPr>
              <w:t>11</w:t>
            </w:r>
            <w:r w:rsidR="00B503C3" w:rsidRPr="003C15BF">
              <w:rPr>
                <w:rFonts w:eastAsia="Arial Unicode MS"/>
                <w:sz w:val="22"/>
                <w:szCs w:val="22"/>
              </w:rPr>
              <w:t>5,9</w:t>
            </w:r>
          </w:p>
        </w:tc>
        <w:tc>
          <w:tcPr>
            <w:tcW w:w="1063" w:type="dxa"/>
            <w:tcBorders>
              <w:top w:val="nil"/>
              <w:left w:val="single" w:sz="4" w:space="0" w:color="auto"/>
              <w:right w:val="single" w:sz="4" w:space="0" w:color="auto"/>
            </w:tcBorders>
            <w:shd w:val="clear" w:color="auto" w:fill="auto"/>
            <w:vAlign w:val="bottom"/>
          </w:tcPr>
          <w:p w:rsidR="00FF1C6A" w:rsidRPr="003C15BF" w:rsidRDefault="00B503C3" w:rsidP="003C15BF">
            <w:pPr>
              <w:tabs>
                <w:tab w:val="left" w:pos="1099"/>
              </w:tabs>
              <w:spacing w:before="60" w:after="60" w:line="220" w:lineRule="exact"/>
              <w:ind w:right="170"/>
              <w:jc w:val="right"/>
              <w:rPr>
                <w:rFonts w:eastAsia="Arial Unicode MS"/>
              </w:rPr>
            </w:pPr>
            <w:r w:rsidRPr="003C15BF">
              <w:rPr>
                <w:rFonts w:eastAsia="Arial Unicode MS"/>
                <w:sz w:val="22"/>
                <w:szCs w:val="22"/>
              </w:rPr>
              <w:t>43,9</w:t>
            </w:r>
          </w:p>
        </w:tc>
        <w:tc>
          <w:tcPr>
            <w:tcW w:w="1063" w:type="dxa"/>
            <w:tcBorders>
              <w:top w:val="nil"/>
              <w:left w:val="single" w:sz="4" w:space="0" w:color="auto"/>
              <w:right w:val="single" w:sz="4" w:space="0" w:color="auto"/>
            </w:tcBorders>
            <w:shd w:val="clear" w:color="auto" w:fill="auto"/>
            <w:vAlign w:val="bottom"/>
          </w:tcPr>
          <w:p w:rsidR="00FF1C6A" w:rsidRPr="003C15BF" w:rsidRDefault="00625FBB" w:rsidP="003C15BF">
            <w:pPr>
              <w:tabs>
                <w:tab w:val="left" w:pos="1099"/>
              </w:tabs>
              <w:spacing w:before="60" w:after="60" w:line="220" w:lineRule="exact"/>
              <w:ind w:right="170"/>
              <w:jc w:val="right"/>
              <w:rPr>
                <w:rFonts w:eastAsia="Arial Unicode MS"/>
              </w:rPr>
            </w:pPr>
            <w:r w:rsidRPr="003C15BF">
              <w:rPr>
                <w:rFonts w:eastAsia="Arial Unicode MS"/>
                <w:sz w:val="22"/>
                <w:szCs w:val="22"/>
              </w:rPr>
              <w:t>1</w:t>
            </w:r>
            <w:r w:rsidR="00B503C3" w:rsidRPr="003C15BF">
              <w:rPr>
                <w:rFonts w:eastAsia="Arial Unicode MS"/>
                <w:sz w:val="22"/>
                <w:szCs w:val="22"/>
              </w:rPr>
              <w:t>59,1</w:t>
            </w:r>
          </w:p>
        </w:tc>
        <w:tc>
          <w:tcPr>
            <w:tcW w:w="1008" w:type="dxa"/>
            <w:tcBorders>
              <w:top w:val="nil"/>
              <w:left w:val="single" w:sz="4" w:space="0" w:color="auto"/>
              <w:right w:val="single" w:sz="4" w:space="0" w:color="auto"/>
            </w:tcBorders>
            <w:shd w:val="clear" w:color="auto" w:fill="auto"/>
            <w:vAlign w:val="bottom"/>
          </w:tcPr>
          <w:p w:rsidR="00FF1C6A" w:rsidRPr="003C15BF" w:rsidRDefault="00B503C3" w:rsidP="003C15BF">
            <w:pPr>
              <w:tabs>
                <w:tab w:val="left" w:pos="1099"/>
              </w:tabs>
              <w:spacing w:before="60" w:after="60" w:line="220" w:lineRule="exact"/>
              <w:ind w:right="113"/>
              <w:jc w:val="right"/>
              <w:rPr>
                <w:rFonts w:eastAsia="Arial Unicode MS"/>
              </w:rPr>
            </w:pPr>
            <w:r w:rsidRPr="003C15BF">
              <w:rPr>
                <w:rFonts w:eastAsia="Arial Unicode MS"/>
                <w:sz w:val="22"/>
                <w:szCs w:val="22"/>
              </w:rPr>
              <w:t>80,0</w:t>
            </w:r>
          </w:p>
        </w:tc>
        <w:tc>
          <w:tcPr>
            <w:tcW w:w="1036" w:type="dxa"/>
            <w:tcBorders>
              <w:top w:val="nil"/>
              <w:left w:val="single" w:sz="4" w:space="0" w:color="auto"/>
              <w:right w:val="single" w:sz="4" w:space="0" w:color="auto"/>
            </w:tcBorders>
            <w:shd w:val="clear" w:color="auto" w:fill="auto"/>
            <w:vAlign w:val="bottom"/>
          </w:tcPr>
          <w:p w:rsidR="00FF1C6A" w:rsidRPr="003C15BF" w:rsidRDefault="00B503C3" w:rsidP="003C15BF">
            <w:pPr>
              <w:tabs>
                <w:tab w:val="left" w:pos="1099"/>
              </w:tabs>
              <w:spacing w:before="60" w:after="60" w:line="220" w:lineRule="exact"/>
              <w:ind w:right="170"/>
              <w:jc w:val="right"/>
              <w:rPr>
                <w:rFonts w:eastAsia="Arial Unicode MS"/>
              </w:rPr>
            </w:pPr>
            <w:r w:rsidRPr="003C15BF">
              <w:rPr>
                <w:rFonts w:eastAsia="Arial Unicode MS"/>
                <w:sz w:val="22"/>
                <w:szCs w:val="22"/>
              </w:rPr>
              <w:t>100,9</w:t>
            </w:r>
          </w:p>
        </w:tc>
      </w:tr>
      <w:tr w:rsidR="00FF1C6A" w:rsidRPr="003C15BF" w:rsidTr="008162D7">
        <w:trPr>
          <w:cantSplit/>
          <w:jc w:val="center"/>
        </w:trPr>
        <w:tc>
          <w:tcPr>
            <w:tcW w:w="2910" w:type="dxa"/>
            <w:tcBorders>
              <w:top w:val="nil"/>
              <w:left w:val="single" w:sz="4" w:space="0" w:color="auto"/>
              <w:right w:val="single" w:sz="4" w:space="0" w:color="auto"/>
            </w:tcBorders>
            <w:shd w:val="clear" w:color="auto" w:fill="auto"/>
            <w:vAlign w:val="bottom"/>
          </w:tcPr>
          <w:p w:rsidR="00FF1C6A" w:rsidRPr="003C15BF" w:rsidRDefault="00FF1C6A" w:rsidP="003C15BF">
            <w:pPr>
              <w:spacing w:before="60" w:after="60" w:line="220" w:lineRule="exact"/>
              <w:ind w:left="232"/>
              <w:rPr>
                <w:snapToGrid w:val="0"/>
              </w:rPr>
            </w:pPr>
            <w:r w:rsidRPr="003C15BF">
              <w:rPr>
                <w:snapToGrid w:val="0"/>
                <w:sz w:val="22"/>
                <w:szCs w:val="22"/>
              </w:rPr>
              <w:t xml:space="preserve">средняя цена, долларов США за тонну </w:t>
            </w:r>
            <w:r w:rsidRPr="003C15BF">
              <w:rPr>
                <w:sz w:val="22"/>
                <w:szCs w:val="22"/>
                <w:lang w:val="en-US"/>
              </w:rPr>
              <w:t>N</w:t>
            </w:r>
          </w:p>
        </w:tc>
        <w:tc>
          <w:tcPr>
            <w:tcW w:w="975" w:type="dxa"/>
            <w:tcBorders>
              <w:top w:val="nil"/>
              <w:left w:val="single" w:sz="4" w:space="0" w:color="auto"/>
              <w:right w:val="single" w:sz="4" w:space="0" w:color="auto"/>
            </w:tcBorders>
            <w:shd w:val="clear" w:color="auto" w:fill="auto"/>
            <w:vAlign w:val="bottom"/>
          </w:tcPr>
          <w:p w:rsidR="00FF1C6A" w:rsidRPr="003C15BF" w:rsidRDefault="005F4151" w:rsidP="003C15BF">
            <w:pPr>
              <w:tabs>
                <w:tab w:val="left" w:pos="909"/>
                <w:tab w:val="left" w:pos="1099"/>
              </w:tabs>
              <w:spacing w:before="60" w:after="60" w:line="220" w:lineRule="exact"/>
              <w:ind w:right="50"/>
              <w:jc w:val="right"/>
              <w:rPr>
                <w:rFonts w:eastAsia="Arial Unicode MS"/>
              </w:rPr>
            </w:pPr>
            <w:r w:rsidRPr="003C15BF">
              <w:rPr>
                <w:rFonts w:eastAsia="Arial Unicode MS"/>
                <w:sz w:val="22"/>
                <w:szCs w:val="22"/>
              </w:rPr>
              <w:t>555</w:t>
            </w:r>
          </w:p>
        </w:tc>
        <w:tc>
          <w:tcPr>
            <w:tcW w:w="1067" w:type="dxa"/>
            <w:tcBorders>
              <w:top w:val="nil"/>
              <w:left w:val="single" w:sz="4" w:space="0" w:color="auto"/>
              <w:right w:val="single" w:sz="4" w:space="0" w:color="auto"/>
            </w:tcBorders>
            <w:shd w:val="clear" w:color="auto" w:fill="auto"/>
            <w:vAlign w:val="bottom"/>
          </w:tcPr>
          <w:p w:rsidR="00FF1C6A" w:rsidRPr="003C15BF" w:rsidRDefault="005F4151" w:rsidP="003C15BF">
            <w:pPr>
              <w:tabs>
                <w:tab w:val="left" w:pos="1099"/>
              </w:tabs>
              <w:spacing w:before="60" w:after="60" w:line="220" w:lineRule="exact"/>
              <w:ind w:right="170"/>
              <w:jc w:val="right"/>
              <w:rPr>
                <w:rFonts w:eastAsia="Arial Unicode MS"/>
              </w:rPr>
            </w:pPr>
            <w:r w:rsidRPr="003C15BF">
              <w:rPr>
                <w:rFonts w:eastAsia="Arial Unicode MS"/>
                <w:sz w:val="22"/>
                <w:szCs w:val="22"/>
              </w:rPr>
              <w:t>118,7</w:t>
            </w:r>
          </w:p>
        </w:tc>
        <w:tc>
          <w:tcPr>
            <w:tcW w:w="1063" w:type="dxa"/>
            <w:tcBorders>
              <w:top w:val="nil"/>
              <w:left w:val="single" w:sz="4" w:space="0" w:color="auto"/>
              <w:right w:val="single" w:sz="4" w:space="0" w:color="auto"/>
            </w:tcBorders>
            <w:shd w:val="clear" w:color="auto" w:fill="auto"/>
            <w:vAlign w:val="bottom"/>
          </w:tcPr>
          <w:p w:rsidR="00FF1C6A" w:rsidRPr="003C15BF" w:rsidRDefault="005F4151" w:rsidP="003C15BF">
            <w:pPr>
              <w:tabs>
                <w:tab w:val="left" w:pos="1099"/>
              </w:tabs>
              <w:spacing w:before="60" w:after="60" w:line="220" w:lineRule="exact"/>
              <w:ind w:right="170"/>
              <w:jc w:val="right"/>
              <w:rPr>
                <w:rFonts w:eastAsia="Arial Unicode MS"/>
              </w:rPr>
            </w:pPr>
            <w:r w:rsidRPr="003C15BF">
              <w:rPr>
                <w:rFonts w:eastAsia="Arial Unicode MS"/>
                <w:sz w:val="22"/>
                <w:szCs w:val="22"/>
              </w:rPr>
              <w:t>698</w:t>
            </w:r>
          </w:p>
        </w:tc>
        <w:tc>
          <w:tcPr>
            <w:tcW w:w="1063" w:type="dxa"/>
            <w:tcBorders>
              <w:top w:val="nil"/>
              <w:left w:val="single" w:sz="4" w:space="0" w:color="auto"/>
              <w:right w:val="single" w:sz="4" w:space="0" w:color="auto"/>
            </w:tcBorders>
            <w:shd w:val="clear" w:color="auto" w:fill="auto"/>
            <w:vAlign w:val="bottom"/>
          </w:tcPr>
          <w:p w:rsidR="00FF1C6A" w:rsidRPr="003C15BF" w:rsidRDefault="000102FF" w:rsidP="003C15BF">
            <w:pPr>
              <w:tabs>
                <w:tab w:val="left" w:pos="1099"/>
              </w:tabs>
              <w:spacing w:before="60" w:after="60" w:line="220" w:lineRule="exact"/>
              <w:ind w:right="170"/>
              <w:jc w:val="right"/>
              <w:rPr>
                <w:rFonts w:eastAsia="Arial Unicode MS"/>
              </w:rPr>
            </w:pPr>
            <w:r w:rsidRPr="003C15BF">
              <w:rPr>
                <w:rFonts w:eastAsia="Arial Unicode MS"/>
                <w:sz w:val="22"/>
                <w:szCs w:val="22"/>
              </w:rPr>
              <w:t>12</w:t>
            </w:r>
            <w:r w:rsidR="005F4151" w:rsidRPr="003C15BF">
              <w:rPr>
                <w:rFonts w:eastAsia="Arial Unicode MS"/>
                <w:sz w:val="22"/>
                <w:szCs w:val="22"/>
              </w:rPr>
              <w:t>0,1</w:t>
            </w:r>
          </w:p>
        </w:tc>
        <w:tc>
          <w:tcPr>
            <w:tcW w:w="1008" w:type="dxa"/>
            <w:tcBorders>
              <w:top w:val="nil"/>
              <w:left w:val="single" w:sz="4" w:space="0" w:color="auto"/>
              <w:right w:val="single" w:sz="4" w:space="0" w:color="auto"/>
            </w:tcBorders>
            <w:shd w:val="clear" w:color="auto" w:fill="auto"/>
            <w:vAlign w:val="bottom"/>
          </w:tcPr>
          <w:p w:rsidR="00FF1C6A" w:rsidRPr="003C15BF" w:rsidRDefault="000102FF" w:rsidP="003C15BF">
            <w:pPr>
              <w:tabs>
                <w:tab w:val="left" w:pos="1099"/>
              </w:tabs>
              <w:spacing w:before="60" w:after="60" w:line="220" w:lineRule="exact"/>
              <w:ind w:right="113"/>
              <w:jc w:val="right"/>
              <w:rPr>
                <w:rFonts w:eastAsia="Arial Unicode MS"/>
              </w:rPr>
            </w:pPr>
            <w:r w:rsidRPr="003C15BF">
              <w:rPr>
                <w:rFonts w:eastAsia="Arial Unicode MS"/>
                <w:sz w:val="22"/>
                <w:szCs w:val="22"/>
              </w:rPr>
              <w:t>4</w:t>
            </w:r>
            <w:r w:rsidR="005F4151" w:rsidRPr="003C15BF">
              <w:rPr>
                <w:rFonts w:eastAsia="Arial Unicode MS"/>
                <w:sz w:val="22"/>
                <w:szCs w:val="22"/>
              </w:rPr>
              <w:t>76</w:t>
            </w:r>
          </w:p>
        </w:tc>
        <w:tc>
          <w:tcPr>
            <w:tcW w:w="1036" w:type="dxa"/>
            <w:tcBorders>
              <w:top w:val="nil"/>
              <w:left w:val="single" w:sz="4" w:space="0" w:color="auto"/>
              <w:right w:val="single" w:sz="4" w:space="0" w:color="auto"/>
            </w:tcBorders>
            <w:shd w:val="clear" w:color="auto" w:fill="auto"/>
            <w:vAlign w:val="bottom"/>
          </w:tcPr>
          <w:p w:rsidR="00FF1C6A" w:rsidRPr="003C15BF" w:rsidRDefault="000102FF" w:rsidP="003C15BF">
            <w:pPr>
              <w:tabs>
                <w:tab w:val="left" w:pos="1099"/>
              </w:tabs>
              <w:spacing w:before="60" w:after="60" w:line="220" w:lineRule="exact"/>
              <w:ind w:right="170"/>
              <w:jc w:val="right"/>
              <w:rPr>
                <w:rFonts w:eastAsia="Arial Unicode MS"/>
              </w:rPr>
            </w:pPr>
            <w:r w:rsidRPr="003C15BF">
              <w:rPr>
                <w:rFonts w:eastAsia="Arial Unicode MS"/>
                <w:sz w:val="22"/>
                <w:szCs w:val="22"/>
              </w:rPr>
              <w:t>1</w:t>
            </w:r>
            <w:r w:rsidR="005F4151" w:rsidRPr="003C15BF">
              <w:rPr>
                <w:rFonts w:eastAsia="Arial Unicode MS"/>
                <w:sz w:val="22"/>
                <w:szCs w:val="22"/>
              </w:rPr>
              <w:t>11,3</w:t>
            </w:r>
          </w:p>
        </w:tc>
      </w:tr>
      <w:tr w:rsidR="00FF1C6A" w:rsidRPr="003C15BF" w:rsidTr="008162D7">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3C15BF" w:rsidRDefault="00FF1C6A" w:rsidP="003C15BF">
            <w:pPr>
              <w:spacing w:before="60" w:after="60" w:line="220" w:lineRule="exact"/>
              <w:rPr>
                <w:snapToGrid w:val="0"/>
              </w:rPr>
            </w:pPr>
            <w:r w:rsidRPr="003C15BF">
              <w:rPr>
                <w:snapToGrid w:val="0"/>
                <w:sz w:val="22"/>
                <w:szCs w:val="22"/>
              </w:rPr>
              <w:t xml:space="preserve">Калийные удобрения </w:t>
            </w:r>
          </w:p>
        </w:tc>
        <w:tc>
          <w:tcPr>
            <w:tcW w:w="975"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909"/>
                <w:tab w:val="left" w:pos="1099"/>
              </w:tabs>
              <w:spacing w:before="60" w:after="60" w:line="220" w:lineRule="exact"/>
              <w:ind w:right="5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p>
        </w:tc>
      </w:tr>
      <w:tr w:rsidR="00FF1C6A" w:rsidRPr="003C15BF"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3C15BF" w:rsidRDefault="00FF1C6A" w:rsidP="003C15BF">
            <w:pPr>
              <w:spacing w:before="60" w:after="60" w:line="220" w:lineRule="exact"/>
              <w:ind w:left="232"/>
              <w:rPr>
                <w:snapToGrid w:val="0"/>
              </w:rPr>
            </w:pPr>
            <w:r w:rsidRPr="003C15BF">
              <w:rPr>
                <w:snapToGrid w:val="0"/>
                <w:sz w:val="22"/>
                <w:szCs w:val="22"/>
              </w:rPr>
              <w:t>количество, тыс. т К</w:t>
            </w:r>
            <w:r w:rsidRPr="003C15BF">
              <w:rPr>
                <w:snapToGrid w:val="0"/>
                <w:sz w:val="22"/>
                <w:szCs w:val="22"/>
                <w:vertAlign w:val="subscript"/>
              </w:rPr>
              <w:t>2</w:t>
            </w:r>
            <w:r w:rsidRPr="003C15BF">
              <w:rPr>
                <w:snapToGrid w:val="0"/>
                <w:sz w:val="22"/>
                <w:szCs w:val="22"/>
              </w:rPr>
              <w:t>О</w:t>
            </w:r>
          </w:p>
        </w:tc>
        <w:tc>
          <w:tcPr>
            <w:tcW w:w="975" w:type="dxa"/>
            <w:tcBorders>
              <w:top w:val="nil"/>
              <w:left w:val="single" w:sz="4" w:space="0" w:color="auto"/>
              <w:right w:val="single" w:sz="4" w:space="0" w:color="auto"/>
            </w:tcBorders>
            <w:shd w:val="clear" w:color="auto" w:fill="auto"/>
            <w:vAlign w:val="bottom"/>
          </w:tcPr>
          <w:p w:rsidR="00FF1C6A" w:rsidRPr="003C15BF" w:rsidRDefault="00720B51" w:rsidP="003C15BF">
            <w:pPr>
              <w:tabs>
                <w:tab w:val="left" w:pos="909"/>
                <w:tab w:val="left" w:pos="1099"/>
              </w:tabs>
              <w:spacing w:before="60" w:after="60" w:line="220" w:lineRule="exact"/>
              <w:ind w:right="50"/>
              <w:jc w:val="right"/>
              <w:rPr>
                <w:rFonts w:eastAsia="Arial Unicode MS"/>
              </w:rPr>
            </w:pPr>
            <w:r w:rsidRPr="003C15BF">
              <w:rPr>
                <w:rFonts w:eastAsia="Arial Unicode MS"/>
                <w:sz w:val="22"/>
                <w:szCs w:val="22"/>
              </w:rPr>
              <w:t>3</w:t>
            </w:r>
            <w:r w:rsidR="00E4087D" w:rsidRPr="003C15BF">
              <w:rPr>
                <w:rFonts w:eastAsia="Arial Unicode MS"/>
                <w:sz w:val="22"/>
                <w:szCs w:val="22"/>
              </w:rPr>
              <w:t> 837,4</w:t>
            </w:r>
          </w:p>
        </w:tc>
        <w:tc>
          <w:tcPr>
            <w:tcW w:w="1067" w:type="dxa"/>
            <w:tcBorders>
              <w:top w:val="nil"/>
              <w:left w:val="single" w:sz="4" w:space="0" w:color="auto"/>
              <w:right w:val="single" w:sz="4" w:space="0" w:color="auto"/>
            </w:tcBorders>
            <w:shd w:val="clear" w:color="auto" w:fill="auto"/>
            <w:vAlign w:val="bottom"/>
          </w:tcPr>
          <w:p w:rsidR="00FF1C6A" w:rsidRPr="003C15BF" w:rsidRDefault="00720B51" w:rsidP="003C15BF">
            <w:pPr>
              <w:tabs>
                <w:tab w:val="left" w:pos="1099"/>
              </w:tabs>
              <w:spacing w:before="60" w:after="60" w:line="220" w:lineRule="exact"/>
              <w:ind w:right="170"/>
              <w:jc w:val="right"/>
              <w:rPr>
                <w:rFonts w:eastAsia="Arial Unicode MS"/>
              </w:rPr>
            </w:pPr>
            <w:r w:rsidRPr="003C15BF">
              <w:rPr>
                <w:rFonts w:eastAsia="Arial Unicode MS"/>
                <w:sz w:val="22"/>
                <w:szCs w:val="22"/>
              </w:rPr>
              <w:t>102,4</w:t>
            </w:r>
          </w:p>
        </w:tc>
        <w:tc>
          <w:tcPr>
            <w:tcW w:w="1063" w:type="dxa"/>
            <w:tcBorders>
              <w:top w:val="nil"/>
              <w:left w:val="single" w:sz="4" w:space="0" w:color="auto"/>
              <w:right w:val="single" w:sz="4" w:space="0" w:color="auto"/>
            </w:tcBorders>
            <w:shd w:val="clear" w:color="auto" w:fill="auto"/>
            <w:vAlign w:val="bottom"/>
          </w:tcPr>
          <w:p w:rsidR="00FF1C6A" w:rsidRPr="003C15BF" w:rsidRDefault="00E4087D" w:rsidP="003C15BF">
            <w:pPr>
              <w:tabs>
                <w:tab w:val="left" w:pos="1099"/>
              </w:tabs>
              <w:spacing w:before="60" w:after="60" w:line="220" w:lineRule="exact"/>
              <w:ind w:right="170"/>
              <w:jc w:val="right"/>
              <w:rPr>
                <w:rFonts w:eastAsia="Arial Unicode MS"/>
              </w:rPr>
            </w:pPr>
            <w:r w:rsidRPr="003C15BF">
              <w:rPr>
                <w:rFonts w:eastAsia="Arial Unicode MS"/>
                <w:sz w:val="22"/>
                <w:szCs w:val="22"/>
              </w:rPr>
              <w:t>91,0</w:t>
            </w:r>
          </w:p>
        </w:tc>
        <w:tc>
          <w:tcPr>
            <w:tcW w:w="1063" w:type="dxa"/>
            <w:tcBorders>
              <w:top w:val="nil"/>
              <w:left w:val="single" w:sz="4" w:space="0" w:color="auto"/>
              <w:right w:val="single" w:sz="4" w:space="0" w:color="auto"/>
            </w:tcBorders>
            <w:shd w:val="clear" w:color="auto" w:fill="auto"/>
            <w:vAlign w:val="bottom"/>
          </w:tcPr>
          <w:p w:rsidR="00FF1C6A" w:rsidRPr="003C15BF" w:rsidRDefault="00E4087D" w:rsidP="003C15BF">
            <w:pPr>
              <w:tabs>
                <w:tab w:val="left" w:pos="1099"/>
              </w:tabs>
              <w:spacing w:before="60" w:after="60" w:line="220" w:lineRule="exact"/>
              <w:ind w:right="170"/>
              <w:jc w:val="right"/>
              <w:rPr>
                <w:rFonts w:eastAsia="Arial Unicode MS"/>
              </w:rPr>
            </w:pPr>
            <w:r w:rsidRPr="003C15BF">
              <w:rPr>
                <w:rFonts w:eastAsia="Arial Unicode MS"/>
                <w:sz w:val="22"/>
                <w:szCs w:val="22"/>
              </w:rPr>
              <w:t>76,0</w:t>
            </w:r>
          </w:p>
        </w:tc>
        <w:tc>
          <w:tcPr>
            <w:tcW w:w="1008" w:type="dxa"/>
            <w:tcBorders>
              <w:top w:val="nil"/>
              <w:left w:val="single" w:sz="4" w:space="0" w:color="auto"/>
              <w:right w:val="single" w:sz="4" w:space="0" w:color="auto"/>
            </w:tcBorders>
            <w:shd w:val="clear" w:color="auto" w:fill="auto"/>
            <w:vAlign w:val="bottom"/>
          </w:tcPr>
          <w:p w:rsidR="00FF1C6A" w:rsidRPr="003C15BF" w:rsidRDefault="00720B51" w:rsidP="003C15BF">
            <w:pPr>
              <w:tabs>
                <w:tab w:val="left" w:pos="1099"/>
              </w:tabs>
              <w:spacing w:before="60" w:after="60" w:line="220" w:lineRule="exact"/>
              <w:ind w:right="113"/>
              <w:jc w:val="right"/>
              <w:rPr>
                <w:rFonts w:eastAsia="Arial Unicode MS"/>
              </w:rPr>
            </w:pPr>
            <w:r w:rsidRPr="003C15BF">
              <w:rPr>
                <w:rFonts w:eastAsia="Arial Unicode MS"/>
                <w:sz w:val="22"/>
                <w:szCs w:val="22"/>
              </w:rPr>
              <w:t>3</w:t>
            </w:r>
            <w:r w:rsidR="00E4087D" w:rsidRPr="003C15BF">
              <w:rPr>
                <w:rFonts w:eastAsia="Arial Unicode MS"/>
                <w:sz w:val="22"/>
                <w:szCs w:val="22"/>
              </w:rPr>
              <w:t> 746,4</w:t>
            </w:r>
          </w:p>
        </w:tc>
        <w:tc>
          <w:tcPr>
            <w:tcW w:w="1036" w:type="dxa"/>
            <w:tcBorders>
              <w:top w:val="nil"/>
              <w:left w:val="single" w:sz="4" w:space="0" w:color="auto"/>
              <w:right w:val="single" w:sz="4" w:space="0" w:color="auto"/>
            </w:tcBorders>
            <w:shd w:val="clear" w:color="auto" w:fill="auto"/>
            <w:vAlign w:val="bottom"/>
          </w:tcPr>
          <w:p w:rsidR="00FF1C6A" w:rsidRPr="003C15BF" w:rsidRDefault="00720B51" w:rsidP="003C15BF">
            <w:pPr>
              <w:tabs>
                <w:tab w:val="left" w:pos="1099"/>
              </w:tabs>
              <w:spacing w:before="60" w:after="60" w:line="220" w:lineRule="exact"/>
              <w:ind w:right="170"/>
              <w:jc w:val="right"/>
              <w:rPr>
                <w:rFonts w:eastAsia="Arial Unicode MS"/>
              </w:rPr>
            </w:pPr>
            <w:r w:rsidRPr="003C15BF">
              <w:rPr>
                <w:rFonts w:eastAsia="Arial Unicode MS"/>
                <w:sz w:val="22"/>
                <w:szCs w:val="22"/>
              </w:rPr>
              <w:t>10</w:t>
            </w:r>
            <w:r w:rsidR="00E4087D" w:rsidRPr="003C15BF">
              <w:rPr>
                <w:rFonts w:eastAsia="Arial Unicode MS"/>
                <w:sz w:val="22"/>
                <w:szCs w:val="22"/>
              </w:rPr>
              <w:t>3,2</w:t>
            </w:r>
          </w:p>
        </w:tc>
      </w:tr>
      <w:tr w:rsidR="00FF1C6A" w:rsidRPr="003C15BF" w:rsidTr="00A36FD4">
        <w:trPr>
          <w:cantSplit/>
          <w:jc w:val="center"/>
        </w:trPr>
        <w:tc>
          <w:tcPr>
            <w:tcW w:w="2910" w:type="dxa"/>
            <w:tcBorders>
              <w:top w:val="nil"/>
              <w:left w:val="single" w:sz="4" w:space="0" w:color="auto"/>
              <w:right w:val="single" w:sz="4" w:space="0" w:color="auto"/>
            </w:tcBorders>
            <w:shd w:val="clear" w:color="auto" w:fill="auto"/>
            <w:vAlign w:val="bottom"/>
          </w:tcPr>
          <w:p w:rsidR="00FF1C6A" w:rsidRPr="003C15BF" w:rsidRDefault="00FF1C6A" w:rsidP="003C15BF">
            <w:pPr>
              <w:spacing w:before="60" w:after="60" w:line="220" w:lineRule="exact"/>
              <w:ind w:left="232"/>
              <w:rPr>
                <w:snapToGrid w:val="0"/>
              </w:rPr>
            </w:pPr>
            <w:r w:rsidRPr="003C15BF">
              <w:rPr>
                <w:snapToGrid w:val="0"/>
                <w:sz w:val="22"/>
                <w:szCs w:val="22"/>
              </w:rPr>
              <w:t>средняя цена, долларов США за тонну К</w:t>
            </w:r>
            <w:r w:rsidRPr="003C15BF">
              <w:rPr>
                <w:snapToGrid w:val="0"/>
                <w:sz w:val="22"/>
                <w:szCs w:val="22"/>
                <w:vertAlign w:val="subscript"/>
              </w:rPr>
              <w:t>2</w:t>
            </w:r>
            <w:r w:rsidRPr="003C15BF">
              <w:rPr>
                <w:snapToGrid w:val="0"/>
                <w:sz w:val="22"/>
                <w:szCs w:val="22"/>
              </w:rPr>
              <w:t>О</w:t>
            </w:r>
          </w:p>
        </w:tc>
        <w:tc>
          <w:tcPr>
            <w:tcW w:w="975" w:type="dxa"/>
            <w:tcBorders>
              <w:top w:val="nil"/>
              <w:left w:val="single" w:sz="4" w:space="0" w:color="auto"/>
              <w:right w:val="single" w:sz="4" w:space="0" w:color="auto"/>
            </w:tcBorders>
            <w:shd w:val="clear" w:color="auto" w:fill="auto"/>
            <w:vAlign w:val="bottom"/>
          </w:tcPr>
          <w:p w:rsidR="00FF1C6A" w:rsidRPr="003C15BF" w:rsidRDefault="00CE634E" w:rsidP="003C15BF">
            <w:pPr>
              <w:tabs>
                <w:tab w:val="left" w:pos="909"/>
                <w:tab w:val="left" w:pos="1099"/>
              </w:tabs>
              <w:spacing w:before="60" w:after="60" w:line="220" w:lineRule="exact"/>
              <w:ind w:right="50"/>
              <w:jc w:val="right"/>
              <w:rPr>
                <w:rFonts w:eastAsia="Arial Unicode MS"/>
              </w:rPr>
            </w:pPr>
            <w:r w:rsidRPr="003C15BF">
              <w:rPr>
                <w:rFonts w:eastAsia="Arial Unicode MS"/>
                <w:sz w:val="22"/>
                <w:szCs w:val="22"/>
              </w:rPr>
              <w:t>38</w:t>
            </w:r>
            <w:r w:rsidR="005F4151" w:rsidRPr="003C15BF">
              <w:rPr>
                <w:rFonts w:eastAsia="Arial Unicode MS"/>
                <w:sz w:val="22"/>
                <w:szCs w:val="22"/>
              </w:rPr>
              <w:t>9</w:t>
            </w:r>
          </w:p>
        </w:tc>
        <w:tc>
          <w:tcPr>
            <w:tcW w:w="1067" w:type="dxa"/>
            <w:tcBorders>
              <w:top w:val="nil"/>
              <w:left w:val="single" w:sz="4" w:space="0" w:color="auto"/>
              <w:right w:val="single" w:sz="4" w:space="0" w:color="auto"/>
            </w:tcBorders>
            <w:shd w:val="clear" w:color="auto" w:fill="auto"/>
            <w:vAlign w:val="bottom"/>
          </w:tcPr>
          <w:p w:rsidR="00FF1C6A" w:rsidRPr="003C15BF" w:rsidRDefault="00CE634E" w:rsidP="003C15BF">
            <w:pPr>
              <w:tabs>
                <w:tab w:val="left" w:pos="1099"/>
              </w:tabs>
              <w:spacing w:before="60" w:after="60" w:line="220" w:lineRule="exact"/>
              <w:ind w:right="170"/>
              <w:jc w:val="right"/>
              <w:rPr>
                <w:rFonts w:eastAsia="Arial Unicode MS"/>
              </w:rPr>
            </w:pPr>
            <w:r w:rsidRPr="003C15BF">
              <w:rPr>
                <w:rFonts w:eastAsia="Arial Unicode MS"/>
                <w:sz w:val="22"/>
                <w:szCs w:val="22"/>
              </w:rPr>
              <w:t>112,</w:t>
            </w:r>
            <w:r w:rsidR="005F4151" w:rsidRPr="003C15BF">
              <w:rPr>
                <w:rFonts w:eastAsia="Arial Unicode MS"/>
                <w:sz w:val="22"/>
                <w:szCs w:val="22"/>
              </w:rPr>
              <w:t>4</w:t>
            </w:r>
          </w:p>
        </w:tc>
        <w:tc>
          <w:tcPr>
            <w:tcW w:w="1063" w:type="dxa"/>
            <w:tcBorders>
              <w:top w:val="nil"/>
              <w:left w:val="single" w:sz="4" w:space="0" w:color="auto"/>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r w:rsidRPr="003C15BF">
              <w:rPr>
                <w:rFonts w:eastAsia="Arial Unicode MS"/>
                <w:sz w:val="22"/>
                <w:szCs w:val="22"/>
              </w:rPr>
              <w:t>3</w:t>
            </w:r>
            <w:r w:rsidR="008B0724" w:rsidRPr="003C15BF">
              <w:rPr>
                <w:rFonts w:eastAsia="Arial Unicode MS"/>
                <w:sz w:val="22"/>
                <w:szCs w:val="22"/>
              </w:rPr>
              <w:t>7</w:t>
            </w:r>
            <w:r w:rsidR="005F4151" w:rsidRPr="003C15BF">
              <w:rPr>
                <w:rFonts w:eastAsia="Arial Unicode MS"/>
                <w:sz w:val="22"/>
                <w:szCs w:val="22"/>
              </w:rPr>
              <w:t>7</w:t>
            </w:r>
          </w:p>
        </w:tc>
        <w:tc>
          <w:tcPr>
            <w:tcW w:w="1063" w:type="dxa"/>
            <w:tcBorders>
              <w:top w:val="nil"/>
              <w:left w:val="single" w:sz="4" w:space="0" w:color="auto"/>
              <w:right w:val="single" w:sz="4" w:space="0" w:color="auto"/>
            </w:tcBorders>
            <w:shd w:val="clear" w:color="auto" w:fill="auto"/>
            <w:vAlign w:val="bottom"/>
          </w:tcPr>
          <w:p w:rsidR="00FF1C6A" w:rsidRPr="003C15BF" w:rsidRDefault="00CE634E" w:rsidP="003C15BF">
            <w:pPr>
              <w:tabs>
                <w:tab w:val="left" w:pos="1099"/>
              </w:tabs>
              <w:spacing w:before="60" w:after="60" w:line="220" w:lineRule="exact"/>
              <w:ind w:right="170"/>
              <w:jc w:val="right"/>
              <w:rPr>
                <w:rFonts w:eastAsia="Arial Unicode MS"/>
              </w:rPr>
            </w:pPr>
            <w:r w:rsidRPr="003C15BF">
              <w:rPr>
                <w:rFonts w:eastAsia="Arial Unicode MS"/>
                <w:sz w:val="22"/>
                <w:szCs w:val="22"/>
              </w:rPr>
              <w:t>109,</w:t>
            </w:r>
            <w:r w:rsidR="005F4151" w:rsidRPr="003C15BF">
              <w:rPr>
                <w:rFonts w:eastAsia="Arial Unicode MS"/>
                <w:sz w:val="22"/>
                <w:szCs w:val="22"/>
              </w:rPr>
              <w:t>8</w:t>
            </w:r>
          </w:p>
        </w:tc>
        <w:tc>
          <w:tcPr>
            <w:tcW w:w="1008" w:type="dxa"/>
            <w:tcBorders>
              <w:top w:val="nil"/>
              <w:left w:val="single" w:sz="4" w:space="0" w:color="auto"/>
              <w:right w:val="single" w:sz="4" w:space="0" w:color="auto"/>
            </w:tcBorders>
            <w:shd w:val="clear" w:color="auto" w:fill="auto"/>
            <w:vAlign w:val="bottom"/>
          </w:tcPr>
          <w:p w:rsidR="00FF1C6A" w:rsidRPr="003C15BF" w:rsidRDefault="005A7671" w:rsidP="003C15BF">
            <w:pPr>
              <w:tabs>
                <w:tab w:val="left" w:pos="1099"/>
              </w:tabs>
              <w:spacing w:before="60" w:after="60" w:line="220" w:lineRule="exact"/>
              <w:ind w:right="113"/>
              <w:jc w:val="right"/>
              <w:rPr>
                <w:rFonts w:eastAsia="Arial Unicode MS"/>
              </w:rPr>
            </w:pPr>
            <w:r w:rsidRPr="003C15BF">
              <w:rPr>
                <w:rFonts w:eastAsia="Arial Unicode MS"/>
                <w:sz w:val="22"/>
                <w:szCs w:val="22"/>
              </w:rPr>
              <w:t>3</w:t>
            </w:r>
            <w:r w:rsidR="00CE634E" w:rsidRPr="003C15BF">
              <w:rPr>
                <w:rFonts w:eastAsia="Arial Unicode MS"/>
                <w:sz w:val="22"/>
                <w:szCs w:val="22"/>
              </w:rPr>
              <w:t>8</w:t>
            </w:r>
            <w:r w:rsidR="005F4151" w:rsidRPr="003C15BF">
              <w:rPr>
                <w:rFonts w:eastAsia="Arial Unicode MS"/>
                <w:sz w:val="22"/>
                <w:szCs w:val="22"/>
              </w:rPr>
              <w:t>9</w:t>
            </w:r>
          </w:p>
        </w:tc>
        <w:tc>
          <w:tcPr>
            <w:tcW w:w="1036" w:type="dxa"/>
            <w:tcBorders>
              <w:top w:val="nil"/>
              <w:left w:val="single" w:sz="4" w:space="0" w:color="auto"/>
              <w:right w:val="single" w:sz="4" w:space="0" w:color="auto"/>
            </w:tcBorders>
            <w:shd w:val="clear" w:color="auto" w:fill="auto"/>
            <w:vAlign w:val="bottom"/>
          </w:tcPr>
          <w:p w:rsidR="00FF1C6A" w:rsidRPr="003C15BF" w:rsidRDefault="00BB5163" w:rsidP="003C15BF">
            <w:pPr>
              <w:tabs>
                <w:tab w:val="left" w:pos="1099"/>
              </w:tabs>
              <w:spacing w:before="60" w:after="60" w:line="220" w:lineRule="exact"/>
              <w:ind w:right="170"/>
              <w:jc w:val="right"/>
              <w:rPr>
                <w:rFonts w:eastAsia="Arial Unicode MS"/>
              </w:rPr>
            </w:pPr>
            <w:r w:rsidRPr="003C15BF">
              <w:rPr>
                <w:rFonts w:eastAsia="Arial Unicode MS"/>
                <w:sz w:val="22"/>
                <w:szCs w:val="22"/>
              </w:rPr>
              <w:t>1</w:t>
            </w:r>
            <w:r w:rsidR="008B0724" w:rsidRPr="003C15BF">
              <w:rPr>
                <w:rFonts w:eastAsia="Arial Unicode MS"/>
                <w:sz w:val="22"/>
                <w:szCs w:val="22"/>
              </w:rPr>
              <w:t>1</w:t>
            </w:r>
            <w:r w:rsidR="00CE634E" w:rsidRPr="003C15BF">
              <w:rPr>
                <w:rFonts w:eastAsia="Arial Unicode MS"/>
                <w:sz w:val="22"/>
                <w:szCs w:val="22"/>
              </w:rPr>
              <w:t>2,</w:t>
            </w:r>
            <w:r w:rsidR="005F4151" w:rsidRPr="003C15BF">
              <w:rPr>
                <w:rFonts w:eastAsia="Arial Unicode MS"/>
                <w:sz w:val="22"/>
                <w:szCs w:val="22"/>
              </w:rPr>
              <w:t>4</w:t>
            </w:r>
          </w:p>
        </w:tc>
      </w:tr>
      <w:tr w:rsidR="00FF1C6A" w:rsidRPr="003C15BF" w:rsidTr="00A36FD4">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3C15BF" w:rsidRDefault="00FF1C6A" w:rsidP="003C15BF">
            <w:pPr>
              <w:spacing w:before="60" w:after="60" w:line="220" w:lineRule="exact"/>
              <w:rPr>
                <w:snapToGrid w:val="0"/>
              </w:rPr>
            </w:pPr>
            <w:r w:rsidRPr="003C15BF">
              <w:rPr>
                <w:snapToGrid w:val="0"/>
                <w:sz w:val="22"/>
                <w:szCs w:val="22"/>
              </w:rPr>
              <w:t>Смешанные минеральные удобрения</w:t>
            </w:r>
          </w:p>
        </w:tc>
        <w:tc>
          <w:tcPr>
            <w:tcW w:w="975"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909"/>
                <w:tab w:val="left" w:pos="1099"/>
              </w:tabs>
              <w:spacing w:before="60" w:after="60" w:line="220" w:lineRule="exact"/>
              <w:ind w:right="5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p>
        </w:tc>
      </w:tr>
      <w:tr w:rsidR="00FF1C6A" w:rsidRPr="003C15BF" w:rsidTr="008917D7">
        <w:trPr>
          <w:cantSplit/>
          <w:jc w:val="center"/>
        </w:trPr>
        <w:tc>
          <w:tcPr>
            <w:tcW w:w="2910" w:type="dxa"/>
            <w:tcBorders>
              <w:top w:val="nil"/>
              <w:left w:val="single" w:sz="4" w:space="0" w:color="auto"/>
              <w:right w:val="single" w:sz="4" w:space="0" w:color="auto"/>
            </w:tcBorders>
            <w:shd w:val="clear" w:color="auto" w:fill="auto"/>
            <w:vAlign w:val="bottom"/>
          </w:tcPr>
          <w:p w:rsidR="00FF1C6A" w:rsidRPr="003C15BF" w:rsidRDefault="00FF1C6A" w:rsidP="003C15BF">
            <w:pPr>
              <w:spacing w:before="60" w:after="60" w:line="220" w:lineRule="exact"/>
              <w:ind w:left="232"/>
              <w:rPr>
                <w:snapToGrid w:val="0"/>
              </w:rPr>
            </w:pPr>
            <w:r w:rsidRPr="003C15BF">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3C15BF" w:rsidRDefault="00E4087D" w:rsidP="003C15BF">
            <w:pPr>
              <w:tabs>
                <w:tab w:val="left" w:pos="909"/>
                <w:tab w:val="left" w:pos="1099"/>
              </w:tabs>
              <w:spacing w:before="60" w:after="60" w:line="220" w:lineRule="exact"/>
              <w:ind w:right="50"/>
              <w:jc w:val="right"/>
              <w:rPr>
                <w:rFonts w:eastAsia="Arial Unicode MS"/>
              </w:rPr>
            </w:pPr>
            <w:r w:rsidRPr="003C15BF">
              <w:rPr>
                <w:rFonts w:eastAsia="Arial Unicode MS"/>
                <w:sz w:val="22"/>
                <w:szCs w:val="22"/>
              </w:rPr>
              <w:t>551,7</w:t>
            </w:r>
          </w:p>
        </w:tc>
        <w:tc>
          <w:tcPr>
            <w:tcW w:w="1067" w:type="dxa"/>
            <w:tcBorders>
              <w:top w:val="nil"/>
              <w:left w:val="single" w:sz="4" w:space="0" w:color="auto"/>
              <w:right w:val="single" w:sz="4" w:space="0" w:color="auto"/>
            </w:tcBorders>
            <w:shd w:val="clear" w:color="auto" w:fill="auto"/>
            <w:vAlign w:val="bottom"/>
          </w:tcPr>
          <w:p w:rsidR="00FF1C6A" w:rsidRPr="003C15BF" w:rsidRDefault="00CB2877" w:rsidP="003C15BF">
            <w:pPr>
              <w:tabs>
                <w:tab w:val="left" w:pos="1099"/>
              </w:tabs>
              <w:spacing w:before="60" w:after="60" w:line="220" w:lineRule="exact"/>
              <w:ind w:right="170"/>
              <w:jc w:val="right"/>
              <w:rPr>
                <w:rFonts w:eastAsia="Arial Unicode MS"/>
              </w:rPr>
            </w:pPr>
            <w:r w:rsidRPr="003C15BF">
              <w:rPr>
                <w:rFonts w:eastAsia="Arial Unicode MS"/>
                <w:sz w:val="22"/>
                <w:szCs w:val="22"/>
              </w:rPr>
              <w:t>9</w:t>
            </w:r>
            <w:r w:rsidR="00E4087D" w:rsidRPr="003C15BF">
              <w:rPr>
                <w:rFonts w:eastAsia="Arial Unicode MS"/>
                <w:sz w:val="22"/>
                <w:szCs w:val="22"/>
              </w:rPr>
              <w:t>6,2</w:t>
            </w:r>
          </w:p>
        </w:tc>
        <w:tc>
          <w:tcPr>
            <w:tcW w:w="1063" w:type="dxa"/>
            <w:tcBorders>
              <w:top w:val="nil"/>
              <w:left w:val="single" w:sz="4" w:space="0" w:color="auto"/>
              <w:right w:val="single" w:sz="4" w:space="0" w:color="auto"/>
            </w:tcBorders>
            <w:shd w:val="clear" w:color="auto" w:fill="auto"/>
            <w:vAlign w:val="bottom"/>
          </w:tcPr>
          <w:p w:rsidR="00FF1C6A" w:rsidRPr="003C15BF" w:rsidRDefault="00CB2877" w:rsidP="003C15BF">
            <w:pPr>
              <w:tabs>
                <w:tab w:val="left" w:pos="1099"/>
              </w:tabs>
              <w:spacing w:before="60" w:after="60" w:line="220" w:lineRule="exact"/>
              <w:ind w:right="170"/>
              <w:jc w:val="right"/>
              <w:rPr>
                <w:rFonts w:eastAsia="Arial Unicode MS"/>
              </w:rPr>
            </w:pPr>
            <w:r w:rsidRPr="003C15BF">
              <w:rPr>
                <w:rFonts w:eastAsia="Arial Unicode MS"/>
                <w:sz w:val="22"/>
                <w:szCs w:val="22"/>
              </w:rPr>
              <w:t>2</w:t>
            </w:r>
            <w:r w:rsidR="00E4087D" w:rsidRPr="003C15BF">
              <w:rPr>
                <w:rFonts w:eastAsia="Arial Unicode MS"/>
                <w:sz w:val="22"/>
                <w:szCs w:val="22"/>
              </w:rPr>
              <w:t>55,0</w:t>
            </w:r>
          </w:p>
        </w:tc>
        <w:tc>
          <w:tcPr>
            <w:tcW w:w="1063" w:type="dxa"/>
            <w:tcBorders>
              <w:top w:val="nil"/>
              <w:left w:val="single" w:sz="4" w:space="0" w:color="auto"/>
              <w:right w:val="single" w:sz="4" w:space="0" w:color="auto"/>
            </w:tcBorders>
            <w:shd w:val="clear" w:color="auto" w:fill="auto"/>
            <w:vAlign w:val="bottom"/>
          </w:tcPr>
          <w:p w:rsidR="00FF1C6A" w:rsidRPr="003C15BF" w:rsidRDefault="00E4087D" w:rsidP="003C15BF">
            <w:pPr>
              <w:tabs>
                <w:tab w:val="left" w:pos="1099"/>
              </w:tabs>
              <w:spacing w:before="60" w:after="60" w:line="220" w:lineRule="exact"/>
              <w:ind w:right="170"/>
              <w:jc w:val="right"/>
              <w:rPr>
                <w:rFonts w:eastAsia="Arial Unicode MS"/>
              </w:rPr>
            </w:pPr>
            <w:r w:rsidRPr="003C15BF">
              <w:rPr>
                <w:rFonts w:eastAsia="Arial Unicode MS"/>
                <w:sz w:val="22"/>
                <w:szCs w:val="22"/>
              </w:rPr>
              <w:t>109,7</w:t>
            </w:r>
          </w:p>
        </w:tc>
        <w:tc>
          <w:tcPr>
            <w:tcW w:w="1008" w:type="dxa"/>
            <w:tcBorders>
              <w:top w:val="nil"/>
              <w:left w:val="single" w:sz="4" w:space="0" w:color="auto"/>
              <w:right w:val="single" w:sz="4" w:space="0" w:color="auto"/>
            </w:tcBorders>
            <w:shd w:val="clear" w:color="auto" w:fill="auto"/>
            <w:vAlign w:val="bottom"/>
          </w:tcPr>
          <w:p w:rsidR="00FF1C6A" w:rsidRPr="003C15BF" w:rsidRDefault="00CB2877" w:rsidP="003C15BF">
            <w:pPr>
              <w:tabs>
                <w:tab w:val="left" w:pos="1099"/>
              </w:tabs>
              <w:spacing w:before="60" w:after="60" w:line="220" w:lineRule="exact"/>
              <w:ind w:right="113"/>
              <w:jc w:val="right"/>
              <w:rPr>
                <w:rFonts w:eastAsia="Arial Unicode MS"/>
              </w:rPr>
            </w:pPr>
            <w:r w:rsidRPr="003C15BF">
              <w:rPr>
                <w:rFonts w:eastAsia="Arial Unicode MS"/>
                <w:sz w:val="22"/>
                <w:szCs w:val="22"/>
              </w:rPr>
              <w:t>2</w:t>
            </w:r>
            <w:r w:rsidR="00E4087D" w:rsidRPr="003C15BF">
              <w:rPr>
                <w:rFonts w:eastAsia="Arial Unicode MS"/>
                <w:sz w:val="22"/>
                <w:szCs w:val="22"/>
              </w:rPr>
              <w:t>96,7</w:t>
            </w:r>
          </w:p>
        </w:tc>
        <w:tc>
          <w:tcPr>
            <w:tcW w:w="1036" w:type="dxa"/>
            <w:tcBorders>
              <w:top w:val="nil"/>
              <w:left w:val="single" w:sz="4" w:space="0" w:color="auto"/>
              <w:right w:val="single" w:sz="4" w:space="0" w:color="auto"/>
            </w:tcBorders>
            <w:shd w:val="clear" w:color="auto" w:fill="auto"/>
            <w:vAlign w:val="bottom"/>
          </w:tcPr>
          <w:p w:rsidR="00FF1C6A" w:rsidRPr="003C15BF" w:rsidRDefault="00E4087D" w:rsidP="003C15BF">
            <w:pPr>
              <w:tabs>
                <w:tab w:val="left" w:pos="1099"/>
              </w:tabs>
              <w:spacing w:before="60" w:after="60" w:line="220" w:lineRule="exact"/>
              <w:ind w:right="170"/>
              <w:jc w:val="right"/>
              <w:rPr>
                <w:rFonts w:eastAsia="Arial Unicode MS"/>
              </w:rPr>
            </w:pPr>
            <w:r w:rsidRPr="003C15BF">
              <w:rPr>
                <w:rFonts w:eastAsia="Arial Unicode MS"/>
                <w:sz w:val="22"/>
                <w:szCs w:val="22"/>
              </w:rPr>
              <w:t>87,0</w:t>
            </w:r>
          </w:p>
        </w:tc>
      </w:tr>
      <w:tr w:rsidR="00FF1C6A" w:rsidRPr="003C15BF" w:rsidTr="008917D7">
        <w:trPr>
          <w:cantSplit/>
          <w:jc w:val="center"/>
        </w:trPr>
        <w:tc>
          <w:tcPr>
            <w:tcW w:w="2910" w:type="dxa"/>
            <w:tcBorders>
              <w:top w:val="nil"/>
              <w:left w:val="single" w:sz="4" w:space="0" w:color="auto"/>
              <w:right w:val="single" w:sz="4" w:space="0" w:color="auto"/>
            </w:tcBorders>
            <w:shd w:val="clear" w:color="auto" w:fill="auto"/>
            <w:vAlign w:val="bottom"/>
          </w:tcPr>
          <w:p w:rsidR="00FF1C6A" w:rsidRPr="003C15BF" w:rsidRDefault="00FF1C6A" w:rsidP="003C15BF">
            <w:pPr>
              <w:spacing w:before="60" w:after="60" w:line="220" w:lineRule="exact"/>
              <w:ind w:left="232"/>
              <w:rPr>
                <w:snapToGrid w:val="0"/>
              </w:rPr>
            </w:pPr>
            <w:r w:rsidRPr="003C15BF">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3C15BF" w:rsidRDefault="00AC3FE0" w:rsidP="003C15BF">
            <w:pPr>
              <w:tabs>
                <w:tab w:val="left" w:pos="909"/>
                <w:tab w:val="left" w:pos="1099"/>
              </w:tabs>
              <w:spacing w:before="60" w:after="60" w:line="220" w:lineRule="exact"/>
              <w:ind w:right="50"/>
              <w:jc w:val="right"/>
              <w:rPr>
                <w:rFonts w:eastAsia="Arial Unicode MS"/>
              </w:rPr>
            </w:pPr>
            <w:r w:rsidRPr="003C15BF">
              <w:rPr>
                <w:rFonts w:eastAsia="Arial Unicode MS"/>
                <w:sz w:val="22"/>
                <w:szCs w:val="22"/>
              </w:rPr>
              <w:t>287</w:t>
            </w:r>
          </w:p>
        </w:tc>
        <w:tc>
          <w:tcPr>
            <w:tcW w:w="1067" w:type="dxa"/>
            <w:tcBorders>
              <w:top w:val="nil"/>
              <w:left w:val="single" w:sz="4" w:space="0" w:color="auto"/>
              <w:right w:val="single" w:sz="4" w:space="0" w:color="auto"/>
            </w:tcBorders>
            <w:shd w:val="clear" w:color="auto" w:fill="auto"/>
            <w:vAlign w:val="bottom"/>
          </w:tcPr>
          <w:p w:rsidR="00FF1C6A" w:rsidRPr="003C15BF" w:rsidRDefault="00BB5163" w:rsidP="003C15BF">
            <w:pPr>
              <w:tabs>
                <w:tab w:val="left" w:pos="1099"/>
              </w:tabs>
              <w:spacing w:before="60" w:after="60" w:line="220" w:lineRule="exact"/>
              <w:ind w:right="170"/>
              <w:jc w:val="right"/>
              <w:rPr>
                <w:rFonts w:eastAsia="Arial Unicode MS"/>
              </w:rPr>
            </w:pPr>
            <w:r w:rsidRPr="003C15BF">
              <w:rPr>
                <w:rFonts w:eastAsia="Arial Unicode MS"/>
                <w:sz w:val="22"/>
                <w:szCs w:val="22"/>
              </w:rPr>
              <w:t>11</w:t>
            </w:r>
            <w:r w:rsidR="00AC3FE0" w:rsidRPr="003C15BF">
              <w:rPr>
                <w:rFonts w:eastAsia="Arial Unicode MS"/>
                <w:sz w:val="22"/>
                <w:szCs w:val="22"/>
              </w:rPr>
              <w:t>1,</w:t>
            </w:r>
            <w:r w:rsidR="005F4151" w:rsidRPr="003C15BF">
              <w:rPr>
                <w:rFonts w:eastAsia="Arial Unicode MS"/>
                <w:sz w:val="22"/>
                <w:szCs w:val="22"/>
              </w:rPr>
              <w:t>0</w:t>
            </w:r>
          </w:p>
        </w:tc>
        <w:tc>
          <w:tcPr>
            <w:tcW w:w="1063" w:type="dxa"/>
            <w:tcBorders>
              <w:top w:val="nil"/>
              <w:left w:val="single" w:sz="4" w:space="0" w:color="auto"/>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r w:rsidRPr="003C15BF">
              <w:rPr>
                <w:rFonts w:eastAsia="Arial Unicode MS"/>
                <w:sz w:val="22"/>
                <w:szCs w:val="22"/>
              </w:rPr>
              <w:t>2</w:t>
            </w:r>
            <w:r w:rsidR="008B0724" w:rsidRPr="003C15BF">
              <w:rPr>
                <w:rFonts w:eastAsia="Arial Unicode MS"/>
                <w:sz w:val="22"/>
                <w:szCs w:val="22"/>
              </w:rPr>
              <w:t>9</w:t>
            </w:r>
            <w:r w:rsidR="005F4151" w:rsidRPr="003C15BF">
              <w:rPr>
                <w:rFonts w:eastAsia="Arial Unicode MS"/>
                <w:sz w:val="22"/>
                <w:szCs w:val="22"/>
              </w:rPr>
              <w:t>8</w:t>
            </w:r>
          </w:p>
        </w:tc>
        <w:tc>
          <w:tcPr>
            <w:tcW w:w="1063" w:type="dxa"/>
            <w:tcBorders>
              <w:top w:val="nil"/>
              <w:left w:val="single" w:sz="4" w:space="0" w:color="auto"/>
              <w:right w:val="single" w:sz="4" w:space="0" w:color="auto"/>
            </w:tcBorders>
            <w:shd w:val="clear" w:color="auto" w:fill="auto"/>
            <w:vAlign w:val="bottom"/>
          </w:tcPr>
          <w:p w:rsidR="00FF1C6A" w:rsidRPr="003C15BF" w:rsidRDefault="005F4151" w:rsidP="003C15BF">
            <w:pPr>
              <w:tabs>
                <w:tab w:val="left" w:pos="1099"/>
              </w:tabs>
              <w:spacing w:before="60" w:after="60" w:line="220" w:lineRule="exact"/>
              <w:ind w:right="170"/>
              <w:jc w:val="right"/>
              <w:rPr>
                <w:rFonts w:eastAsia="Arial Unicode MS"/>
              </w:rPr>
            </w:pPr>
            <w:r w:rsidRPr="003C15BF">
              <w:rPr>
                <w:rFonts w:eastAsia="Arial Unicode MS"/>
                <w:sz w:val="22"/>
                <w:szCs w:val="22"/>
              </w:rPr>
              <w:t>107,3</w:t>
            </w:r>
          </w:p>
        </w:tc>
        <w:tc>
          <w:tcPr>
            <w:tcW w:w="1008" w:type="dxa"/>
            <w:tcBorders>
              <w:top w:val="nil"/>
              <w:left w:val="single" w:sz="4" w:space="0" w:color="auto"/>
              <w:right w:val="single" w:sz="4" w:space="0" w:color="auto"/>
            </w:tcBorders>
            <w:shd w:val="clear" w:color="auto" w:fill="auto"/>
            <w:vAlign w:val="bottom"/>
          </w:tcPr>
          <w:p w:rsidR="00FF1C6A" w:rsidRPr="003C15BF" w:rsidRDefault="00AC3FE0" w:rsidP="003C15BF">
            <w:pPr>
              <w:tabs>
                <w:tab w:val="left" w:pos="1099"/>
              </w:tabs>
              <w:spacing w:before="60" w:after="60" w:line="220" w:lineRule="exact"/>
              <w:ind w:right="113"/>
              <w:jc w:val="right"/>
              <w:rPr>
                <w:rFonts w:eastAsia="Arial Unicode MS"/>
              </w:rPr>
            </w:pPr>
            <w:r w:rsidRPr="003C15BF">
              <w:rPr>
                <w:rFonts w:eastAsia="Arial Unicode MS"/>
                <w:sz w:val="22"/>
                <w:szCs w:val="22"/>
              </w:rPr>
              <w:t>278</w:t>
            </w:r>
          </w:p>
        </w:tc>
        <w:tc>
          <w:tcPr>
            <w:tcW w:w="1036" w:type="dxa"/>
            <w:tcBorders>
              <w:top w:val="nil"/>
              <w:left w:val="single" w:sz="4" w:space="0" w:color="auto"/>
              <w:right w:val="single" w:sz="4" w:space="0" w:color="auto"/>
            </w:tcBorders>
            <w:shd w:val="clear" w:color="auto" w:fill="auto"/>
            <w:vAlign w:val="bottom"/>
          </w:tcPr>
          <w:p w:rsidR="00FF1C6A" w:rsidRPr="003C15BF" w:rsidRDefault="007638AF" w:rsidP="003C15BF">
            <w:pPr>
              <w:tabs>
                <w:tab w:val="left" w:pos="1099"/>
              </w:tabs>
              <w:spacing w:before="60" w:after="60" w:line="220" w:lineRule="exact"/>
              <w:ind w:right="170"/>
              <w:jc w:val="right"/>
              <w:rPr>
                <w:rFonts w:eastAsia="Arial Unicode MS"/>
              </w:rPr>
            </w:pPr>
            <w:r w:rsidRPr="003C15BF">
              <w:rPr>
                <w:rFonts w:eastAsia="Arial Unicode MS"/>
                <w:sz w:val="22"/>
                <w:szCs w:val="22"/>
              </w:rPr>
              <w:t>1</w:t>
            </w:r>
            <w:r w:rsidR="008B0724" w:rsidRPr="003C15BF">
              <w:rPr>
                <w:rFonts w:eastAsia="Arial Unicode MS"/>
                <w:sz w:val="22"/>
                <w:szCs w:val="22"/>
              </w:rPr>
              <w:t>1</w:t>
            </w:r>
            <w:r w:rsidR="005F4151" w:rsidRPr="003C15BF">
              <w:rPr>
                <w:rFonts w:eastAsia="Arial Unicode MS"/>
                <w:sz w:val="22"/>
                <w:szCs w:val="22"/>
              </w:rPr>
              <w:t>3,1</w:t>
            </w:r>
          </w:p>
        </w:tc>
      </w:tr>
      <w:tr w:rsidR="00FF1C6A" w:rsidRPr="003C15BF" w:rsidTr="008917D7">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3C15BF" w:rsidRDefault="00FF1C6A" w:rsidP="003C15BF">
            <w:pPr>
              <w:spacing w:before="60" w:after="60" w:line="220" w:lineRule="exact"/>
              <w:rPr>
                <w:snapToGrid w:val="0"/>
              </w:rPr>
            </w:pPr>
            <w:r w:rsidRPr="003C15BF">
              <w:rPr>
                <w:snapToGrid w:val="0"/>
                <w:sz w:val="22"/>
                <w:szCs w:val="22"/>
              </w:rPr>
              <w:t>Химические волокна</w:t>
            </w:r>
            <w:r w:rsidR="00BD0614" w:rsidRPr="003C15BF">
              <w:rPr>
                <w:snapToGrid w:val="0"/>
                <w:sz w:val="22"/>
                <w:szCs w:val="22"/>
              </w:rPr>
              <w:t xml:space="preserve"> </w:t>
            </w:r>
            <w:r w:rsidRPr="003C15BF">
              <w:rPr>
                <w:snapToGrid w:val="0"/>
                <w:sz w:val="22"/>
                <w:szCs w:val="22"/>
              </w:rPr>
              <w:t>и нити</w:t>
            </w:r>
          </w:p>
        </w:tc>
        <w:tc>
          <w:tcPr>
            <w:tcW w:w="975"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909"/>
                <w:tab w:val="left" w:pos="1099"/>
              </w:tabs>
              <w:spacing w:before="60" w:after="60" w:line="220" w:lineRule="exact"/>
              <w:ind w:right="5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p>
        </w:tc>
      </w:tr>
      <w:tr w:rsidR="00FF1C6A" w:rsidRPr="003C15BF" w:rsidTr="008162D7">
        <w:trPr>
          <w:cantSplit/>
          <w:jc w:val="center"/>
        </w:trPr>
        <w:tc>
          <w:tcPr>
            <w:tcW w:w="2910" w:type="dxa"/>
            <w:tcBorders>
              <w:top w:val="nil"/>
              <w:left w:val="single" w:sz="4" w:space="0" w:color="auto"/>
              <w:right w:val="single" w:sz="4" w:space="0" w:color="auto"/>
            </w:tcBorders>
            <w:shd w:val="clear" w:color="auto" w:fill="auto"/>
            <w:vAlign w:val="bottom"/>
          </w:tcPr>
          <w:p w:rsidR="00FF1C6A" w:rsidRPr="003C15BF" w:rsidRDefault="00FF1C6A" w:rsidP="003C15BF">
            <w:pPr>
              <w:spacing w:before="60" w:after="60" w:line="220" w:lineRule="exact"/>
              <w:ind w:left="232"/>
              <w:rPr>
                <w:snapToGrid w:val="0"/>
              </w:rPr>
            </w:pPr>
            <w:r w:rsidRPr="003C15BF">
              <w:rPr>
                <w:snapToGrid w:val="0"/>
                <w:sz w:val="22"/>
                <w:szCs w:val="22"/>
              </w:rPr>
              <w:t xml:space="preserve">количество, </w:t>
            </w:r>
            <w:r w:rsidR="00FE04AF" w:rsidRPr="003C15BF">
              <w:rPr>
                <w:snapToGrid w:val="0"/>
                <w:sz w:val="22"/>
                <w:szCs w:val="22"/>
              </w:rPr>
              <w:t xml:space="preserve">тыс. </w:t>
            </w:r>
            <w:r w:rsidR="00FC035A" w:rsidRPr="003C15BF">
              <w:rPr>
                <w:snapToGrid w:val="0"/>
                <w:sz w:val="22"/>
                <w:szCs w:val="22"/>
              </w:rPr>
              <w:t>т</w:t>
            </w:r>
          </w:p>
        </w:tc>
        <w:tc>
          <w:tcPr>
            <w:tcW w:w="975" w:type="dxa"/>
            <w:tcBorders>
              <w:top w:val="nil"/>
              <w:left w:val="single" w:sz="4" w:space="0" w:color="auto"/>
              <w:right w:val="single" w:sz="4" w:space="0" w:color="auto"/>
            </w:tcBorders>
            <w:shd w:val="clear" w:color="auto" w:fill="auto"/>
            <w:vAlign w:val="bottom"/>
          </w:tcPr>
          <w:p w:rsidR="00FF1C6A" w:rsidRPr="003C15BF" w:rsidRDefault="00700DB6" w:rsidP="003C15BF">
            <w:pPr>
              <w:tabs>
                <w:tab w:val="left" w:pos="909"/>
                <w:tab w:val="left" w:pos="1099"/>
              </w:tabs>
              <w:spacing w:before="60" w:after="60" w:line="220" w:lineRule="exact"/>
              <w:ind w:right="50"/>
              <w:jc w:val="right"/>
              <w:rPr>
                <w:rFonts w:eastAsia="Arial Unicode MS"/>
              </w:rPr>
            </w:pPr>
            <w:r w:rsidRPr="003C15BF">
              <w:rPr>
                <w:rFonts w:eastAsia="Arial Unicode MS"/>
                <w:sz w:val="22"/>
                <w:szCs w:val="22"/>
              </w:rPr>
              <w:t>85,4</w:t>
            </w:r>
          </w:p>
        </w:tc>
        <w:tc>
          <w:tcPr>
            <w:tcW w:w="1067" w:type="dxa"/>
            <w:tcBorders>
              <w:top w:val="nil"/>
              <w:left w:val="single" w:sz="4" w:space="0" w:color="auto"/>
              <w:right w:val="single" w:sz="4" w:space="0" w:color="auto"/>
            </w:tcBorders>
            <w:shd w:val="clear" w:color="auto" w:fill="auto"/>
            <w:vAlign w:val="bottom"/>
          </w:tcPr>
          <w:p w:rsidR="00FF1C6A" w:rsidRPr="003C15BF" w:rsidRDefault="00831EFC" w:rsidP="003C15BF">
            <w:pPr>
              <w:tabs>
                <w:tab w:val="left" w:pos="1099"/>
              </w:tabs>
              <w:spacing w:before="60" w:after="60" w:line="220" w:lineRule="exact"/>
              <w:ind w:right="170"/>
              <w:jc w:val="right"/>
              <w:rPr>
                <w:rFonts w:eastAsia="Arial Unicode MS"/>
              </w:rPr>
            </w:pPr>
            <w:r w:rsidRPr="003C15BF">
              <w:rPr>
                <w:rFonts w:eastAsia="Arial Unicode MS"/>
                <w:sz w:val="22"/>
                <w:szCs w:val="22"/>
              </w:rPr>
              <w:t>10</w:t>
            </w:r>
            <w:r w:rsidR="00700DB6" w:rsidRPr="003C15BF">
              <w:rPr>
                <w:rFonts w:eastAsia="Arial Unicode MS"/>
                <w:sz w:val="22"/>
                <w:szCs w:val="22"/>
              </w:rPr>
              <w:t>4,2</w:t>
            </w:r>
          </w:p>
        </w:tc>
        <w:tc>
          <w:tcPr>
            <w:tcW w:w="1063" w:type="dxa"/>
            <w:tcBorders>
              <w:top w:val="nil"/>
              <w:left w:val="single" w:sz="4" w:space="0" w:color="auto"/>
              <w:right w:val="single" w:sz="4" w:space="0" w:color="auto"/>
            </w:tcBorders>
            <w:shd w:val="clear" w:color="auto" w:fill="auto"/>
            <w:vAlign w:val="bottom"/>
          </w:tcPr>
          <w:p w:rsidR="00FF1C6A" w:rsidRPr="003C15BF" w:rsidRDefault="00700DB6" w:rsidP="003C15BF">
            <w:pPr>
              <w:tabs>
                <w:tab w:val="left" w:pos="1099"/>
              </w:tabs>
              <w:spacing w:before="60" w:after="60" w:line="220" w:lineRule="exact"/>
              <w:ind w:right="170"/>
              <w:jc w:val="right"/>
              <w:rPr>
                <w:rFonts w:eastAsia="Arial Unicode MS"/>
              </w:rPr>
            </w:pPr>
            <w:r w:rsidRPr="003C15BF">
              <w:rPr>
                <w:rFonts w:eastAsia="Arial Unicode MS"/>
                <w:sz w:val="22"/>
                <w:szCs w:val="22"/>
              </w:rPr>
              <w:t>42,6</w:t>
            </w:r>
          </w:p>
        </w:tc>
        <w:tc>
          <w:tcPr>
            <w:tcW w:w="1063" w:type="dxa"/>
            <w:tcBorders>
              <w:top w:val="nil"/>
              <w:left w:val="single" w:sz="4" w:space="0" w:color="auto"/>
              <w:right w:val="single" w:sz="4" w:space="0" w:color="auto"/>
            </w:tcBorders>
            <w:shd w:val="clear" w:color="auto" w:fill="auto"/>
            <w:vAlign w:val="bottom"/>
          </w:tcPr>
          <w:p w:rsidR="00FF1C6A" w:rsidRPr="003C15BF" w:rsidRDefault="00831EFC" w:rsidP="003C15BF">
            <w:pPr>
              <w:tabs>
                <w:tab w:val="left" w:pos="1099"/>
              </w:tabs>
              <w:spacing w:before="60" w:after="60" w:line="220" w:lineRule="exact"/>
              <w:ind w:right="170"/>
              <w:jc w:val="right"/>
              <w:rPr>
                <w:rFonts w:eastAsia="Arial Unicode MS"/>
              </w:rPr>
            </w:pPr>
            <w:r w:rsidRPr="003C15BF">
              <w:rPr>
                <w:rFonts w:eastAsia="Arial Unicode MS"/>
                <w:sz w:val="22"/>
                <w:szCs w:val="22"/>
              </w:rPr>
              <w:t>9</w:t>
            </w:r>
            <w:r w:rsidR="00700DB6" w:rsidRPr="003C15BF">
              <w:rPr>
                <w:rFonts w:eastAsia="Arial Unicode MS"/>
                <w:sz w:val="22"/>
                <w:szCs w:val="22"/>
              </w:rPr>
              <w:t>6,1</w:t>
            </w:r>
          </w:p>
        </w:tc>
        <w:tc>
          <w:tcPr>
            <w:tcW w:w="1008" w:type="dxa"/>
            <w:tcBorders>
              <w:top w:val="nil"/>
              <w:left w:val="single" w:sz="4" w:space="0" w:color="auto"/>
              <w:right w:val="single" w:sz="4" w:space="0" w:color="auto"/>
            </w:tcBorders>
            <w:shd w:val="clear" w:color="auto" w:fill="auto"/>
            <w:vAlign w:val="bottom"/>
          </w:tcPr>
          <w:p w:rsidR="00FF1C6A" w:rsidRPr="003C15BF" w:rsidRDefault="00700DB6" w:rsidP="003C15BF">
            <w:pPr>
              <w:tabs>
                <w:tab w:val="left" w:pos="1099"/>
              </w:tabs>
              <w:spacing w:before="60" w:after="60" w:line="220" w:lineRule="exact"/>
              <w:ind w:right="113"/>
              <w:jc w:val="right"/>
              <w:rPr>
                <w:rFonts w:eastAsia="Arial Unicode MS"/>
              </w:rPr>
            </w:pPr>
            <w:r w:rsidRPr="003C15BF">
              <w:rPr>
                <w:rFonts w:eastAsia="Arial Unicode MS"/>
                <w:sz w:val="22"/>
                <w:szCs w:val="22"/>
              </w:rPr>
              <w:t>42,8</w:t>
            </w:r>
          </w:p>
        </w:tc>
        <w:tc>
          <w:tcPr>
            <w:tcW w:w="1036" w:type="dxa"/>
            <w:tcBorders>
              <w:top w:val="nil"/>
              <w:left w:val="single" w:sz="4" w:space="0" w:color="auto"/>
              <w:right w:val="single" w:sz="4" w:space="0" w:color="auto"/>
            </w:tcBorders>
            <w:shd w:val="clear" w:color="auto" w:fill="auto"/>
            <w:vAlign w:val="bottom"/>
          </w:tcPr>
          <w:p w:rsidR="00FF1C6A" w:rsidRPr="003C15BF" w:rsidRDefault="00FE04AF" w:rsidP="003C15BF">
            <w:pPr>
              <w:tabs>
                <w:tab w:val="left" w:pos="1099"/>
              </w:tabs>
              <w:spacing w:before="60" w:after="60" w:line="220" w:lineRule="exact"/>
              <w:ind w:right="170"/>
              <w:jc w:val="right"/>
              <w:rPr>
                <w:rFonts w:eastAsia="Arial Unicode MS"/>
              </w:rPr>
            </w:pPr>
            <w:r w:rsidRPr="003C15BF">
              <w:rPr>
                <w:rFonts w:eastAsia="Arial Unicode MS"/>
                <w:sz w:val="22"/>
                <w:szCs w:val="22"/>
              </w:rPr>
              <w:t>1</w:t>
            </w:r>
            <w:r w:rsidR="00831EFC" w:rsidRPr="003C15BF">
              <w:rPr>
                <w:rFonts w:eastAsia="Arial Unicode MS"/>
                <w:sz w:val="22"/>
                <w:szCs w:val="22"/>
              </w:rPr>
              <w:t>1</w:t>
            </w:r>
            <w:r w:rsidR="00700DB6" w:rsidRPr="003C15BF">
              <w:rPr>
                <w:rFonts w:eastAsia="Arial Unicode MS"/>
                <w:sz w:val="22"/>
                <w:szCs w:val="22"/>
              </w:rPr>
              <w:t>3,6</w:t>
            </w:r>
          </w:p>
        </w:tc>
      </w:tr>
      <w:tr w:rsidR="00FF1C6A" w:rsidRPr="003C15BF" w:rsidTr="002E3851">
        <w:trPr>
          <w:cantSplit/>
          <w:jc w:val="center"/>
        </w:trPr>
        <w:tc>
          <w:tcPr>
            <w:tcW w:w="2910" w:type="dxa"/>
            <w:tcBorders>
              <w:top w:val="nil"/>
              <w:left w:val="single" w:sz="4" w:space="0" w:color="auto"/>
              <w:right w:val="single" w:sz="4" w:space="0" w:color="auto"/>
            </w:tcBorders>
            <w:shd w:val="clear" w:color="auto" w:fill="auto"/>
            <w:vAlign w:val="bottom"/>
          </w:tcPr>
          <w:p w:rsidR="00FF1C6A" w:rsidRPr="003C15BF" w:rsidRDefault="00FF1C6A" w:rsidP="003C15BF">
            <w:pPr>
              <w:spacing w:before="60" w:after="60" w:line="220" w:lineRule="exact"/>
              <w:ind w:left="232"/>
              <w:rPr>
                <w:snapToGrid w:val="0"/>
              </w:rPr>
            </w:pPr>
            <w:r w:rsidRPr="003C15BF">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3C15BF" w:rsidRDefault="00FF1C6A" w:rsidP="003C15BF">
            <w:pPr>
              <w:tabs>
                <w:tab w:val="left" w:pos="909"/>
                <w:tab w:val="left" w:pos="1099"/>
              </w:tabs>
              <w:spacing w:before="60" w:after="60" w:line="220" w:lineRule="exact"/>
              <w:ind w:right="50"/>
              <w:jc w:val="right"/>
              <w:rPr>
                <w:rFonts w:eastAsia="Arial Unicode MS"/>
              </w:rPr>
            </w:pPr>
            <w:r w:rsidRPr="003C15BF">
              <w:rPr>
                <w:rFonts w:eastAsia="Arial Unicode MS"/>
                <w:sz w:val="22"/>
                <w:szCs w:val="22"/>
              </w:rPr>
              <w:t>1 </w:t>
            </w:r>
            <w:r w:rsidR="007B712E" w:rsidRPr="003C15BF">
              <w:rPr>
                <w:rFonts w:eastAsia="Arial Unicode MS"/>
                <w:sz w:val="22"/>
                <w:szCs w:val="22"/>
              </w:rPr>
              <w:t>9</w:t>
            </w:r>
            <w:r w:rsidR="00B0464C" w:rsidRPr="003C15BF">
              <w:rPr>
                <w:rFonts w:eastAsia="Arial Unicode MS"/>
                <w:sz w:val="22"/>
                <w:szCs w:val="22"/>
              </w:rPr>
              <w:t>4</w:t>
            </w:r>
            <w:r w:rsidR="00403443" w:rsidRPr="003C15BF">
              <w:rPr>
                <w:rFonts w:eastAsia="Arial Unicode MS"/>
                <w:sz w:val="22"/>
                <w:szCs w:val="22"/>
              </w:rPr>
              <w:t>4</w:t>
            </w:r>
          </w:p>
        </w:tc>
        <w:tc>
          <w:tcPr>
            <w:tcW w:w="1067" w:type="dxa"/>
            <w:tcBorders>
              <w:top w:val="nil"/>
              <w:left w:val="single" w:sz="4" w:space="0" w:color="auto"/>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r w:rsidRPr="003C15BF">
              <w:rPr>
                <w:rFonts w:eastAsia="Arial Unicode MS"/>
                <w:sz w:val="22"/>
                <w:szCs w:val="22"/>
              </w:rPr>
              <w:t>11</w:t>
            </w:r>
            <w:r w:rsidR="00403443" w:rsidRPr="003C15BF">
              <w:rPr>
                <w:rFonts w:eastAsia="Arial Unicode MS"/>
                <w:sz w:val="22"/>
                <w:szCs w:val="22"/>
              </w:rPr>
              <w:t>2,0</w:t>
            </w:r>
          </w:p>
        </w:tc>
        <w:tc>
          <w:tcPr>
            <w:tcW w:w="1063" w:type="dxa"/>
            <w:tcBorders>
              <w:top w:val="nil"/>
              <w:left w:val="single" w:sz="4" w:space="0" w:color="auto"/>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r w:rsidRPr="003C15BF">
              <w:rPr>
                <w:rFonts w:eastAsia="Arial Unicode MS"/>
                <w:sz w:val="22"/>
                <w:szCs w:val="22"/>
              </w:rPr>
              <w:t>1 </w:t>
            </w:r>
            <w:r w:rsidR="007B712E" w:rsidRPr="003C15BF">
              <w:rPr>
                <w:rFonts w:eastAsia="Arial Unicode MS"/>
                <w:sz w:val="22"/>
                <w:szCs w:val="22"/>
              </w:rPr>
              <w:t>7</w:t>
            </w:r>
            <w:r w:rsidR="00AC3FE0" w:rsidRPr="003C15BF">
              <w:rPr>
                <w:rFonts w:eastAsia="Arial Unicode MS"/>
                <w:sz w:val="22"/>
                <w:szCs w:val="22"/>
              </w:rPr>
              <w:t>4</w:t>
            </w:r>
            <w:r w:rsidR="00403443" w:rsidRPr="003C15BF">
              <w:rPr>
                <w:rFonts w:eastAsia="Arial Unicode MS"/>
                <w:sz w:val="22"/>
                <w:szCs w:val="22"/>
              </w:rPr>
              <w:t>3</w:t>
            </w:r>
          </w:p>
        </w:tc>
        <w:tc>
          <w:tcPr>
            <w:tcW w:w="1063" w:type="dxa"/>
            <w:tcBorders>
              <w:top w:val="nil"/>
              <w:left w:val="single" w:sz="4" w:space="0" w:color="auto"/>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r w:rsidRPr="003C15BF">
              <w:rPr>
                <w:rFonts w:eastAsia="Arial Unicode MS"/>
                <w:sz w:val="22"/>
                <w:szCs w:val="22"/>
              </w:rPr>
              <w:t>1</w:t>
            </w:r>
            <w:r w:rsidR="007638AF" w:rsidRPr="003C15BF">
              <w:rPr>
                <w:rFonts w:eastAsia="Arial Unicode MS"/>
                <w:sz w:val="22"/>
                <w:szCs w:val="22"/>
              </w:rPr>
              <w:t>0</w:t>
            </w:r>
            <w:r w:rsidR="00403443" w:rsidRPr="003C15BF">
              <w:rPr>
                <w:rFonts w:eastAsia="Arial Unicode MS"/>
                <w:sz w:val="22"/>
                <w:szCs w:val="22"/>
              </w:rPr>
              <w:t>8,1</w:t>
            </w:r>
          </w:p>
        </w:tc>
        <w:tc>
          <w:tcPr>
            <w:tcW w:w="1008" w:type="dxa"/>
            <w:tcBorders>
              <w:top w:val="nil"/>
              <w:left w:val="single" w:sz="4" w:space="0" w:color="auto"/>
              <w:right w:val="single" w:sz="4" w:space="0" w:color="auto"/>
            </w:tcBorders>
            <w:shd w:val="clear" w:color="auto" w:fill="auto"/>
            <w:vAlign w:val="bottom"/>
          </w:tcPr>
          <w:p w:rsidR="00FF1C6A" w:rsidRPr="003C15BF" w:rsidRDefault="007638AF" w:rsidP="003C15BF">
            <w:pPr>
              <w:tabs>
                <w:tab w:val="left" w:pos="1099"/>
              </w:tabs>
              <w:spacing w:before="60" w:after="60" w:line="220" w:lineRule="exact"/>
              <w:ind w:right="113"/>
              <w:jc w:val="right"/>
              <w:rPr>
                <w:rFonts w:eastAsia="Arial Unicode MS"/>
              </w:rPr>
            </w:pPr>
            <w:r w:rsidRPr="003C15BF">
              <w:rPr>
                <w:rFonts w:eastAsia="Arial Unicode MS"/>
                <w:sz w:val="22"/>
                <w:szCs w:val="22"/>
              </w:rPr>
              <w:t>2</w:t>
            </w:r>
            <w:r w:rsidR="00FF1C6A" w:rsidRPr="003C15BF">
              <w:rPr>
                <w:rFonts w:eastAsia="Arial Unicode MS"/>
                <w:sz w:val="22"/>
                <w:szCs w:val="22"/>
              </w:rPr>
              <w:t> </w:t>
            </w:r>
            <w:r w:rsidR="008B0724" w:rsidRPr="003C15BF">
              <w:rPr>
                <w:rFonts w:eastAsia="Arial Unicode MS"/>
                <w:sz w:val="22"/>
                <w:szCs w:val="22"/>
              </w:rPr>
              <w:t>1</w:t>
            </w:r>
            <w:r w:rsidR="00403443" w:rsidRPr="003C15BF">
              <w:rPr>
                <w:rFonts w:eastAsia="Arial Unicode MS"/>
                <w:sz w:val="22"/>
                <w:szCs w:val="22"/>
              </w:rPr>
              <w:t>44</w:t>
            </w:r>
          </w:p>
        </w:tc>
        <w:tc>
          <w:tcPr>
            <w:tcW w:w="1036" w:type="dxa"/>
            <w:tcBorders>
              <w:top w:val="nil"/>
              <w:left w:val="single" w:sz="4" w:space="0" w:color="auto"/>
              <w:right w:val="single" w:sz="4" w:space="0" w:color="auto"/>
            </w:tcBorders>
            <w:shd w:val="clear" w:color="auto" w:fill="auto"/>
            <w:vAlign w:val="bottom"/>
          </w:tcPr>
          <w:p w:rsidR="00FF1C6A" w:rsidRPr="003C15BF" w:rsidRDefault="007715B5" w:rsidP="003C15BF">
            <w:pPr>
              <w:tabs>
                <w:tab w:val="left" w:pos="1099"/>
              </w:tabs>
              <w:spacing w:before="60" w:after="60" w:line="220" w:lineRule="exact"/>
              <w:ind w:right="170"/>
              <w:jc w:val="right"/>
              <w:rPr>
                <w:rFonts w:eastAsia="Arial Unicode MS"/>
              </w:rPr>
            </w:pPr>
            <w:r w:rsidRPr="003C15BF">
              <w:rPr>
                <w:rFonts w:eastAsia="Arial Unicode MS"/>
                <w:sz w:val="22"/>
                <w:szCs w:val="22"/>
              </w:rPr>
              <w:t>11</w:t>
            </w:r>
            <w:r w:rsidR="00AC3FE0" w:rsidRPr="003C15BF">
              <w:rPr>
                <w:rFonts w:eastAsia="Arial Unicode MS"/>
                <w:sz w:val="22"/>
                <w:szCs w:val="22"/>
              </w:rPr>
              <w:t>3,</w:t>
            </w:r>
            <w:r w:rsidR="00403443" w:rsidRPr="003C15BF">
              <w:rPr>
                <w:rFonts w:eastAsia="Arial Unicode MS"/>
                <w:sz w:val="22"/>
                <w:szCs w:val="22"/>
              </w:rPr>
              <w:t>9</w:t>
            </w:r>
          </w:p>
        </w:tc>
      </w:tr>
      <w:tr w:rsidR="00FF1C6A" w:rsidRPr="003C15BF" w:rsidTr="002E3851">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3C15BF" w:rsidRDefault="00FF1C6A" w:rsidP="003C15BF">
            <w:pPr>
              <w:spacing w:before="50" w:after="54" w:line="220" w:lineRule="exact"/>
              <w:rPr>
                <w:snapToGrid w:val="0"/>
              </w:rPr>
            </w:pPr>
            <w:r w:rsidRPr="003C15BF">
              <w:rPr>
                <w:snapToGrid w:val="0"/>
                <w:sz w:val="22"/>
                <w:szCs w:val="22"/>
              </w:rPr>
              <w:t>Тракторы</w:t>
            </w:r>
          </w:p>
        </w:tc>
        <w:tc>
          <w:tcPr>
            <w:tcW w:w="975" w:type="dxa"/>
            <w:tcBorders>
              <w:left w:val="single" w:sz="4" w:space="0" w:color="auto"/>
              <w:bottom w:val="nil"/>
              <w:right w:val="single" w:sz="4" w:space="0" w:color="auto"/>
            </w:tcBorders>
            <w:shd w:val="clear" w:color="auto" w:fill="auto"/>
            <w:vAlign w:val="center"/>
          </w:tcPr>
          <w:p w:rsidR="00FF1C6A" w:rsidRPr="003C15BF" w:rsidRDefault="00FF1C6A" w:rsidP="003C15BF">
            <w:pPr>
              <w:tabs>
                <w:tab w:val="left" w:pos="909"/>
                <w:tab w:val="left" w:pos="1099"/>
              </w:tabs>
              <w:spacing w:before="50" w:after="54" w:line="220" w:lineRule="exact"/>
              <w:ind w:right="50"/>
              <w:jc w:val="right"/>
              <w:rPr>
                <w:rFonts w:eastAsia="Arial Unicode MS"/>
              </w:rPr>
            </w:pPr>
          </w:p>
        </w:tc>
        <w:tc>
          <w:tcPr>
            <w:tcW w:w="1067" w:type="dxa"/>
            <w:tcBorders>
              <w:left w:val="single" w:sz="4" w:space="0" w:color="auto"/>
              <w:bottom w:val="nil"/>
              <w:right w:val="single" w:sz="4" w:space="0" w:color="auto"/>
            </w:tcBorders>
            <w:shd w:val="clear" w:color="auto" w:fill="auto"/>
            <w:vAlign w:val="center"/>
          </w:tcPr>
          <w:p w:rsidR="00FF1C6A" w:rsidRPr="003C15BF" w:rsidRDefault="00FF1C6A" w:rsidP="003C15BF">
            <w:pPr>
              <w:tabs>
                <w:tab w:val="left" w:pos="1099"/>
              </w:tabs>
              <w:spacing w:before="50" w:after="54"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center"/>
          </w:tcPr>
          <w:p w:rsidR="00FF1C6A" w:rsidRPr="003C15BF" w:rsidRDefault="00FF1C6A" w:rsidP="003C15BF">
            <w:pPr>
              <w:tabs>
                <w:tab w:val="left" w:pos="1099"/>
              </w:tabs>
              <w:spacing w:before="50" w:after="54"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center"/>
          </w:tcPr>
          <w:p w:rsidR="00FF1C6A" w:rsidRPr="003C15BF" w:rsidRDefault="00FF1C6A" w:rsidP="003C15BF">
            <w:pPr>
              <w:tabs>
                <w:tab w:val="left" w:pos="1099"/>
              </w:tabs>
              <w:spacing w:before="50" w:after="54"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center"/>
          </w:tcPr>
          <w:p w:rsidR="00FF1C6A" w:rsidRPr="003C15BF" w:rsidRDefault="00FF1C6A" w:rsidP="003C15BF">
            <w:pPr>
              <w:tabs>
                <w:tab w:val="left" w:pos="1099"/>
              </w:tabs>
              <w:spacing w:before="50" w:after="54"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center"/>
          </w:tcPr>
          <w:p w:rsidR="00FF1C6A" w:rsidRPr="003C15BF" w:rsidRDefault="00FF1C6A" w:rsidP="003C15BF">
            <w:pPr>
              <w:tabs>
                <w:tab w:val="left" w:pos="1099"/>
              </w:tabs>
              <w:spacing w:before="50" w:after="54" w:line="220" w:lineRule="exact"/>
              <w:ind w:right="170"/>
              <w:jc w:val="right"/>
              <w:rPr>
                <w:rFonts w:eastAsia="Arial Unicode MS"/>
              </w:rPr>
            </w:pPr>
          </w:p>
        </w:tc>
      </w:tr>
      <w:tr w:rsidR="00FF1C6A" w:rsidRPr="003C15BF" w:rsidTr="00F34155">
        <w:trPr>
          <w:cantSplit/>
          <w:jc w:val="center"/>
        </w:trPr>
        <w:tc>
          <w:tcPr>
            <w:tcW w:w="2910" w:type="dxa"/>
            <w:tcBorders>
              <w:top w:val="nil"/>
              <w:left w:val="single" w:sz="4" w:space="0" w:color="auto"/>
              <w:right w:val="single" w:sz="4" w:space="0" w:color="auto"/>
            </w:tcBorders>
            <w:shd w:val="clear" w:color="auto" w:fill="auto"/>
            <w:vAlign w:val="bottom"/>
          </w:tcPr>
          <w:p w:rsidR="00FF1C6A" w:rsidRPr="003C15BF" w:rsidRDefault="00FF1C6A" w:rsidP="003C15BF">
            <w:pPr>
              <w:spacing w:before="46" w:after="46" w:line="220" w:lineRule="exact"/>
              <w:ind w:left="232"/>
              <w:rPr>
                <w:snapToGrid w:val="0"/>
              </w:rPr>
            </w:pPr>
            <w:r w:rsidRPr="003C15BF">
              <w:rPr>
                <w:snapToGrid w:val="0"/>
                <w:sz w:val="22"/>
                <w:szCs w:val="22"/>
              </w:rPr>
              <w:t xml:space="preserve">количество, </w:t>
            </w:r>
            <w:r w:rsidR="004034DB" w:rsidRPr="003C15BF">
              <w:rPr>
                <w:snapToGrid w:val="0"/>
                <w:sz w:val="22"/>
                <w:szCs w:val="22"/>
              </w:rPr>
              <w:t>тыс. шт.</w:t>
            </w:r>
          </w:p>
        </w:tc>
        <w:tc>
          <w:tcPr>
            <w:tcW w:w="975" w:type="dxa"/>
            <w:tcBorders>
              <w:top w:val="nil"/>
              <w:left w:val="single" w:sz="4" w:space="0" w:color="auto"/>
              <w:right w:val="single" w:sz="4" w:space="0" w:color="auto"/>
            </w:tcBorders>
            <w:shd w:val="clear" w:color="auto" w:fill="auto"/>
            <w:vAlign w:val="center"/>
          </w:tcPr>
          <w:p w:rsidR="00FF1C6A" w:rsidRPr="003C15BF" w:rsidRDefault="00700DB6" w:rsidP="003C15BF">
            <w:pPr>
              <w:tabs>
                <w:tab w:val="left" w:pos="909"/>
                <w:tab w:val="left" w:pos="1099"/>
              </w:tabs>
              <w:spacing w:before="46" w:after="46" w:line="220" w:lineRule="exact"/>
              <w:ind w:right="50"/>
              <w:jc w:val="right"/>
              <w:rPr>
                <w:rFonts w:eastAsia="Arial Unicode MS"/>
              </w:rPr>
            </w:pPr>
            <w:r w:rsidRPr="003C15BF">
              <w:rPr>
                <w:rFonts w:eastAsia="Arial Unicode MS"/>
                <w:sz w:val="22"/>
                <w:szCs w:val="22"/>
              </w:rPr>
              <w:t>21,6</w:t>
            </w:r>
          </w:p>
        </w:tc>
        <w:tc>
          <w:tcPr>
            <w:tcW w:w="1067" w:type="dxa"/>
            <w:tcBorders>
              <w:top w:val="nil"/>
              <w:left w:val="single" w:sz="4" w:space="0" w:color="auto"/>
              <w:right w:val="single" w:sz="4" w:space="0" w:color="auto"/>
            </w:tcBorders>
            <w:shd w:val="clear" w:color="auto" w:fill="auto"/>
            <w:vAlign w:val="center"/>
          </w:tcPr>
          <w:p w:rsidR="00FF1C6A" w:rsidRPr="003C15BF" w:rsidRDefault="00700DB6" w:rsidP="003C15BF">
            <w:pPr>
              <w:tabs>
                <w:tab w:val="left" w:pos="1099"/>
              </w:tabs>
              <w:spacing w:before="46" w:after="46" w:line="220" w:lineRule="exact"/>
              <w:ind w:right="170"/>
              <w:jc w:val="right"/>
              <w:rPr>
                <w:rFonts w:eastAsia="Arial Unicode MS"/>
              </w:rPr>
            </w:pPr>
            <w:r w:rsidRPr="003C15BF">
              <w:rPr>
                <w:rFonts w:eastAsia="Arial Unicode MS"/>
                <w:sz w:val="22"/>
                <w:szCs w:val="22"/>
              </w:rPr>
              <w:t>103,4</w:t>
            </w:r>
          </w:p>
        </w:tc>
        <w:tc>
          <w:tcPr>
            <w:tcW w:w="1063" w:type="dxa"/>
            <w:tcBorders>
              <w:top w:val="nil"/>
              <w:left w:val="single" w:sz="4" w:space="0" w:color="auto"/>
              <w:right w:val="single" w:sz="4" w:space="0" w:color="auto"/>
            </w:tcBorders>
            <w:shd w:val="clear" w:color="auto" w:fill="auto"/>
            <w:vAlign w:val="center"/>
          </w:tcPr>
          <w:p w:rsidR="00FF1C6A" w:rsidRPr="003C15BF" w:rsidRDefault="00794B84" w:rsidP="003C15BF">
            <w:pPr>
              <w:tabs>
                <w:tab w:val="left" w:pos="1099"/>
              </w:tabs>
              <w:spacing w:before="46" w:after="46" w:line="220" w:lineRule="exact"/>
              <w:ind w:right="170"/>
              <w:jc w:val="right"/>
              <w:rPr>
                <w:rFonts w:eastAsia="Arial Unicode MS"/>
              </w:rPr>
            </w:pPr>
            <w:r w:rsidRPr="003C15BF">
              <w:rPr>
                <w:rFonts w:eastAsia="Arial Unicode MS"/>
                <w:sz w:val="22"/>
                <w:szCs w:val="22"/>
              </w:rPr>
              <w:t>1</w:t>
            </w:r>
            <w:r w:rsidR="00700DB6" w:rsidRPr="003C15BF">
              <w:rPr>
                <w:rFonts w:eastAsia="Arial Unicode MS"/>
                <w:sz w:val="22"/>
                <w:szCs w:val="22"/>
              </w:rPr>
              <w:t>8,0</w:t>
            </w:r>
          </w:p>
        </w:tc>
        <w:tc>
          <w:tcPr>
            <w:tcW w:w="1063" w:type="dxa"/>
            <w:tcBorders>
              <w:top w:val="nil"/>
              <w:left w:val="single" w:sz="4" w:space="0" w:color="auto"/>
              <w:right w:val="single" w:sz="4" w:space="0" w:color="auto"/>
            </w:tcBorders>
            <w:shd w:val="clear" w:color="auto" w:fill="auto"/>
            <w:vAlign w:val="center"/>
          </w:tcPr>
          <w:p w:rsidR="00FF1C6A" w:rsidRPr="003C15BF" w:rsidRDefault="00563A3A" w:rsidP="003C15BF">
            <w:pPr>
              <w:tabs>
                <w:tab w:val="left" w:pos="1099"/>
              </w:tabs>
              <w:spacing w:before="46" w:after="46" w:line="220" w:lineRule="exact"/>
              <w:ind w:right="170"/>
              <w:jc w:val="right"/>
              <w:rPr>
                <w:rFonts w:eastAsia="Arial Unicode MS"/>
              </w:rPr>
            </w:pPr>
            <w:r w:rsidRPr="003C15BF">
              <w:rPr>
                <w:rFonts w:eastAsia="Arial Unicode MS"/>
                <w:sz w:val="22"/>
                <w:szCs w:val="22"/>
              </w:rPr>
              <w:t>1</w:t>
            </w:r>
            <w:r w:rsidR="004034DB" w:rsidRPr="003C15BF">
              <w:rPr>
                <w:rFonts w:eastAsia="Arial Unicode MS"/>
                <w:sz w:val="22"/>
                <w:szCs w:val="22"/>
              </w:rPr>
              <w:t>1</w:t>
            </w:r>
            <w:r w:rsidR="00700DB6" w:rsidRPr="003C15BF">
              <w:rPr>
                <w:rFonts w:eastAsia="Arial Unicode MS"/>
                <w:sz w:val="22"/>
                <w:szCs w:val="22"/>
              </w:rPr>
              <w:t>4,7</w:t>
            </w:r>
          </w:p>
        </w:tc>
        <w:tc>
          <w:tcPr>
            <w:tcW w:w="1008" w:type="dxa"/>
            <w:tcBorders>
              <w:top w:val="nil"/>
              <w:left w:val="single" w:sz="4" w:space="0" w:color="auto"/>
              <w:right w:val="single" w:sz="4" w:space="0" w:color="auto"/>
            </w:tcBorders>
            <w:shd w:val="clear" w:color="auto" w:fill="auto"/>
            <w:vAlign w:val="center"/>
          </w:tcPr>
          <w:p w:rsidR="00FF1C6A" w:rsidRPr="003C15BF" w:rsidRDefault="00794B84" w:rsidP="003C15BF">
            <w:pPr>
              <w:tabs>
                <w:tab w:val="left" w:pos="1099"/>
              </w:tabs>
              <w:spacing w:before="46" w:after="46" w:line="220" w:lineRule="exact"/>
              <w:ind w:right="113"/>
              <w:jc w:val="right"/>
              <w:rPr>
                <w:rFonts w:eastAsia="Arial Unicode MS"/>
              </w:rPr>
            </w:pPr>
            <w:r w:rsidRPr="003C15BF">
              <w:rPr>
                <w:rFonts w:eastAsia="Arial Unicode MS"/>
                <w:sz w:val="22"/>
                <w:szCs w:val="22"/>
              </w:rPr>
              <w:t>3,</w:t>
            </w:r>
            <w:r w:rsidR="00700DB6" w:rsidRPr="003C15BF">
              <w:rPr>
                <w:rFonts w:eastAsia="Arial Unicode MS"/>
                <w:sz w:val="22"/>
                <w:szCs w:val="22"/>
              </w:rPr>
              <w:t>6</w:t>
            </w:r>
          </w:p>
        </w:tc>
        <w:tc>
          <w:tcPr>
            <w:tcW w:w="1036" w:type="dxa"/>
            <w:tcBorders>
              <w:top w:val="nil"/>
              <w:left w:val="single" w:sz="4" w:space="0" w:color="auto"/>
              <w:right w:val="single" w:sz="4" w:space="0" w:color="auto"/>
            </w:tcBorders>
            <w:shd w:val="clear" w:color="auto" w:fill="auto"/>
            <w:vAlign w:val="center"/>
          </w:tcPr>
          <w:p w:rsidR="00FF1C6A" w:rsidRPr="003C15BF" w:rsidRDefault="00700DB6" w:rsidP="003C15BF">
            <w:pPr>
              <w:tabs>
                <w:tab w:val="left" w:pos="1099"/>
              </w:tabs>
              <w:spacing w:before="46" w:after="46" w:line="220" w:lineRule="exact"/>
              <w:ind w:right="170"/>
              <w:jc w:val="right"/>
              <w:rPr>
                <w:rFonts w:eastAsia="Arial Unicode MS"/>
              </w:rPr>
            </w:pPr>
            <w:r w:rsidRPr="003C15BF">
              <w:rPr>
                <w:rFonts w:eastAsia="Arial Unicode MS"/>
                <w:sz w:val="22"/>
                <w:szCs w:val="22"/>
              </w:rPr>
              <w:t>69,1</w:t>
            </w:r>
          </w:p>
        </w:tc>
      </w:tr>
      <w:tr w:rsidR="00FF1C6A" w:rsidRPr="003C15BF" w:rsidTr="00F34155">
        <w:trPr>
          <w:cantSplit/>
          <w:jc w:val="center"/>
        </w:trPr>
        <w:tc>
          <w:tcPr>
            <w:tcW w:w="2910" w:type="dxa"/>
            <w:tcBorders>
              <w:top w:val="nil"/>
              <w:left w:val="single" w:sz="4" w:space="0" w:color="auto"/>
              <w:right w:val="single" w:sz="4" w:space="0" w:color="auto"/>
            </w:tcBorders>
            <w:shd w:val="clear" w:color="auto" w:fill="auto"/>
            <w:vAlign w:val="bottom"/>
          </w:tcPr>
          <w:p w:rsidR="00FF1C6A" w:rsidRPr="003C15BF" w:rsidRDefault="00FF1C6A" w:rsidP="003C15BF">
            <w:pPr>
              <w:spacing w:before="46" w:after="46" w:line="220" w:lineRule="exact"/>
              <w:ind w:left="232"/>
              <w:rPr>
                <w:snapToGrid w:val="0"/>
              </w:rPr>
            </w:pPr>
            <w:r w:rsidRPr="003C15BF">
              <w:rPr>
                <w:snapToGrid w:val="0"/>
                <w:sz w:val="22"/>
                <w:szCs w:val="22"/>
              </w:rPr>
              <w:t>средняя цена, долларов США за штуку</w:t>
            </w:r>
          </w:p>
        </w:tc>
        <w:tc>
          <w:tcPr>
            <w:tcW w:w="975" w:type="dxa"/>
            <w:tcBorders>
              <w:top w:val="nil"/>
              <w:left w:val="single" w:sz="4" w:space="0" w:color="auto"/>
              <w:right w:val="single" w:sz="4" w:space="0" w:color="auto"/>
            </w:tcBorders>
            <w:shd w:val="clear" w:color="auto" w:fill="auto"/>
            <w:vAlign w:val="bottom"/>
          </w:tcPr>
          <w:p w:rsidR="00FF1C6A" w:rsidRPr="003C15BF" w:rsidRDefault="00FF1C6A" w:rsidP="003C15BF">
            <w:pPr>
              <w:tabs>
                <w:tab w:val="left" w:pos="909"/>
                <w:tab w:val="left" w:pos="1099"/>
              </w:tabs>
              <w:spacing w:before="46" w:after="46" w:line="220" w:lineRule="exact"/>
              <w:ind w:right="50"/>
              <w:jc w:val="right"/>
              <w:rPr>
                <w:rFonts w:eastAsia="Arial Unicode MS"/>
              </w:rPr>
            </w:pPr>
            <w:r w:rsidRPr="003C15BF">
              <w:rPr>
                <w:rFonts w:eastAsia="Arial Unicode MS"/>
                <w:sz w:val="22"/>
                <w:szCs w:val="22"/>
              </w:rPr>
              <w:t>1</w:t>
            </w:r>
            <w:r w:rsidR="00B0464C" w:rsidRPr="003C15BF">
              <w:rPr>
                <w:rFonts w:eastAsia="Arial Unicode MS"/>
                <w:sz w:val="22"/>
                <w:szCs w:val="22"/>
              </w:rPr>
              <w:t>3</w:t>
            </w:r>
            <w:r w:rsidR="004F7C7C" w:rsidRPr="003C15BF">
              <w:rPr>
                <w:rFonts w:eastAsia="Arial Unicode MS"/>
                <w:sz w:val="22"/>
                <w:szCs w:val="22"/>
              </w:rPr>
              <w:t> </w:t>
            </w:r>
            <w:r w:rsidR="00AC3FE0" w:rsidRPr="003C15BF">
              <w:rPr>
                <w:rFonts w:eastAsia="Arial Unicode MS"/>
                <w:sz w:val="22"/>
                <w:szCs w:val="22"/>
              </w:rPr>
              <w:t>5</w:t>
            </w:r>
            <w:r w:rsidR="003F0204" w:rsidRPr="003C15BF">
              <w:rPr>
                <w:rFonts w:eastAsia="Arial Unicode MS"/>
                <w:sz w:val="22"/>
                <w:szCs w:val="22"/>
              </w:rPr>
              <w:t>23</w:t>
            </w:r>
          </w:p>
        </w:tc>
        <w:tc>
          <w:tcPr>
            <w:tcW w:w="1067" w:type="dxa"/>
            <w:tcBorders>
              <w:top w:val="nil"/>
              <w:left w:val="single" w:sz="4" w:space="0" w:color="auto"/>
              <w:right w:val="single" w:sz="4" w:space="0" w:color="auto"/>
            </w:tcBorders>
            <w:shd w:val="clear" w:color="auto" w:fill="auto"/>
            <w:vAlign w:val="bottom"/>
          </w:tcPr>
          <w:p w:rsidR="00FF1C6A" w:rsidRPr="003C15BF" w:rsidRDefault="00AC3FE0" w:rsidP="003C15BF">
            <w:pPr>
              <w:tabs>
                <w:tab w:val="left" w:pos="1099"/>
              </w:tabs>
              <w:spacing w:before="46" w:after="46" w:line="220" w:lineRule="exact"/>
              <w:ind w:right="170"/>
              <w:jc w:val="right"/>
              <w:rPr>
                <w:rFonts w:eastAsia="Arial Unicode MS"/>
              </w:rPr>
            </w:pPr>
            <w:r w:rsidRPr="003C15BF">
              <w:rPr>
                <w:rFonts w:eastAsia="Arial Unicode MS"/>
                <w:sz w:val="22"/>
                <w:szCs w:val="22"/>
              </w:rPr>
              <w:t>9</w:t>
            </w:r>
            <w:r w:rsidR="003F0204" w:rsidRPr="003C15BF">
              <w:rPr>
                <w:rFonts w:eastAsia="Arial Unicode MS"/>
                <w:sz w:val="22"/>
                <w:szCs w:val="22"/>
              </w:rPr>
              <w:t>3,7</w:t>
            </w:r>
          </w:p>
        </w:tc>
        <w:tc>
          <w:tcPr>
            <w:tcW w:w="1063" w:type="dxa"/>
            <w:tcBorders>
              <w:top w:val="nil"/>
              <w:left w:val="single" w:sz="4" w:space="0" w:color="auto"/>
              <w:right w:val="single" w:sz="4" w:space="0" w:color="auto"/>
            </w:tcBorders>
            <w:shd w:val="clear" w:color="auto" w:fill="auto"/>
            <w:vAlign w:val="bottom"/>
          </w:tcPr>
          <w:p w:rsidR="00FF1C6A" w:rsidRPr="003C15BF" w:rsidRDefault="00FF1C6A" w:rsidP="003C15BF">
            <w:pPr>
              <w:tabs>
                <w:tab w:val="left" w:pos="1099"/>
              </w:tabs>
              <w:spacing w:before="46" w:after="46" w:line="220" w:lineRule="exact"/>
              <w:ind w:right="170"/>
              <w:jc w:val="right"/>
              <w:rPr>
                <w:rFonts w:eastAsia="Arial Unicode MS"/>
              </w:rPr>
            </w:pPr>
            <w:r w:rsidRPr="003C15BF">
              <w:rPr>
                <w:rFonts w:eastAsia="Arial Unicode MS"/>
                <w:sz w:val="22"/>
                <w:szCs w:val="22"/>
              </w:rPr>
              <w:t>1</w:t>
            </w:r>
            <w:r w:rsidR="00B0464C" w:rsidRPr="003C15BF">
              <w:rPr>
                <w:rFonts w:eastAsia="Arial Unicode MS"/>
                <w:sz w:val="22"/>
                <w:szCs w:val="22"/>
              </w:rPr>
              <w:t>3</w:t>
            </w:r>
            <w:r w:rsidRPr="003C15BF">
              <w:rPr>
                <w:rFonts w:eastAsia="Arial Unicode MS"/>
                <w:sz w:val="22"/>
                <w:szCs w:val="22"/>
              </w:rPr>
              <w:t> </w:t>
            </w:r>
            <w:r w:rsidR="00AC3FE0" w:rsidRPr="003C15BF">
              <w:rPr>
                <w:rFonts w:eastAsia="Arial Unicode MS"/>
                <w:sz w:val="22"/>
                <w:szCs w:val="22"/>
              </w:rPr>
              <w:t>3</w:t>
            </w:r>
            <w:r w:rsidR="003F0204" w:rsidRPr="003C15BF">
              <w:rPr>
                <w:rFonts w:eastAsia="Arial Unicode MS"/>
                <w:sz w:val="22"/>
                <w:szCs w:val="22"/>
              </w:rPr>
              <w:t>34</w:t>
            </w:r>
          </w:p>
        </w:tc>
        <w:tc>
          <w:tcPr>
            <w:tcW w:w="1063" w:type="dxa"/>
            <w:tcBorders>
              <w:top w:val="nil"/>
              <w:left w:val="single" w:sz="4" w:space="0" w:color="auto"/>
              <w:right w:val="single" w:sz="4" w:space="0" w:color="auto"/>
            </w:tcBorders>
            <w:shd w:val="clear" w:color="auto" w:fill="auto"/>
            <w:vAlign w:val="bottom"/>
          </w:tcPr>
          <w:p w:rsidR="00FF1C6A" w:rsidRPr="003C15BF" w:rsidRDefault="00AC3FE0" w:rsidP="003C15BF">
            <w:pPr>
              <w:tabs>
                <w:tab w:val="left" w:pos="1099"/>
              </w:tabs>
              <w:spacing w:before="46" w:after="46" w:line="220" w:lineRule="exact"/>
              <w:ind w:right="170"/>
              <w:jc w:val="right"/>
              <w:rPr>
                <w:rFonts w:eastAsia="Arial Unicode MS"/>
              </w:rPr>
            </w:pPr>
            <w:r w:rsidRPr="003C15BF">
              <w:rPr>
                <w:rFonts w:eastAsia="Arial Unicode MS"/>
                <w:sz w:val="22"/>
                <w:szCs w:val="22"/>
              </w:rPr>
              <w:t>8</w:t>
            </w:r>
            <w:r w:rsidR="003F0204" w:rsidRPr="003C15BF">
              <w:rPr>
                <w:rFonts w:eastAsia="Arial Unicode MS"/>
                <w:sz w:val="22"/>
                <w:szCs w:val="22"/>
              </w:rPr>
              <w:t>7,7</w:t>
            </w:r>
          </w:p>
        </w:tc>
        <w:tc>
          <w:tcPr>
            <w:tcW w:w="1008" w:type="dxa"/>
            <w:tcBorders>
              <w:top w:val="nil"/>
              <w:left w:val="single" w:sz="4" w:space="0" w:color="auto"/>
              <w:right w:val="single" w:sz="4" w:space="0" w:color="auto"/>
            </w:tcBorders>
            <w:shd w:val="clear" w:color="auto" w:fill="auto"/>
            <w:vAlign w:val="bottom"/>
          </w:tcPr>
          <w:p w:rsidR="00FF1C6A" w:rsidRPr="003C15BF" w:rsidRDefault="00FF1C6A" w:rsidP="003C15BF">
            <w:pPr>
              <w:tabs>
                <w:tab w:val="left" w:pos="1099"/>
              </w:tabs>
              <w:spacing w:before="46" w:after="46" w:line="220" w:lineRule="exact"/>
              <w:ind w:right="113"/>
              <w:jc w:val="right"/>
              <w:rPr>
                <w:rFonts w:eastAsia="Arial Unicode MS"/>
              </w:rPr>
            </w:pPr>
            <w:r w:rsidRPr="003C15BF">
              <w:rPr>
                <w:rFonts w:eastAsia="Arial Unicode MS"/>
                <w:sz w:val="22"/>
                <w:szCs w:val="22"/>
              </w:rPr>
              <w:t>1</w:t>
            </w:r>
            <w:r w:rsidR="00B0464C" w:rsidRPr="003C15BF">
              <w:rPr>
                <w:rFonts w:eastAsia="Arial Unicode MS"/>
                <w:sz w:val="22"/>
                <w:szCs w:val="22"/>
              </w:rPr>
              <w:t>4</w:t>
            </w:r>
            <w:r w:rsidRPr="003C15BF">
              <w:rPr>
                <w:rFonts w:eastAsia="Arial Unicode MS"/>
                <w:sz w:val="22"/>
                <w:szCs w:val="22"/>
              </w:rPr>
              <w:t> </w:t>
            </w:r>
            <w:r w:rsidR="00AC3FE0" w:rsidRPr="003C15BF">
              <w:rPr>
                <w:rFonts w:eastAsia="Arial Unicode MS"/>
                <w:sz w:val="22"/>
                <w:szCs w:val="22"/>
              </w:rPr>
              <w:t>4</w:t>
            </w:r>
            <w:r w:rsidR="003F0204" w:rsidRPr="003C15BF">
              <w:rPr>
                <w:rFonts w:eastAsia="Arial Unicode MS"/>
                <w:sz w:val="22"/>
                <w:szCs w:val="22"/>
              </w:rPr>
              <w:t>69</w:t>
            </w:r>
          </w:p>
        </w:tc>
        <w:tc>
          <w:tcPr>
            <w:tcW w:w="1036" w:type="dxa"/>
            <w:tcBorders>
              <w:top w:val="nil"/>
              <w:left w:val="single" w:sz="4" w:space="0" w:color="auto"/>
              <w:right w:val="single" w:sz="4" w:space="0" w:color="auto"/>
            </w:tcBorders>
            <w:shd w:val="clear" w:color="auto" w:fill="auto"/>
            <w:vAlign w:val="bottom"/>
          </w:tcPr>
          <w:p w:rsidR="00FF1C6A" w:rsidRPr="003C15BF" w:rsidRDefault="00C324D3" w:rsidP="003C15BF">
            <w:pPr>
              <w:tabs>
                <w:tab w:val="left" w:pos="1099"/>
              </w:tabs>
              <w:spacing w:before="46" w:after="46" w:line="220" w:lineRule="exact"/>
              <w:ind w:right="170"/>
              <w:jc w:val="right"/>
              <w:rPr>
                <w:rFonts w:eastAsia="Arial Unicode MS"/>
              </w:rPr>
            </w:pPr>
            <w:r w:rsidRPr="003C15BF">
              <w:rPr>
                <w:rFonts w:eastAsia="Arial Unicode MS"/>
                <w:sz w:val="22"/>
                <w:szCs w:val="22"/>
              </w:rPr>
              <w:t>1</w:t>
            </w:r>
            <w:r w:rsidR="003F0204" w:rsidRPr="003C15BF">
              <w:rPr>
                <w:rFonts w:eastAsia="Arial Unicode MS"/>
                <w:sz w:val="22"/>
                <w:szCs w:val="22"/>
              </w:rPr>
              <w:t>19,3</w:t>
            </w:r>
          </w:p>
        </w:tc>
      </w:tr>
      <w:tr w:rsidR="00FD0603" w:rsidRPr="003C15BF" w:rsidTr="00F34155">
        <w:trPr>
          <w:cantSplit/>
          <w:jc w:val="center"/>
        </w:trPr>
        <w:tc>
          <w:tcPr>
            <w:tcW w:w="2910" w:type="dxa"/>
            <w:tcBorders>
              <w:left w:val="single" w:sz="4" w:space="0" w:color="auto"/>
              <w:bottom w:val="nil"/>
              <w:right w:val="single" w:sz="4" w:space="0" w:color="auto"/>
            </w:tcBorders>
            <w:shd w:val="clear" w:color="auto" w:fill="auto"/>
            <w:vAlign w:val="bottom"/>
          </w:tcPr>
          <w:p w:rsidR="00FD0603" w:rsidRPr="003C15BF" w:rsidRDefault="00FD0603" w:rsidP="003C15BF">
            <w:pPr>
              <w:spacing w:before="50" w:after="54" w:line="220" w:lineRule="exact"/>
              <w:rPr>
                <w:snapToGrid w:val="0"/>
              </w:rPr>
            </w:pPr>
            <w:r w:rsidRPr="003C15BF">
              <w:rPr>
                <w:snapToGrid w:val="0"/>
                <w:sz w:val="22"/>
                <w:szCs w:val="22"/>
              </w:rPr>
              <w:t>Седельные тягачи</w:t>
            </w:r>
          </w:p>
        </w:tc>
        <w:tc>
          <w:tcPr>
            <w:tcW w:w="975" w:type="dxa"/>
            <w:tcBorders>
              <w:left w:val="single" w:sz="4" w:space="0" w:color="auto"/>
              <w:bottom w:val="nil"/>
              <w:right w:val="single" w:sz="4" w:space="0" w:color="auto"/>
            </w:tcBorders>
            <w:shd w:val="clear" w:color="auto" w:fill="auto"/>
            <w:vAlign w:val="bottom"/>
          </w:tcPr>
          <w:p w:rsidR="00FD0603" w:rsidRPr="003C15BF" w:rsidRDefault="00FD0603" w:rsidP="003C15BF">
            <w:pPr>
              <w:tabs>
                <w:tab w:val="left" w:pos="909"/>
                <w:tab w:val="left" w:pos="1099"/>
              </w:tabs>
              <w:spacing w:before="50" w:after="54" w:line="220" w:lineRule="exact"/>
              <w:ind w:right="5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D0603" w:rsidRPr="003C15BF" w:rsidRDefault="00FD0603" w:rsidP="003C15BF">
            <w:pPr>
              <w:tabs>
                <w:tab w:val="left" w:pos="1099"/>
              </w:tabs>
              <w:spacing w:before="50" w:after="54"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D0603" w:rsidRPr="003C15BF" w:rsidRDefault="00FD0603" w:rsidP="003C15BF">
            <w:pPr>
              <w:tabs>
                <w:tab w:val="left" w:pos="1099"/>
              </w:tabs>
              <w:spacing w:before="50" w:after="54"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D0603" w:rsidRPr="003C15BF" w:rsidRDefault="00FD0603" w:rsidP="003C15BF">
            <w:pPr>
              <w:tabs>
                <w:tab w:val="left" w:pos="1099"/>
              </w:tabs>
              <w:spacing w:before="50" w:after="54"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D0603" w:rsidRPr="003C15BF" w:rsidRDefault="00FD0603" w:rsidP="003C15BF">
            <w:pPr>
              <w:tabs>
                <w:tab w:val="left" w:pos="1099"/>
              </w:tabs>
              <w:spacing w:before="50" w:after="54"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D0603" w:rsidRPr="003C15BF" w:rsidRDefault="00FD0603" w:rsidP="003C15BF">
            <w:pPr>
              <w:tabs>
                <w:tab w:val="left" w:pos="1099"/>
              </w:tabs>
              <w:spacing w:before="50" w:after="54" w:line="220" w:lineRule="exact"/>
              <w:ind w:right="170"/>
              <w:jc w:val="right"/>
              <w:rPr>
                <w:rFonts w:eastAsia="Arial Unicode MS"/>
              </w:rPr>
            </w:pPr>
          </w:p>
        </w:tc>
      </w:tr>
      <w:tr w:rsidR="00FF1C6A" w:rsidRPr="003C15BF"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3C15BF" w:rsidRDefault="00FF1C6A" w:rsidP="003C15BF">
            <w:pPr>
              <w:spacing w:before="46" w:after="46" w:line="220" w:lineRule="exact"/>
              <w:ind w:left="232"/>
              <w:rPr>
                <w:snapToGrid w:val="0"/>
              </w:rPr>
            </w:pPr>
            <w:r w:rsidRPr="003C15BF">
              <w:rPr>
                <w:snapToGrid w:val="0"/>
                <w:sz w:val="22"/>
                <w:szCs w:val="22"/>
              </w:rPr>
              <w:t>количество, штук</w:t>
            </w:r>
          </w:p>
        </w:tc>
        <w:tc>
          <w:tcPr>
            <w:tcW w:w="975" w:type="dxa"/>
            <w:tcBorders>
              <w:top w:val="nil"/>
              <w:left w:val="single" w:sz="4" w:space="0" w:color="auto"/>
              <w:right w:val="single" w:sz="4" w:space="0" w:color="auto"/>
            </w:tcBorders>
            <w:shd w:val="clear" w:color="auto" w:fill="auto"/>
            <w:vAlign w:val="bottom"/>
          </w:tcPr>
          <w:p w:rsidR="00FF1C6A" w:rsidRPr="003C15BF" w:rsidRDefault="00700DB6" w:rsidP="003C15BF">
            <w:pPr>
              <w:tabs>
                <w:tab w:val="left" w:pos="909"/>
                <w:tab w:val="left" w:pos="1099"/>
              </w:tabs>
              <w:spacing w:before="46" w:after="46" w:line="220" w:lineRule="exact"/>
              <w:ind w:right="50"/>
              <w:jc w:val="right"/>
              <w:rPr>
                <w:rFonts w:eastAsia="Arial Unicode MS"/>
              </w:rPr>
            </w:pPr>
            <w:r w:rsidRPr="003C15BF">
              <w:rPr>
                <w:rFonts w:eastAsia="Arial Unicode MS"/>
                <w:sz w:val="22"/>
                <w:szCs w:val="22"/>
              </w:rPr>
              <w:t>887</w:t>
            </w:r>
          </w:p>
        </w:tc>
        <w:tc>
          <w:tcPr>
            <w:tcW w:w="1067" w:type="dxa"/>
            <w:tcBorders>
              <w:top w:val="nil"/>
              <w:left w:val="single" w:sz="4" w:space="0" w:color="auto"/>
              <w:right w:val="single" w:sz="4" w:space="0" w:color="auto"/>
            </w:tcBorders>
            <w:shd w:val="clear" w:color="auto" w:fill="auto"/>
            <w:vAlign w:val="bottom"/>
          </w:tcPr>
          <w:p w:rsidR="00FF1C6A" w:rsidRPr="003C15BF" w:rsidRDefault="00700DB6" w:rsidP="003C15BF">
            <w:pPr>
              <w:tabs>
                <w:tab w:val="left" w:pos="1099"/>
              </w:tabs>
              <w:spacing w:before="46" w:after="46" w:line="220" w:lineRule="exact"/>
              <w:ind w:right="170"/>
              <w:jc w:val="right"/>
              <w:rPr>
                <w:rFonts w:eastAsia="Arial Unicode MS"/>
              </w:rPr>
            </w:pPr>
            <w:r w:rsidRPr="003C15BF">
              <w:rPr>
                <w:rFonts w:eastAsia="Arial Unicode MS"/>
                <w:sz w:val="22"/>
                <w:szCs w:val="22"/>
              </w:rPr>
              <w:t>96,1</w:t>
            </w:r>
          </w:p>
        </w:tc>
        <w:tc>
          <w:tcPr>
            <w:tcW w:w="1063" w:type="dxa"/>
            <w:tcBorders>
              <w:top w:val="nil"/>
              <w:left w:val="single" w:sz="4" w:space="0" w:color="auto"/>
              <w:right w:val="single" w:sz="4" w:space="0" w:color="auto"/>
            </w:tcBorders>
            <w:shd w:val="clear" w:color="auto" w:fill="auto"/>
            <w:vAlign w:val="bottom"/>
          </w:tcPr>
          <w:p w:rsidR="00FF1C6A" w:rsidRPr="003C15BF" w:rsidRDefault="007B4D07" w:rsidP="003C15BF">
            <w:pPr>
              <w:tabs>
                <w:tab w:val="left" w:pos="1099"/>
              </w:tabs>
              <w:spacing w:before="46" w:after="46" w:line="220" w:lineRule="exact"/>
              <w:ind w:right="170"/>
              <w:jc w:val="right"/>
              <w:rPr>
                <w:rFonts w:eastAsia="Arial Unicode MS"/>
              </w:rPr>
            </w:pPr>
            <w:r w:rsidRPr="003C15BF">
              <w:rPr>
                <w:rFonts w:eastAsia="Arial Unicode MS"/>
                <w:sz w:val="22"/>
                <w:szCs w:val="22"/>
              </w:rPr>
              <w:t>8</w:t>
            </w:r>
            <w:r w:rsidR="00700DB6" w:rsidRPr="003C15BF">
              <w:rPr>
                <w:rFonts w:eastAsia="Arial Unicode MS"/>
                <w:sz w:val="22"/>
                <w:szCs w:val="22"/>
              </w:rPr>
              <w:t>30</w:t>
            </w:r>
          </w:p>
        </w:tc>
        <w:tc>
          <w:tcPr>
            <w:tcW w:w="1063" w:type="dxa"/>
            <w:tcBorders>
              <w:top w:val="nil"/>
              <w:left w:val="single" w:sz="4" w:space="0" w:color="auto"/>
              <w:right w:val="single" w:sz="4" w:space="0" w:color="auto"/>
            </w:tcBorders>
            <w:shd w:val="clear" w:color="auto" w:fill="auto"/>
            <w:vAlign w:val="bottom"/>
          </w:tcPr>
          <w:p w:rsidR="00FF1C6A" w:rsidRPr="003C15BF" w:rsidRDefault="00700DB6" w:rsidP="003C15BF">
            <w:pPr>
              <w:tabs>
                <w:tab w:val="left" w:pos="1099"/>
              </w:tabs>
              <w:spacing w:before="46" w:after="46" w:line="220" w:lineRule="exact"/>
              <w:ind w:right="170"/>
              <w:jc w:val="right"/>
              <w:rPr>
                <w:rFonts w:eastAsia="Arial Unicode MS"/>
              </w:rPr>
            </w:pPr>
            <w:r w:rsidRPr="003C15BF">
              <w:rPr>
                <w:rFonts w:eastAsia="Arial Unicode MS"/>
                <w:sz w:val="22"/>
                <w:szCs w:val="22"/>
              </w:rPr>
              <w:t>94,2</w:t>
            </w:r>
          </w:p>
        </w:tc>
        <w:tc>
          <w:tcPr>
            <w:tcW w:w="1008" w:type="dxa"/>
            <w:tcBorders>
              <w:top w:val="nil"/>
              <w:left w:val="single" w:sz="4" w:space="0" w:color="auto"/>
              <w:right w:val="single" w:sz="4" w:space="0" w:color="auto"/>
            </w:tcBorders>
            <w:shd w:val="clear" w:color="auto" w:fill="auto"/>
            <w:vAlign w:val="bottom"/>
          </w:tcPr>
          <w:p w:rsidR="00FF1C6A" w:rsidRPr="003C15BF" w:rsidRDefault="00D11EB0" w:rsidP="003C15BF">
            <w:pPr>
              <w:tabs>
                <w:tab w:val="left" w:pos="1099"/>
              </w:tabs>
              <w:spacing w:before="46" w:after="46" w:line="220" w:lineRule="exact"/>
              <w:ind w:right="113"/>
              <w:jc w:val="right"/>
              <w:rPr>
                <w:rFonts w:eastAsia="Arial Unicode MS"/>
              </w:rPr>
            </w:pPr>
            <w:r w:rsidRPr="003C15BF">
              <w:rPr>
                <w:rFonts w:eastAsia="Arial Unicode MS"/>
                <w:sz w:val="22"/>
                <w:szCs w:val="22"/>
              </w:rPr>
              <w:t>5</w:t>
            </w:r>
            <w:r w:rsidR="00700DB6" w:rsidRPr="003C15BF">
              <w:rPr>
                <w:rFonts w:eastAsia="Arial Unicode MS"/>
                <w:sz w:val="22"/>
                <w:szCs w:val="22"/>
              </w:rPr>
              <w:t>7</w:t>
            </w:r>
          </w:p>
        </w:tc>
        <w:tc>
          <w:tcPr>
            <w:tcW w:w="1036" w:type="dxa"/>
            <w:tcBorders>
              <w:top w:val="nil"/>
              <w:left w:val="single" w:sz="4" w:space="0" w:color="auto"/>
              <w:right w:val="single" w:sz="4" w:space="0" w:color="auto"/>
            </w:tcBorders>
            <w:shd w:val="clear" w:color="auto" w:fill="auto"/>
            <w:vAlign w:val="bottom"/>
          </w:tcPr>
          <w:p w:rsidR="00FF1C6A" w:rsidRPr="003C15BF" w:rsidRDefault="00700DB6" w:rsidP="003C15BF">
            <w:pPr>
              <w:tabs>
                <w:tab w:val="left" w:pos="1099"/>
              </w:tabs>
              <w:spacing w:before="46" w:after="46" w:line="220" w:lineRule="exact"/>
              <w:ind w:right="170"/>
              <w:jc w:val="right"/>
              <w:rPr>
                <w:rFonts w:eastAsia="Arial Unicode MS"/>
              </w:rPr>
            </w:pPr>
            <w:r w:rsidRPr="003C15BF">
              <w:rPr>
                <w:rFonts w:eastAsia="Arial Unicode MS"/>
                <w:sz w:val="22"/>
                <w:szCs w:val="22"/>
              </w:rPr>
              <w:t>135,7</w:t>
            </w:r>
          </w:p>
        </w:tc>
      </w:tr>
      <w:tr w:rsidR="00FF1C6A" w:rsidRPr="003C15BF"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3C15BF" w:rsidRDefault="00FF1C6A" w:rsidP="003C15BF">
            <w:pPr>
              <w:spacing w:before="46" w:after="46" w:line="220" w:lineRule="exact"/>
              <w:ind w:left="232"/>
              <w:rPr>
                <w:snapToGrid w:val="0"/>
              </w:rPr>
            </w:pPr>
            <w:r w:rsidRPr="003C15BF">
              <w:rPr>
                <w:snapToGrid w:val="0"/>
                <w:sz w:val="22"/>
                <w:szCs w:val="22"/>
              </w:rPr>
              <w:t>средняя цена, долларов США за штуку</w:t>
            </w:r>
          </w:p>
        </w:tc>
        <w:tc>
          <w:tcPr>
            <w:tcW w:w="975" w:type="dxa"/>
            <w:tcBorders>
              <w:top w:val="nil"/>
              <w:left w:val="single" w:sz="4" w:space="0" w:color="auto"/>
              <w:right w:val="single" w:sz="4" w:space="0" w:color="auto"/>
            </w:tcBorders>
            <w:shd w:val="clear" w:color="auto" w:fill="auto"/>
            <w:vAlign w:val="bottom"/>
          </w:tcPr>
          <w:p w:rsidR="00FF1C6A" w:rsidRPr="003C15BF" w:rsidRDefault="00AC63DA" w:rsidP="003C15BF">
            <w:pPr>
              <w:tabs>
                <w:tab w:val="left" w:pos="909"/>
                <w:tab w:val="left" w:pos="1099"/>
              </w:tabs>
              <w:spacing w:before="46" w:after="46" w:line="220" w:lineRule="exact"/>
              <w:ind w:right="50"/>
              <w:jc w:val="right"/>
              <w:rPr>
                <w:rFonts w:eastAsia="Arial Unicode MS"/>
                <w:lang w:val="en-US"/>
              </w:rPr>
            </w:pPr>
            <w:r w:rsidRPr="003C15BF">
              <w:rPr>
                <w:rFonts w:eastAsia="Arial Unicode MS"/>
                <w:sz w:val="22"/>
                <w:szCs w:val="22"/>
              </w:rPr>
              <w:t>5</w:t>
            </w:r>
            <w:r w:rsidR="00AC3FE0" w:rsidRPr="003C15BF">
              <w:rPr>
                <w:rFonts w:eastAsia="Arial Unicode MS"/>
                <w:sz w:val="22"/>
                <w:szCs w:val="22"/>
              </w:rPr>
              <w:t>6</w:t>
            </w:r>
            <w:r w:rsidR="0049269B" w:rsidRPr="003C15BF">
              <w:rPr>
                <w:rFonts w:eastAsia="Arial Unicode MS"/>
                <w:sz w:val="22"/>
                <w:szCs w:val="22"/>
              </w:rPr>
              <w:t> </w:t>
            </w:r>
            <w:r w:rsidR="003F0204" w:rsidRPr="003C15BF">
              <w:rPr>
                <w:rFonts w:eastAsia="Arial Unicode MS"/>
                <w:sz w:val="22"/>
                <w:szCs w:val="22"/>
              </w:rPr>
              <w:t>966</w:t>
            </w:r>
          </w:p>
        </w:tc>
        <w:tc>
          <w:tcPr>
            <w:tcW w:w="1067" w:type="dxa"/>
            <w:tcBorders>
              <w:top w:val="nil"/>
              <w:left w:val="single" w:sz="4" w:space="0" w:color="auto"/>
              <w:right w:val="single" w:sz="4" w:space="0" w:color="auto"/>
            </w:tcBorders>
            <w:shd w:val="clear" w:color="auto" w:fill="auto"/>
            <w:vAlign w:val="bottom"/>
          </w:tcPr>
          <w:p w:rsidR="00FF1C6A" w:rsidRPr="003C15BF" w:rsidRDefault="002A3B8D" w:rsidP="003C15BF">
            <w:pPr>
              <w:tabs>
                <w:tab w:val="left" w:pos="1099"/>
              </w:tabs>
              <w:spacing w:before="46" w:after="46" w:line="220" w:lineRule="exact"/>
              <w:ind w:right="170"/>
              <w:jc w:val="right"/>
              <w:rPr>
                <w:rFonts w:eastAsia="Arial Unicode MS"/>
              </w:rPr>
            </w:pPr>
            <w:r w:rsidRPr="003C15BF">
              <w:rPr>
                <w:rFonts w:eastAsia="Arial Unicode MS"/>
                <w:sz w:val="22"/>
                <w:szCs w:val="22"/>
              </w:rPr>
              <w:t>9</w:t>
            </w:r>
            <w:r w:rsidR="003F0204" w:rsidRPr="003C15BF">
              <w:rPr>
                <w:rFonts w:eastAsia="Arial Unicode MS"/>
                <w:sz w:val="22"/>
                <w:szCs w:val="22"/>
              </w:rPr>
              <w:t>4,8</w:t>
            </w:r>
          </w:p>
        </w:tc>
        <w:tc>
          <w:tcPr>
            <w:tcW w:w="1063" w:type="dxa"/>
            <w:tcBorders>
              <w:top w:val="nil"/>
              <w:left w:val="single" w:sz="4" w:space="0" w:color="auto"/>
              <w:right w:val="single" w:sz="4" w:space="0" w:color="auto"/>
            </w:tcBorders>
            <w:shd w:val="clear" w:color="auto" w:fill="auto"/>
            <w:vAlign w:val="bottom"/>
          </w:tcPr>
          <w:p w:rsidR="00FF1C6A" w:rsidRPr="003C15BF" w:rsidRDefault="00AC63DA" w:rsidP="003C15BF">
            <w:pPr>
              <w:tabs>
                <w:tab w:val="left" w:pos="1099"/>
              </w:tabs>
              <w:spacing w:before="46" w:after="46" w:line="220" w:lineRule="exact"/>
              <w:ind w:right="170"/>
              <w:jc w:val="right"/>
              <w:rPr>
                <w:rFonts w:eastAsia="Arial Unicode MS"/>
              </w:rPr>
            </w:pPr>
            <w:r w:rsidRPr="003C15BF">
              <w:rPr>
                <w:rFonts w:eastAsia="Arial Unicode MS"/>
                <w:sz w:val="22"/>
                <w:szCs w:val="22"/>
              </w:rPr>
              <w:t>5</w:t>
            </w:r>
            <w:r w:rsidR="00AC3FE0" w:rsidRPr="003C15BF">
              <w:rPr>
                <w:rFonts w:eastAsia="Arial Unicode MS"/>
                <w:sz w:val="22"/>
                <w:szCs w:val="22"/>
              </w:rPr>
              <w:t>7</w:t>
            </w:r>
            <w:r w:rsidR="0049269B" w:rsidRPr="003C15BF">
              <w:rPr>
                <w:rFonts w:eastAsia="Arial Unicode MS"/>
                <w:sz w:val="22"/>
                <w:szCs w:val="22"/>
                <w:lang w:val="en-US"/>
              </w:rPr>
              <w:t> </w:t>
            </w:r>
            <w:r w:rsidR="003F0204" w:rsidRPr="003C15BF">
              <w:rPr>
                <w:rFonts w:eastAsia="Arial Unicode MS"/>
                <w:sz w:val="22"/>
                <w:szCs w:val="22"/>
              </w:rPr>
              <w:t>482</w:t>
            </w:r>
          </w:p>
        </w:tc>
        <w:tc>
          <w:tcPr>
            <w:tcW w:w="1063" w:type="dxa"/>
            <w:tcBorders>
              <w:top w:val="nil"/>
              <w:left w:val="single" w:sz="4" w:space="0" w:color="auto"/>
              <w:right w:val="single" w:sz="4" w:space="0" w:color="auto"/>
            </w:tcBorders>
            <w:shd w:val="clear" w:color="auto" w:fill="auto"/>
            <w:vAlign w:val="bottom"/>
          </w:tcPr>
          <w:p w:rsidR="00FF1C6A" w:rsidRPr="003C15BF" w:rsidRDefault="00134D0B" w:rsidP="003C15BF">
            <w:pPr>
              <w:tabs>
                <w:tab w:val="left" w:pos="1099"/>
              </w:tabs>
              <w:spacing w:before="46" w:after="46" w:line="220" w:lineRule="exact"/>
              <w:ind w:right="170"/>
              <w:jc w:val="right"/>
              <w:rPr>
                <w:rFonts w:eastAsia="Arial Unicode MS"/>
              </w:rPr>
            </w:pPr>
            <w:r w:rsidRPr="003C15BF">
              <w:rPr>
                <w:rFonts w:eastAsia="Arial Unicode MS"/>
                <w:sz w:val="22"/>
                <w:szCs w:val="22"/>
              </w:rPr>
              <w:t>9</w:t>
            </w:r>
            <w:r w:rsidR="003F0204" w:rsidRPr="003C15BF">
              <w:rPr>
                <w:rFonts w:eastAsia="Arial Unicode MS"/>
                <w:sz w:val="22"/>
                <w:szCs w:val="22"/>
              </w:rPr>
              <w:t>4,5</w:t>
            </w:r>
          </w:p>
        </w:tc>
        <w:tc>
          <w:tcPr>
            <w:tcW w:w="1008" w:type="dxa"/>
            <w:tcBorders>
              <w:top w:val="nil"/>
              <w:left w:val="single" w:sz="4" w:space="0" w:color="auto"/>
              <w:right w:val="single" w:sz="4" w:space="0" w:color="auto"/>
            </w:tcBorders>
            <w:shd w:val="clear" w:color="auto" w:fill="auto"/>
            <w:vAlign w:val="bottom"/>
          </w:tcPr>
          <w:p w:rsidR="00FF1C6A" w:rsidRPr="003C15BF" w:rsidRDefault="00AC3FE0" w:rsidP="003C15BF">
            <w:pPr>
              <w:tabs>
                <w:tab w:val="left" w:pos="1099"/>
              </w:tabs>
              <w:spacing w:before="46" w:after="46" w:line="220" w:lineRule="exact"/>
              <w:ind w:right="113"/>
              <w:jc w:val="right"/>
              <w:rPr>
                <w:rFonts w:eastAsia="Arial Unicode MS"/>
              </w:rPr>
            </w:pPr>
            <w:r w:rsidRPr="003C15BF">
              <w:rPr>
                <w:rFonts w:eastAsia="Arial Unicode MS"/>
                <w:sz w:val="22"/>
                <w:szCs w:val="22"/>
              </w:rPr>
              <w:t>49 </w:t>
            </w:r>
            <w:r w:rsidR="003F0204" w:rsidRPr="003C15BF">
              <w:rPr>
                <w:rFonts w:eastAsia="Arial Unicode MS"/>
                <w:sz w:val="22"/>
                <w:szCs w:val="22"/>
              </w:rPr>
              <w:t>449</w:t>
            </w:r>
          </w:p>
        </w:tc>
        <w:tc>
          <w:tcPr>
            <w:tcW w:w="1036" w:type="dxa"/>
            <w:tcBorders>
              <w:top w:val="nil"/>
              <w:left w:val="single" w:sz="4" w:space="0" w:color="auto"/>
              <w:right w:val="single" w:sz="4" w:space="0" w:color="auto"/>
            </w:tcBorders>
            <w:shd w:val="clear" w:color="auto" w:fill="auto"/>
            <w:vAlign w:val="bottom"/>
          </w:tcPr>
          <w:p w:rsidR="00FF1C6A" w:rsidRPr="003C15BF" w:rsidRDefault="00AC3FE0" w:rsidP="003C15BF">
            <w:pPr>
              <w:tabs>
                <w:tab w:val="left" w:pos="1099"/>
              </w:tabs>
              <w:spacing w:before="46" w:after="46" w:line="220" w:lineRule="exact"/>
              <w:ind w:right="170"/>
              <w:jc w:val="right"/>
              <w:rPr>
                <w:rFonts w:eastAsia="Arial Unicode MS"/>
              </w:rPr>
            </w:pPr>
            <w:r w:rsidRPr="003C15BF">
              <w:rPr>
                <w:rFonts w:eastAsia="Arial Unicode MS"/>
                <w:sz w:val="22"/>
                <w:szCs w:val="22"/>
              </w:rPr>
              <w:t>1</w:t>
            </w:r>
            <w:r w:rsidR="003F0204" w:rsidRPr="003C15BF">
              <w:rPr>
                <w:rFonts w:eastAsia="Arial Unicode MS"/>
                <w:sz w:val="22"/>
                <w:szCs w:val="22"/>
              </w:rPr>
              <w:t>07,7</w:t>
            </w:r>
          </w:p>
        </w:tc>
      </w:tr>
      <w:tr w:rsidR="00FF1C6A" w:rsidRPr="003C15BF" w:rsidTr="00F87C98">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3C15BF" w:rsidRDefault="00FF1C6A" w:rsidP="003C15BF">
            <w:pPr>
              <w:spacing w:before="50" w:after="54" w:line="220" w:lineRule="exact"/>
              <w:rPr>
                <w:snapToGrid w:val="0"/>
              </w:rPr>
            </w:pPr>
            <w:r w:rsidRPr="003C15BF">
              <w:rPr>
                <w:snapToGrid w:val="0"/>
                <w:sz w:val="22"/>
                <w:szCs w:val="22"/>
              </w:rPr>
              <w:t>Грузовые автомобили</w:t>
            </w:r>
          </w:p>
        </w:tc>
        <w:tc>
          <w:tcPr>
            <w:tcW w:w="975"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909"/>
                <w:tab w:val="left" w:pos="1099"/>
              </w:tabs>
              <w:spacing w:before="50" w:after="54" w:line="220" w:lineRule="exact"/>
              <w:ind w:right="5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50" w:after="54"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992"/>
                <w:tab w:val="left" w:pos="1099"/>
              </w:tabs>
              <w:spacing w:before="50" w:after="54"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50" w:after="54"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50" w:after="54"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50" w:after="54" w:line="220" w:lineRule="exact"/>
              <w:ind w:right="170"/>
              <w:jc w:val="right"/>
              <w:rPr>
                <w:rFonts w:eastAsia="Arial Unicode MS"/>
              </w:rPr>
            </w:pPr>
          </w:p>
        </w:tc>
      </w:tr>
      <w:tr w:rsidR="00FF1C6A" w:rsidRPr="003C15BF" w:rsidTr="002E3851">
        <w:trPr>
          <w:cantSplit/>
          <w:jc w:val="center"/>
        </w:trPr>
        <w:tc>
          <w:tcPr>
            <w:tcW w:w="2910" w:type="dxa"/>
            <w:tcBorders>
              <w:top w:val="nil"/>
              <w:left w:val="single" w:sz="4" w:space="0" w:color="auto"/>
              <w:right w:val="single" w:sz="4" w:space="0" w:color="auto"/>
            </w:tcBorders>
            <w:shd w:val="clear" w:color="auto" w:fill="auto"/>
            <w:vAlign w:val="bottom"/>
          </w:tcPr>
          <w:p w:rsidR="00FF1C6A" w:rsidRPr="003C15BF" w:rsidRDefault="00FF1C6A" w:rsidP="003C15BF">
            <w:pPr>
              <w:spacing w:before="46" w:after="46" w:line="220" w:lineRule="exact"/>
              <w:ind w:left="232"/>
              <w:rPr>
                <w:snapToGrid w:val="0"/>
              </w:rPr>
            </w:pPr>
            <w:r w:rsidRPr="003C15BF">
              <w:rPr>
                <w:snapToGrid w:val="0"/>
                <w:sz w:val="22"/>
                <w:szCs w:val="22"/>
              </w:rPr>
              <w:t>количество, штук</w:t>
            </w:r>
          </w:p>
        </w:tc>
        <w:tc>
          <w:tcPr>
            <w:tcW w:w="975" w:type="dxa"/>
            <w:tcBorders>
              <w:top w:val="nil"/>
              <w:left w:val="single" w:sz="4" w:space="0" w:color="auto"/>
              <w:right w:val="single" w:sz="4" w:space="0" w:color="auto"/>
            </w:tcBorders>
            <w:shd w:val="clear" w:color="auto" w:fill="auto"/>
            <w:vAlign w:val="bottom"/>
          </w:tcPr>
          <w:p w:rsidR="00FF1C6A" w:rsidRPr="003C15BF" w:rsidRDefault="007B4D07" w:rsidP="003C15BF">
            <w:pPr>
              <w:tabs>
                <w:tab w:val="left" w:pos="909"/>
                <w:tab w:val="left" w:pos="1099"/>
              </w:tabs>
              <w:spacing w:before="46" w:after="46" w:line="220" w:lineRule="exact"/>
              <w:ind w:right="50"/>
              <w:jc w:val="right"/>
              <w:rPr>
                <w:rFonts w:eastAsia="Arial Unicode MS"/>
              </w:rPr>
            </w:pPr>
            <w:r w:rsidRPr="003C15BF">
              <w:rPr>
                <w:rFonts w:eastAsia="Arial Unicode MS"/>
                <w:sz w:val="22"/>
                <w:szCs w:val="22"/>
              </w:rPr>
              <w:t>3 </w:t>
            </w:r>
            <w:r w:rsidR="002E43D7" w:rsidRPr="003C15BF">
              <w:rPr>
                <w:rFonts w:eastAsia="Arial Unicode MS"/>
                <w:sz w:val="22"/>
                <w:szCs w:val="22"/>
              </w:rPr>
              <w:t>531</w:t>
            </w:r>
          </w:p>
        </w:tc>
        <w:tc>
          <w:tcPr>
            <w:tcW w:w="1067" w:type="dxa"/>
            <w:tcBorders>
              <w:top w:val="nil"/>
              <w:left w:val="single" w:sz="4" w:space="0" w:color="auto"/>
              <w:right w:val="single" w:sz="4" w:space="0" w:color="auto"/>
            </w:tcBorders>
            <w:shd w:val="clear" w:color="auto" w:fill="auto"/>
            <w:vAlign w:val="bottom"/>
          </w:tcPr>
          <w:p w:rsidR="00FF1C6A" w:rsidRPr="003C15BF" w:rsidRDefault="007B4D07" w:rsidP="003C15BF">
            <w:pPr>
              <w:tabs>
                <w:tab w:val="left" w:pos="1099"/>
              </w:tabs>
              <w:spacing w:before="46" w:after="46" w:line="220" w:lineRule="exact"/>
              <w:ind w:right="170"/>
              <w:jc w:val="right"/>
              <w:rPr>
                <w:rFonts w:eastAsia="Arial Unicode MS"/>
              </w:rPr>
            </w:pPr>
            <w:r w:rsidRPr="003C15BF">
              <w:rPr>
                <w:rFonts w:eastAsia="Arial Unicode MS"/>
                <w:sz w:val="22"/>
                <w:szCs w:val="22"/>
              </w:rPr>
              <w:t>11</w:t>
            </w:r>
            <w:r w:rsidR="002E43D7" w:rsidRPr="003C15BF">
              <w:rPr>
                <w:rFonts w:eastAsia="Arial Unicode MS"/>
                <w:sz w:val="22"/>
                <w:szCs w:val="22"/>
              </w:rPr>
              <w:t>2,5</w:t>
            </w:r>
          </w:p>
        </w:tc>
        <w:tc>
          <w:tcPr>
            <w:tcW w:w="1063" w:type="dxa"/>
            <w:tcBorders>
              <w:top w:val="nil"/>
              <w:left w:val="single" w:sz="4" w:space="0" w:color="auto"/>
              <w:right w:val="single" w:sz="4" w:space="0" w:color="auto"/>
            </w:tcBorders>
            <w:shd w:val="clear" w:color="auto" w:fill="auto"/>
            <w:vAlign w:val="bottom"/>
          </w:tcPr>
          <w:p w:rsidR="00FF1C6A" w:rsidRPr="003C15BF" w:rsidRDefault="002E43D7" w:rsidP="003C15BF">
            <w:pPr>
              <w:tabs>
                <w:tab w:val="left" w:pos="992"/>
                <w:tab w:val="left" w:pos="1099"/>
              </w:tabs>
              <w:spacing w:before="46" w:after="46" w:line="220" w:lineRule="exact"/>
              <w:ind w:right="170"/>
              <w:jc w:val="right"/>
              <w:rPr>
                <w:rFonts w:eastAsia="Arial Unicode MS"/>
              </w:rPr>
            </w:pPr>
            <w:r w:rsidRPr="003C15BF">
              <w:rPr>
                <w:rFonts w:eastAsia="Arial Unicode MS"/>
                <w:sz w:val="22"/>
                <w:szCs w:val="22"/>
              </w:rPr>
              <w:t>3 012</w:t>
            </w:r>
          </w:p>
        </w:tc>
        <w:tc>
          <w:tcPr>
            <w:tcW w:w="1063" w:type="dxa"/>
            <w:tcBorders>
              <w:top w:val="nil"/>
              <w:left w:val="single" w:sz="4" w:space="0" w:color="auto"/>
              <w:right w:val="single" w:sz="4" w:space="0" w:color="auto"/>
            </w:tcBorders>
            <w:shd w:val="clear" w:color="auto" w:fill="auto"/>
            <w:vAlign w:val="bottom"/>
          </w:tcPr>
          <w:p w:rsidR="00FF1C6A" w:rsidRPr="003C15BF" w:rsidRDefault="007B4D07" w:rsidP="003C15BF">
            <w:pPr>
              <w:tabs>
                <w:tab w:val="left" w:pos="1099"/>
              </w:tabs>
              <w:spacing w:before="46" w:after="46" w:line="220" w:lineRule="exact"/>
              <w:ind w:right="170"/>
              <w:jc w:val="right"/>
              <w:rPr>
                <w:rFonts w:eastAsia="Arial Unicode MS"/>
              </w:rPr>
            </w:pPr>
            <w:r w:rsidRPr="003C15BF">
              <w:rPr>
                <w:rFonts w:eastAsia="Arial Unicode MS"/>
                <w:sz w:val="22"/>
                <w:szCs w:val="22"/>
              </w:rPr>
              <w:t>10</w:t>
            </w:r>
            <w:r w:rsidR="002E43D7" w:rsidRPr="003C15BF">
              <w:rPr>
                <w:rFonts w:eastAsia="Arial Unicode MS"/>
                <w:sz w:val="22"/>
                <w:szCs w:val="22"/>
              </w:rPr>
              <w:t>9,9</w:t>
            </w:r>
          </w:p>
        </w:tc>
        <w:tc>
          <w:tcPr>
            <w:tcW w:w="1008" w:type="dxa"/>
            <w:tcBorders>
              <w:top w:val="nil"/>
              <w:left w:val="single" w:sz="4" w:space="0" w:color="auto"/>
              <w:right w:val="single" w:sz="4" w:space="0" w:color="auto"/>
            </w:tcBorders>
            <w:shd w:val="clear" w:color="auto" w:fill="auto"/>
            <w:vAlign w:val="bottom"/>
          </w:tcPr>
          <w:p w:rsidR="00FF1C6A" w:rsidRPr="003C15BF" w:rsidRDefault="002E43D7" w:rsidP="003C15BF">
            <w:pPr>
              <w:tabs>
                <w:tab w:val="left" w:pos="1099"/>
              </w:tabs>
              <w:spacing w:before="46" w:after="46" w:line="220" w:lineRule="exact"/>
              <w:ind w:right="113"/>
              <w:jc w:val="right"/>
              <w:rPr>
                <w:rFonts w:eastAsia="Arial Unicode MS"/>
              </w:rPr>
            </w:pPr>
            <w:r w:rsidRPr="003C15BF">
              <w:rPr>
                <w:rFonts w:eastAsia="Arial Unicode MS"/>
                <w:sz w:val="22"/>
                <w:szCs w:val="22"/>
              </w:rPr>
              <w:t>519</w:t>
            </w:r>
          </w:p>
        </w:tc>
        <w:tc>
          <w:tcPr>
            <w:tcW w:w="1036" w:type="dxa"/>
            <w:tcBorders>
              <w:top w:val="nil"/>
              <w:left w:val="single" w:sz="4" w:space="0" w:color="auto"/>
              <w:right w:val="single" w:sz="4" w:space="0" w:color="auto"/>
            </w:tcBorders>
            <w:shd w:val="clear" w:color="auto" w:fill="auto"/>
            <w:vAlign w:val="bottom"/>
          </w:tcPr>
          <w:p w:rsidR="00FF1C6A" w:rsidRPr="003C15BF" w:rsidRDefault="007B4D07" w:rsidP="003C15BF">
            <w:pPr>
              <w:tabs>
                <w:tab w:val="left" w:pos="1099"/>
              </w:tabs>
              <w:spacing w:before="46" w:after="46" w:line="220" w:lineRule="exact"/>
              <w:ind w:right="170"/>
              <w:jc w:val="right"/>
              <w:rPr>
                <w:rFonts w:eastAsia="Arial Unicode MS"/>
              </w:rPr>
            </w:pPr>
            <w:r w:rsidRPr="003C15BF">
              <w:rPr>
                <w:rFonts w:eastAsia="Arial Unicode MS"/>
                <w:sz w:val="22"/>
                <w:szCs w:val="22"/>
              </w:rPr>
              <w:t>13</w:t>
            </w:r>
            <w:r w:rsidR="002E43D7" w:rsidRPr="003C15BF">
              <w:rPr>
                <w:rFonts w:eastAsia="Arial Unicode MS"/>
                <w:sz w:val="22"/>
                <w:szCs w:val="22"/>
              </w:rPr>
              <w:t>0,4</w:t>
            </w:r>
          </w:p>
        </w:tc>
      </w:tr>
      <w:tr w:rsidR="00FF1C6A" w:rsidRPr="003C15BF" w:rsidTr="002E3851">
        <w:trPr>
          <w:cantSplit/>
          <w:jc w:val="center"/>
        </w:trPr>
        <w:tc>
          <w:tcPr>
            <w:tcW w:w="2910" w:type="dxa"/>
            <w:tcBorders>
              <w:top w:val="nil"/>
              <w:left w:val="single" w:sz="4" w:space="0" w:color="auto"/>
              <w:bottom w:val="single" w:sz="4" w:space="0" w:color="auto"/>
              <w:right w:val="single" w:sz="4" w:space="0" w:color="auto"/>
            </w:tcBorders>
            <w:shd w:val="clear" w:color="auto" w:fill="auto"/>
            <w:vAlign w:val="bottom"/>
          </w:tcPr>
          <w:p w:rsidR="00FF1C6A" w:rsidRPr="003C15BF" w:rsidRDefault="00FF1C6A" w:rsidP="003C15BF">
            <w:pPr>
              <w:spacing w:before="46" w:after="46" w:line="220" w:lineRule="exact"/>
              <w:ind w:left="232"/>
              <w:rPr>
                <w:snapToGrid w:val="0"/>
              </w:rPr>
            </w:pPr>
            <w:r w:rsidRPr="003C15BF">
              <w:rPr>
                <w:snapToGrid w:val="0"/>
                <w:sz w:val="22"/>
                <w:szCs w:val="22"/>
              </w:rPr>
              <w:t>средняя цена, долларов США за штуку</w:t>
            </w:r>
          </w:p>
        </w:tc>
        <w:tc>
          <w:tcPr>
            <w:tcW w:w="975" w:type="dxa"/>
            <w:tcBorders>
              <w:top w:val="nil"/>
              <w:left w:val="single" w:sz="4" w:space="0" w:color="auto"/>
              <w:bottom w:val="single" w:sz="4" w:space="0" w:color="auto"/>
              <w:right w:val="single" w:sz="4" w:space="0" w:color="auto"/>
            </w:tcBorders>
            <w:shd w:val="clear" w:color="auto" w:fill="auto"/>
            <w:vAlign w:val="bottom"/>
          </w:tcPr>
          <w:p w:rsidR="00FF1C6A" w:rsidRPr="003C15BF" w:rsidRDefault="00FB6546" w:rsidP="003C15BF">
            <w:pPr>
              <w:tabs>
                <w:tab w:val="left" w:pos="909"/>
                <w:tab w:val="left" w:pos="1099"/>
              </w:tabs>
              <w:spacing w:before="46" w:after="46" w:line="220" w:lineRule="exact"/>
              <w:ind w:right="50"/>
              <w:jc w:val="right"/>
              <w:rPr>
                <w:rFonts w:eastAsia="Arial Unicode MS"/>
              </w:rPr>
            </w:pPr>
            <w:r w:rsidRPr="003C15BF">
              <w:rPr>
                <w:rFonts w:eastAsia="Arial Unicode MS"/>
                <w:sz w:val="22"/>
                <w:szCs w:val="22"/>
              </w:rPr>
              <w:t>2</w:t>
            </w:r>
            <w:r w:rsidR="003F0204" w:rsidRPr="003C15BF">
              <w:rPr>
                <w:rFonts w:eastAsia="Arial Unicode MS"/>
                <w:sz w:val="22"/>
                <w:szCs w:val="22"/>
              </w:rPr>
              <w:t>17</w:t>
            </w:r>
            <w:r w:rsidR="0071624E" w:rsidRPr="003C15BF">
              <w:rPr>
                <w:rFonts w:eastAsia="Arial Unicode MS"/>
                <w:sz w:val="22"/>
                <w:szCs w:val="22"/>
              </w:rPr>
              <w:t> </w:t>
            </w:r>
            <w:r w:rsidRPr="003C15BF">
              <w:rPr>
                <w:rFonts w:eastAsia="Arial Unicode MS"/>
                <w:sz w:val="22"/>
                <w:szCs w:val="22"/>
              </w:rPr>
              <w:t>9</w:t>
            </w:r>
            <w:r w:rsidR="003F0204" w:rsidRPr="003C15BF">
              <w:rPr>
                <w:rFonts w:eastAsia="Arial Unicode MS"/>
                <w:sz w:val="22"/>
                <w:szCs w:val="22"/>
              </w:rPr>
              <w:t>55</w:t>
            </w:r>
          </w:p>
        </w:tc>
        <w:tc>
          <w:tcPr>
            <w:tcW w:w="1067" w:type="dxa"/>
            <w:tcBorders>
              <w:top w:val="nil"/>
              <w:left w:val="single" w:sz="4" w:space="0" w:color="auto"/>
              <w:bottom w:val="single" w:sz="4" w:space="0" w:color="auto"/>
              <w:right w:val="single" w:sz="4" w:space="0" w:color="auto"/>
            </w:tcBorders>
            <w:shd w:val="clear" w:color="auto" w:fill="auto"/>
            <w:vAlign w:val="bottom"/>
          </w:tcPr>
          <w:p w:rsidR="00FF1C6A" w:rsidRPr="003C15BF" w:rsidRDefault="00672BD6" w:rsidP="003C15BF">
            <w:pPr>
              <w:tabs>
                <w:tab w:val="left" w:pos="1099"/>
              </w:tabs>
              <w:spacing w:before="46" w:after="46" w:line="220" w:lineRule="exact"/>
              <w:ind w:right="170"/>
              <w:jc w:val="right"/>
              <w:rPr>
                <w:rFonts w:eastAsia="Arial Unicode MS"/>
              </w:rPr>
            </w:pPr>
            <w:r w:rsidRPr="003C15BF">
              <w:rPr>
                <w:rFonts w:eastAsia="Arial Unicode MS"/>
                <w:sz w:val="22"/>
                <w:szCs w:val="22"/>
              </w:rPr>
              <w:t>1</w:t>
            </w:r>
            <w:r w:rsidR="003F0204" w:rsidRPr="003C15BF">
              <w:rPr>
                <w:rFonts w:eastAsia="Arial Unicode MS"/>
                <w:sz w:val="22"/>
                <w:szCs w:val="22"/>
              </w:rPr>
              <w:t>28,9</w:t>
            </w:r>
          </w:p>
        </w:tc>
        <w:tc>
          <w:tcPr>
            <w:tcW w:w="1063" w:type="dxa"/>
            <w:tcBorders>
              <w:top w:val="nil"/>
              <w:left w:val="single" w:sz="4" w:space="0" w:color="auto"/>
              <w:bottom w:val="single" w:sz="4" w:space="0" w:color="auto"/>
              <w:right w:val="single" w:sz="4" w:space="0" w:color="auto"/>
            </w:tcBorders>
            <w:shd w:val="clear" w:color="auto" w:fill="auto"/>
            <w:vAlign w:val="bottom"/>
          </w:tcPr>
          <w:p w:rsidR="00FF1C6A" w:rsidRPr="003C15BF" w:rsidRDefault="00FB6546" w:rsidP="003C15BF">
            <w:pPr>
              <w:tabs>
                <w:tab w:val="left" w:pos="1099"/>
              </w:tabs>
              <w:spacing w:before="46" w:after="46" w:line="220" w:lineRule="exact"/>
              <w:ind w:right="170"/>
              <w:jc w:val="right"/>
              <w:rPr>
                <w:rFonts w:eastAsia="Arial Unicode MS"/>
              </w:rPr>
            </w:pPr>
            <w:r w:rsidRPr="003C15BF">
              <w:rPr>
                <w:rFonts w:eastAsia="Arial Unicode MS"/>
                <w:sz w:val="22"/>
                <w:szCs w:val="22"/>
              </w:rPr>
              <w:t>2</w:t>
            </w:r>
            <w:r w:rsidR="003F0204" w:rsidRPr="003C15BF">
              <w:rPr>
                <w:rFonts w:eastAsia="Arial Unicode MS"/>
                <w:sz w:val="22"/>
                <w:szCs w:val="22"/>
              </w:rPr>
              <w:t>07</w:t>
            </w:r>
            <w:r w:rsidR="0071624E" w:rsidRPr="003C15BF">
              <w:rPr>
                <w:rFonts w:eastAsia="Arial Unicode MS"/>
                <w:sz w:val="22"/>
                <w:szCs w:val="22"/>
              </w:rPr>
              <w:t> </w:t>
            </w:r>
            <w:r w:rsidR="003F0204" w:rsidRPr="003C15BF">
              <w:rPr>
                <w:rFonts w:eastAsia="Arial Unicode MS"/>
                <w:sz w:val="22"/>
                <w:szCs w:val="22"/>
              </w:rPr>
              <w:t>974</w:t>
            </w:r>
          </w:p>
        </w:tc>
        <w:tc>
          <w:tcPr>
            <w:tcW w:w="1063" w:type="dxa"/>
            <w:tcBorders>
              <w:top w:val="nil"/>
              <w:left w:val="single" w:sz="4" w:space="0" w:color="auto"/>
              <w:bottom w:val="single" w:sz="4" w:space="0" w:color="auto"/>
              <w:right w:val="single" w:sz="4" w:space="0" w:color="auto"/>
            </w:tcBorders>
            <w:shd w:val="clear" w:color="auto" w:fill="auto"/>
            <w:vAlign w:val="bottom"/>
          </w:tcPr>
          <w:p w:rsidR="00FF1C6A" w:rsidRPr="003C15BF" w:rsidRDefault="00FB6546" w:rsidP="003C15BF">
            <w:pPr>
              <w:tabs>
                <w:tab w:val="left" w:pos="1099"/>
              </w:tabs>
              <w:spacing w:before="46" w:after="46" w:line="220" w:lineRule="exact"/>
              <w:ind w:right="170"/>
              <w:jc w:val="right"/>
              <w:rPr>
                <w:rFonts w:eastAsia="Arial Unicode MS"/>
              </w:rPr>
            </w:pPr>
            <w:r w:rsidRPr="003C15BF">
              <w:rPr>
                <w:rFonts w:eastAsia="Arial Unicode MS"/>
                <w:sz w:val="22"/>
                <w:szCs w:val="22"/>
              </w:rPr>
              <w:t>12</w:t>
            </w:r>
            <w:r w:rsidR="003F0204" w:rsidRPr="003C15BF">
              <w:rPr>
                <w:rFonts w:eastAsia="Arial Unicode MS"/>
                <w:sz w:val="22"/>
                <w:szCs w:val="22"/>
              </w:rPr>
              <w:t>3,1</w:t>
            </w:r>
          </w:p>
        </w:tc>
        <w:tc>
          <w:tcPr>
            <w:tcW w:w="1008" w:type="dxa"/>
            <w:tcBorders>
              <w:top w:val="nil"/>
              <w:left w:val="single" w:sz="4" w:space="0" w:color="auto"/>
              <w:bottom w:val="single" w:sz="4" w:space="0" w:color="auto"/>
              <w:right w:val="single" w:sz="4" w:space="0" w:color="auto"/>
            </w:tcBorders>
            <w:shd w:val="clear" w:color="auto" w:fill="auto"/>
            <w:vAlign w:val="bottom"/>
          </w:tcPr>
          <w:p w:rsidR="00FF1C6A" w:rsidRPr="003C15BF" w:rsidRDefault="00FB6546" w:rsidP="003C15BF">
            <w:pPr>
              <w:tabs>
                <w:tab w:val="left" w:pos="1099"/>
              </w:tabs>
              <w:spacing w:before="46" w:after="46" w:line="220" w:lineRule="exact"/>
              <w:ind w:right="113"/>
              <w:jc w:val="right"/>
              <w:rPr>
                <w:rFonts w:eastAsia="Arial Unicode MS"/>
              </w:rPr>
            </w:pPr>
            <w:r w:rsidRPr="003C15BF">
              <w:rPr>
                <w:rFonts w:eastAsia="Arial Unicode MS"/>
                <w:sz w:val="22"/>
                <w:szCs w:val="22"/>
              </w:rPr>
              <w:t>2</w:t>
            </w:r>
            <w:r w:rsidR="003F0204" w:rsidRPr="003C15BF">
              <w:rPr>
                <w:rFonts w:eastAsia="Arial Unicode MS"/>
                <w:sz w:val="22"/>
                <w:szCs w:val="22"/>
              </w:rPr>
              <w:t>75</w:t>
            </w:r>
            <w:r w:rsidR="0071624E" w:rsidRPr="003C15BF">
              <w:rPr>
                <w:rFonts w:eastAsia="Arial Unicode MS"/>
                <w:sz w:val="22"/>
                <w:szCs w:val="22"/>
              </w:rPr>
              <w:t> </w:t>
            </w:r>
            <w:r w:rsidR="003F0204" w:rsidRPr="003C15BF">
              <w:rPr>
                <w:rFonts w:eastAsia="Arial Unicode MS"/>
                <w:sz w:val="22"/>
                <w:szCs w:val="22"/>
              </w:rPr>
              <w:t>884</w:t>
            </w:r>
          </w:p>
        </w:tc>
        <w:tc>
          <w:tcPr>
            <w:tcW w:w="1036" w:type="dxa"/>
            <w:tcBorders>
              <w:top w:val="nil"/>
              <w:left w:val="single" w:sz="4" w:space="0" w:color="auto"/>
              <w:bottom w:val="single" w:sz="4" w:space="0" w:color="auto"/>
              <w:right w:val="single" w:sz="4" w:space="0" w:color="auto"/>
            </w:tcBorders>
            <w:shd w:val="clear" w:color="auto" w:fill="auto"/>
            <w:vAlign w:val="bottom"/>
          </w:tcPr>
          <w:p w:rsidR="00FF1C6A" w:rsidRPr="003C15BF" w:rsidRDefault="00FB6546" w:rsidP="003C15BF">
            <w:pPr>
              <w:tabs>
                <w:tab w:val="left" w:pos="1099"/>
              </w:tabs>
              <w:spacing w:before="46" w:after="46" w:line="220" w:lineRule="exact"/>
              <w:ind w:right="170"/>
              <w:jc w:val="right"/>
              <w:rPr>
                <w:rFonts w:eastAsia="Arial Unicode MS"/>
              </w:rPr>
            </w:pPr>
            <w:r w:rsidRPr="003C15BF">
              <w:rPr>
                <w:rFonts w:eastAsia="Arial Unicode MS"/>
                <w:sz w:val="22"/>
                <w:szCs w:val="22"/>
              </w:rPr>
              <w:t>1</w:t>
            </w:r>
            <w:r w:rsidR="003F0204" w:rsidRPr="003C15BF">
              <w:rPr>
                <w:rFonts w:eastAsia="Arial Unicode MS"/>
                <w:sz w:val="22"/>
                <w:szCs w:val="22"/>
              </w:rPr>
              <w:t>63,1</w:t>
            </w:r>
          </w:p>
        </w:tc>
      </w:tr>
      <w:tr w:rsidR="00FF1C6A" w:rsidRPr="003C15BF" w:rsidTr="002E3851">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FF1C6A" w:rsidRPr="003C15BF" w:rsidRDefault="00FF1C6A" w:rsidP="003C15BF">
            <w:pPr>
              <w:spacing w:before="60" w:after="60" w:line="220" w:lineRule="exact"/>
              <w:rPr>
                <w:snapToGrid w:val="0"/>
              </w:rPr>
            </w:pPr>
            <w:r w:rsidRPr="003C15BF">
              <w:rPr>
                <w:snapToGrid w:val="0"/>
                <w:sz w:val="22"/>
                <w:szCs w:val="22"/>
              </w:rPr>
              <w:lastRenderedPageBreak/>
              <w:t xml:space="preserve">Части и принадлежности </w:t>
            </w:r>
            <w:r w:rsidR="00F87C98" w:rsidRPr="003C15BF">
              <w:rPr>
                <w:snapToGrid w:val="0"/>
                <w:sz w:val="22"/>
                <w:szCs w:val="22"/>
              </w:rPr>
              <w:br/>
            </w:r>
            <w:r w:rsidRPr="003C15BF">
              <w:rPr>
                <w:snapToGrid w:val="0"/>
                <w:sz w:val="22"/>
                <w:szCs w:val="22"/>
              </w:rPr>
              <w:t>для автомобилей и тракторов</w:t>
            </w:r>
          </w:p>
        </w:tc>
        <w:tc>
          <w:tcPr>
            <w:tcW w:w="975" w:type="dxa"/>
            <w:tcBorders>
              <w:top w:val="single" w:sz="4" w:space="0" w:color="auto"/>
              <w:left w:val="single" w:sz="4" w:space="0" w:color="auto"/>
              <w:bottom w:val="nil"/>
              <w:right w:val="single" w:sz="4" w:space="0" w:color="auto"/>
            </w:tcBorders>
            <w:shd w:val="clear" w:color="auto" w:fill="auto"/>
            <w:vAlign w:val="bottom"/>
          </w:tcPr>
          <w:p w:rsidR="00FF1C6A" w:rsidRPr="003C15BF" w:rsidRDefault="00FF1C6A" w:rsidP="003C15BF">
            <w:pPr>
              <w:tabs>
                <w:tab w:val="left" w:pos="909"/>
                <w:tab w:val="left" w:pos="1099"/>
              </w:tabs>
              <w:spacing w:before="60" w:after="60" w:line="220" w:lineRule="exact"/>
              <w:ind w:right="120"/>
              <w:jc w:val="right"/>
              <w:rPr>
                <w:rFonts w:eastAsia="Arial Unicode MS"/>
              </w:rPr>
            </w:pPr>
          </w:p>
        </w:tc>
        <w:tc>
          <w:tcPr>
            <w:tcW w:w="1067" w:type="dxa"/>
            <w:tcBorders>
              <w:top w:val="single" w:sz="4" w:space="0" w:color="auto"/>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3C15BF" w:rsidRDefault="00FF1C6A" w:rsidP="003C15BF">
            <w:pPr>
              <w:tabs>
                <w:tab w:val="left" w:pos="992"/>
                <w:tab w:val="left" w:pos="1099"/>
              </w:tabs>
              <w:spacing w:before="60" w:after="6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p>
        </w:tc>
      </w:tr>
      <w:tr w:rsidR="00FF1C6A" w:rsidRPr="003C15BF"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3C15BF" w:rsidRDefault="00FF1C6A" w:rsidP="003C15BF">
            <w:pPr>
              <w:spacing w:before="60" w:after="60" w:line="220" w:lineRule="exact"/>
              <w:ind w:left="232"/>
              <w:rPr>
                <w:snapToGrid w:val="0"/>
              </w:rPr>
            </w:pPr>
            <w:r w:rsidRPr="003C15BF">
              <w:rPr>
                <w:snapToGrid w:val="0"/>
                <w:sz w:val="22"/>
                <w:szCs w:val="22"/>
              </w:rPr>
              <w:t xml:space="preserve">количество, </w:t>
            </w:r>
            <w:r w:rsidR="00765864" w:rsidRPr="003C15BF">
              <w:rPr>
                <w:snapToGrid w:val="0"/>
                <w:sz w:val="22"/>
                <w:szCs w:val="22"/>
              </w:rPr>
              <w:t>тыс. т</w:t>
            </w:r>
          </w:p>
        </w:tc>
        <w:tc>
          <w:tcPr>
            <w:tcW w:w="975" w:type="dxa"/>
            <w:tcBorders>
              <w:top w:val="nil"/>
              <w:left w:val="single" w:sz="4" w:space="0" w:color="auto"/>
              <w:right w:val="single" w:sz="4" w:space="0" w:color="auto"/>
            </w:tcBorders>
            <w:shd w:val="clear" w:color="auto" w:fill="auto"/>
            <w:vAlign w:val="bottom"/>
          </w:tcPr>
          <w:p w:rsidR="00FF1C6A" w:rsidRPr="003C15BF" w:rsidRDefault="00AF6038" w:rsidP="003C15BF">
            <w:pPr>
              <w:tabs>
                <w:tab w:val="left" w:pos="909"/>
                <w:tab w:val="left" w:pos="1099"/>
              </w:tabs>
              <w:spacing w:before="60" w:after="60" w:line="220" w:lineRule="exact"/>
              <w:ind w:right="120"/>
              <w:jc w:val="right"/>
              <w:rPr>
                <w:rFonts w:eastAsia="Arial Unicode MS"/>
              </w:rPr>
            </w:pPr>
            <w:r w:rsidRPr="003C15BF">
              <w:rPr>
                <w:rFonts w:eastAsia="Arial Unicode MS"/>
                <w:sz w:val="22"/>
                <w:szCs w:val="22"/>
              </w:rPr>
              <w:t>40,4</w:t>
            </w:r>
          </w:p>
        </w:tc>
        <w:tc>
          <w:tcPr>
            <w:tcW w:w="1067" w:type="dxa"/>
            <w:tcBorders>
              <w:top w:val="nil"/>
              <w:left w:val="single" w:sz="4" w:space="0" w:color="auto"/>
              <w:right w:val="single" w:sz="4" w:space="0" w:color="auto"/>
            </w:tcBorders>
            <w:shd w:val="clear" w:color="auto" w:fill="auto"/>
            <w:vAlign w:val="bottom"/>
          </w:tcPr>
          <w:p w:rsidR="00FF1C6A" w:rsidRPr="003C15BF" w:rsidRDefault="00AD237F" w:rsidP="003C15BF">
            <w:pPr>
              <w:tabs>
                <w:tab w:val="left" w:pos="1099"/>
              </w:tabs>
              <w:spacing w:before="60" w:after="60" w:line="220" w:lineRule="exact"/>
              <w:ind w:right="170"/>
              <w:jc w:val="right"/>
              <w:rPr>
                <w:rFonts w:eastAsia="Arial Unicode MS"/>
              </w:rPr>
            </w:pPr>
            <w:r w:rsidRPr="003C15BF">
              <w:rPr>
                <w:rFonts w:eastAsia="Arial Unicode MS"/>
                <w:sz w:val="22"/>
                <w:szCs w:val="22"/>
              </w:rPr>
              <w:t>11</w:t>
            </w:r>
            <w:r w:rsidR="00AF6038" w:rsidRPr="003C15BF">
              <w:rPr>
                <w:rFonts w:eastAsia="Arial Unicode MS"/>
                <w:sz w:val="22"/>
                <w:szCs w:val="22"/>
              </w:rPr>
              <w:t>3,5</w:t>
            </w:r>
          </w:p>
        </w:tc>
        <w:tc>
          <w:tcPr>
            <w:tcW w:w="1063" w:type="dxa"/>
            <w:tcBorders>
              <w:top w:val="nil"/>
              <w:left w:val="single" w:sz="4" w:space="0" w:color="auto"/>
              <w:right w:val="single" w:sz="4" w:space="0" w:color="auto"/>
            </w:tcBorders>
            <w:shd w:val="clear" w:color="auto" w:fill="auto"/>
            <w:vAlign w:val="bottom"/>
          </w:tcPr>
          <w:p w:rsidR="00FF1C6A" w:rsidRPr="003C15BF" w:rsidRDefault="00AD237F" w:rsidP="003C15BF">
            <w:pPr>
              <w:tabs>
                <w:tab w:val="left" w:pos="992"/>
                <w:tab w:val="left" w:pos="1099"/>
              </w:tabs>
              <w:spacing w:before="60" w:after="60" w:line="220" w:lineRule="exact"/>
              <w:ind w:right="170"/>
              <w:jc w:val="right"/>
              <w:rPr>
                <w:rFonts w:eastAsia="Arial Unicode MS"/>
              </w:rPr>
            </w:pPr>
            <w:r w:rsidRPr="003C15BF">
              <w:rPr>
                <w:rFonts w:eastAsia="Arial Unicode MS"/>
                <w:sz w:val="22"/>
                <w:szCs w:val="22"/>
              </w:rPr>
              <w:t>3</w:t>
            </w:r>
            <w:r w:rsidR="00AF6038" w:rsidRPr="003C15BF">
              <w:rPr>
                <w:rFonts w:eastAsia="Arial Unicode MS"/>
                <w:sz w:val="22"/>
                <w:szCs w:val="22"/>
              </w:rPr>
              <w:t>6,2</w:t>
            </w:r>
          </w:p>
        </w:tc>
        <w:tc>
          <w:tcPr>
            <w:tcW w:w="1063" w:type="dxa"/>
            <w:tcBorders>
              <w:top w:val="nil"/>
              <w:left w:val="single" w:sz="4" w:space="0" w:color="auto"/>
              <w:right w:val="single" w:sz="4" w:space="0" w:color="auto"/>
            </w:tcBorders>
            <w:shd w:val="clear" w:color="auto" w:fill="auto"/>
            <w:vAlign w:val="bottom"/>
          </w:tcPr>
          <w:p w:rsidR="00FF1C6A" w:rsidRPr="003C15BF" w:rsidRDefault="007F21F5" w:rsidP="003C15BF">
            <w:pPr>
              <w:tabs>
                <w:tab w:val="left" w:pos="1099"/>
              </w:tabs>
              <w:spacing w:before="60" w:after="60" w:line="220" w:lineRule="exact"/>
              <w:ind w:right="170"/>
              <w:jc w:val="right"/>
              <w:rPr>
                <w:rFonts w:eastAsia="Arial Unicode MS"/>
              </w:rPr>
            </w:pPr>
            <w:r w:rsidRPr="003C15BF">
              <w:rPr>
                <w:rFonts w:eastAsia="Arial Unicode MS"/>
                <w:sz w:val="22"/>
                <w:szCs w:val="22"/>
              </w:rPr>
              <w:t>11</w:t>
            </w:r>
            <w:r w:rsidR="00AF6038" w:rsidRPr="003C15BF">
              <w:rPr>
                <w:rFonts w:eastAsia="Arial Unicode MS"/>
                <w:sz w:val="22"/>
                <w:szCs w:val="22"/>
              </w:rPr>
              <w:t>5,0</w:t>
            </w:r>
          </w:p>
        </w:tc>
        <w:tc>
          <w:tcPr>
            <w:tcW w:w="1008" w:type="dxa"/>
            <w:tcBorders>
              <w:top w:val="nil"/>
              <w:left w:val="single" w:sz="4" w:space="0" w:color="auto"/>
              <w:right w:val="single" w:sz="4" w:space="0" w:color="auto"/>
            </w:tcBorders>
            <w:shd w:val="clear" w:color="auto" w:fill="auto"/>
            <w:vAlign w:val="bottom"/>
          </w:tcPr>
          <w:p w:rsidR="00FF1C6A" w:rsidRPr="003C15BF" w:rsidRDefault="00AF6038" w:rsidP="003C15BF">
            <w:pPr>
              <w:tabs>
                <w:tab w:val="left" w:pos="1099"/>
              </w:tabs>
              <w:spacing w:before="60" w:after="60" w:line="220" w:lineRule="exact"/>
              <w:ind w:right="113"/>
              <w:jc w:val="right"/>
              <w:rPr>
                <w:rFonts w:eastAsia="Arial Unicode MS"/>
              </w:rPr>
            </w:pPr>
            <w:r w:rsidRPr="003C15BF">
              <w:rPr>
                <w:rFonts w:eastAsia="Arial Unicode MS"/>
                <w:sz w:val="22"/>
                <w:szCs w:val="22"/>
              </w:rPr>
              <w:t>4,2</w:t>
            </w:r>
          </w:p>
        </w:tc>
        <w:tc>
          <w:tcPr>
            <w:tcW w:w="1036" w:type="dxa"/>
            <w:tcBorders>
              <w:top w:val="nil"/>
              <w:left w:val="single" w:sz="4" w:space="0" w:color="auto"/>
              <w:right w:val="single" w:sz="4" w:space="0" w:color="auto"/>
            </w:tcBorders>
            <w:shd w:val="clear" w:color="auto" w:fill="auto"/>
            <w:vAlign w:val="bottom"/>
          </w:tcPr>
          <w:p w:rsidR="00FF1C6A" w:rsidRPr="003C15BF" w:rsidRDefault="00AD237F" w:rsidP="003C15BF">
            <w:pPr>
              <w:tabs>
                <w:tab w:val="left" w:pos="1099"/>
              </w:tabs>
              <w:spacing w:before="60" w:after="60" w:line="220" w:lineRule="exact"/>
              <w:ind w:right="170"/>
              <w:jc w:val="right"/>
              <w:rPr>
                <w:rFonts w:eastAsia="Arial Unicode MS"/>
              </w:rPr>
            </w:pPr>
            <w:r w:rsidRPr="003C15BF">
              <w:rPr>
                <w:rFonts w:eastAsia="Arial Unicode MS"/>
                <w:sz w:val="22"/>
                <w:szCs w:val="22"/>
              </w:rPr>
              <w:t>10</w:t>
            </w:r>
            <w:r w:rsidR="00AF6038" w:rsidRPr="003C15BF">
              <w:rPr>
                <w:rFonts w:eastAsia="Arial Unicode MS"/>
                <w:sz w:val="22"/>
                <w:szCs w:val="22"/>
              </w:rPr>
              <w:t>2,0</w:t>
            </w:r>
          </w:p>
        </w:tc>
      </w:tr>
      <w:tr w:rsidR="00FF1C6A" w:rsidRPr="003C15BF" w:rsidTr="00F87C98">
        <w:trPr>
          <w:cantSplit/>
          <w:trHeight w:val="281"/>
          <w:jc w:val="center"/>
        </w:trPr>
        <w:tc>
          <w:tcPr>
            <w:tcW w:w="2910" w:type="dxa"/>
            <w:tcBorders>
              <w:top w:val="nil"/>
              <w:left w:val="single" w:sz="4" w:space="0" w:color="auto"/>
              <w:right w:val="single" w:sz="4" w:space="0" w:color="auto"/>
            </w:tcBorders>
            <w:shd w:val="clear" w:color="auto" w:fill="auto"/>
            <w:vAlign w:val="bottom"/>
          </w:tcPr>
          <w:p w:rsidR="00FF1C6A" w:rsidRPr="003C15BF" w:rsidRDefault="00FF1C6A" w:rsidP="003C15BF">
            <w:pPr>
              <w:spacing w:before="60" w:after="60" w:line="220" w:lineRule="exact"/>
              <w:ind w:left="232"/>
              <w:rPr>
                <w:snapToGrid w:val="0"/>
              </w:rPr>
            </w:pPr>
            <w:r w:rsidRPr="003C15BF">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3C15BF" w:rsidRDefault="00FF1C6A" w:rsidP="003C15BF">
            <w:pPr>
              <w:tabs>
                <w:tab w:val="left" w:pos="909"/>
                <w:tab w:val="left" w:pos="1099"/>
              </w:tabs>
              <w:spacing w:before="60" w:after="60" w:line="220" w:lineRule="exact"/>
              <w:ind w:right="120"/>
              <w:jc w:val="right"/>
              <w:rPr>
                <w:rFonts w:eastAsia="Arial Unicode MS"/>
              </w:rPr>
            </w:pPr>
            <w:r w:rsidRPr="003C15BF">
              <w:rPr>
                <w:rFonts w:eastAsia="Arial Unicode MS"/>
                <w:sz w:val="22"/>
                <w:szCs w:val="22"/>
              </w:rPr>
              <w:t>4 </w:t>
            </w:r>
            <w:r w:rsidR="00925702" w:rsidRPr="003C15BF">
              <w:rPr>
                <w:rFonts w:eastAsia="Arial Unicode MS"/>
                <w:sz w:val="22"/>
                <w:szCs w:val="22"/>
              </w:rPr>
              <w:t>7</w:t>
            </w:r>
            <w:r w:rsidR="0001735E" w:rsidRPr="003C15BF">
              <w:rPr>
                <w:rFonts w:eastAsia="Arial Unicode MS"/>
                <w:sz w:val="22"/>
                <w:szCs w:val="22"/>
              </w:rPr>
              <w:t>56</w:t>
            </w:r>
          </w:p>
        </w:tc>
        <w:tc>
          <w:tcPr>
            <w:tcW w:w="1067" w:type="dxa"/>
            <w:tcBorders>
              <w:top w:val="nil"/>
              <w:left w:val="single" w:sz="4" w:space="0" w:color="auto"/>
              <w:right w:val="single" w:sz="4" w:space="0" w:color="auto"/>
            </w:tcBorders>
            <w:shd w:val="clear" w:color="auto" w:fill="auto"/>
            <w:vAlign w:val="bottom"/>
          </w:tcPr>
          <w:p w:rsidR="00FF1C6A" w:rsidRPr="003C15BF" w:rsidRDefault="00223043" w:rsidP="003C15BF">
            <w:pPr>
              <w:tabs>
                <w:tab w:val="left" w:pos="1099"/>
              </w:tabs>
              <w:spacing w:before="60" w:after="60" w:line="220" w:lineRule="exact"/>
              <w:ind w:right="170"/>
              <w:jc w:val="right"/>
              <w:rPr>
                <w:rFonts w:eastAsia="Arial Unicode MS"/>
              </w:rPr>
            </w:pPr>
            <w:r w:rsidRPr="003C15BF">
              <w:rPr>
                <w:rFonts w:eastAsia="Arial Unicode MS"/>
                <w:sz w:val="22"/>
                <w:szCs w:val="22"/>
              </w:rPr>
              <w:t>9</w:t>
            </w:r>
            <w:r w:rsidR="0077341C" w:rsidRPr="003C15BF">
              <w:rPr>
                <w:rFonts w:eastAsia="Arial Unicode MS"/>
                <w:sz w:val="22"/>
                <w:szCs w:val="22"/>
              </w:rPr>
              <w:t>6,</w:t>
            </w:r>
            <w:r w:rsidR="0001735E" w:rsidRPr="003C15BF">
              <w:rPr>
                <w:rFonts w:eastAsia="Arial Unicode MS"/>
                <w:sz w:val="22"/>
                <w:szCs w:val="22"/>
              </w:rPr>
              <w:t>4</w:t>
            </w:r>
          </w:p>
        </w:tc>
        <w:tc>
          <w:tcPr>
            <w:tcW w:w="1063" w:type="dxa"/>
            <w:tcBorders>
              <w:top w:val="nil"/>
              <w:left w:val="single" w:sz="4" w:space="0" w:color="auto"/>
              <w:right w:val="single" w:sz="4" w:space="0" w:color="auto"/>
            </w:tcBorders>
            <w:shd w:val="clear" w:color="auto" w:fill="auto"/>
            <w:vAlign w:val="bottom"/>
          </w:tcPr>
          <w:p w:rsidR="00FF1C6A" w:rsidRPr="003C15BF" w:rsidRDefault="00A416AD" w:rsidP="003C15BF">
            <w:pPr>
              <w:tabs>
                <w:tab w:val="left" w:pos="1099"/>
              </w:tabs>
              <w:spacing w:before="60" w:after="60" w:line="220" w:lineRule="exact"/>
              <w:ind w:right="170"/>
              <w:jc w:val="right"/>
              <w:rPr>
                <w:rFonts w:eastAsia="Arial Unicode MS"/>
              </w:rPr>
            </w:pPr>
            <w:r w:rsidRPr="003C15BF">
              <w:rPr>
                <w:rFonts w:eastAsia="Arial Unicode MS"/>
                <w:sz w:val="22"/>
                <w:szCs w:val="22"/>
              </w:rPr>
              <w:t>4</w:t>
            </w:r>
            <w:r w:rsidR="00FF1C6A" w:rsidRPr="003C15BF">
              <w:rPr>
                <w:rFonts w:eastAsia="Arial Unicode MS"/>
                <w:sz w:val="22"/>
                <w:szCs w:val="22"/>
              </w:rPr>
              <w:t> </w:t>
            </w:r>
            <w:r w:rsidR="00925702" w:rsidRPr="003C15BF">
              <w:rPr>
                <w:rFonts w:eastAsia="Arial Unicode MS"/>
                <w:sz w:val="22"/>
                <w:szCs w:val="22"/>
              </w:rPr>
              <w:t>7</w:t>
            </w:r>
            <w:r w:rsidR="0001735E" w:rsidRPr="003C15BF">
              <w:rPr>
                <w:rFonts w:eastAsia="Arial Unicode MS"/>
                <w:sz w:val="22"/>
                <w:szCs w:val="22"/>
              </w:rPr>
              <w:t>26</w:t>
            </w:r>
          </w:p>
        </w:tc>
        <w:tc>
          <w:tcPr>
            <w:tcW w:w="1063" w:type="dxa"/>
            <w:tcBorders>
              <w:top w:val="nil"/>
              <w:left w:val="single" w:sz="4" w:space="0" w:color="auto"/>
              <w:right w:val="single" w:sz="4" w:space="0" w:color="auto"/>
            </w:tcBorders>
            <w:shd w:val="clear" w:color="auto" w:fill="auto"/>
            <w:vAlign w:val="bottom"/>
          </w:tcPr>
          <w:p w:rsidR="00FF1C6A" w:rsidRPr="003C15BF" w:rsidRDefault="00223043" w:rsidP="003C15BF">
            <w:pPr>
              <w:tabs>
                <w:tab w:val="left" w:pos="1099"/>
              </w:tabs>
              <w:spacing w:before="60" w:after="60" w:line="220" w:lineRule="exact"/>
              <w:ind w:right="170"/>
              <w:jc w:val="right"/>
              <w:rPr>
                <w:rFonts w:eastAsia="Arial Unicode MS"/>
              </w:rPr>
            </w:pPr>
            <w:r w:rsidRPr="003C15BF">
              <w:rPr>
                <w:rFonts w:eastAsia="Arial Unicode MS"/>
                <w:sz w:val="22"/>
                <w:szCs w:val="22"/>
              </w:rPr>
              <w:t>9</w:t>
            </w:r>
            <w:r w:rsidR="0001735E" w:rsidRPr="003C15BF">
              <w:rPr>
                <w:rFonts w:eastAsia="Arial Unicode MS"/>
                <w:sz w:val="22"/>
                <w:szCs w:val="22"/>
              </w:rPr>
              <w:t>5,4</w:t>
            </w:r>
          </w:p>
        </w:tc>
        <w:tc>
          <w:tcPr>
            <w:tcW w:w="1008" w:type="dxa"/>
            <w:tcBorders>
              <w:top w:val="nil"/>
              <w:left w:val="single" w:sz="4" w:space="0" w:color="auto"/>
              <w:right w:val="single" w:sz="4" w:space="0" w:color="auto"/>
            </w:tcBorders>
            <w:shd w:val="clear" w:color="auto" w:fill="auto"/>
            <w:vAlign w:val="bottom"/>
          </w:tcPr>
          <w:p w:rsidR="00FF1C6A" w:rsidRPr="003C15BF" w:rsidRDefault="0077341C" w:rsidP="003C15BF">
            <w:pPr>
              <w:tabs>
                <w:tab w:val="left" w:pos="1099"/>
              </w:tabs>
              <w:spacing w:before="60" w:after="60" w:line="220" w:lineRule="exact"/>
              <w:ind w:right="113"/>
              <w:jc w:val="right"/>
              <w:rPr>
                <w:rFonts w:eastAsia="Arial Unicode MS"/>
              </w:rPr>
            </w:pPr>
            <w:r w:rsidRPr="003C15BF">
              <w:rPr>
                <w:rFonts w:eastAsia="Arial Unicode MS"/>
                <w:sz w:val="22"/>
                <w:szCs w:val="22"/>
              </w:rPr>
              <w:t>5 0</w:t>
            </w:r>
            <w:r w:rsidR="0001735E" w:rsidRPr="003C15BF">
              <w:rPr>
                <w:rFonts w:eastAsia="Arial Unicode MS"/>
                <w:sz w:val="22"/>
                <w:szCs w:val="22"/>
              </w:rPr>
              <w:t>10</w:t>
            </w:r>
          </w:p>
        </w:tc>
        <w:tc>
          <w:tcPr>
            <w:tcW w:w="1036" w:type="dxa"/>
            <w:tcBorders>
              <w:top w:val="nil"/>
              <w:left w:val="single" w:sz="4" w:space="0" w:color="auto"/>
              <w:right w:val="single" w:sz="4" w:space="0" w:color="auto"/>
            </w:tcBorders>
            <w:shd w:val="clear" w:color="auto" w:fill="auto"/>
            <w:vAlign w:val="bottom"/>
          </w:tcPr>
          <w:p w:rsidR="00FF1C6A" w:rsidRPr="003C15BF" w:rsidRDefault="0077341C" w:rsidP="003C15BF">
            <w:pPr>
              <w:tabs>
                <w:tab w:val="left" w:pos="1099"/>
              </w:tabs>
              <w:spacing w:before="60" w:after="60" w:line="220" w:lineRule="exact"/>
              <w:ind w:right="170"/>
              <w:jc w:val="right"/>
              <w:rPr>
                <w:rFonts w:eastAsia="Arial Unicode MS"/>
              </w:rPr>
            </w:pPr>
            <w:r w:rsidRPr="003C15BF">
              <w:rPr>
                <w:rFonts w:eastAsia="Arial Unicode MS"/>
                <w:sz w:val="22"/>
                <w:szCs w:val="22"/>
              </w:rPr>
              <w:t>1</w:t>
            </w:r>
            <w:r w:rsidR="0001735E" w:rsidRPr="003C15BF">
              <w:rPr>
                <w:rFonts w:eastAsia="Arial Unicode MS"/>
                <w:sz w:val="22"/>
                <w:szCs w:val="22"/>
              </w:rPr>
              <w:t>05,5</w:t>
            </w:r>
          </w:p>
        </w:tc>
      </w:tr>
      <w:tr w:rsidR="00FF1C6A" w:rsidRPr="003C15BF" w:rsidTr="00F87C98">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3C15BF" w:rsidRDefault="00FF1C6A" w:rsidP="003C15BF">
            <w:pPr>
              <w:spacing w:before="60" w:after="60" w:line="220" w:lineRule="exact"/>
              <w:rPr>
                <w:snapToGrid w:val="0"/>
              </w:rPr>
            </w:pPr>
            <w:r w:rsidRPr="003C15BF">
              <w:rPr>
                <w:snapToGrid w:val="0"/>
                <w:sz w:val="22"/>
                <w:szCs w:val="22"/>
              </w:rPr>
              <w:t>Черные металлы</w:t>
            </w:r>
          </w:p>
        </w:tc>
        <w:tc>
          <w:tcPr>
            <w:tcW w:w="975"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909"/>
                <w:tab w:val="left" w:pos="1099"/>
              </w:tabs>
              <w:spacing w:before="60" w:after="60" w:line="220" w:lineRule="exact"/>
              <w:ind w:right="12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992"/>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p>
        </w:tc>
      </w:tr>
      <w:tr w:rsidR="00FF1C6A" w:rsidRPr="003C15BF" w:rsidTr="00EF2C53">
        <w:trPr>
          <w:cantSplit/>
          <w:jc w:val="center"/>
        </w:trPr>
        <w:tc>
          <w:tcPr>
            <w:tcW w:w="2910" w:type="dxa"/>
            <w:tcBorders>
              <w:top w:val="nil"/>
              <w:left w:val="single" w:sz="4" w:space="0" w:color="auto"/>
              <w:right w:val="single" w:sz="4" w:space="0" w:color="auto"/>
            </w:tcBorders>
            <w:shd w:val="clear" w:color="auto" w:fill="auto"/>
            <w:vAlign w:val="bottom"/>
          </w:tcPr>
          <w:p w:rsidR="00FF1C6A" w:rsidRPr="003C15BF" w:rsidRDefault="00FF1C6A" w:rsidP="003C15BF">
            <w:pPr>
              <w:spacing w:before="60" w:after="60" w:line="220" w:lineRule="exact"/>
              <w:ind w:left="232"/>
              <w:rPr>
                <w:snapToGrid w:val="0"/>
              </w:rPr>
            </w:pPr>
            <w:r w:rsidRPr="003C15BF">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3C15BF" w:rsidRDefault="00AF6038" w:rsidP="003C15BF">
            <w:pPr>
              <w:tabs>
                <w:tab w:val="left" w:pos="909"/>
                <w:tab w:val="left" w:pos="1099"/>
              </w:tabs>
              <w:spacing w:before="60" w:after="60" w:line="220" w:lineRule="exact"/>
              <w:ind w:right="120"/>
              <w:jc w:val="right"/>
              <w:rPr>
                <w:rFonts w:eastAsia="Arial Unicode MS"/>
              </w:rPr>
            </w:pPr>
            <w:r w:rsidRPr="003C15BF">
              <w:rPr>
                <w:rFonts w:eastAsia="Arial Unicode MS"/>
                <w:sz w:val="22"/>
                <w:szCs w:val="22"/>
              </w:rPr>
              <w:t>1 070,0</w:t>
            </w:r>
          </w:p>
        </w:tc>
        <w:tc>
          <w:tcPr>
            <w:tcW w:w="1067" w:type="dxa"/>
            <w:tcBorders>
              <w:top w:val="nil"/>
              <w:left w:val="single" w:sz="4" w:space="0" w:color="auto"/>
              <w:right w:val="single" w:sz="4" w:space="0" w:color="auto"/>
            </w:tcBorders>
            <w:shd w:val="clear" w:color="auto" w:fill="auto"/>
            <w:vAlign w:val="bottom"/>
          </w:tcPr>
          <w:p w:rsidR="00FF1C6A" w:rsidRPr="003C15BF" w:rsidRDefault="00714F2E" w:rsidP="003C15BF">
            <w:pPr>
              <w:tabs>
                <w:tab w:val="left" w:pos="1099"/>
              </w:tabs>
              <w:spacing w:before="60" w:after="60" w:line="220" w:lineRule="exact"/>
              <w:ind w:right="170"/>
              <w:jc w:val="right"/>
              <w:rPr>
                <w:rFonts w:eastAsia="Arial Unicode MS"/>
              </w:rPr>
            </w:pPr>
            <w:r w:rsidRPr="003C15BF">
              <w:rPr>
                <w:rFonts w:eastAsia="Arial Unicode MS"/>
                <w:sz w:val="22"/>
                <w:szCs w:val="22"/>
              </w:rPr>
              <w:t>10</w:t>
            </w:r>
            <w:r w:rsidR="00AF6038" w:rsidRPr="003C15BF">
              <w:rPr>
                <w:rFonts w:eastAsia="Arial Unicode MS"/>
                <w:sz w:val="22"/>
                <w:szCs w:val="22"/>
              </w:rPr>
              <w:t>6,1</w:t>
            </w:r>
          </w:p>
        </w:tc>
        <w:tc>
          <w:tcPr>
            <w:tcW w:w="1063" w:type="dxa"/>
            <w:tcBorders>
              <w:top w:val="nil"/>
              <w:left w:val="single" w:sz="4" w:space="0" w:color="auto"/>
              <w:right w:val="single" w:sz="4" w:space="0" w:color="auto"/>
            </w:tcBorders>
            <w:shd w:val="clear" w:color="auto" w:fill="auto"/>
            <w:vAlign w:val="bottom"/>
          </w:tcPr>
          <w:p w:rsidR="00FF1C6A" w:rsidRPr="003C15BF" w:rsidRDefault="001B0615" w:rsidP="003C15BF">
            <w:pPr>
              <w:tabs>
                <w:tab w:val="left" w:pos="992"/>
                <w:tab w:val="left" w:pos="1099"/>
              </w:tabs>
              <w:spacing w:before="60" w:after="60" w:line="220" w:lineRule="exact"/>
              <w:ind w:right="170"/>
              <w:jc w:val="right"/>
              <w:rPr>
                <w:rFonts w:eastAsia="Arial Unicode MS"/>
              </w:rPr>
            </w:pPr>
            <w:r w:rsidRPr="003C15BF">
              <w:rPr>
                <w:rFonts w:eastAsia="Arial Unicode MS"/>
                <w:sz w:val="22"/>
                <w:szCs w:val="22"/>
              </w:rPr>
              <w:t>2</w:t>
            </w:r>
            <w:r w:rsidR="00AF6038" w:rsidRPr="003C15BF">
              <w:rPr>
                <w:rFonts w:eastAsia="Arial Unicode MS"/>
                <w:sz w:val="22"/>
                <w:szCs w:val="22"/>
              </w:rPr>
              <w:t>57,0</w:t>
            </w:r>
          </w:p>
        </w:tc>
        <w:tc>
          <w:tcPr>
            <w:tcW w:w="1063" w:type="dxa"/>
            <w:tcBorders>
              <w:top w:val="nil"/>
              <w:left w:val="single" w:sz="4" w:space="0" w:color="auto"/>
              <w:right w:val="single" w:sz="4" w:space="0" w:color="auto"/>
            </w:tcBorders>
            <w:shd w:val="clear" w:color="auto" w:fill="auto"/>
            <w:vAlign w:val="bottom"/>
          </w:tcPr>
          <w:p w:rsidR="00FF1C6A" w:rsidRPr="003C15BF" w:rsidRDefault="001B0615" w:rsidP="003C15BF">
            <w:pPr>
              <w:tabs>
                <w:tab w:val="left" w:pos="1099"/>
              </w:tabs>
              <w:spacing w:before="60" w:after="60" w:line="220" w:lineRule="exact"/>
              <w:ind w:right="170"/>
              <w:jc w:val="right"/>
              <w:rPr>
                <w:rFonts w:eastAsia="Arial Unicode MS"/>
              </w:rPr>
            </w:pPr>
            <w:r w:rsidRPr="003C15BF">
              <w:rPr>
                <w:rFonts w:eastAsia="Arial Unicode MS"/>
                <w:sz w:val="22"/>
                <w:szCs w:val="22"/>
              </w:rPr>
              <w:t>1</w:t>
            </w:r>
            <w:r w:rsidR="00AF6038" w:rsidRPr="003C15BF">
              <w:rPr>
                <w:rFonts w:eastAsia="Arial Unicode MS"/>
                <w:sz w:val="22"/>
                <w:szCs w:val="22"/>
              </w:rPr>
              <w:t>10,3</w:t>
            </w:r>
          </w:p>
        </w:tc>
        <w:tc>
          <w:tcPr>
            <w:tcW w:w="1008" w:type="dxa"/>
            <w:tcBorders>
              <w:top w:val="nil"/>
              <w:left w:val="single" w:sz="4" w:space="0" w:color="auto"/>
              <w:right w:val="single" w:sz="4" w:space="0" w:color="auto"/>
            </w:tcBorders>
            <w:shd w:val="clear" w:color="auto" w:fill="auto"/>
            <w:vAlign w:val="bottom"/>
          </w:tcPr>
          <w:p w:rsidR="00FF1C6A" w:rsidRPr="003C15BF" w:rsidRDefault="00AF6038" w:rsidP="003C15BF">
            <w:pPr>
              <w:tabs>
                <w:tab w:val="left" w:pos="1099"/>
              </w:tabs>
              <w:spacing w:before="60" w:after="60" w:line="220" w:lineRule="exact"/>
              <w:ind w:right="113"/>
              <w:jc w:val="right"/>
              <w:rPr>
                <w:rFonts w:eastAsia="Arial Unicode MS"/>
              </w:rPr>
            </w:pPr>
            <w:r w:rsidRPr="003C15BF">
              <w:rPr>
                <w:rFonts w:eastAsia="Arial Unicode MS"/>
                <w:sz w:val="22"/>
                <w:szCs w:val="22"/>
              </w:rPr>
              <w:t>813,0</w:t>
            </w:r>
          </w:p>
        </w:tc>
        <w:tc>
          <w:tcPr>
            <w:tcW w:w="1036" w:type="dxa"/>
            <w:tcBorders>
              <w:top w:val="nil"/>
              <w:left w:val="single" w:sz="4" w:space="0" w:color="auto"/>
              <w:right w:val="single" w:sz="4" w:space="0" w:color="auto"/>
            </w:tcBorders>
            <w:shd w:val="clear" w:color="auto" w:fill="auto"/>
            <w:vAlign w:val="bottom"/>
          </w:tcPr>
          <w:p w:rsidR="00FF1C6A" w:rsidRPr="003C15BF" w:rsidRDefault="00714F2E" w:rsidP="003C15BF">
            <w:pPr>
              <w:tabs>
                <w:tab w:val="left" w:pos="1099"/>
              </w:tabs>
              <w:spacing w:before="60" w:after="60" w:line="220" w:lineRule="exact"/>
              <w:ind w:right="170"/>
              <w:jc w:val="right"/>
              <w:rPr>
                <w:rFonts w:eastAsia="Arial Unicode MS"/>
              </w:rPr>
            </w:pPr>
            <w:r w:rsidRPr="003C15BF">
              <w:rPr>
                <w:rFonts w:eastAsia="Arial Unicode MS"/>
                <w:sz w:val="22"/>
                <w:szCs w:val="22"/>
              </w:rPr>
              <w:t>10</w:t>
            </w:r>
            <w:r w:rsidR="00AF6038" w:rsidRPr="003C15BF">
              <w:rPr>
                <w:rFonts w:eastAsia="Arial Unicode MS"/>
                <w:sz w:val="22"/>
                <w:szCs w:val="22"/>
              </w:rPr>
              <w:t>4,8</w:t>
            </w:r>
          </w:p>
        </w:tc>
      </w:tr>
      <w:tr w:rsidR="00FF1C6A" w:rsidRPr="003C15BF" w:rsidTr="008162D7">
        <w:trPr>
          <w:cantSplit/>
          <w:jc w:val="center"/>
        </w:trPr>
        <w:tc>
          <w:tcPr>
            <w:tcW w:w="2910" w:type="dxa"/>
            <w:tcBorders>
              <w:top w:val="nil"/>
              <w:left w:val="single" w:sz="4" w:space="0" w:color="auto"/>
              <w:right w:val="single" w:sz="4" w:space="0" w:color="auto"/>
            </w:tcBorders>
            <w:shd w:val="clear" w:color="auto" w:fill="auto"/>
            <w:vAlign w:val="bottom"/>
          </w:tcPr>
          <w:p w:rsidR="00FF1C6A" w:rsidRPr="003C15BF" w:rsidRDefault="00FF1C6A" w:rsidP="003C15BF">
            <w:pPr>
              <w:spacing w:before="60" w:after="60" w:line="220" w:lineRule="exact"/>
              <w:ind w:left="232"/>
              <w:rPr>
                <w:snapToGrid w:val="0"/>
              </w:rPr>
            </w:pPr>
            <w:r w:rsidRPr="003C15BF">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3C15BF" w:rsidRDefault="00097C26" w:rsidP="003C15BF">
            <w:pPr>
              <w:tabs>
                <w:tab w:val="left" w:pos="909"/>
                <w:tab w:val="left" w:pos="1099"/>
              </w:tabs>
              <w:spacing w:before="60" w:after="60" w:line="220" w:lineRule="exact"/>
              <w:ind w:right="120"/>
              <w:jc w:val="right"/>
              <w:rPr>
                <w:rFonts w:eastAsia="Arial Unicode MS"/>
              </w:rPr>
            </w:pPr>
            <w:r w:rsidRPr="003C15BF">
              <w:rPr>
                <w:rFonts w:eastAsia="Arial Unicode MS"/>
                <w:sz w:val="22"/>
                <w:szCs w:val="22"/>
              </w:rPr>
              <w:t>5</w:t>
            </w:r>
            <w:r w:rsidR="00C33BD7" w:rsidRPr="003C15BF">
              <w:rPr>
                <w:rFonts w:eastAsia="Arial Unicode MS"/>
                <w:sz w:val="22"/>
                <w:szCs w:val="22"/>
              </w:rPr>
              <w:t>8</w:t>
            </w:r>
            <w:r w:rsidR="00746CE3" w:rsidRPr="003C15BF">
              <w:rPr>
                <w:rFonts w:eastAsia="Arial Unicode MS"/>
                <w:sz w:val="22"/>
                <w:szCs w:val="22"/>
              </w:rPr>
              <w:t>1</w:t>
            </w:r>
          </w:p>
        </w:tc>
        <w:tc>
          <w:tcPr>
            <w:tcW w:w="1067" w:type="dxa"/>
            <w:tcBorders>
              <w:top w:val="nil"/>
              <w:left w:val="single" w:sz="4" w:space="0" w:color="auto"/>
              <w:right w:val="single" w:sz="4" w:space="0" w:color="auto"/>
            </w:tcBorders>
            <w:shd w:val="clear" w:color="auto" w:fill="auto"/>
            <w:vAlign w:val="bottom"/>
          </w:tcPr>
          <w:p w:rsidR="00FF1C6A" w:rsidRPr="003C15BF" w:rsidRDefault="00060A02" w:rsidP="003C15BF">
            <w:pPr>
              <w:tabs>
                <w:tab w:val="left" w:pos="1099"/>
              </w:tabs>
              <w:spacing w:before="60" w:after="60" w:line="220" w:lineRule="exact"/>
              <w:ind w:right="170"/>
              <w:jc w:val="right"/>
              <w:rPr>
                <w:rFonts w:eastAsia="Arial Unicode MS"/>
              </w:rPr>
            </w:pPr>
            <w:r w:rsidRPr="003C15BF">
              <w:rPr>
                <w:rFonts w:eastAsia="Arial Unicode MS"/>
                <w:sz w:val="22"/>
                <w:szCs w:val="22"/>
              </w:rPr>
              <w:t>1</w:t>
            </w:r>
            <w:r w:rsidR="00746CE3" w:rsidRPr="003C15BF">
              <w:rPr>
                <w:rFonts w:eastAsia="Arial Unicode MS"/>
                <w:sz w:val="22"/>
                <w:szCs w:val="22"/>
              </w:rPr>
              <w:t>29,8</w:t>
            </w:r>
          </w:p>
        </w:tc>
        <w:tc>
          <w:tcPr>
            <w:tcW w:w="1063" w:type="dxa"/>
            <w:tcBorders>
              <w:top w:val="nil"/>
              <w:left w:val="single" w:sz="4" w:space="0" w:color="auto"/>
              <w:right w:val="single" w:sz="4" w:space="0" w:color="auto"/>
            </w:tcBorders>
            <w:shd w:val="clear" w:color="auto" w:fill="auto"/>
            <w:vAlign w:val="bottom"/>
          </w:tcPr>
          <w:p w:rsidR="00FF1C6A" w:rsidRPr="00383B62" w:rsidRDefault="00097C26" w:rsidP="00244E70">
            <w:pPr>
              <w:tabs>
                <w:tab w:val="left" w:pos="1099"/>
              </w:tabs>
              <w:spacing w:before="60" w:after="60" w:line="220" w:lineRule="exact"/>
              <w:ind w:right="170"/>
              <w:jc w:val="right"/>
              <w:rPr>
                <w:rFonts w:eastAsia="Arial Unicode MS"/>
                <w:highlight w:val="magenta"/>
              </w:rPr>
            </w:pPr>
            <w:r w:rsidRPr="0006072D">
              <w:rPr>
                <w:rFonts w:eastAsia="Arial Unicode MS"/>
                <w:sz w:val="22"/>
                <w:szCs w:val="22"/>
              </w:rPr>
              <w:t>5</w:t>
            </w:r>
            <w:r w:rsidR="00AD43E3" w:rsidRPr="0006072D">
              <w:rPr>
                <w:rFonts w:eastAsia="Arial Unicode MS"/>
                <w:sz w:val="22"/>
                <w:szCs w:val="22"/>
              </w:rPr>
              <w:t>9</w:t>
            </w:r>
            <w:r w:rsidR="00244E70" w:rsidRPr="0006072D">
              <w:rPr>
                <w:rFonts w:eastAsia="Arial Unicode MS"/>
                <w:sz w:val="22"/>
                <w:szCs w:val="22"/>
              </w:rPr>
              <w:t>2</w:t>
            </w:r>
          </w:p>
        </w:tc>
        <w:tc>
          <w:tcPr>
            <w:tcW w:w="1063" w:type="dxa"/>
            <w:tcBorders>
              <w:top w:val="nil"/>
              <w:left w:val="single" w:sz="4" w:space="0" w:color="auto"/>
              <w:right w:val="single" w:sz="4" w:space="0" w:color="auto"/>
            </w:tcBorders>
            <w:shd w:val="clear" w:color="auto" w:fill="auto"/>
            <w:vAlign w:val="bottom"/>
          </w:tcPr>
          <w:p w:rsidR="00FF1C6A" w:rsidRPr="003C15BF" w:rsidRDefault="00097C26" w:rsidP="003C15BF">
            <w:pPr>
              <w:tabs>
                <w:tab w:val="left" w:pos="1099"/>
              </w:tabs>
              <w:spacing w:before="60" w:after="60" w:line="220" w:lineRule="exact"/>
              <w:ind w:right="170"/>
              <w:jc w:val="right"/>
              <w:rPr>
                <w:rFonts w:eastAsia="Arial Unicode MS"/>
              </w:rPr>
            </w:pPr>
            <w:r w:rsidRPr="003C15BF">
              <w:rPr>
                <w:rFonts w:eastAsia="Arial Unicode MS"/>
                <w:sz w:val="22"/>
                <w:szCs w:val="22"/>
              </w:rPr>
              <w:t>11</w:t>
            </w:r>
            <w:r w:rsidR="00AD43E3" w:rsidRPr="003C15BF">
              <w:rPr>
                <w:rFonts w:eastAsia="Arial Unicode MS"/>
                <w:sz w:val="22"/>
                <w:szCs w:val="22"/>
              </w:rPr>
              <w:t>5,</w:t>
            </w:r>
            <w:r w:rsidR="00746CE3" w:rsidRPr="003C15BF">
              <w:rPr>
                <w:rFonts w:eastAsia="Arial Unicode MS"/>
                <w:sz w:val="22"/>
                <w:szCs w:val="22"/>
              </w:rPr>
              <w:t>2</w:t>
            </w:r>
          </w:p>
        </w:tc>
        <w:tc>
          <w:tcPr>
            <w:tcW w:w="1008" w:type="dxa"/>
            <w:tcBorders>
              <w:top w:val="nil"/>
              <w:left w:val="single" w:sz="4" w:space="0" w:color="auto"/>
              <w:right w:val="single" w:sz="4" w:space="0" w:color="auto"/>
            </w:tcBorders>
            <w:shd w:val="clear" w:color="auto" w:fill="auto"/>
            <w:vAlign w:val="bottom"/>
          </w:tcPr>
          <w:p w:rsidR="00FF1C6A" w:rsidRPr="003C15BF" w:rsidRDefault="00060A02" w:rsidP="003C15BF">
            <w:pPr>
              <w:tabs>
                <w:tab w:val="left" w:pos="1099"/>
              </w:tabs>
              <w:spacing w:before="60" w:after="60" w:line="220" w:lineRule="exact"/>
              <w:ind w:right="113"/>
              <w:jc w:val="right"/>
              <w:rPr>
                <w:rFonts w:eastAsia="Arial Unicode MS"/>
              </w:rPr>
            </w:pPr>
            <w:r w:rsidRPr="003C15BF">
              <w:rPr>
                <w:rFonts w:eastAsia="Arial Unicode MS"/>
                <w:sz w:val="22"/>
                <w:szCs w:val="22"/>
              </w:rPr>
              <w:t>5</w:t>
            </w:r>
            <w:r w:rsidR="00AD43E3" w:rsidRPr="003C15BF">
              <w:rPr>
                <w:rFonts w:eastAsia="Arial Unicode MS"/>
                <w:sz w:val="22"/>
                <w:szCs w:val="22"/>
              </w:rPr>
              <w:t>7</w:t>
            </w:r>
            <w:r w:rsidR="00746CE3" w:rsidRPr="003C15BF">
              <w:rPr>
                <w:rFonts w:eastAsia="Arial Unicode MS"/>
                <w:sz w:val="22"/>
                <w:szCs w:val="22"/>
              </w:rPr>
              <w:t>7</w:t>
            </w:r>
          </w:p>
        </w:tc>
        <w:tc>
          <w:tcPr>
            <w:tcW w:w="1036" w:type="dxa"/>
            <w:tcBorders>
              <w:top w:val="nil"/>
              <w:left w:val="single" w:sz="4" w:space="0" w:color="auto"/>
              <w:right w:val="single" w:sz="4" w:space="0" w:color="auto"/>
            </w:tcBorders>
            <w:shd w:val="clear" w:color="auto" w:fill="auto"/>
            <w:vAlign w:val="bottom"/>
          </w:tcPr>
          <w:p w:rsidR="00FF1C6A" w:rsidRPr="003C15BF" w:rsidRDefault="00097C26" w:rsidP="003C15BF">
            <w:pPr>
              <w:tabs>
                <w:tab w:val="left" w:pos="1099"/>
              </w:tabs>
              <w:spacing w:before="60" w:after="60" w:line="220" w:lineRule="exact"/>
              <w:ind w:right="170"/>
              <w:jc w:val="right"/>
              <w:rPr>
                <w:rFonts w:eastAsia="Arial Unicode MS"/>
              </w:rPr>
            </w:pPr>
            <w:r w:rsidRPr="003C15BF">
              <w:rPr>
                <w:rFonts w:eastAsia="Arial Unicode MS"/>
                <w:sz w:val="22"/>
                <w:szCs w:val="22"/>
              </w:rPr>
              <w:t>1</w:t>
            </w:r>
            <w:r w:rsidR="00C33BD7" w:rsidRPr="003C15BF">
              <w:rPr>
                <w:rFonts w:eastAsia="Arial Unicode MS"/>
                <w:sz w:val="22"/>
                <w:szCs w:val="22"/>
              </w:rPr>
              <w:t>3</w:t>
            </w:r>
            <w:r w:rsidR="00746CE3" w:rsidRPr="003C15BF">
              <w:rPr>
                <w:rFonts w:eastAsia="Arial Unicode MS"/>
                <w:sz w:val="22"/>
                <w:szCs w:val="22"/>
              </w:rPr>
              <w:t>5,0</w:t>
            </w:r>
          </w:p>
        </w:tc>
      </w:tr>
      <w:tr w:rsidR="00FF1C6A" w:rsidRPr="003C15BF" w:rsidTr="008162D7">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3C15BF" w:rsidRDefault="00FF1C6A" w:rsidP="003C15BF">
            <w:pPr>
              <w:spacing w:before="60" w:after="60" w:line="220" w:lineRule="exact"/>
              <w:rPr>
                <w:snapToGrid w:val="0"/>
                <w:vertAlign w:val="superscript"/>
              </w:rPr>
            </w:pPr>
            <w:r w:rsidRPr="003C15BF">
              <w:rPr>
                <w:snapToGrid w:val="0"/>
                <w:sz w:val="22"/>
                <w:szCs w:val="22"/>
              </w:rPr>
              <w:t>Тара пластмассовая</w:t>
            </w:r>
          </w:p>
        </w:tc>
        <w:tc>
          <w:tcPr>
            <w:tcW w:w="975"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909"/>
                <w:tab w:val="left" w:pos="1099"/>
              </w:tabs>
              <w:spacing w:before="60" w:after="60" w:line="220" w:lineRule="exact"/>
              <w:ind w:right="12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992"/>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p>
        </w:tc>
      </w:tr>
      <w:tr w:rsidR="00FF1C6A" w:rsidRPr="003C15BF"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3C15BF" w:rsidRDefault="00FF1C6A" w:rsidP="003C15BF">
            <w:pPr>
              <w:spacing w:before="60" w:after="60" w:line="220" w:lineRule="exact"/>
              <w:ind w:left="232"/>
              <w:rPr>
                <w:snapToGrid w:val="0"/>
              </w:rPr>
            </w:pPr>
            <w:r w:rsidRPr="003C15BF">
              <w:rPr>
                <w:snapToGrid w:val="0"/>
                <w:sz w:val="22"/>
                <w:szCs w:val="22"/>
              </w:rPr>
              <w:t xml:space="preserve">количество, </w:t>
            </w:r>
            <w:r w:rsidR="008F35D3" w:rsidRPr="003C15BF">
              <w:rPr>
                <w:snapToGrid w:val="0"/>
                <w:sz w:val="22"/>
                <w:szCs w:val="22"/>
              </w:rPr>
              <w:t xml:space="preserve">тыс. </w:t>
            </w:r>
            <w:r w:rsidR="000F6499" w:rsidRPr="003C15BF">
              <w:rPr>
                <w:snapToGrid w:val="0"/>
                <w:sz w:val="22"/>
                <w:szCs w:val="22"/>
              </w:rPr>
              <w:t>т</w:t>
            </w:r>
          </w:p>
        </w:tc>
        <w:tc>
          <w:tcPr>
            <w:tcW w:w="975" w:type="dxa"/>
            <w:tcBorders>
              <w:top w:val="nil"/>
              <w:left w:val="single" w:sz="4" w:space="0" w:color="auto"/>
              <w:right w:val="single" w:sz="4" w:space="0" w:color="auto"/>
            </w:tcBorders>
            <w:shd w:val="clear" w:color="auto" w:fill="auto"/>
            <w:vAlign w:val="bottom"/>
          </w:tcPr>
          <w:p w:rsidR="00FF1C6A" w:rsidRPr="003C15BF" w:rsidRDefault="00D817D5" w:rsidP="003C15BF">
            <w:pPr>
              <w:tabs>
                <w:tab w:val="left" w:pos="909"/>
                <w:tab w:val="left" w:pos="1099"/>
              </w:tabs>
              <w:spacing w:before="60" w:after="60" w:line="220" w:lineRule="exact"/>
              <w:ind w:right="120"/>
              <w:jc w:val="right"/>
              <w:rPr>
                <w:rFonts w:eastAsia="Arial Unicode MS"/>
              </w:rPr>
            </w:pPr>
            <w:r w:rsidRPr="003C15BF">
              <w:rPr>
                <w:rFonts w:eastAsia="Arial Unicode MS"/>
                <w:sz w:val="22"/>
                <w:szCs w:val="22"/>
              </w:rPr>
              <w:t>42,4</w:t>
            </w:r>
          </w:p>
        </w:tc>
        <w:tc>
          <w:tcPr>
            <w:tcW w:w="1067" w:type="dxa"/>
            <w:tcBorders>
              <w:top w:val="nil"/>
              <w:left w:val="single" w:sz="4" w:space="0" w:color="auto"/>
              <w:right w:val="single" w:sz="4" w:space="0" w:color="auto"/>
            </w:tcBorders>
            <w:shd w:val="clear" w:color="auto" w:fill="auto"/>
            <w:vAlign w:val="bottom"/>
          </w:tcPr>
          <w:p w:rsidR="00FF1C6A" w:rsidRPr="003C15BF" w:rsidRDefault="00D817D5" w:rsidP="003C15BF">
            <w:pPr>
              <w:tabs>
                <w:tab w:val="left" w:pos="1099"/>
              </w:tabs>
              <w:spacing w:before="60" w:after="60" w:line="220" w:lineRule="exact"/>
              <w:ind w:right="170"/>
              <w:jc w:val="right"/>
              <w:rPr>
                <w:rFonts w:eastAsia="Arial Unicode MS"/>
              </w:rPr>
            </w:pPr>
            <w:r w:rsidRPr="003C15BF">
              <w:rPr>
                <w:rFonts w:eastAsia="Arial Unicode MS"/>
                <w:sz w:val="22"/>
                <w:szCs w:val="22"/>
              </w:rPr>
              <w:t>99,6</w:t>
            </w:r>
          </w:p>
        </w:tc>
        <w:tc>
          <w:tcPr>
            <w:tcW w:w="1063" w:type="dxa"/>
            <w:tcBorders>
              <w:top w:val="nil"/>
              <w:left w:val="single" w:sz="4" w:space="0" w:color="auto"/>
              <w:right w:val="single" w:sz="4" w:space="0" w:color="auto"/>
            </w:tcBorders>
            <w:shd w:val="clear" w:color="auto" w:fill="auto"/>
            <w:vAlign w:val="bottom"/>
          </w:tcPr>
          <w:p w:rsidR="00FF1C6A" w:rsidRPr="003C15BF" w:rsidRDefault="00D817D5" w:rsidP="003C15BF">
            <w:pPr>
              <w:tabs>
                <w:tab w:val="left" w:pos="992"/>
                <w:tab w:val="left" w:pos="1099"/>
              </w:tabs>
              <w:spacing w:before="60" w:after="60" w:line="220" w:lineRule="exact"/>
              <w:ind w:right="170"/>
              <w:jc w:val="right"/>
              <w:rPr>
                <w:rFonts w:eastAsia="Arial Unicode MS"/>
              </w:rPr>
            </w:pPr>
            <w:r w:rsidRPr="003C15BF">
              <w:rPr>
                <w:rFonts w:eastAsia="Arial Unicode MS"/>
                <w:sz w:val="22"/>
                <w:szCs w:val="22"/>
              </w:rPr>
              <w:t>40,7</w:t>
            </w:r>
          </w:p>
        </w:tc>
        <w:tc>
          <w:tcPr>
            <w:tcW w:w="1063" w:type="dxa"/>
            <w:tcBorders>
              <w:top w:val="nil"/>
              <w:left w:val="single" w:sz="4" w:space="0" w:color="auto"/>
              <w:right w:val="single" w:sz="4" w:space="0" w:color="auto"/>
            </w:tcBorders>
            <w:shd w:val="clear" w:color="auto" w:fill="auto"/>
            <w:vAlign w:val="bottom"/>
          </w:tcPr>
          <w:p w:rsidR="00FF1C6A" w:rsidRPr="003C15BF" w:rsidRDefault="00714F2E" w:rsidP="003C15BF">
            <w:pPr>
              <w:tabs>
                <w:tab w:val="left" w:pos="1099"/>
              </w:tabs>
              <w:spacing w:before="60" w:after="60" w:line="220" w:lineRule="exact"/>
              <w:ind w:right="170"/>
              <w:jc w:val="right"/>
              <w:rPr>
                <w:rFonts w:eastAsia="Arial Unicode MS"/>
              </w:rPr>
            </w:pPr>
            <w:r w:rsidRPr="003C15BF">
              <w:rPr>
                <w:rFonts w:eastAsia="Arial Unicode MS"/>
                <w:sz w:val="22"/>
                <w:szCs w:val="22"/>
              </w:rPr>
              <w:t>9</w:t>
            </w:r>
            <w:r w:rsidR="00D817D5" w:rsidRPr="003C15BF">
              <w:rPr>
                <w:rFonts w:eastAsia="Arial Unicode MS"/>
                <w:sz w:val="22"/>
                <w:szCs w:val="22"/>
              </w:rPr>
              <w:t>8,1</w:t>
            </w:r>
          </w:p>
        </w:tc>
        <w:tc>
          <w:tcPr>
            <w:tcW w:w="1008" w:type="dxa"/>
            <w:tcBorders>
              <w:top w:val="nil"/>
              <w:left w:val="single" w:sz="4" w:space="0" w:color="auto"/>
              <w:right w:val="single" w:sz="4" w:space="0" w:color="auto"/>
            </w:tcBorders>
            <w:shd w:val="clear" w:color="auto" w:fill="auto"/>
            <w:vAlign w:val="bottom"/>
          </w:tcPr>
          <w:p w:rsidR="00FF1C6A" w:rsidRPr="003C15BF" w:rsidRDefault="00263760" w:rsidP="003C15BF">
            <w:pPr>
              <w:tabs>
                <w:tab w:val="left" w:pos="1099"/>
              </w:tabs>
              <w:spacing w:before="60" w:after="60" w:line="220" w:lineRule="exact"/>
              <w:ind w:right="113"/>
              <w:jc w:val="right"/>
              <w:rPr>
                <w:rFonts w:eastAsia="Arial Unicode MS"/>
              </w:rPr>
            </w:pPr>
            <w:r w:rsidRPr="003C15BF">
              <w:rPr>
                <w:rFonts w:eastAsia="Arial Unicode MS"/>
                <w:sz w:val="22"/>
                <w:szCs w:val="22"/>
              </w:rPr>
              <w:t>1,</w:t>
            </w:r>
            <w:r w:rsidR="00D817D5" w:rsidRPr="003C15BF">
              <w:rPr>
                <w:rFonts w:eastAsia="Arial Unicode MS"/>
                <w:sz w:val="22"/>
                <w:szCs w:val="22"/>
              </w:rPr>
              <w:t>7</w:t>
            </w:r>
          </w:p>
        </w:tc>
        <w:tc>
          <w:tcPr>
            <w:tcW w:w="1036" w:type="dxa"/>
            <w:tcBorders>
              <w:top w:val="nil"/>
              <w:left w:val="single" w:sz="4" w:space="0" w:color="auto"/>
              <w:right w:val="single" w:sz="4" w:space="0" w:color="auto"/>
            </w:tcBorders>
            <w:shd w:val="clear" w:color="auto" w:fill="auto"/>
            <w:vAlign w:val="bottom"/>
          </w:tcPr>
          <w:p w:rsidR="00FF1C6A" w:rsidRPr="003C15BF" w:rsidRDefault="004E7752" w:rsidP="003C15BF">
            <w:pPr>
              <w:tabs>
                <w:tab w:val="left" w:pos="1099"/>
              </w:tabs>
              <w:spacing w:before="60" w:after="60" w:line="220" w:lineRule="exact"/>
              <w:ind w:right="170"/>
              <w:jc w:val="right"/>
              <w:rPr>
                <w:rFonts w:eastAsia="Arial Unicode MS"/>
              </w:rPr>
            </w:pPr>
            <w:r w:rsidRPr="003C15BF">
              <w:rPr>
                <w:rFonts w:eastAsia="Arial Unicode MS"/>
                <w:sz w:val="22"/>
                <w:szCs w:val="22"/>
              </w:rPr>
              <w:t>156,</w:t>
            </w:r>
            <w:r w:rsidR="00D817D5" w:rsidRPr="003C15BF">
              <w:rPr>
                <w:rFonts w:eastAsia="Arial Unicode MS"/>
                <w:sz w:val="22"/>
                <w:szCs w:val="22"/>
              </w:rPr>
              <w:t>8</w:t>
            </w:r>
          </w:p>
        </w:tc>
      </w:tr>
      <w:tr w:rsidR="00FF1C6A" w:rsidRPr="003C15BF"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3C15BF" w:rsidRDefault="00FF1C6A" w:rsidP="003C15BF">
            <w:pPr>
              <w:spacing w:before="60" w:after="60" w:line="220" w:lineRule="exact"/>
              <w:ind w:left="232"/>
              <w:rPr>
                <w:snapToGrid w:val="0"/>
              </w:rPr>
            </w:pPr>
            <w:r w:rsidRPr="003C15BF">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3C15BF" w:rsidRDefault="00FF1C6A" w:rsidP="003C15BF">
            <w:pPr>
              <w:tabs>
                <w:tab w:val="left" w:pos="909"/>
                <w:tab w:val="left" w:pos="1099"/>
              </w:tabs>
              <w:spacing w:before="60" w:after="60" w:line="220" w:lineRule="exact"/>
              <w:ind w:right="120"/>
              <w:jc w:val="right"/>
              <w:rPr>
                <w:rFonts w:eastAsia="Arial Unicode MS"/>
              </w:rPr>
            </w:pPr>
            <w:r w:rsidRPr="003C15BF">
              <w:rPr>
                <w:rFonts w:eastAsia="Arial Unicode MS"/>
                <w:sz w:val="22"/>
                <w:szCs w:val="22"/>
              </w:rPr>
              <w:t>3 </w:t>
            </w:r>
            <w:r w:rsidR="00C33BD7" w:rsidRPr="003C15BF">
              <w:rPr>
                <w:rFonts w:eastAsia="Arial Unicode MS"/>
                <w:sz w:val="22"/>
                <w:szCs w:val="22"/>
              </w:rPr>
              <w:t>3</w:t>
            </w:r>
            <w:r w:rsidR="00746CE3" w:rsidRPr="003C15BF">
              <w:rPr>
                <w:rFonts w:eastAsia="Arial Unicode MS"/>
                <w:sz w:val="22"/>
                <w:szCs w:val="22"/>
              </w:rPr>
              <w:t>00</w:t>
            </w:r>
          </w:p>
        </w:tc>
        <w:tc>
          <w:tcPr>
            <w:tcW w:w="1067" w:type="dxa"/>
            <w:tcBorders>
              <w:top w:val="nil"/>
              <w:left w:val="single" w:sz="4" w:space="0" w:color="auto"/>
              <w:right w:val="single" w:sz="4" w:space="0" w:color="auto"/>
            </w:tcBorders>
            <w:shd w:val="clear" w:color="auto" w:fill="auto"/>
            <w:vAlign w:val="bottom"/>
          </w:tcPr>
          <w:p w:rsidR="00FF1C6A" w:rsidRPr="003C15BF" w:rsidRDefault="00C33BD7" w:rsidP="003C15BF">
            <w:pPr>
              <w:tabs>
                <w:tab w:val="left" w:pos="1099"/>
              </w:tabs>
              <w:spacing w:before="60" w:after="60" w:line="220" w:lineRule="exact"/>
              <w:ind w:right="170"/>
              <w:jc w:val="right"/>
              <w:rPr>
                <w:rFonts w:eastAsia="Arial Unicode MS"/>
              </w:rPr>
            </w:pPr>
            <w:r w:rsidRPr="003C15BF">
              <w:rPr>
                <w:rFonts w:eastAsia="Arial Unicode MS"/>
                <w:sz w:val="22"/>
                <w:szCs w:val="22"/>
              </w:rPr>
              <w:t>9</w:t>
            </w:r>
            <w:r w:rsidR="00746CE3" w:rsidRPr="003C15BF">
              <w:rPr>
                <w:rFonts w:eastAsia="Arial Unicode MS"/>
                <w:sz w:val="22"/>
                <w:szCs w:val="22"/>
              </w:rPr>
              <w:t>9,0</w:t>
            </w:r>
          </w:p>
        </w:tc>
        <w:tc>
          <w:tcPr>
            <w:tcW w:w="1063" w:type="dxa"/>
            <w:tcBorders>
              <w:top w:val="nil"/>
              <w:left w:val="single" w:sz="4" w:space="0" w:color="auto"/>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r w:rsidRPr="003C15BF">
              <w:rPr>
                <w:rFonts w:eastAsia="Arial Unicode MS"/>
                <w:sz w:val="22"/>
                <w:szCs w:val="22"/>
              </w:rPr>
              <w:t>3 </w:t>
            </w:r>
            <w:r w:rsidR="00226E88" w:rsidRPr="003C15BF">
              <w:rPr>
                <w:rFonts w:eastAsia="Arial Unicode MS"/>
                <w:sz w:val="22"/>
                <w:szCs w:val="22"/>
              </w:rPr>
              <w:t>2</w:t>
            </w:r>
            <w:r w:rsidR="00746CE3" w:rsidRPr="003C15BF">
              <w:rPr>
                <w:rFonts w:eastAsia="Arial Unicode MS"/>
                <w:sz w:val="22"/>
                <w:szCs w:val="22"/>
              </w:rPr>
              <w:t>7</w:t>
            </w:r>
            <w:r w:rsidR="00AD43E3" w:rsidRPr="003C15BF">
              <w:rPr>
                <w:rFonts w:eastAsia="Arial Unicode MS"/>
                <w:sz w:val="22"/>
                <w:szCs w:val="22"/>
              </w:rPr>
              <w:t>1</w:t>
            </w:r>
          </w:p>
        </w:tc>
        <w:tc>
          <w:tcPr>
            <w:tcW w:w="1063" w:type="dxa"/>
            <w:tcBorders>
              <w:top w:val="nil"/>
              <w:left w:val="single" w:sz="4" w:space="0" w:color="auto"/>
              <w:right w:val="single" w:sz="4" w:space="0" w:color="auto"/>
            </w:tcBorders>
            <w:shd w:val="clear" w:color="auto" w:fill="auto"/>
            <w:vAlign w:val="bottom"/>
          </w:tcPr>
          <w:p w:rsidR="00FF1C6A" w:rsidRPr="003C15BF" w:rsidRDefault="00DC20D8" w:rsidP="003C15BF">
            <w:pPr>
              <w:tabs>
                <w:tab w:val="left" w:pos="1099"/>
              </w:tabs>
              <w:spacing w:before="60" w:after="60" w:line="220" w:lineRule="exact"/>
              <w:ind w:right="170"/>
              <w:jc w:val="right"/>
              <w:rPr>
                <w:rFonts w:eastAsia="Arial Unicode MS"/>
              </w:rPr>
            </w:pPr>
            <w:r w:rsidRPr="003C15BF">
              <w:rPr>
                <w:rFonts w:eastAsia="Arial Unicode MS"/>
                <w:sz w:val="22"/>
                <w:szCs w:val="22"/>
              </w:rPr>
              <w:t>9</w:t>
            </w:r>
            <w:r w:rsidR="00AD43E3" w:rsidRPr="003C15BF">
              <w:rPr>
                <w:rFonts w:eastAsia="Arial Unicode MS"/>
                <w:sz w:val="22"/>
                <w:szCs w:val="22"/>
              </w:rPr>
              <w:t>8,</w:t>
            </w:r>
            <w:r w:rsidR="00746CE3" w:rsidRPr="003C15BF">
              <w:rPr>
                <w:rFonts w:eastAsia="Arial Unicode MS"/>
                <w:sz w:val="22"/>
                <w:szCs w:val="22"/>
              </w:rPr>
              <w:t>8</w:t>
            </w:r>
          </w:p>
        </w:tc>
        <w:tc>
          <w:tcPr>
            <w:tcW w:w="1008" w:type="dxa"/>
            <w:tcBorders>
              <w:top w:val="nil"/>
              <w:left w:val="single" w:sz="4" w:space="0" w:color="auto"/>
              <w:right w:val="single" w:sz="4" w:space="0" w:color="auto"/>
            </w:tcBorders>
            <w:shd w:val="clear" w:color="auto" w:fill="auto"/>
            <w:vAlign w:val="bottom"/>
          </w:tcPr>
          <w:p w:rsidR="00FF1C6A" w:rsidRPr="003C15BF" w:rsidRDefault="00097C26" w:rsidP="003C15BF">
            <w:pPr>
              <w:tabs>
                <w:tab w:val="left" w:pos="1099"/>
              </w:tabs>
              <w:spacing w:before="60" w:after="60" w:line="220" w:lineRule="exact"/>
              <w:ind w:right="113"/>
              <w:jc w:val="right"/>
              <w:rPr>
                <w:rFonts w:eastAsia="Arial Unicode MS"/>
              </w:rPr>
            </w:pPr>
            <w:r w:rsidRPr="003C15BF">
              <w:rPr>
                <w:rFonts w:eastAsia="Arial Unicode MS"/>
                <w:sz w:val="22"/>
                <w:szCs w:val="22"/>
              </w:rPr>
              <w:t>4</w:t>
            </w:r>
            <w:r w:rsidR="00FF1C6A" w:rsidRPr="003C15BF">
              <w:rPr>
                <w:rFonts w:eastAsia="Arial Unicode MS"/>
                <w:sz w:val="22"/>
                <w:szCs w:val="22"/>
              </w:rPr>
              <w:t> </w:t>
            </w:r>
            <w:r w:rsidR="00AD43E3" w:rsidRPr="003C15BF">
              <w:rPr>
                <w:rFonts w:eastAsia="Arial Unicode MS"/>
                <w:sz w:val="22"/>
                <w:szCs w:val="22"/>
              </w:rPr>
              <w:t>0</w:t>
            </w:r>
            <w:r w:rsidR="00746CE3" w:rsidRPr="003C15BF">
              <w:rPr>
                <w:rFonts w:eastAsia="Arial Unicode MS"/>
                <w:sz w:val="22"/>
                <w:szCs w:val="22"/>
              </w:rPr>
              <w:t>03</w:t>
            </w:r>
          </w:p>
        </w:tc>
        <w:tc>
          <w:tcPr>
            <w:tcW w:w="1036" w:type="dxa"/>
            <w:tcBorders>
              <w:top w:val="nil"/>
              <w:left w:val="single" w:sz="4" w:space="0" w:color="auto"/>
              <w:right w:val="single" w:sz="4" w:space="0" w:color="auto"/>
            </w:tcBorders>
            <w:shd w:val="clear" w:color="auto" w:fill="auto"/>
            <w:vAlign w:val="bottom"/>
          </w:tcPr>
          <w:p w:rsidR="00FF1C6A" w:rsidRPr="003C15BF" w:rsidRDefault="00AD43E3" w:rsidP="003C15BF">
            <w:pPr>
              <w:tabs>
                <w:tab w:val="left" w:pos="1099"/>
              </w:tabs>
              <w:spacing w:before="60" w:after="60" w:line="220" w:lineRule="exact"/>
              <w:ind w:right="170"/>
              <w:jc w:val="right"/>
              <w:rPr>
                <w:rFonts w:eastAsia="Arial Unicode MS"/>
              </w:rPr>
            </w:pPr>
            <w:r w:rsidRPr="003C15BF">
              <w:rPr>
                <w:rFonts w:eastAsia="Arial Unicode MS"/>
                <w:sz w:val="22"/>
                <w:szCs w:val="22"/>
              </w:rPr>
              <w:t>9</w:t>
            </w:r>
            <w:r w:rsidR="00746CE3" w:rsidRPr="003C15BF">
              <w:rPr>
                <w:rFonts w:eastAsia="Arial Unicode MS"/>
                <w:sz w:val="22"/>
                <w:szCs w:val="22"/>
              </w:rPr>
              <w:t>5,5</w:t>
            </w:r>
          </w:p>
        </w:tc>
      </w:tr>
      <w:tr w:rsidR="00FF1C6A" w:rsidRPr="003C15BF" w:rsidTr="00F87C98">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3C15BF" w:rsidRDefault="00FF1C6A" w:rsidP="003C15BF">
            <w:pPr>
              <w:spacing w:before="60" w:after="60" w:line="220" w:lineRule="exact"/>
              <w:rPr>
                <w:snapToGrid w:val="0"/>
              </w:rPr>
            </w:pPr>
            <w:r w:rsidRPr="003C15BF">
              <w:rPr>
                <w:snapToGrid w:val="0"/>
                <w:sz w:val="22"/>
                <w:szCs w:val="22"/>
              </w:rPr>
              <w:t>Лесоматериалы продольно-распиленные</w:t>
            </w:r>
          </w:p>
        </w:tc>
        <w:tc>
          <w:tcPr>
            <w:tcW w:w="975"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909"/>
                <w:tab w:val="left" w:pos="1099"/>
              </w:tabs>
              <w:spacing w:before="60" w:after="60" w:line="220" w:lineRule="exact"/>
              <w:ind w:right="12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992"/>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p>
        </w:tc>
      </w:tr>
      <w:tr w:rsidR="00FF1C6A" w:rsidRPr="003C15BF" w:rsidTr="008917D7">
        <w:trPr>
          <w:cantSplit/>
          <w:jc w:val="center"/>
        </w:trPr>
        <w:tc>
          <w:tcPr>
            <w:tcW w:w="2910" w:type="dxa"/>
            <w:tcBorders>
              <w:top w:val="nil"/>
              <w:left w:val="single" w:sz="4" w:space="0" w:color="auto"/>
              <w:right w:val="single" w:sz="4" w:space="0" w:color="auto"/>
            </w:tcBorders>
            <w:shd w:val="clear" w:color="auto" w:fill="auto"/>
            <w:vAlign w:val="bottom"/>
          </w:tcPr>
          <w:p w:rsidR="00FF1C6A" w:rsidRPr="003C15BF" w:rsidRDefault="00FF1C6A" w:rsidP="003C15BF">
            <w:pPr>
              <w:spacing w:before="60" w:after="60" w:line="220" w:lineRule="exact"/>
              <w:ind w:left="232"/>
              <w:rPr>
                <w:snapToGrid w:val="0"/>
              </w:rPr>
            </w:pPr>
            <w:r w:rsidRPr="003C15BF">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3C15BF" w:rsidRDefault="00D817D5" w:rsidP="003C15BF">
            <w:pPr>
              <w:tabs>
                <w:tab w:val="left" w:pos="909"/>
                <w:tab w:val="left" w:pos="1099"/>
              </w:tabs>
              <w:spacing w:before="60" w:after="60" w:line="220" w:lineRule="exact"/>
              <w:ind w:right="120"/>
              <w:jc w:val="right"/>
              <w:rPr>
                <w:rFonts w:eastAsia="Arial Unicode MS"/>
              </w:rPr>
            </w:pPr>
            <w:r w:rsidRPr="003C15BF">
              <w:rPr>
                <w:rFonts w:eastAsia="Arial Unicode MS"/>
                <w:sz w:val="22"/>
                <w:szCs w:val="22"/>
              </w:rPr>
              <w:t>1 282,6</w:t>
            </w:r>
          </w:p>
        </w:tc>
        <w:tc>
          <w:tcPr>
            <w:tcW w:w="1067" w:type="dxa"/>
            <w:tcBorders>
              <w:top w:val="nil"/>
              <w:left w:val="single" w:sz="4" w:space="0" w:color="auto"/>
              <w:right w:val="single" w:sz="4" w:space="0" w:color="auto"/>
            </w:tcBorders>
            <w:shd w:val="clear" w:color="auto" w:fill="auto"/>
            <w:vAlign w:val="bottom"/>
          </w:tcPr>
          <w:p w:rsidR="00FF1C6A" w:rsidRPr="003C15BF" w:rsidRDefault="004E7752" w:rsidP="003C15BF">
            <w:pPr>
              <w:tabs>
                <w:tab w:val="left" w:pos="1099"/>
              </w:tabs>
              <w:spacing w:before="60" w:after="60" w:line="220" w:lineRule="exact"/>
              <w:ind w:right="170"/>
              <w:jc w:val="right"/>
              <w:rPr>
                <w:rFonts w:eastAsia="Arial Unicode MS"/>
              </w:rPr>
            </w:pPr>
            <w:r w:rsidRPr="003C15BF">
              <w:rPr>
                <w:rFonts w:eastAsia="Arial Unicode MS"/>
                <w:sz w:val="22"/>
                <w:szCs w:val="22"/>
              </w:rPr>
              <w:t>14</w:t>
            </w:r>
            <w:r w:rsidR="00D817D5" w:rsidRPr="003C15BF">
              <w:rPr>
                <w:rFonts w:eastAsia="Arial Unicode MS"/>
                <w:sz w:val="22"/>
                <w:szCs w:val="22"/>
              </w:rPr>
              <w:t>4,9</w:t>
            </w:r>
          </w:p>
        </w:tc>
        <w:tc>
          <w:tcPr>
            <w:tcW w:w="1063" w:type="dxa"/>
            <w:tcBorders>
              <w:top w:val="nil"/>
              <w:left w:val="single" w:sz="4" w:space="0" w:color="auto"/>
              <w:right w:val="single" w:sz="4" w:space="0" w:color="auto"/>
            </w:tcBorders>
            <w:shd w:val="clear" w:color="auto" w:fill="auto"/>
            <w:vAlign w:val="bottom"/>
          </w:tcPr>
          <w:p w:rsidR="00FF1C6A" w:rsidRPr="003C15BF" w:rsidRDefault="00D817D5" w:rsidP="003C15BF">
            <w:pPr>
              <w:tabs>
                <w:tab w:val="left" w:pos="992"/>
                <w:tab w:val="left" w:pos="1099"/>
              </w:tabs>
              <w:spacing w:before="60" w:after="60" w:line="220" w:lineRule="exact"/>
              <w:ind w:right="170"/>
              <w:jc w:val="right"/>
              <w:rPr>
                <w:rFonts w:eastAsia="Arial Unicode MS"/>
              </w:rPr>
            </w:pPr>
            <w:r w:rsidRPr="003C15BF">
              <w:rPr>
                <w:rFonts w:eastAsia="Arial Unicode MS"/>
                <w:sz w:val="22"/>
                <w:szCs w:val="22"/>
              </w:rPr>
              <w:t>126,5</w:t>
            </w:r>
          </w:p>
        </w:tc>
        <w:tc>
          <w:tcPr>
            <w:tcW w:w="1063" w:type="dxa"/>
            <w:tcBorders>
              <w:top w:val="nil"/>
              <w:left w:val="single" w:sz="4" w:space="0" w:color="auto"/>
              <w:right w:val="single" w:sz="4" w:space="0" w:color="auto"/>
            </w:tcBorders>
            <w:shd w:val="clear" w:color="auto" w:fill="auto"/>
            <w:vAlign w:val="bottom"/>
          </w:tcPr>
          <w:p w:rsidR="00FF1C6A" w:rsidRPr="003C15BF" w:rsidRDefault="004E7752" w:rsidP="003C15BF">
            <w:pPr>
              <w:tabs>
                <w:tab w:val="left" w:pos="1099"/>
              </w:tabs>
              <w:spacing w:before="60" w:after="60" w:line="220" w:lineRule="exact"/>
              <w:ind w:right="170"/>
              <w:jc w:val="right"/>
              <w:rPr>
                <w:rFonts w:eastAsia="Arial Unicode MS"/>
              </w:rPr>
            </w:pPr>
            <w:r w:rsidRPr="003C15BF">
              <w:rPr>
                <w:rFonts w:eastAsia="Arial Unicode MS"/>
                <w:sz w:val="22"/>
                <w:szCs w:val="22"/>
              </w:rPr>
              <w:t>1</w:t>
            </w:r>
            <w:r w:rsidR="00D817D5" w:rsidRPr="003C15BF">
              <w:rPr>
                <w:rFonts w:eastAsia="Arial Unicode MS"/>
                <w:sz w:val="22"/>
                <w:szCs w:val="22"/>
              </w:rPr>
              <w:t>51,6</w:t>
            </w:r>
          </w:p>
        </w:tc>
        <w:tc>
          <w:tcPr>
            <w:tcW w:w="1008" w:type="dxa"/>
            <w:tcBorders>
              <w:top w:val="nil"/>
              <w:left w:val="single" w:sz="4" w:space="0" w:color="auto"/>
              <w:right w:val="single" w:sz="4" w:space="0" w:color="auto"/>
            </w:tcBorders>
            <w:shd w:val="clear" w:color="auto" w:fill="auto"/>
            <w:vAlign w:val="bottom"/>
          </w:tcPr>
          <w:p w:rsidR="00FF1C6A" w:rsidRPr="003C15BF" w:rsidRDefault="00D817D5" w:rsidP="003C15BF">
            <w:pPr>
              <w:tabs>
                <w:tab w:val="left" w:pos="1099"/>
              </w:tabs>
              <w:spacing w:before="60" w:after="60" w:line="220" w:lineRule="exact"/>
              <w:ind w:right="113"/>
              <w:jc w:val="right"/>
              <w:rPr>
                <w:rFonts w:eastAsia="Arial Unicode MS"/>
              </w:rPr>
            </w:pPr>
            <w:r w:rsidRPr="003C15BF">
              <w:rPr>
                <w:rFonts w:eastAsia="Arial Unicode MS"/>
                <w:sz w:val="22"/>
                <w:szCs w:val="22"/>
              </w:rPr>
              <w:t>1 156,1</w:t>
            </w:r>
          </w:p>
        </w:tc>
        <w:tc>
          <w:tcPr>
            <w:tcW w:w="1036" w:type="dxa"/>
            <w:tcBorders>
              <w:top w:val="nil"/>
              <w:left w:val="single" w:sz="4" w:space="0" w:color="auto"/>
              <w:right w:val="single" w:sz="4" w:space="0" w:color="auto"/>
            </w:tcBorders>
            <w:shd w:val="clear" w:color="auto" w:fill="auto"/>
            <w:vAlign w:val="bottom"/>
          </w:tcPr>
          <w:p w:rsidR="00FF1C6A" w:rsidRPr="003C15BF" w:rsidRDefault="00263760" w:rsidP="003C15BF">
            <w:pPr>
              <w:tabs>
                <w:tab w:val="left" w:pos="1099"/>
              </w:tabs>
              <w:spacing w:before="60" w:after="60" w:line="220" w:lineRule="exact"/>
              <w:ind w:right="170"/>
              <w:jc w:val="right"/>
              <w:rPr>
                <w:rFonts w:eastAsia="Arial Unicode MS"/>
              </w:rPr>
            </w:pPr>
            <w:r w:rsidRPr="003C15BF">
              <w:rPr>
                <w:rFonts w:eastAsia="Arial Unicode MS"/>
                <w:sz w:val="22"/>
                <w:szCs w:val="22"/>
              </w:rPr>
              <w:t>14</w:t>
            </w:r>
            <w:r w:rsidR="00D817D5" w:rsidRPr="003C15BF">
              <w:rPr>
                <w:rFonts w:eastAsia="Arial Unicode MS"/>
                <w:sz w:val="22"/>
                <w:szCs w:val="22"/>
              </w:rPr>
              <w:t>4,2</w:t>
            </w:r>
          </w:p>
        </w:tc>
      </w:tr>
      <w:tr w:rsidR="00FF1C6A" w:rsidRPr="003C15BF" w:rsidTr="008917D7">
        <w:trPr>
          <w:cantSplit/>
          <w:jc w:val="center"/>
        </w:trPr>
        <w:tc>
          <w:tcPr>
            <w:tcW w:w="2910" w:type="dxa"/>
            <w:tcBorders>
              <w:top w:val="nil"/>
              <w:left w:val="single" w:sz="4" w:space="0" w:color="auto"/>
              <w:right w:val="single" w:sz="4" w:space="0" w:color="auto"/>
            </w:tcBorders>
            <w:shd w:val="clear" w:color="auto" w:fill="auto"/>
            <w:vAlign w:val="bottom"/>
          </w:tcPr>
          <w:p w:rsidR="00FF1C6A" w:rsidRPr="003C15BF" w:rsidRDefault="00FF1C6A" w:rsidP="003C15BF">
            <w:pPr>
              <w:spacing w:before="60" w:after="60" w:line="220" w:lineRule="exact"/>
              <w:ind w:left="232"/>
              <w:rPr>
                <w:snapToGrid w:val="0"/>
              </w:rPr>
            </w:pPr>
            <w:r w:rsidRPr="003C15BF">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3C15BF" w:rsidRDefault="00A17B50" w:rsidP="003C15BF">
            <w:pPr>
              <w:tabs>
                <w:tab w:val="left" w:pos="909"/>
                <w:tab w:val="left" w:pos="1099"/>
              </w:tabs>
              <w:spacing w:before="60" w:after="60" w:line="220" w:lineRule="exact"/>
              <w:ind w:right="120"/>
              <w:jc w:val="right"/>
              <w:rPr>
                <w:rFonts w:eastAsia="Arial Unicode MS"/>
              </w:rPr>
            </w:pPr>
            <w:r w:rsidRPr="003C15BF">
              <w:rPr>
                <w:rFonts w:eastAsia="Arial Unicode MS"/>
                <w:sz w:val="22"/>
                <w:szCs w:val="22"/>
              </w:rPr>
              <w:t>19</w:t>
            </w:r>
            <w:r w:rsidR="00746CE3" w:rsidRPr="003C15BF">
              <w:rPr>
                <w:rFonts w:eastAsia="Arial Unicode MS"/>
                <w:sz w:val="22"/>
                <w:szCs w:val="22"/>
              </w:rPr>
              <w:t>6</w:t>
            </w:r>
          </w:p>
        </w:tc>
        <w:tc>
          <w:tcPr>
            <w:tcW w:w="1067" w:type="dxa"/>
            <w:tcBorders>
              <w:top w:val="nil"/>
              <w:left w:val="single" w:sz="4" w:space="0" w:color="auto"/>
              <w:right w:val="single" w:sz="4" w:space="0" w:color="auto"/>
            </w:tcBorders>
            <w:shd w:val="clear" w:color="auto" w:fill="auto"/>
            <w:vAlign w:val="bottom"/>
          </w:tcPr>
          <w:p w:rsidR="00FF1C6A" w:rsidRPr="003C15BF" w:rsidRDefault="004F124F" w:rsidP="003C15BF">
            <w:pPr>
              <w:tabs>
                <w:tab w:val="left" w:pos="1099"/>
              </w:tabs>
              <w:spacing w:before="60" w:after="60" w:line="220" w:lineRule="exact"/>
              <w:ind w:right="170"/>
              <w:jc w:val="right"/>
              <w:rPr>
                <w:rFonts w:eastAsia="Arial Unicode MS"/>
              </w:rPr>
            </w:pPr>
            <w:r w:rsidRPr="003C15BF">
              <w:rPr>
                <w:rFonts w:eastAsia="Arial Unicode MS"/>
                <w:sz w:val="22"/>
                <w:szCs w:val="22"/>
              </w:rPr>
              <w:t>12</w:t>
            </w:r>
            <w:r w:rsidR="00746CE3" w:rsidRPr="003C15BF">
              <w:rPr>
                <w:rFonts w:eastAsia="Arial Unicode MS"/>
                <w:sz w:val="22"/>
                <w:szCs w:val="22"/>
              </w:rPr>
              <w:t>1,9</w:t>
            </w:r>
          </w:p>
        </w:tc>
        <w:tc>
          <w:tcPr>
            <w:tcW w:w="1063" w:type="dxa"/>
            <w:tcBorders>
              <w:top w:val="nil"/>
              <w:left w:val="single" w:sz="4" w:space="0" w:color="auto"/>
              <w:right w:val="single" w:sz="4" w:space="0" w:color="auto"/>
            </w:tcBorders>
            <w:shd w:val="clear" w:color="auto" w:fill="auto"/>
            <w:vAlign w:val="bottom"/>
          </w:tcPr>
          <w:p w:rsidR="00FF1C6A" w:rsidRPr="003C15BF" w:rsidRDefault="004F2055" w:rsidP="003C15BF">
            <w:pPr>
              <w:tabs>
                <w:tab w:val="left" w:pos="1099"/>
              </w:tabs>
              <w:spacing w:before="60" w:after="60" w:line="220" w:lineRule="exact"/>
              <w:ind w:right="170"/>
              <w:jc w:val="right"/>
              <w:rPr>
                <w:rFonts w:eastAsia="Arial Unicode MS"/>
                <w:lang w:val="en-US"/>
              </w:rPr>
            </w:pPr>
            <w:r w:rsidRPr="003C15BF">
              <w:rPr>
                <w:rFonts w:eastAsia="Arial Unicode MS"/>
                <w:sz w:val="22"/>
                <w:szCs w:val="22"/>
              </w:rPr>
              <w:t>14</w:t>
            </w:r>
            <w:r w:rsidR="004F124F" w:rsidRPr="003C15BF">
              <w:rPr>
                <w:rFonts w:eastAsia="Arial Unicode MS"/>
                <w:sz w:val="22"/>
                <w:szCs w:val="22"/>
              </w:rPr>
              <w:t>4</w:t>
            </w:r>
          </w:p>
        </w:tc>
        <w:tc>
          <w:tcPr>
            <w:tcW w:w="1063" w:type="dxa"/>
            <w:tcBorders>
              <w:top w:val="nil"/>
              <w:left w:val="single" w:sz="4" w:space="0" w:color="auto"/>
              <w:right w:val="single" w:sz="4" w:space="0" w:color="auto"/>
            </w:tcBorders>
            <w:shd w:val="clear" w:color="auto" w:fill="auto"/>
            <w:vAlign w:val="bottom"/>
          </w:tcPr>
          <w:p w:rsidR="00FF1C6A" w:rsidRPr="003C15BF" w:rsidRDefault="004F124F" w:rsidP="003C15BF">
            <w:pPr>
              <w:tabs>
                <w:tab w:val="left" w:pos="1099"/>
              </w:tabs>
              <w:spacing w:before="60" w:after="60" w:line="220" w:lineRule="exact"/>
              <w:ind w:right="170"/>
              <w:jc w:val="right"/>
              <w:rPr>
                <w:rFonts w:eastAsia="Arial Unicode MS"/>
              </w:rPr>
            </w:pPr>
            <w:r w:rsidRPr="003C15BF">
              <w:rPr>
                <w:rFonts w:eastAsia="Arial Unicode MS"/>
                <w:sz w:val="22"/>
                <w:szCs w:val="22"/>
              </w:rPr>
              <w:t>10</w:t>
            </w:r>
            <w:r w:rsidR="00746CE3" w:rsidRPr="003C15BF">
              <w:rPr>
                <w:rFonts w:eastAsia="Arial Unicode MS"/>
                <w:sz w:val="22"/>
                <w:szCs w:val="22"/>
              </w:rPr>
              <w:t>3,2</w:t>
            </w:r>
          </w:p>
        </w:tc>
        <w:tc>
          <w:tcPr>
            <w:tcW w:w="1008" w:type="dxa"/>
            <w:tcBorders>
              <w:top w:val="nil"/>
              <w:left w:val="single" w:sz="4" w:space="0" w:color="auto"/>
              <w:right w:val="single" w:sz="4" w:space="0" w:color="auto"/>
            </w:tcBorders>
            <w:shd w:val="clear" w:color="auto" w:fill="auto"/>
            <w:vAlign w:val="bottom"/>
          </w:tcPr>
          <w:p w:rsidR="00FF1C6A" w:rsidRPr="003C15BF" w:rsidRDefault="00226E88" w:rsidP="003C15BF">
            <w:pPr>
              <w:tabs>
                <w:tab w:val="left" w:pos="1099"/>
              </w:tabs>
              <w:spacing w:before="60" w:after="60" w:line="220" w:lineRule="exact"/>
              <w:ind w:right="113"/>
              <w:jc w:val="right"/>
              <w:rPr>
                <w:rFonts w:eastAsia="Arial Unicode MS"/>
              </w:rPr>
            </w:pPr>
            <w:r w:rsidRPr="003C15BF">
              <w:rPr>
                <w:rFonts w:eastAsia="Arial Unicode MS"/>
                <w:sz w:val="22"/>
                <w:szCs w:val="22"/>
              </w:rPr>
              <w:t>20</w:t>
            </w:r>
            <w:r w:rsidR="004F124F" w:rsidRPr="003C15BF">
              <w:rPr>
                <w:rFonts w:eastAsia="Arial Unicode MS"/>
                <w:sz w:val="22"/>
                <w:szCs w:val="22"/>
              </w:rPr>
              <w:t>1</w:t>
            </w:r>
          </w:p>
        </w:tc>
        <w:tc>
          <w:tcPr>
            <w:tcW w:w="1036" w:type="dxa"/>
            <w:tcBorders>
              <w:top w:val="nil"/>
              <w:left w:val="single" w:sz="4" w:space="0" w:color="auto"/>
              <w:right w:val="single" w:sz="4" w:space="0" w:color="auto"/>
            </w:tcBorders>
            <w:shd w:val="clear" w:color="auto" w:fill="auto"/>
            <w:vAlign w:val="bottom"/>
          </w:tcPr>
          <w:p w:rsidR="00FF1C6A" w:rsidRPr="003C15BF" w:rsidRDefault="004F124F" w:rsidP="003C15BF">
            <w:pPr>
              <w:tabs>
                <w:tab w:val="left" w:pos="1099"/>
              </w:tabs>
              <w:spacing w:before="60" w:after="60" w:line="220" w:lineRule="exact"/>
              <w:ind w:right="170"/>
              <w:jc w:val="right"/>
              <w:rPr>
                <w:rFonts w:eastAsia="Arial Unicode MS"/>
              </w:rPr>
            </w:pPr>
            <w:r w:rsidRPr="003C15BF">
              <w:rPr>
                <w:rFonts w:eastAsia="Arial Unicode MS"/>
                <w:sz w:val="22"/>
                <w:szCs w:val="22"/>
              </w:rPr>
              <w:t>12</w:t>
            </w:r>
            <w:r w:rsidR="00746CE3" w:rsidRPr="003C15BF">
              <w:rPr>
                <w:rFonts w:eastAsia="Arial Unicode MS"/>
                <w:sz w:val="22"/>
                <w:szCs w:val="22"/>
              </w:rPr>
              <w:t>3,7</w:t>
            </w:r>
          </w:p>
        </w:tc>
      </w:tr>
      <w:tr w:rsidR="00FF1C6A" w:rsidRPr="003C15BF" w:rsidTr="008917D7">
        <w:trPr>
          <w:cantSplit/>
          <w:jc w:val="center"/>
        </w:trPr>
        <w:tc>
          <w:tcPr>
            <w:tcW w:w="2910" w:type="dxa"/>
            <w:tcBorders>
              <w:left w:val="single" w:sz="4" w:space="0" w:color="auto"/>
              <w:bottom w:val="nil"/>
              <w:right w:val="single" w:sz="4" w:space="0" w:color="auto"/>
            </w:tcBorders>
            <w:shd w:val="clear" w:color="auto" w:fill="auto"/>
            <w:vAlign w:val="center"/>
          </w:tcPr>
          <w:p w:rsidR="00FF1C6A" w:rsidRPr="003C15BF" w:rsidRDefault="00FF1C6A" w:rsidP="003C15BF">
            <w:pPr>
              <w:spacing w:before="60" w:after="60" w:line="220" w:lineRule="exact"/>
              <w:ind w:right="-29"/>
              <w:rPr>
                <w:snapToGrid w:val="0"/>
              </w:rPr>
            </w:pPr>
            <w:r w:rsidRPr="003C15BF">
              <w:rPr>
                <w:snapToGrid w:val="0"/>
                <w:sz w:val="22"/>
                <w:szCs w:val="22"/>
              </w:rPr>
              <w:t>Плиты древесно-стружечные</w:t>
            </w:r>
          </w:p>
        </w:tc>
        <w:tc>
          <w:tcPr>
            <w:tcW w:w="975" w:type="dxa"/>
            <w:tcBorders>
              <w:left w:val="single" w:sz="4" w:space="0" w:color="auto"/>
              <w:bottom w:val="nil"/>
              <w:right w:val="single" w:sz="4" w:space="0" w:color="auto"/>
            </w:tcBorders>
            <w:shd w:val="clear" w:color="auto" w:fill="auto"/>
            <w:vAlign w:val="center"/>
          </w:tcPr>
          <w:p w:rsidR="00FF1C6A" w:rsidRPr="003C15BF" w:rsidRDefault="00FF1C6A" w:rsidP="003C15BF">
            <w:pPr>
              <w:tabs>
                <w:tab w:val="left" w:pos="909"/>
                <w:tab w:val="left" w:pos="1099"/>
              </w:tabs>
              <w:spacing w:before="60" w:after="60" w:line="220" w:lineRule="exact"/>
              <w:ind w:right="120"/>
              <w:jc w:val="right"/>
              <w:rPr>
                <w:rFonts w:eastAsia="Arial Unicode MS"/>
              </w:rPr>
            </w:pPr>
          </w:p>
        </w:tc>
        <w:tc>
          <w:tcPr>
            <w:tcW w:w="1067" w:type="dxa"/>
            <w:tcBorders>
              <w:left w:val="single" w:sz="4" w:space="0" w:color="auto"/>
              <w:bottom w:val="nil"/>
              <w:right w:val="single" w:sz="4" w:space="0" w:color="auto"/>
            </w:tcBorders>
            <w:shd w:val="clear" w:color="auto" w:fill="auto"/>
            <w:vAlign w:val="center"/>
          </w:tcPr>
          <w:p w:rsidR="00FF1C6A" w:rsidRPr="003C15BF" w:rsidRDefault="00FF1C6A" w:rsidP="003C15BF">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center"/>
          </w:tcPr>
          <w:p w:rsidR="00FF1C6A" w:rsidRPr="003C15BF" w:rsidRDefault="00FF1C6A" w:rsidP="003C15BF">
            <w:pPr>
              <w:tabs>
                <w:tab w:val="left" w:pos="992"/>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center"/>
          </w:tcPr>
          <w:p w:rsidR="00FF1C6A" w:rsidRPr="003C15BF" w:rsidRDefault="00FF1C6A" w:rsidP="003C15BF">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center"/>
          </w:tcPr>
          <w:p w:rsidR="00FF1C6A" w:rsidRPr="003C15BF" w:rsidRDefault="00FF1C6A" w:rsidP="003C15BF">
            <w:pPr>
              <w:tabs>
                <w:tab w:val="left" w:pos="1099"/>
              </w:tabs>
              <w:spacing w:before="60" w:after="6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center"/>
          </w:tcPr>
          <w:p w:rsidR="00FF1C6A" w:rsidRPr="003C15BF" w:rsidRDefault="00FF1C6A" w:rsidP="003C15BF">
            <w:pPr>
              <w:tabs>
                <w:tab w:val="left" w:pos="1099"/>
              </w:tabs>
              <w:spacing w:before="60" w:after="60" w:line="220" w:lineRule="exact"/>
              <w:ind w:right="170"/>
              <w:jc w:val="right"/>
              <w:rPr>
                <w:rFonts w:eastAsia="Arial Unicode MS"/>
              </w:rPr>
            </w:pPr>
          </w:p>
        </w:tc>
      </w:tr>
      <w:tr w:rsidR="00FF1C6A" w:rsidRPr="003C15BF" w:rsidTr="002F78EE">
        <w:trPr>
          <w:cantSplit/>
          <w:trHeight w:val="171"/>
          <w:jc w:val="center"/>
        </w:trPr>
        <w:tc>
          <w:tcPr>
            <w:tcW w:w="2910" w:type="dxa"/>
            <w:tcBorders>
              <w:top w:val="nil"/>
              <w:left w:val="single" w:sz="4" w:space="0" w:color="auto"/>
              <w:right w:val="single" w:sz="4" w:space="0" w:color="auto"/>
            </w:tcBorders>
            <w:shd w:val="clear" w:color="auto" w:fill="auto"/>
            <w:vAlign w:val="bottom"/>
          </w:tcPr>
          <w:p w:rsidR="00FF1C6A" w:rsidRPr="003C15BF" w:rsidRDefault="00FF1C6A" w:rsidP="003C15BF">
            <w:pPr>
              <w:spacing w:before="60" w:after="60" w:line="220" w:lineRule="exact"/>
              <w:ind w:left="232"/>
              <w:rPr>
                <w:snapToGrid w:val="0"/>
              </w:rPr>
            </w:pPr>
            <w:r w:rsidRPr="003C15BF">
              <w:rPr>
                <w:snapToGrid w:val="0"/>
                <w:sz w:val="22"/>
                <w:szCs w:val="22"/>
              </w:rPr>
              <w:t>количество, тыс. м</w:t>
            </w:r>
            <w:r w:rsidRPr="003C15BF">
              <w:rPr>
                <w:snapToGrid w:val="0"/>
                <w:sz w:val="22"/>
                <w:szCs w:val="22"/>
                <w:vertAlign w:val="superscript"/>
              </w:rPr>
              <w:t>3</w:t>
            </w:r>
          </w:p>
        </w:tc>
        <w:tc>
          <w:tcPr>
            <w:tcW w:w="975" w:type="dxa"/>
            <w:tcBorders>
              <w:top w:val="nil"/>
              <w:left w:val="single" w:sz="4" w:space="0" w:color="auto"/>
              <w:right w:val="single" w:sz="4" w:space="0" w:color="auto"/>
            </w:tcBorders>
            <w:shd w:val="clear" w:color="auto" w:fill="auto"/>
            <w:vAlign w:val="center"/>
          </w:tcPr>
          <w:p w:rsidR="00FF1C6A" w:rsidRPr="003C15BF" w:rsidRDefault="00FA30B0" w:rsidP="003C15BF">
            <w:pPr>
              <w:tabs>
                <w:tab w:val="left" w:pos="909"/>
                <w:tab w:val="left" w:pos="1099"/>
              </w:tabs>
              <w:spacing w:before="60" w:after="60" w:line="220" w:lineRule="exact"/>
              <w:ind w:right="120"/>
              <w:jc w:val="right"/>
              <w:rPr>
                <w:rFonts w:eastAsia="Arial Unicode MS"/>
              </w:rPr>
            </w:pPr>
            <w:r w:rsidRPr="003C15BF">
              <w:rPr>
                <w:rFonts w:eastAsia="Arial Unicode MS"/>
                <w:sz w:val="22"/>
                <w:szCs w:val="22"/>
              </w:rPr>
              <w:t>1 068,1</w:t>
            </w:r>
          </w:p>
        </w:tc>
        <w:tc>
          <w:tcPr>
            <w:tcW w:w="1067" w:type="dxa"/>
            <w:tcBorders>
              <w:top w:val="nil"/>
              <w:left w:val="single" w:sz="4" w:space="0" w:color="auto"/>
              <w:right w:val="single" w:sz="4" w:space="0" w:color="auto"/>
            </w:tcBorders>
            <w:shd w:val="clear" w:color="auto" w:fill="auto"/>
            <w:vAlign w:val="center"/>
          </w:tcPr>
          <w:p w:rsidR="00FF1C6A" w:rsidRPr="003C15BF" w:rsidRDefault="00FA30B0" w:rsidP="003C15BF">
            <w:pPr>
              <w:tabs>
                <w:tab w:val="left" w:pos="1099"/>
              </w:tabs>
              <w:spacing w:before="60" w:after="60" w:line="220" w:lineRule="exact"/>
              <w:ind w:right="170"/>
              <w:jc w:val="right"/>
              <w:rPr>
                <w:rFonts w:eastAsia="Arial Unicode MS"/>
              </w:rPr>
            </w:pPr>
            <w:r w:rsidRPr="003C15BF">
              <w:rPr>
                <w:rFonts w:eastAsia="Arial Unicode MS"/>
                <w:sz w:val="22"/>
                <w:szCs w:val="22"/>
              </w:rPr>
              <w:t>99,2</w:t>
            </w:r>
          </w:p>
        </w:tc>
        <w:tc>
          <w:tcPr>
            <w:tcW w:w="1063" w:type="dxa"/>
            <w:tcBorders>
              <w:top w:val="nil"/>
              <w:left w:val="single" w:sz="4" w:space="0" w:color="auto"/>
              <w:right w:val="single" w:sz="4" w:space="0" w:color="auto"/>
            </w:tcBorders>
            <w:shd w:val="clear" w:color="auto" w:fill="auto"/>
            <w:vAlign w:val="center"/>
          </w:tcPr>
          <w:p w:rsidR="00FF1C6A" w:rsidRPr="003C15BF" w:rsidRDefault="00FA30B0" w:rsidP="003C15BF">
            <w:pPr>
              <w:tabs>
                <w:tab w:val="left" w:pos="992"/>
                <w:tab w:val="left" w:pos="1099"/>
              </w:tabs>
              <w:spacing w:before="60" w:after="60" w:line="220" w:lineRule="exact"/>
              <w:ind w:right="170"/>
              <w:jc w:val="right"/>
              <w:rPr>
                <w:rFonts w:eastAsia="Arial Unicode MS"/>
              </w:rPr>
            </w:pPr>
            <w:r w:rsidRPr="003C15BF">
              <w:rPr>
                <w:rFonts w:eastAsia="Arial Unicode MS"/>
                <w:sz w:val="22"/>
                <w:szCs w:val="22"/>
              </w:rPr>
              <w:t>531,0</w:t>
            </w:r>
          </w:p>
        </w:tc>
        <w:tc>
          <w:tcPr>
            <w:tcW w:w="1063" w:type="dxa"/>
            <w:tcBorders>
              <w:top w:val="nil"/>
              <w:left w:val="single" w:sz="4" w:space="0" w:color="auto"/>
              <w:right w:val="single" w:sz="4" w:space="0" w:color="auto"/>
            </w:tcBorders>
            <w:shd w:val="clear" w:color="auto" w:fill="auto"/>
            <w:vAlign w:val="center"/>
          </w:tcPr>
          <w:p w:rsidR="00FF1C6A" w:rsidRPr="003C15BF" w:rsidRDefault="004E7752" w:rsidP="003C15BF">
            <w:pPr>
              <w:tabs>
                <w:tab w:val="left" w:pos="1099"/>
              </w:tabs>
              <w:spacing w:before="60" w:after="60" w:line="220" w:lineRule="exact"/>
              <w:ind w:right="170"/>
              <w:jc w:val="right"/>
              <w:rPr>
                <w:rFonts w:eastAsia="Arial Unicode MS"/>
              </w:rPr>
            </w:pPr>
            <w:r w:rsidRPr="003C15BF">
              <w:rPr>
                <w:rFonts w:eastAsia="Arial Unicode MS"/>
                <w:sz w:val="22"/>
                <w:szCs w:val="22"/>
              </w:rPr>
              <w:t>10</w:t>
            </w:r>
            <w:r w:rsidR="00FA30B0" w:rsidRPr="003C15BF">
              <w:rPr>
                <w:rFonts w:eastAsia="Arial Unicode MS"/>
                <w:sz w:val="22"/>
                <w:szCs w:val="22"/>
              </w:rPr>
              <w:t>4,3</w:t>
            </w:r>
          </w:p>
        </w:tc>
        <w:tc>
          <w:tcPr>
            <w:tcW w:w="1008" w:type="dxa"/>
            <w:tcBorders>
              <w:top w:val="nil"/>
              <w:left w:val="single" w:sz="4" w:space="0" w:color="auto"/>
              <w:right w:val="single" w:sz="4" w:space="0" w:color="auto"/>
            </w:tcBorders>
            <w:shd w:val="clear" w:color="auto" w:fill="auto"/>
            <w:vAlign w:val="center"/>
          </w:tcPr>
          <w:p w:rsidR="00FF1C6A" w:rsidRPr="003C15BF" w:rsidRDefault="00FA30B0" w:rsidP="003C15BF">
            <w:pPr>
              <w:tabs>
                <w:tab w:val="left" w:pos="1099"/>
              </w:tabs>
              <w:spacing w:before="60" w:after="60" w:line="220" w:lineRule="exact"/>
              <w:ind w:right="113"/>
              <w:jc w:val="right"/>
              <w:rPr>
                <w:rFonts w:eastAsia="Arial Unicode MS"/>
              </w:rPr>
            </w:pPr>
            <w:r w:rsidRPr="003C15BF">
              <w:rPr>
                <w:rFonts w:eastAsia="Arial Unicode MS"/>
                <w:sz w:val="22"/>
                <w:szCs w:val="22"/>
              </w:rPr>
              <w:t>537,1</w:t>
            </w:r>
          </w:p>
        </w:tc>
        <w:tc>
          <w:tcPr>
            <w:tcW w:w="1036" w:type="dxa"/>
            <w:tcBorders>
              <w:top w:val="nil"/>
              <w:left w:val="single" w:sz="4" w:space="0" w:color="auto"/>
              <w:right w:val="single" w:sz="4" w:space="0" w:color="auto"/>
            </w:tcBorders>
            <w:shd w:val="clear" w:color="auto" w:fill="auto"/>
            <w:vAlign w:val="center"/>
          </w:tcPr>
          <w:p w:rsidR="00FF1C6A" w:rsidRPr="003C15BF" w:rsidRDefault="00FA30B0" w:rsidP="003C15BF">
            <w:pPr>
              <w:tabs>
                <w:tab w:val="left" w:pos="1099"/>
              </w:tabs>
              <w:spacing w:before="60" w:after="60" w:line="220" w:lineRule="exact"/>
              <w:ind w:right="170"/>
              <w:jc w:val="right"/>
              <w:rPr>
                <w:rFonts w:eastAsia="Arial Unicode MS"/>
              </w:rPr>
            </w:pPr>
            <w:r w:rsidRPr="003C15BF">
              <w:rPr>
                <w:rFonts w:eastAsia="Arial Unicode MS"/>
                <w:sz w:val="22"/>
                <w:szCs w:val="22"/>
              </w:rPr>
              <w:t>94,7</w:t>
            </w:r>
          </w:p>
        </w:tc>
      </w:tr>
      <w:tr w:rsidR="00FF1C6A" w:rsidRPr="003C15BF" w:rsidTr="002F78EE">
        <w:trPr>
          <w:cantSplit/>
          <w:trHeight w:val="357"/>
          <w:jc w:val="center"/>
        </w:trPr>
        <w:tc>
          <w:tcPr>
            <w:tcW w:w="2910" w:type="dxa"/>
            <w:tcBorders>
              <w:top w:val="nil"/>
              <w:left w:val="single" w:sz="4" w:space="0" w:color="auto"/>
              <w:right w:val="single" w:sz="4" w:space="0" w:color="auto"/>
            </w:tcBorders>
            <w:shd w:val="clear" w:color="auto" w:fill="auto"/>
            <w:vAlign w:val="bottom"/>
          </w:tcPr>
          <w:p w:rsidR="00FF1C6A" w:rsidRPr="003C15BF" w:rsidRDefault="00FF1C6A" w:rsidP="003C15BF">
            <w:pPr>
              <w:spacing w:before="60" w:after="60" w:line="220" w:lineRule="exact"/>
              <w:ind w:left="232"/>
              <w:rPr>
                <w:snapToGrid w:val="0"/>
              </w:rPr>
            </w:pPr>
            <w:r w:rsidRPr="003C15BF">
              <w:rPr>
                <w:snapToGrid w:val="0"/>
                <w:sz w:val="22"/>
                <w:szCs w:val="22"/>
              </w:rPr>
              <w:t>средняя цена, долларов США за м</w:t>
            </w:r>
            <w:r w:rsidRPr="003C15BF">
              <w:rPr>
                <w:snapToGrid w:val="0"/>
                <w:sz w:val="22"/>
                <w:szCs w:val="22"/>
                <w:vertAlign w:val="superscript"/>
              </w:rPr>
              <w:t>3</w:t>
            </w:r>
          </w:p>
        </w:tc>
        <w:tc>
          <w:tcPr>
            <w:tcW w:w="975" w:type="dxa"/>
            <w:tcBorders>
              <w:top w:val="nil"/>
              <w:left w:val="single" w:sz="4" w:space="0" w:color="auto"/>
              <w:right w:val="single" w:sz="4" w:space="0" w:color="auto"/>
            </w:tcBorders>
            <w:shd w:val="clear" w:color="auto" w:fill="auto"/>
            <w:vAlign w:val="bottom"/>
          </w:tcPr>
          <w:p w:rsidR="00FF1C6A" w:rsidRPr="003C15BF" w:rsidRDefault="008E4A20" w:rsidP="003C15BF">
            <w:pPr>
              <w:tabs>
                <w:tab w:val="left" w:pos="909"/>
                <w:tab w:val="left" w:pos="1099"/>
              </w:tabs>
              <w:spacing w:before="60" w:after="60" w:line="220" w:lineRule="exact"/>
              <w:ind w:right="120"/>
              <w:jc w:val="right"/>
              <w:rPr>
                <w:rFonts w:eastAsia="Arial Unicode MS"/>
              </w:rPr>
            </w:pPr>
            <w:r w:rsidRPr="003C15BF">
              <w:rPr>
                <w:rFonts w:eastAsia="Arial Unicode MS"/>
                <w:sz w:val="22"/>
                <w:szCs w:val="22"/>
              </w:rPr>
              <w:t>19</w:t>
            </w:r>
            <w:r w:rsidR="002E66F1" w:rsidRPr="003C15BF">
              <w:rPr>
                <w:rFonts w:eastAsia="Arial Unicode MS"/>
                <w:sz w:val="22"/>
                <w:szCs w:val="22"/>
              </w:rPr>
              <w:t>1</w:t>
            </w:r>
          </w:p>
        </w:tc>
        <w:tc>
          <w:tcPr>
            <w:tcW w:w="1067" w:type="dxa"/>
            <w:tcBorders>
              <w:top w:val="nil"/>
              <w:left w:val="single" w:sz="4" w:space="0" w:color="auto"/>
              <w:right w:val="single" w:sz="4" w:space="0" w:color="auto"/>
            </w:tcBorders>
            <w:shd w:val="clear" w:color="auto" w:fill="auto"/>
            <w:vAlign w:val="bottom"/>
          </w:tcPr>
          <w:p w:rsidR="00FF1C6A" w:rsidRPr="003C15BF" w:rsidRDefault="008E4A20" w:rsidP="003C15BF">
            <w:pPr>
              <w:tabs>
                <w:tab w:val="left" w:pos="1099"/>
              </w:tabs>
              <w:spacing w:before="60" w:after="60" w:line="220" w:lineRule="exact"/>
              <w:ind w:right="170"/>
              <w:jc w:val="right"/>
              <w:rPr>
                <w:rFonts w:eastAsia="Arial Unicode MS"/>
              </w:rPr>
            </w:pPr>
            <w:r w:rsidRPr="003C15BF">
              <w:rPr>
                <w:rFonts w:eastAsia="Arial Unicode MS"/>
                <w:sz w:val="22"/>
                <w:szCs w:val="22"/>
              </w:rPr>
              <w:t>12</w:t>
            </w:r>
            <w:r w:rsidR="002E66F1" w:rsidRPr="003C15BF">
              <w:rPr>
                <w:rFonts w:eastAsia="Arial Unicode MS"/>
                <w:sz w:val="22"/>
                <w:szCs w:val="22"/>
              </w:rPr>
              <w:t>3,6</w:t>
            </w:r>
          </w:p>
        </w:tc>
        <w:tc>
          <w:tcPr>
            <w:tcW w:w="1063" w:type="dxa"/>
            <w:tcBorders>
              <w:top w:val="nil"/>
              <w:left w:val="single" w:sz="4" w:space="0" w:color="auto"/>
              <w:right w:val="single" w:sz="4" w:space="0" w:color="auto"/>
            </w:tcBorders>
            <w:shd w:val="clear" w:color="auto" w:fill="auto"/>
            <w:vAlign w:val="bottom"/>
          </w:tcPr>
          <w:p w:rsidR="00FF1C6A" w:rsidRPr="003C15BF" w:rsidRDefault="008E4A20" w:rsidP="003C15BF">
            <w:pPr>
              <w:tabs>
                <w:tab w:val="left" w:pos="1099"/>
              </w:tabs>
              <w:spacing w:before="60" w:after="60" w:line="220" w:lineRule="exact"/>
              <w:ind w:right="170"/>
              <w:jc w:val="right"/>
              <w:rPr>
                <w:rFonts w:eastAsia="Arial Unicode MS"/>
              </w:rPr>
            </w:pPr>
            <w:r w:rsidRPr="003C15BF">
              <w:rPr>
                <w:rFonts w:eastAsia="Arial Unicode MS"/>
                <w:sz w:val="22"/>
                <w:szCs w:val="22"/>
              </w:rPr>
              <w:t>20</w:t>
            </w:r>
            <w:r w:rsidR="002E66F1" w:rsidRPr="003C15BF">
              <w:rPr>
                <w:rFonts w:eastAsia="Arial Unicode MS"/>
                <w:sz w:val="22"/>
                <w:szCs w:val="22"/>
              </w:rPr>
              <w:t>5</w:t>
            </w:r>
          </w:p>
        </w:tc>
        <w:tc>
          <w:tcPr>
            <w:tcW w:w="1063" w:type="dxa"/>
            <w:tcBorders>
              <w:top w:val="nil"/>
              <w:left w:val="single" w:sz="4" w:space="0" w:color="auto"/>
              <w:right w:val="single" w:sz="4" w:space="0" w:color="auto"/>
            </w:tcBorders>
            <w:shd w:val="clear" w:color="auto" w:fill="auto"/>
            <w:vAlign w:val="bottom"/>
          </w:tcPr>
          <w:p w:rsidR="00FF1C6A" w:rsidRPr="003C15BF" w:rsidRDefault="008E4A20" w:rsidP="003C15BF">
            <w:pPr>
              <w:tabs>
                <w:tab w:val="left" w:pos="1099"/>
              </w:tabs>
              <w:spacing w:before="60" w:after="60" w:line="220" w:lineRule="exact"/>
              <w:ind w:right="170"/>
              <w:jc w:val="right"/>
              <w:rPr>
                <w:rFonts w:eastAsia="Arial Unicode MS"/>
              </w:rPr>
            </w:pPr>
            <w:r w:rsidRPr="003C15BF">
              <w:rPr>
                <w:rFonts w:eastAsia="Arial Unicode MS"/>
                <w:sz w:val="22"/>
                <w:szCs w:val="22"/>
              </w:rPr>
              <w:t>11</w:t>
            </w:r>
            <w:r w:rsidR="002E66F1" w:rsidRPr="003C15BF">
              <w:rPr>
                <w:rFonts w:eastAsia="Arial Unicode MS"/>
                <w:sz w:val="22"/>
                <w:szCs w:val="22"/>
              </w:rPr>
              <w:t>4,6</w:t>
            </w:r>
          </w:p>
        </w:tc>
        <w:tc>
          <w:tcPr>
            <w:tcW w:w="1008" w:type="dxa"/>
            <w:tcBorders>
              <w:top w:val="nil"/>
              <w:left w:val="single" w:sz="4" w:space="0" w:color="auto"/>
              <w:right w:val="single" w:sz="4" w:space="0" w:color="auto"/>
            </w:tcBorders>
            <w:shd w:val="clear" w:color="auto" w:fill="auto"/>
            <w:vAlign w:val="bottom"/>
          </w:tcPr>
          <w:p w:rsidR="00FF1C6A" w:rsidRPr="003C15BF" w:rsidRDefault="008E4A20" w:rsidP="003C15BF">
            <w:pPr>
              <w:tabs>
                <w:tab w:val="left" w:pos="1099"/>
              </w:tabs>
              <w:spacing w:before="60" w:after="60" w:line="220" w:lineRule="exact"/>
              <w:ind w:right="113"/>
              <w:jc w:val="right"/>
              <w:rPr>
                <w:rFonts w:eastAsia="Arial Unicode MS"/>
              </w:rPr>
            </w:pPr>
            <w:r w:rsidRPr="003C15BF">
              <w:rPr>
                <w:rFonts w:eastAsia="Arial Unicode MS"/>
                <w:sz w:val="22"/>
                <w:szCs w:val="22"/>
              </w:rPr>
              <w:t>17</w:t>
            </w:r>
            <w:r w:rsidR="002E66F1" w:rsidRPr="003C15BF">
              <w:rPr>
                <w:rFonts w:eastAsia="Arial Unicode MS"/>
                <w:sz w:val="22"/>
                <w:szCs w:val="22"/>
              </w:rPr>
              <w:t>7</w:t>
            </w:r>
          </w:p>
        </w:tc>
        <w:tc>
          <w:tcPr>
            <w:tcW w:w="1036" w:type="dxa"/>
            <w:tcBorders>
              <w:top w:val="nil"/>
              <w:left w:val="single" w:sz="4" w:space="0" w:color="auto"/>
              <w:right w:val="single" w:sz="4" w:space="0" w:color="auto"/>
            </w:tcBorders>
            <w:shd w:val="clear" w:color="auto" w:fill="auto"/>
            <w:vAlign w:val="bottom"/>
          </w:tcPr>
          <w:p w:rsidR="00FF1C6A" w:rsidRPr="003C15BF" w:rsidRDefault="008E4A20" w:rsidP="003C15BF">
            <w:pPr>
              <w:tabs>
                <w:tab w:val="left" w:pos="1099"/>
              </w:tabs>
              <w:spacing w:before="60" w:after="60" w:line="220" w:lineRule="exact"/>
              <w:ind w:right="170"/>
              <w:jc w:val="right"/>
              <w:rPr>
                <w:rFonts w:eastAsia="Arial Unicode MS"/>
              </w:rPr>
            </w:pPr>
            <w:r w:rsidRPr="003C15BF">
              <w:rPr>
                <w:rFonts w:eastAsia="Arial Unicode MS"/>
                <w:sz w:val="22"/>
                <w:szCs w:val="22"/>
              </w:rPr>
              <w:t>13</w:t>
            </w:r>
            <w:r w:rsidR="002E66F1" w:rsidRPr="003C15BF">
              <w:rPr>
                <w:rFonts w:eastAsia="Arial Unicode MS"/>
                <w:sz w:val="22"/>
                <w:szCs w:val="22"/>
              </w:rPr>
              <w:t>3,5</w:t>
            </w:r>
          </w:p>
        </w:tc>
      </w:tr>
      <w:tr w:rsidR="00AA1820" w:rsidRPr="003C15BF" w:rsidTr="002F78EE">
        <w:trPr>
          <w:cantSplit/>
          <w:jc w:val="center"/>
        </w:trPr>
        <w:tc>
          <w:tcPr>
            <w:tcW w:w="2910" w:type="dxa"/>
            <w:tcBorders>
              <w:left w:val="single" w:sz="4" w:space="0" w:color="auto"/>
              <w:bottom w:val="nil"/>
              <w:right w:val="single" w:sz="4" w:space="0" w:color="auto"/>
            </w:tcBorders>
            <w:shd w:val="clear" w:color="auto" w:fill="auto"/>
            <w:vAlign w:val="bottom"/>
          </w:tcPr>
          <w:p w:rsidR="00AA1820" w:rsidRPr="003C15BF" w:rsidRDefault="00AA1820" w:rsidP="003C15BF">
            <w:pPr>
              <w:spacing w:before="60" w:after="60" w:line="220" w:lineRule="exact"/>
              <w:rPr>
                <w:snapToGrid w:val="0"/>
              </w:rPr>
            </w:pPr>
            <w:r w:rsidRPr="003C15BF">
              <w:rPr>
                <w:snapToGrid w:val="0"/>
                <w:sz w:val="22"/>
                <w:szCs w:val="22"/>
              </w:rPr>
              <w:t>Лекарственные средства, расфасованные для розничной продажи</w:t>
            </w:r>
          </w:p>
        </w:tc>
        <w:tc>
          <w:tcPr>
            <w:tcW w:w="975" w:type="dxa"/>
            <w:tcBorders>
              <w:left w:val="single" w:sz="4" w:space="0" w:color="auto"/>
              <w:bottom w:val="nil"/>
              <w:right w:val="single" w:sz="4" w:space="0" w:color="auto"/>
            </w:tcBorders>
            <w:shd w:val="clear" w:color="auto" w:fill="auto"/>
            <w:vAlign w:val="bottom"/>
          </w:tcPr>
          <w:p w:rsidR="00AA1820" w:rsidRPr="003C15BF" w:rsidRDefault="00AA1820" w:rsidP="003C15BF">
            <w:pPr>
              <w:tabs>
                <w:tab w:val="left" w:pos="909"/>
                <w:tab w:val="left" w:pos="1099"/>
              </w:tabs>
              <w:spacing w:before="60" w:after="60" w:line="220" w:lineRule="exact"/>
              <w:ind w:right="12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AA1820" w:rsidRPr="003C15BF" w:rsidRDefault="00AA1820" w:rsidP="003C15BF">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AA1820" w:rsidRPr="003C15BF" w:rsidRDefault="00AA1820" w:rsidP="003C15BF">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AA1820" w:rsidRPr="003C15BF" w:rsidRDefault="00AA1820" w:rsidP="003C15BF">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AA1820" w:rsidRPr="003C15BF" w:rsidRDefault="00AA1820" w:rsidP="003C15BF">
            <w:pPr>
              <w:tabs>
                <w:tab w:val="left" w:pos="1099"/>
              </w:tabs>
              <w:spacing w:before="60" w:after="6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AA1820" w:rsidRPr="003C15BF" w:rsidRDefault="00AA1820" w:rsidP="003C15BF">
            <w:pPr>
              <w:tabs>
                <w:tab w:val="left" w:pos="1099"/>
              </w:tabs>
              <w:spacing w:before="60" w:after="60" w:line="220" w:lineRule="exact"/>
              <w:ind w:right="170"/>
              <w:jc w:val="right"/>
              <w:rPr>
                <w:rFonts w:eastAsia="Arial Unicode MS"/>
              </w:rPr>
            </w:pPr>
          </w:p>
        </w:tc>
      </w:tr>
      <w:tr w:rsidR="00FF1C6A" w:rsidRPr="003C15BF" w:rsidTr="002F78EE">
        <w:trPr>
          <w:cantSplit/>
          <w:jc w:val="center"/>
        </w:trPr>
        <w:tc>
          <w:tcPr>
            <w:tcW w:w="2910" w:type="dxa"/>
            <w:tcBorders>
              <w:top w:val="nil"/>
              <w:left w:val="single" w:sz="4" w:space="0" w:color="auto"/>
              <w:right w:val="single" w:sz="4" w:space="0" w:color="auto"/>
            </w:tcBorders>
            <w:shd w:val="clear" w:color="auto" w:fill="auto"/>
            <w:vAlign w:val="bottom"/>
          </w:tcPr>
          <w:p w:rsidR="00FF1C6A" w:rsidRPr="003C15BF" w:rsidRDefault="00FF1C6A" w:rsidP="003C15BF">
            <w:pPr>
              <w:spacing w:before="60" w:after="60" w:line="220" w:lineRule="exact"/>
              <w:ind w:left="232"/>
              <w:rPr>
                <w:snapToGrid w:val="0"/>
              </w:rPr>
            </w:pPr>
            <w:r w:rsidRPr="003C15BF">
              <w:rPr>
                <w:snapToGrid w:val="0"/>
                <w:sz w:val="22"/>
                <w:szCs w:val="22"/>
              </w:rPr>
              <w:t xml:space="preserve">количество, </w:t>
            </w:r>
            <w:r w:rsidR="00E27F7D" w:rsidRPr="003C15BF">
              <w:rPr>
                <w:snapToGrid w:val="0"/>
                <w:sz w:val="22"/>
                <w:szCs w:val="22"/>
              </w:rPr>
              <w:t>т</w:t>
            </w:r>
            <w:r w:rsidR="00022BAA" w:rsidRPr="003C15BF">
              <w:rPr>
                <w:snapToGrid w:val="0"/>
                <w:sz w:val="22"/>
                <w:szCs w:val="22"/>
              </w:rPr>
              <w:t>онн</w:t>
            </w:r>
          </w:p>
        </w:tc>
        <w:tc>
          <w:tcPr>
            <w:tcW w:w="975" w:type="dxa"/>
            <w:tcBorders>
              <w:top w:val="nil"/>
              <w:left w:val="single" w:sz="4" w:space="0" w:color="auto"/>
              <w:right w:val="single" w:sz="4" w:space="0" w:color="auto"/>
            </w:tcBorders>
            <w:shd w:val="clear" w:color="auto" w:fill="auto"/>
            <w:vAlign w:val="bottom"/>
          </w:tcPr>
          <w:p w:rsidR="00FF1C6A" w:rsidRPr="003C15BF" w:rsidRDefault="0079099B" w:rsidP="003C15BF">
            <w:pPr>
              <w:tabs>
                <w:tab w:val="left" w:pos="909"/>
                <w:tab w:val="left" w:pos="1099"/>
              </w:tabs>
              <w:spacing w:before="60" w:after="60" w:line="220" w:lineRule="exact"/>
              <w:ind w:right="120"/>
              <w:jc w:val="right"/>
              <w:rPr>
                <w:rFonts w:eastAsia="Arial Unicode MS"/>
              </w:rPr>
            </w:pPr>
            <w:r w:rsidRPr="003C15BF">
              <w:rPr>
                <w:rFonts w:eastAsia="Arial Unicode MS"/>
                <w:sz w:val="22"/>
                <w:szCs w:val="22"/>
              </w:rPr>
              <w:t>5 913</w:t>
            </w:r>
          </w:p>
        </w:tc>
        <w:tc>
          <w:tcPr>
            <w:tcW w:w="1067" w:type="dxa"/>
            <w:tcBorders>
              <w:top w:val="nil"/>
              <w:left w:val="single" w:sz="4" w:space="0" w:color="auto"/>
              <w:right w:val="single" w:sz="4" w:space="0" w:color="auto"/>
            </w:tcBorders>
            <w:shd w:val="clear" w:color="auto" w:fill="auto"/>
            <w:vAlign w:val="bottom"/>
          </w:tcPr>
          <w:p w:rsidR="00FF1C6A" w:rsidRPr="003C15BF" w:rsidRDefault="004E7752" w:rsidP="003C15BF">
            <w:pPr>
              <w:tabs>
                <w:tab w:val="left" w:pos="1099"/>
              </w:tabs>
              <w:spacing w:before="60" w:after="60" w:line="220" w:lineRule="exact"/>
              <w:ind w:right="170"/>
              <w:jc w:val="right"/>
              <w:rPr>
                <w:rFonts w:eastAsia="Arial Unicode MS"/>
              </w:rPr>
            </w:pPr>
            <w:r w:rsidRPr="003C15BF">
              <w:rPr>
                <w:rFonts w:eastAsia="Arial Unicode MS"/>
                <w:sz w:val="22"/>
                <w:szCs w:val="22"/>
              </w:rPr>
              <w:t>91,3</w:t>
            </w:r>
          </w:p>
        </w:tc>
        <w:tc>
          <w:tcPr>
            <w:tcW w:w="1063" w:type="dxa"/>
            <w:tcBorders>
              <w:top w:val="nil"/>
              <w:left w:val="single" w:sz="4" w:space="0" w:color="auto"/>
              <w:right w:val="single" w:sz="4" w:space="0" w:color="auto"/>
            </w:tcBorders>
            <w:shd w:val="clear" w:color="auto" w:fill="auto"/>
            <w:vAlign w:val="bottom"/>
          </w:tcPr>
          <w:p w:rsidR="00FF1C6A" w:rsidRPr="003C15BF" w:rsidRDefault="0079099B" w:rsidP="003C15BF">
            <w:pPr>
              <w:tabs>
                <w:tab w:val="left" w:pos="1099"/>
              </w:tabs>
              <w:spacing w:before="60" w:after="60" w:line="220" w:lineRule="exact"/>
              <w:ind w:right="170"/>
              <w:jc w:val="right"/>
              <w:rPr>
                <w:rFonts w:eastAsia="Arial Unicode MS"/>
              </w:rPr>
            </w:pPr>
            <w:r w:rsidRPr="003C15BF">
              <w:rPr>
                <w:rFonts w:eastAsia="Arial Unicode MS"/>
                <w:sz w:val="22"/>
                <w:szCs w:val="22"/>
              </w:rPr>
              <w:t>5 679</w:t>
            </w:r>
          </w:p>
        </w:tc>
        <w:tc>
          <w:tcPr>
            <w:tcW w:w="1063" w:type="dxa"/>
            <w:tcBorders>
              <w:top w:val="nil"/>
              <w:left w:val="single" w:sz="4" w:space="0" w:color="auto"/>
              <w:right w:val="single" w:sz="4" w:space="0" w:color="auto"/>
            </w:tcBorders>
            <w:shd w:val="clear" w:color="auto" w:fill="auto"/>
            <w:vAlign w:val="bottom"/>
          </w:tcPr>
          <w:p w:rsidR="00FF1C6A" w:rsidRPr="003C15BF" w:rsidRDefault="004E7752" w:rsidP="003C15BF">
            <w:pPr>
              <w:tabs>
                <w:tab w:val="left" w:pos="1099"/>
              </w:tabs>
              <w:spacing w:before="60" w:after="60" w:line="220" w:lineRule="exact"/>
              <w:ind w:right="170"/>
              <w:jc w:val="right"/>
              <w:rPr>
                <w:rFonts w:eastAsia="Arial Unicode MS"/>
              </w:rPr>
            </w:pPr>
            <w:r w:rsidRPr="003C15BF">
              <w:rPr>
                <w:rFonts w:eastAsia="Arial Unicode MS"/>
                <w:sz w:val="22"/>
                <w:szCs w:val="22"/>
              </w:rPr>
              <w:t>90,</w:t>
            </w:r>
            <w:r w:rsidR="0079099B" w:rsidRPr="003C15BF">
              <w:rPr>
                <w:rFonts w:eastAsia="Arial Unicode MS"/>
                <w:sz w:val="22"/>
                <w:szCs w:val="22"/>
              </w:rPr>
              <w:t>4</w:t>
            </w:r>
          </w:p>
        </w:tc>
        <w:tc>
          <w:tcPr>
            <w:tcW w:w="1008" w:type="dxa"/>
            <w:tcBorders>
              <w:top w:val="nil"/>
              <w:left w:val="single" w:sz="4" w:space="0" w:color="auto"/>
              <w:right w:val="single" w:sz="4" w:space="0" w:color="auto"/>
            </w:tcBorders>
            <w:shd w:val="clear" w:color="auto" w:fill="auto"/>
            <w:vAlign w:val="bottom"/>
          </w:tcPr>
          <w:p w:rsidR="00FF1C6A" w:rsidRPr="003C15BF" w:rsidRDefault="0079099B" w:rsidP="003C15BF">
            <w:pPr>
              <w:tabs>
                <w:tab w:val="left" w:pos="1099"/>
              </w:tabs>
              <w:spacing w:before="60" w:after="60" w:line="220" w:lineRule="exact"/>
              <w:ind w:right="113"/>
              <w:jc w:val="right"/>
              <w:rPr>
                <w:rFonts w:eastAsia="Arial Unicode MS"/>
              </w:rPr>
            </w:pPr>
            <w:r w:rsidRPr="003C15BF">
              <w:rPr>
                <w:rFonts w:eastAsia="Arial Unicode MS"/>
                <w:sz w:val="22"/>
                <w:szCs w:val="22"/>
              </w:rPr>
              <w:t>234</w:t>
            </w:r>
          </w:p>
        </w:tc>
        <w:tc>
          <w:tcPr>
            <w:tcW w:w="1036" w:type="dxa"/>
            <w:tcBorders>
              <w:top w:val="nil"/>
              <w:left w:val="single" w:sz="4" w:space="0" w:color="auto"/>
              <w:right w:val="single" w:sz="4" w:space="0" w:color="auto"/>
            </w:tcBorders>
            <w:shd w:val="clear" w:color="auto" w:fill="auto"/>
            <w:vAlign w:val="bottom"/>
          </w:tcPr>
          <w:p w:rsidR="00FF1C6A" w:rsidRPr="003C15BF" w:rsidRDefault="004E7752" w:rsidP="003C15BF">
            <w:pPr>
              <w:tabs>
                <w:tab w:val="left" w:pos="1099"/>
              </w:tabs>
              <w:spacing w:before="60" w:after="60" w:line="220" w:lineRule="exact"/>
              <w:ind w:right="170"/>
              <w:jc w:val="right"/>
              <w:rPr>
                <w:rFonts w:eastAsia="Arial Unicode MS"/>
              </w:rPr>
            </w:pPr>
            <w:r w:rsidRPr="003C15BF">
              <w:rPr>
                <w:rFonts w:eastAsia="Arial Unicode MS"/>
                <w:sz w:val="22"/>
                <w:szCs w:val="22"/>
              </w:rPr>
              <w:t>12</w:t>
            </w:r>
            <w:r w:rsidR="0079099B" w:rsidRPr="003C15BF">
              <w:rPr>
                <w:rFonts w:eastAsia="Arial Unicode MS"/>
                <w:sz w:val="22"/>
                <w:szCs w:val="22"/>
              </w:rPr>
              <w:t>1,6</w:t>
            </w:r>
          </w:p>
        </w:tc>
      </w:tr>
      <w:tr w:rsidR="00FF1C6A" w:rsidRPr="003C15BF" w:rsidTr="002E3851">
        <w:trPr>
          <w:cantSplit/>
          <w:jc w:val="center"/>
        </w:trPr>
        <w:tc>
          <w:tcPr>
            <w:tcW w:w="2910" w:type="dxa"/>
            <w:tcBorders>
              <w:top w:val="nil"/>
              <w:left w:val="single" w:sz="4" w:space="0" w:color="auto"/>
              <w:right w:val="single" w:sz="4" w:space="0" w:color="auto"/>
            </w:tcBorders>
            <w:shd w:val="clear" w:color="auto" w:fill="auto"/>
            <w:vAlign w:val="bottom"/>
          </w:tcPr>
          <w:p w:rsidR="00FF1C6A" w:rsidRPr="003C15BF" w:rsidRDefault="00FF1C6A" w:rsidP="003C15BF">
            <w:pPr>
              <w:spacing w:before="60" w:after="60" w:line="220" w:lineRule="exact"/>
              <w:ind w:left="232"/>
              <w:rPr>
                <w:snapToGrid w:val="0"/>
              </w:rPr>
            </w:pPr>
            <w:r w:rsidRPr="003C15BF">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3C15BF" w:rsidRDefault="008E4A20" w:rsidP="003C15BF">
            <w:pPr>
              <w:tabs>
                <w:tab w:val="left" w:pos="909"/>
                <w:tab w:val="left" w:pos="1099"/>
              </w:tabs>
              <w:spacing w:before="60" w:after="60" w:line="220" w:lineRule="exact"/>
              <w:ind w:right="120"/>
              <w:jc w:val="right"/>
              <w:rPr>
                <w:rFonts w:eastAsia="Arial Unicode MS"/>
              </w:rPr>
            </w:pPr>
            <w:r w:rsidRPr="003C15BF">
              <w:rPr>
                <w:rFonts w:eastAsia="Arial Unicode MS"/>
                <w:sz w:val="22"/>
                <w:szCs w:val="22"/>
              </w:rPr>
              <w:t>20 </w:t>
            </w:r>
            <w:r w:rsidR="007B6A7C" w:rsidRPr="003C15BF">
              <w:rPr>
                <w:rFonts w:eastAsia="Arial Unicode MS"/>
                <w:sz w:val="22"/>
                <w:szCs w:val="22"/>
              </w:rPr>
              <w:t>791</w:t>
            </w:r>
          </w:p>
        </w:tc>
        <w:tc>
          <w:tcPr>
            <w:tcW w:w="1067" w:type="dxa"/>
            <w:tcBorders>
              <w:top w:val="nil"/>
              <w:left w:val="single" w:sz="4" w:space="0" w:color="auto"/>
              <w:right w:val="single" w:sz="4" w:space="0" w:color="auto"/>
            </w:tcBorders>
            <w:shd w:val="clear" w:color="auto" w:fill="auto"/>
            <w:vAlign w:val="bottom"/>
          </w:tcPr>
          <w:p w:rsidR="00FF1C6A" w:rsidRPr="003C15BF" w:rsidRDefault="008E4A20" w:rsidP="003C15BF">
            <w:pPr>
              <w:tabs>
                <w:tab w:val="left" w:pos="1099"/>
              </w:tabs>
              <w:spacing w:before="60" w:after="60" w:line="220" w:lineRule="exact"/>
              <w:ind w:right="170"/>
              <w:jc w:val="right"/>
              <w:rPr>
                <w:rFonts w:eastAsia="Arial Unicode MS"/>
              </w:rPr>
            </w:pPr>
            <w:r w:rsidRPr="003C15BF">
              <w:rPr>
                <w:rFonts w:eastAsia="Arial Unicode MS"/>
                <w:sz w:val="22"/>
                <w:szCs w:val="22"/>
              </w:rPr>
              <w:t>12</w:t>
            </w:r>
            <w:r w:rsidR="007B6A7C" w:rsidRPr="003C15BF">
              <w:rPr>
                <w:rFonts w:eastAsia="Arial Unicode MS"/>
                <w:sz w:val="22"/>
                <w:szCs w:val="22"/>
              </w:rPr>
              <w:t>3,2</w:t>
            </w:r>
          </w:p>
        </w:tc>
        <w:tc>
          <w:tcPr>
            <w:tcW w:w="1063" w:type="dxa"/>
            <w:tcBorders>
              <w:top w:val="nil"/>
              <w:left w:val="single" w:sz="4" w:space="0" w:color="auto"/>
              <w:right w:val="single" w:sz="4" w:space="0" w:color="auto"/>
            </w:tcBorders>
            <w:shd w:val="clear" w:color="auto" w:fill="auto"/>
            <w:vAlign w:val="bottom"/>
          </w:tcPr>
          <w:p w:rsidR="00FF1C6A" w:rsidRPr="003C15BF" w:rsidRDefault="008E4A20" w:rsidP="003C15BF">
            <w:pPr>
              <w:tabs>
                <w:tab w:val="left" w:pos="1099"/>
              </w:tabs>
              <w:spacing w:before="60" w:after="60" w:line="220" w:lineRule="exact"/>
              <w:ind w:right="170"/>
              <w:jc w:val="right"/>
              <w:rPr>
                <w:rFonts w:eastAsia="Arial Unicode MS"/>
              </w:rPr>
            </w:pPr>
            <w:r w:rsidRPr="003C15BF">
              <w:rPr>
                <w:rFonts w:eastAsia="Arial Unicode MS"/>
                <w:sz w:val="22"/>
                <w:szCs w:val="22"/>
              </w:rPr>
              <w:t>20 </w:t>
            </w:r>
            <w:r w:rsidR="007B6A7C" w:rsidRPr="003C15BF">
              <w:rPr>
                <w:rFonts w:eastAsia="Arial Unicode MS"/>
                <w:sz w:val="22"/>
                <w:szCs w:val="22"/>
              </w:rPr>
              <w:t>477</w:t>
            </w:r>
          </w:p>
        </w:tc>
        <w:tc>
          <w:tcPr>
            <w:tcW w:w="1063" w:type="dxa"/>
            <w:tcBorders>
              <w:top w:val="nil"/>
              <w:left w:val="single" w:sz="4" w:space="0" w:color="auto"/>
              <w:right w:val="single" w:sz="4" w:space="0" w:color="auto"/>
            </w:tcBorders>
            <w:shd w:val="clear" w:color="auto" w:fill="auto"/>
            <w:vAlign w:val="bottom"/>
          </w:tcPr>
          <w:p w:rsidR="00FF1C6A" w:rsidRPr="003C15BF" w:rsidRDefault="008E4A20" w:rsidP="003C15BF">
            <w:pPr>
              <w:tabs>
                <w:tab w:val="left" w:pos="1099"/>
              </w:tabs>
              <w:spacing w:before="60" w:after="60" w:line="220" w:lineRule="exact"/>
              <w:ind w:right="170"/>
              <w:jc w:val="right"/>
              <w:rPr>
                <w:rFonts w:eastAsia="Arial Unicode MS"/>
              </w:rPr>
            </w:pPr>
            <w:r w:rsidRPr="003C15BF">
              <w:rPr>
                <w:rFonts w:eastAsia="Arial Unicode MS"/>
                <w:sz w:val="22"/>
                <w:szCs w:val="22"/>
              </w:rPr>
              <w:t>12</w:t>
            </w:r>
            <w:r w:rsidR="007B6A7C" w:rsidRPr="003C15BF">
              <w:rPr>
                <w:rFonts w:eastAsia="Arial Unicode MS"/>
                <w:sz w:val="22"/>
                <w:szCs w:val="22"/>
              </w:rPr>
              <w:t>3,2</w:t>
            </w:r>
          </w:p>
        </w:tc>
        <w:tc>
          <w:tcPr>
            <w:tcW w:w="1008" w:type="dxa"/>
            <w:tcBorders>
              <w:top w:val="nil"/>
              <w:left w:val="single" w:sz="4" w:space="0" w:color="auto"/>
              <w:right w:val="single" w:sz="4" w:space="0" w:color="auto"/>
            </w:tcBorders>
            <w:shd w:val="clear" w:color="auto" w:fill="auto"/>
            <w:vAlign w:val="bottom"/>
          </w:tcPr>
          <w:p w:rsidR="00FF1C6A" w:rsidRPr="003C15BF" w:rsidRDefault="008E4A20" w:rsidP="003C15BF">
            <w:pPr>
              <w:tabs>
                <w:tab w:val="left" w:pos="1099"/>
              </w:tabs>
              <w:spacing w:before="60" w:after="60" w:line="220" w:lineRule="exact"/>
              <w:ind w:right="113"/>
              <w:jc w:val="right"/>
              <w:rPr>
                <w:rFonts w:eastAsia="Arial Unicode MS"/>
              </w:rPr>
            </w:pPr>
            <w:r w:rsidRPr="003C15BF">
              <w:rPr>
                <w:rFonts w:eastAsia="Arial Unicode MS"/>
                <w:sz w:val="22"/>
                <w:szCs w:val="22"/>
              </w:rPr>
              <w:t>2</w:t>
            </w:r>
            <w:r w:rsidR="007B6A7C" w:rsidRPr="003C15BF">
              <w:rPr>
                <w:rFonts w:eastAsia="Arial Unicode MS"/>
                <w:sz w:val="22"/>
                <w:szCs w:val="22"/>
              </w:rPr>
              <w:t>8</w:t>
            </w:r>
            <w:r w:rsidRPr="003C15BF">
              <w:rPr>
                <w:rFonts w:eastAsia="Arial Unicode MS"/>
                <w:sz w:val="22"/>
                <w:szCs w:val="22"/>
              </w:rPr>
              <w:t> </w:t>
            </w:r>
            <w:r w:rsidR="007B6A7C" w:rsidRPr="003C15BF">
              <w:rPr>
                <w:rFonts w:eastAsia="Arial Unicode MS"/>
                <w:sz w:val="22"/>
                <w:szCs w:val="22"/>
              </w:rPr>
              <w:t>408</w:t>
            </w:r>
          </w:p>
        </w:tc>
        <w:tc>
          <w:tcPr>
            <w:tcW w:w="1036" w:type="dxa"/>
            <w:tcBorders>
              <w:top w:val="nil"/>
              <w:left w:val="single" w:sz="4" w:space="0" w:color="auto"/>
              <w:right w:val="single" w:sz="4" w:space="0" w:color="auto"/>
            </w:tcBorders>
            <w:shd w:val="clear" w:color="auto" w:fill="auto"/>
            <w:vAlign w:val="bottom"/>
          </w:tcPr>
          <w:p w:rsidR="00FF1C6A" w:rsidRPr="003C15BF" w:rsidRDefault="008E4A20" w:rsidP="003C15BF">
            <w:pPr>
              <w:tabs>
                <w:tab w:val="left" w:pos="1099"/>
              </w:tabs>
              <w:spacing w:before="60" w:after="60" w:line="220" w:lineRule="exact"/>
              <w:ind w:right="170"/>
              <w:jc w:val="right"/>
              <w:rPr>
                <w:rFonts w:eastAsia="Arial Unicode MS"/>
              </w:rPr>
            </w:pPr>
            <w:r w:rsidRPr="003C15BF">
              <w:rPr>
                <w:rFonts w:eastAsia="Arial Unicode MS"/>
                <w:sz w:val="22"/>
                <w:szCs w:val="22"/>
              </w:rPr>
              <w:t>11</w:t>
            </w:r>
            <w:r w:rsidR="007B6A7C" w:rsidRPr="003C15BF">
              <w:rPr>
                <w:rFonts w:eastAsia="Arial Unicode MS"/>
                <w:sz w:val="22"/>
                <w:szCs w:val="22"/>
              </w:rPr>
              <w:t>2,3</w:t>
            </w:r>
          </w:p>
        </w:tc>
      </w:tr>
      <w:tr w:rsidR="002F78EE" w:rsidRPr="003C15BF" w:rsidTr="002E3851">
        <w:trPr>
          <w:cantSplit/>
          <w:jc w:val="center"/>
        </w:trPr>
        <w:tc>
          <w:tcPr>
            <w:tcW w:w="2910" w:type="dxa"/>
            <w:tcBorders>
              <w:left w:val="single" w:sz="4" w:space="0" w:color="auto"/>
              <w:right w:val="single" w:sz="4" w:space="0" w:color="auto"/>
            </w:tcBorders>
            <w:shd w:val="clear" w:color="auto" w:fill="auto"/>
            <w:vAlign w:val="bottom"/>
          </w:tcPr>
          <w:p w:rsidR="002F78EE" w:rsidRPr="003C15BF" w:rsidRDefault="002F78EE" w:rsidP="003C15BF">
            <w:pPr>
              <w:spacing w:before="60" w:after="60" w:line="220" w:lineRule="exact"/>
              <w:rPr>
                <w:snapToGrid w:val="0"/>
              </w:rPr>
            </w:pPr>
            <w:r w:rsidRPr="003C15BF">
              <w:rPr>
                <w:snapToGrid w:val="0"/>
                <w:sz w:val="22"/>
                <w:szCs w:val="22"/>
              </w:rPr>
              <w:t>Холодильники, морозильники и холодильное оборудование</w:t>
            </w:r>
          </w:p>
        </w:tc>
        <w:tc>
          <w:tcPr>
            <w:tcW w:w="975" w:type="dxa"/>
            <w:tcBorders>
              <w:left w:val="single" w:sz="4" w:space="0" w:color="auto"/>
              <w:right w:val="single" w:sz="4" w:space="0" w:color="auto"/>
            </w:tcBorders>
            <w:shd w:val="clear" w:color="auto" w:fill="auto"/>
            <w:vAlign w:val="bottom"/>
          </w:tcPr>
          <w:p w:rsidR="002F78EE" w:rsidRPr="003C15BF" w:rsidRDefault="002F78EE" w:rsidP="003C15BF">
            <w:pPr>
              <w:tabs>
                <w:tab w:val="left" w:pos="909"/>
                <w:tab w:val="left" w:pos="1099"/>
              </w:tabs>
              <w:spacing w:before="60" w:after="60" w:line="220" w:lineRule="exact"/>
              <w:ind w:right="120"/>
              <w:jc w:val="right"/>
              <w:rPr>
                <w:rFonts w:eastAsia="Arial Unicode MS"/>
              </w:rPr>
            </w:pPr>
          </w:p>
        </w:tc>
        <w:tc>
          <w:tcPr>
            <w:tcW w:w="1067" w:type="dxa"/>
            <w:tcBorders>
              <w:left w:val="single" w:sz="4" w:space="0" w:color="auto"/>
              <w:right w:val="single" w:sz="4" w:space="0" w:color="auto"/>
            </w:tcBorders>
            <w:shd w:val="clear" w:color="auto" w:fill="auto"/>
            <w:vAlign w:val="bottom"/>
          </w:tcPr>
          <w:p w:rsidR="002F78EE" w:rsidRPr="003C15BF" w:rsidRDefault="002F78EE" w:rsidP="003C15BF">
            <w:pPr>
              <w:tabs>
                <w:tab w:val="left" w:pos="1099"/>
              </w:tabs>
              <w:spacing w:before="60" w:after="60" w:line="220" w:lineRule="exact"/>
              <w:ind w:right="170"/>
              <w:jc w:val="right"/>
              <w:rPr>
                <w:rFonts w:eastAsia="Arial Unicode MS"/>
              </w:rPr>
            </w:pPr>
          </w:p>
        </w:tc>
        <w:tc>
          <w:tcPr>
            <w:tcW w:w="1063" w:type="dxa"/>
            <w:tcBorders>
              <w:left w:val="single" w:sz="4" w:space="0" w:color="auto"/>
              <w:right w:val="single" w:sz="4" w:space="0" w:color="auto"/>
            </w:tcBorders>
            <w:shd w:val="clear" w:color="auto" w:fill="auto"/>
            <w:vAlign w:val="bottom"/>
          </w:tcPr>
          <w:p w:rsidR="002F78EE" w:rsidRPr="003C15BF" w:rsidRDefault="002F78EE" w:rsidP="003C15BF">
            <w:pPr>
              <w:tabs>
                <w:tab w:val="left" w:pos="992"/>
                <w:tab w:val="left" w:pos="1099"/>
              </w:tabs>
              <w:spacing w:before="60" w:after="60" w:line="220" w:lineRule="exact"/>
              <w:ind w:right="170"/>
              <w:jc w:val="right"/>
              <w:rPr>
                <w:rFonts w:eastAsia="Arial Unicode MS"/>
              </w:rPr>
            </w:pPr>
          </w:p>
        </w:tc>
        <w:tc>
          <w:tcPr>
            <w:tcW w:w="1063" w:type="dxa"/>
            <w:tcBorders>
              <w:left w:val="single" w:sz="4" w:space="0" w:color="auto"/>
              <w:right w:val="single" w:sz="4" w:space="0" w:color="auto"/>
            </w:tcBorders>
            <w:shd w:val="clear" w:color="auto" w:fill="auto"/>
            <w:vAlign w:val="bottom"/>
          </w:tcPr>
          <w:p w:rsidR="002F78EE" w:rsidRPr="003C15BF" w:rsidRDefault="002F78EE" w:rsidP="003C15BF">
            <w:pPr>
              <w:tabs>
                <w:tab w:val="left" w:pos="1099"/>
              </w:tabs>
              <w:spacing w:before="60" w:after="60" w:line="220" w:lineRule="exact"/>
              <w:ind w:right="170"/>
              <w:jc w:val="right"/>
              <w:rPr>
                <w:rFonts w:eastAsia="Arial Unicode MS"/>
              </w:rPr>
            </w:pPr>
          </w:p>
        </w:tc>
        <w:tc>
          <w:tcPr>
            <w:tcW w:w="1008" w:type="dxa"/>
            <w:tcBorders>
              <w:left w:val="single" w:sz="4" w:space="0" w:color="auto"/>
              <w:right w:val="single" w:sz="4" w:space="0" w:color="auto"/>
            </w:tcBorders>
            <w:shd w:val="clear" w:color="auto" w:fill="auto"/>
            <w:vAlign w:val="bottom"/>
          </w:tcPr>
          <w:p w:rsidR="002F78EE" w:rsidRPr="003C15BF" w:rsidRDefault="002F78EE" w:rsidP="003C15BF">
            <w:pPr>
              <w:tabs>
                <w:tab w:val="left" w:pos="1099"/>
              </w:tabs>
              <w:spacing w:before="60" w:after="60" w:line="22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2F78EE" w:rsidRPr="003C15BF" w:rsidRDefault="002F78EE" w:rsidP="003C15BF">
            <w:pPr>
              <w:tabs>
                <w:tab w:val="left" w:pos="1099"/>
              </w:tabs>
              <w:spacing w:before="60" w:after="60" w:line="220" w:lineRule="exact"/>
              <w:ind w:right="170"/>
              <w:jc w:val="right"/>
              <w:rPr>
                <w:rFonts w:eastAsia="Arial Unicode MS"/>
              </w:rPr>
            </w:pPr>
          </w:p>
        </w:tc>
      </w:tr>
      <w:tr w:rsidR="002F78EE" w:rsidRPr="003C15BF" w:rsidTr="00B032EF">
        <w:trPr>
          <w:cantSplit/>
          <w:jc w:val="center"/>
        </w:trPr>
        <w:tc>
          <w:tcPr>
            <w:tcW w:w="2910" w:type="dxa"/>
            <w:tcBorders>
              <w:top w:val="nil"/>
              <w:left w:val="single" w:sz="4" w:space="0" w:color="auto"/>
              <w:right w:val="single" w:sz="4" w:space="0" w:color="auto"/>
            </w:tcBorders>
            <w:shd w:val="clear" w:color="auto" w:fill="auto"/>
            <w:vAlign w:val="bottom"/>
          </w:tcPr>
          <w:p w:rsidR="002F78EE" w:rsidRPr="003C15BF" w:rsidRDefault="002F78EE" w:rsidP="003C15BF">
            <w:pPr>
              <w:spacing w:before="60" w:after="60" w:line="220" w:lineRule="exact"/>
              <w:ind w:left="232"/>
              <w:rPr>
                <w:snapToGrid w:val="0"/>
              </w:rPr>
            </w:pPr>
            <w:r w:rsidRPr="003C15BF">
              <w:rPr>
                <w:snapToGrid w:val="0"/>
                <w:sz w:val="22"/>
                <w:szCs w:val="22"/>
              </w:rPr>
              <w:t>количество, тыс. шт.</w:t>
            </w:r>
          </w:p>
        </w:tc>
        <w:tc>
          <w:tcPr>
            <w:tcW w:w="975" w:type="dxa"/>
            <w:tcBorders>
              <w:top w:val="nil"/>
              <w:left w:val="single" w:sz="4" w:space="0" w:color="auto"/>
              <w:right w:val="single" w:sz="4" w:space="0" w:color="auto"/>
            </w:tcBorders>
            <w:shd w:val="clear" w:color="auto" w:fill="auto"/>
            <w:vAlign w:val="bottom"/>
          </w:tcPr>
          <w:p w:rsidR="002F78EE" w:rsidRPr="003C15BF" w:rsidRDefault="00B122A3" w:rsidP="003C15BF">
            <w:pPr>
              <w:tabs>
                <w:tab w:val="left" w:pos="909"/>
                <w:tab w:val="left" w:pos="1099"/>
              </w:tabs>
              <w:spacing w:before="60" w:after="60" w:line="220" w:lineRule="exact"/>
              <w:ind w:right="120"/>
              <w:jc w:val="right"/>
              <w:rPr>
                <w:rFonts w:eastAsia="Arial Unicode MS"/>
              </w:rPr>
            </w:pPr>
            <w:r w:rsidRPr="003C15BF">
              <w:rPr>
                <w:rFonts w:eastAsia="Arial Unicode MS"/>
                <w:sz w:val="22"/>
                <w:szCs w:val="22"/>
              </w:rPr>
              <w:t>477,6</w:t>
            </w:r>
          </w:p>
        </w:tc>
        <w:tc>
          <w:tcPr>
            <w:tcW w:w="1067" w:type="dxa"/>
            <w:tcBorders>
              <w:top w:val="nil"/>
              <w:left w:val="single" w:sz="4" w:space="0" w:color="auto"/>
              <w:right w:val="single" w:sz="4" w:space="0" w:color="auto"/>
            </w:tcBorders>
            <w:shd w:val="clear" w:color="auto" w:fill="auto"/>
            <w:vAlign w:val="bottom"/>
          </w:tcPr>
          <w:p w:rsidR="002F78EE" w:rsidRPr="003C15BF" w:rsidRDefault="004E7752" w:rsidP="003C15BF">
            <w:pPr>
              <w:tabs>
                <w:tab w:val="left" w:pos="1099"/>
              </w:tabs>
              <w:spacing w:before="60" w:after="60" w:line="220" w:lineRule="exact"/>
              <w:ind w:right="170"/>
              <w:jc w:val="right"/>
              <w:rPr>
                <w:rFonts w:eastAsia="Arial Unicode MS"/>
              </w:rPr>
            </w:pPr>
            <w:r w:rsidRPr="003C15BF">
              <w:rPr>
                <w:rFonts w:eastAsia="Arial Unicode MS"/>
                <w:sz w:val="22"/>
                <w:szCs w:val="22"/>
              </w:rPr>
              <w:t>1</w:t>
            </w:r>
            <w:r w:rsidR="00B122A3" w:rsidRPr="003C15BF">
              <w:rPr>
                <w:rFonts w:eastAsia="Arial Unicode MS"/>
                <w:sz w:val="22"/>
                <w:szCs w:val="22"/>
              </w:rPr>
              <w:t>21,7</w:t>
            </w:r>
          </w:p>
        </w:tc>
        <w:tc>
          <w:tcPr>
            <w:tcW w:w="1063" w:type="dxa"/>
            <w:tcBorders>
              <w:top w:val="nil"/>
              <w:left w:val="single" w:sz="4" w:space="0" w:color="auto"/>
              <w:right w:val="single" w:sz="4" w:space="0" w:color="auto"/>
            </w:tcBorders>
            <w:shd w:val="clear" w:color="auto" w:fill="auto"/>
            <w:vAlign w:val="bottom"/>
          </w:tcPr>
          <w:p w:rsidR="002F78EE" w:rsidRPr="003C15BF" w:rsidRDefault="00B122A3" w:rsidP="003C15BF">
            <w:pPr>
              <w:tabs>
                <w:tab w:val="left" w:pos="992"/>
                <w:tab w:val="left" w:pos="1099"/>
              </w:tabs>
              <w:spacing w:before="60" w:after="60" w:line="220" w:lineRule="exact"/>
              <w:ind w:right="170"/>
              <w:jc w:val="right"/>
              <w:rPr>
                <w:rFonts w:eastAsia="Arial Unicode MS"/>
              </w:rPr>
            </w:pPr>
            <w:r w:rsidRPr="003C15BF">
              <w:rPr>
                <w:rFonts w:eastAsia="Arial Unicode MS"/>
                <w:sz w:val="22"/>
                <w:szCs w:val="22"/>
              </w:rPr>
              <w:t>459,4</w:t>
            </w:r>
          </w:p>
        </w:tc>
        <w:tc>
          <w:tcPr>
            <w:tcW w:w="1063" w:type="dxa"/>
            <w:tcBorders>
              <w:top w:val="nil"/>
              <w:left w:val="single" w:sz="4" w:space="0" w:color="auto"/>
              <w:right w:val="single" w:sz="4" w:space="0" w:color="auto"/>
            </w:tcBorders>
            <w:shd w:val="clear" w:color="auto" w:fill="auto"/>
            <w:vAlign w:val="bottom"/>
          </w:tcPr>
          <w:p w:rsidR="002F78EE" w:rsidRPr="003C15BF" w:rsidRDefault="002F78EE" w:rsidP="003C15BF">
            <w:pPr>
              <w:tabs>
                <w:tab w:val="left" w:pos="1099"/>
              </w:tabs>
              <w:spacing w:before="60" w:after="60" w:line="220" w:lineRule="exact"/>
              <w:ind w:right="170"/>
              <w:jc w:val="right"/>
              <w:rPr>
                <w:rFonts w:eastAsia="Arial Unicode MS"/>
              </w:rPr>
            </w:pPr>
            <w:r w:rsidRPr="003C15BF">
              <w:rPr>
                <w:rFonts w:eastAsia="Arial Unicode MS"/>
                <w:sz w:val="22"/>
                <w:szCs w:val="22"/>
              </w:rPr>
              <w:t>1</w:t>
            </w:r>
            <w:r w:rsidR="00B122A3" w:rsidRPr="003C15BF">
              <w:rPr>
                <w:rFonts w:eastAsia="Arial Unicode MS"/>
                <w:sz w:val="22"/>
                <w:szCs w:val="22"/>
              </w:rPr>
              <w:t>21,3</w:t>
            </w:r>
          </w:p>
        </w:tc>
        <w:tc>
          <w:tcPr>
            <w:tcW w:w="1008" w:type="dxa"/>
            <w:tcBorders>
              <w:top w:val="nil"/>
              <w:left w:val="single" w:sz="4" w:space="0" w:color="auto"/>
              <w:right w:val="single" w:sz="4" w:space="0" w:color="auto"/>
            </w:tcBorders>
            <w:shd w:val="clear" w:color="auto" w:fill="auto"/>
            <w:vAlign w:val="bottom"/>
          </w:tcPr>
          <w:p w:rsidR="002F78EE" w:rsidRPr="003C15BF" w:rsidRDefault="00B122A3" w:rsidP="003C15BF">
            <w:pPr>
              <w:tabs>
                <w:tab w:val="left" w:pos="1099"/>
              </w:tabs>
              <w:spacing w:before="60" w:after="60" w:line="220" w:lineRule="exact"/>
              <w:ind w:right="113"/>
              <w:jc w:val="right"/>
              <w:rPr>
                <w:rFonts w:eastAsia="Arial Unicode MS"/>
              </w:rPr>
            </w:pPr>
            <w:r w:rsidRPr="003C15BF">
              <w:rPr>
                <w:rFonts w:eastAsia="Arial Unicode MS"/>
                <w:sz w:val="22"/>
                <w:szCs w:val="22"/>
              </w:rPr>
              <w:t>18,2</w:t>
            </w:r>
          </w:p>
        </w:tc>
        <w:tc>
          <w:tcPr>
            <w:tcW w:w="1036" w:type="dxa"/>
            <w:tcBorders>
              <w:top w:val="nil"/>
              <w:left w:val="single" w:sz="4" w:space="0" w:color="auto"/>
              <w:right w:val="single" w:sz="4" w:space="0" w:color="auto"/>
            </w:tcBorders>
            <w:shd w:val="clear" w:color="auto" w:fill="auto"/>
            <w:vAlign w:val="bottom"/>
          </w:tcPr>
          <w:p w:rsidR="002F78EE" w:rsidRPr="003C15BF" w:rsidRDefault="004E7752" w:rsidP="003C15BF">
            <w:pPr>
              <w:tabs>
                <w:tab w:val="left" w:pos="1099"/>
              </w:tabs>
              <w:spacing w:before="60" w:after="60" w:line="220" w:lineRule="exact"/>
              <w:ind w:right="170"/>
              <w:jc w:val="right"/>
              <w:rPr>
                <w:rFonts w:eastAsia="Arial Unicode MS"/>
              </w:rPr>
            </w:pPr>
            <w:r w:rsidRPr="003C15BF">
              <w:rPr>
                <w:rFonts w:eastAsia="Arial Unicode MS"/>
                <w:sz w:val="22"/>
                <w:szCs w:val="22"/>
              </w:rPr>
              <w:t>13</w:t>
            </w:r>
            <w:r w:rsidR="00B122A3" w:rsidRPr="003C15BF">
              <w:rPr>
                <w:rFonts w:eastAsia="Arial Unicode MS"/>
                <w:sz w:val="22"/>
                <w:szCs w:val="22"/>
              </w:rPr>
              <w:t>4,2</w:t>
            </w:r>
          </w:p>
        </w:tc>
      </w:tr>
      <w:tr w:rsidR="002F78EE" w:rsidRPr="003C15BF" w:rsidTr="00B032EF">
        <w:trPr>
          <w:cantSplit/>
          <w:jc w:val="center"/>
        </w:trPr>
        <w:tc>
          <w:tcPr>
            <w:tcW w:w="2910" w:type="dxa"/>
            <w:tcBorders>
              <w:left w:val="single" w:sz="4" w:space="0" w:color="auto"/>
              <w:right w:val="single" w:sz="4" w:space="0" w:color="auto"/>
            </w:tcBorders>
            <w:shd w:val="clear" w:color="auto" w:fill="auto"/>
            <w:vAlign w:val="bottom"/>
          </w:tcPr>
          <w:p w:rsidR="002F78EE" w:rsidRPr="003C15BF" w:rsidRDefault="002F78EE" w:rsidP="003C15BF">
            <w:pPr>
              <w:spacing w:before="60" w:after="60" w:line="220" w:lineRule="exact"/>
              <w:ind w:left="232"/>
              <w:rPr>
                <w:snapToGrid w:val="0"/>
              </w:rPr>
            </w:pPr>
            <w:r w:rsidRPr="003C15BF">
              <w:rPr>
                <w:snapToGrid w:val="0"/>
                <w:sz w:val="22"/>
                <w:szCs w:val="22"/>
              </w:rPr>
              <w:t>средняя цена, долларов США за штуку</w:t>
            </w:r>
          </w:p>
        </w:tc>
        <w:tc>
          <w:tcPr>
            <w:tcW w:w="975" w:type="dxa"/>
            <w:tcBorders>
              <w:left w:val="single" w:sz="4" w:space="0" w:color="auto"/>
              <w:right w:val="single" w:sz="4" w:space="0" w:color="auto"/>
            </w:tcBorders>
            <w:shd w:val="clear" w:color="auto" w:fill="auto"/>
            <w:vAlign w:val="bottom"/>
          </w:tcPr>
          <w:p w:rsidR="002F78EE" w:rsidRPr="003C15BF" w:rsidRDefault="008E4A20" w:rsidP="003C15BF">
            <w:pPr>
              <w:tabs>
                <w:tab w:val="left" w:pos="909"/>
                <w:tab w:val="left" w:pos="1099"/>
              </w:tabs>
              <w:spacing w:before="60" w:after="60" w:line="220" w:lineRule="exact"/>
              <w:ind w:right="120"/>
              <w:jc w:val="right"/>
              <w:rPr>
                <w:rFonts w:eastAsia="Arial Unicode MS"/>
              </w:rPr>
            </w:pPr>
            <w:r w:rsidRPr="003C15BF">
              <w:rPr>
                <w:rFonts w:eastAsia="Arial Unicode MS"/>
                <w:sz w:val="22"/>
                <w:szCs w:val="22"/>
              </w:rPr>
              <w:t>20</w:t>
            </w:r>
            <w:r w:rsidR="00A01E30" w:rsidRPr="003C15BF">
              <w:rPr>
                <w:rFonts w:eastAsia="Arial Unicode MS"/>
                <w:sz w:val="22"/>
                <w:szCs w:val="22"/>
              </w:rPr>
              <w:t>5</w:t>
            </w:r>
          </w:p>
        </w:tc>
        <w:tc>
          <w:tcPr>
            <w:tcW w:w="1067" w:type="dxa"/>
            <w:tcBorders>
              <w:left w:val="single" w:sz="4" w:space="0" w:color="auto"/>
              <w:right w:val="single" w:sz="4" w:space="0" w:color="auto"/>
            </w:tcBorders>
            <w:shd w:val="clear" w:color="auto" w:fill="auto"/>
            <w:vAlign w:val="bottom"/>
          </w:tcPr>
          <w:p w:rsidR="002F78EE" w:rsidRPr="003C15BF" w:rsidRDefault="00A01E30" w:rsidP="003C15BF">
            <w:pPr>
              <w:tabs>
                <w:tab w:val="left" w:pos="1099"/>
              </w:tabs>
              <w:spacing w:before="60" w:after="60" w:line="220" w:lineRule="exact"/>
              <w:ind w:right="170"/>
              <w:jc w:val="right"/>
              <w:rPr>
                <w:rFonts w:eastAsia="Arial Unicode MS"/>
              </w:rPr>
            </w:pPr>
            <w:r w:rsidRPr="003C15BF">
              <w:rPr>
                <w:rFonts w:eastAsia="Arial Unicode MS"/>
                <w:sz w:val="22"/>
                <w:szCs w:val="22"/>
              </w:rPr>
              <w:t>84,5</w:t>
            </w:r>
          </w:p>
        </w:tc>
        <w:tc>
          <w:tcPr>
            <w:tcW w:w="1063" w:type="dxa"/>
            <w:tcBorders>
              <w:left w:val="single" w:sz="4" w:space="0" w:color="auto"/>
              <w:right w:val="single" w:sz="4" w:space="0" w:color="auto"/>
            </w:tcBorders>
            <w:shd w:val="clear" w:color="auto" w:fill="auto"/>
            <w:vAlign w:val="bottom"/>
          </w:tcPr>
          <w:p w:rsidR="002F78EE" w:rsidRPr="003C15BF" w:rsidRDefault="00214DB6" w:rsidP="003C15BF">
            <w:pPr>
              <w:tabs>
                <w:tab w:val="left" w:pos="1099"/>
              </w:tabs>
              <w:spacing w:before="60" w:after="60" w:line="220" w:lineRule="exact"/>
              <w:ind w:right="170"/>
              <w:jc w:val="right"/>
              <w:rPr>
                <w:rFonts w:eastAsia="Arial Unicode MS"/>
              </w:rPr>
            </w:pPr>
            <w:r w:rsidRPr="003C15BF">
              <w:rPr>
                <w:rFonts w:eastAsia="Arial Unicode MS"/>
                <w:sz w:val="22"/>
                <w:szCs w:val="22"/>
              </w:rPr>
              <w:t>20</w:t>
            </w:r>
            <w:r w:rsidR="00A01E30" w:rsidRPr="003C15BF">
              <w:rPr>
                <w:rFonts w:eastAsia="Arial Unicode MS"/>
                <w:sz w:val="22"/>
                <w:szCs w:val="22"/>
              </w:rPr>
              <w:t>5</w:t>
            </w:r>
          </w:p>
        </w:tc>
        <w:tc>
          <w:tcPr>
            <w:tcW w:w="1063" w:type="dxa"/>
            <w:tcBorders>
              <w:left w:val="single" w:sz="4" w:space="0" w:color="auto"/>
              <w:right w:val="single" w:sz="4" w:space="0" w:color="auto"/>
            </w:tcBorders>
            <w:shd w:val="clear" w:color="auto" w:fill="auto"/>
            <w:vAlign w:val="bottom"/>
          </w:tcPr>
          <w:p w:rsidR="002F78EE" w:rsidRPr="003C15BF" w:rsidRDefault="00214DB6" w:rsidP="003C15BF">
            <w:pPr>
              <w:tabs>
                <w:tab w:val="left" w:pos="1099"/>
              </w:tabs>
              <w:spacing w:before="60" w:after="60" w:line="220" w:lineRule="exact"/>
              <w:ind w:right="170"/>
              <w:jc w:val="right"/>
              <w:rPr>
                <w:rFonts w:eastAsia="Arial Unicode MS"/>
              </w:rPr>
            </w:pPr>
            <w:r w:rsidRPr="003C15BF">
              <w:rPr>
                <w:rFonts w:eastAsia="Arial Unicode MS"/>
                <w:sz w:val="22"/>
                <w:szCs w:val="22"/>
              </w:rPr>
              <w:t>8</w:t>
            </w:r>
            <w:r w:rsidR="00A01E30" w:rsidRPr="003C15BF">
              <w:rPr>
                <w:rFonts w:eastAsia="Arial Unicode MS"/>
                <w:sz w:val="22"/>
                <w:szCs w:val="22"/>
              </w:rPr>
              <w:t>3,8</w:t>
            </w:r>
          </w:p>
        </w:tc>
        <w:tc>
          <w:tcPr>
            <w:tcW w:w="1008" w:type="dxa"/>
            <w:tcBorders>
              <w:left w:val="single" w:sz="4" w:space="0" w:color="auto"/>
              <w:right w:val="single" w:sz="4" w:space="0" w:color="auto"/>
            </w:tcBorders>
            <w:shd w:val="clear" w:color="auto" w:fill="auto"/>
            <w:vAlign w:val="bottom"/>
          </w:tcPr>
          <w:p w:rsidR="002F78EE" w:rsidRPr="003C15BF" w:rsidRDefault="00214DB6" w:rsidP="003C15BF">
            <w:pPr>
              <w:tabs>
                <w:tab w:val="left" w:pos="1099"/>
              </w:tabs>
              <w:spacing w:before="60" w:after="60" w:line="220" w:lineRule="exact"/>
              <w:ind w:right="113"/>
              <w:jc w:val="right"/>
              <w:rPr>
                <w:rFonts w:eastAsia="Arial Unicode MS"/>
              </w:rPr>
            </w:pPr>
            <w:r w:rsidRPr="003C15BF">
              <w:rPr>
                <w:rFonts w:eastAsia="Arial Unicode MS"/>
                <w:sz w:val="22"/>
                <w:szCs w:val="22"/>
              </w:rPr>
              <w:t>20</w:t>
            </w:r>
            <w:r w:rsidR="00A01E30" w:rsidRPr="003C15BF">
              <w:rPr>
                <w:rFonts w:eastAsia="Arial Unicode MS"/>
                <w:sz w:val="22"/>
                <w:szCs w:val="22"/>
              </w:rPr>
              <w:t>1</w:t>
            </w:r>
          </w:p>
        </w:tc>
        <w:tc>
          <w:tcPr>
            <w:tcW w:w="1036" w:type="dxa"/>
            <w:tcBorders>
              <w:left w:val="single" w:sz="4" w:space="0" w:color="auto"/>
              <w:right w:val="single" w:sz="4" w:space="0" w:color="auto"/>
            </w:tcBorders>
            <w:shd w:val="clear" w:color="auto" w:fill="auto"/>
            <w:vAlign w:val="bottom"/>
          </w:tcPr>
          <w:p w:rsidR="002F78EE" w:rsidRPr="003C15BF" w:rsidRDefault="00214DB6" w:rsidP="003C15BF">
            <w:pPr>
              <w:tabs>
                <w:tab w:val="left" w:pos="1099"/>
              </w:tabs>
              <w:spacing w:before="60" w:after="60" w:line="220" w:lineRule="exact"/>
              <w:ind w:right="170"/>
              <w:jc w:val="right"/>
              <w:rPr>
                <w:rFonts w:eastAsia="Arial Unicode MS"/>
              </w:rPr>
            </w:pPr>
            <w:r w:rsidRPr="003C15BF">
              <w:rPr>
                <w:rFonts w:eastAsia="Arial Unicode MS"/>
                <w:sz w:val="22"/>
                <w:szCs w:val="22"/>
              </w:rPr>
              <w:t>11</w:t>
            </w:r>
            <w:r w:rsidR="00A01E30" w:rsidRPr="003C15BF">
              <w:rPr>
                <w:rFonts w:eastAsia="Arial Unicode MS"/>
                <w:sz w:val="22"/>
                <w:szCs w:val="22"/>
              </w:rPr>
              <w:t>3,3</w:t>
            </w:r>
          </w:p>
        </w:tc>
      </w:tr>
      <w:tr w:rsidR="00FF1C6A" w:rsidRPr="003C15BF" w:rsidTr="008917D7">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3C15BF" w:rsidRDefault="00FF1C6A" w:rsidP="003C15BF">
            <w:pPr>
              <w:spacing w:before="60" w:after="60" w:line="220" w:lineRule="exact"/>
              <w:rPr>
                <w:snapToGrid w:val="0"/>
                <w:lang w:val="ru-MO"/>
              </w:rPr>
            </w:pPr>
            <w:r w:rsidRPr="003C15BF">
              <w:rPr>
                <w:snapToGrid w:val="0"/>
                <w:sz w:val="22"/>
                <w:szCs w:val="22"/>
              </w:rPr>
              <w:t>Мебель, включая медицинскую</w:t>
            </w:r>
          </w:p>
        </w:tc>
        <w:tc>
          <w:tcPr>
            <w:tcW w:w="975"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909"/>
                <w:tab w:val="left" w:pos="1099"/>
              </w:tabs>
              <w:spacing w:before="60" w:after="60" w:line="220" w:lineRule="exact"/>
              <w:ind w:right="12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992"/>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70"/>
              <w:jc w:val="right"/>
              <w:rPr>
                <w:rFonts w:eastAsia="Arial Unicode MS"/>
              </w:rPr>
            </w:pPr>
          </w:p>
        </w:tc>
      </w:tr>
      <w:tr w:rsidR="00FF1C6A" w:rsidRPr="003C15BF" w:rsidTr="002E3851">
        <w:trPr>
          <w:cantSplit/>
          <w:trHeight w:val="212"/>
          <w:jc w:val="center"/>
        </w:trPr>
        <w:tc>
          <w:tcPr>
            <w:tcW w:w="2910" w:type="dxa"/>
            <w:tcBorders>
              <w:top w:val="nil"/>
              <w:left w:val="single" w:sz="4" w:space="0" w:color="auto"/>
              <w:right w:val="single" w:sz="4" w:space="0" w:color="auto"/>
            </w:tcBorders>
            <w:shd w:val="clear" w:color="auto" w:fill="auto"/>
            <w:vAlign w:val="bottom"/>
          </w:tcPr>
          <w:p w:rsidR="00FF1C6A" w:rsidRPr="003C15BF" w:rsidRDefault="00FF1C6A" w:rsidP="003C15BF">
            <w:pPr>
              <w:spacing w:before="60" w:after="60" w:line="220" w:lineRule="exact"/>
              <w:ind w:left="232"/>
              <w:rPr>
                <w:snapToGrid w:val="0"/>
              </w:rPr>
            </w:pPr>
            <w:r w:rsidRPr="003C15BF">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3C15BF" w:rsidRDefault="00B122A3" w:rsidP="003C15BF">
            <w:pPr>
              <w:tabs>
                <w:tab w:val="left" w:pos="909"/>
                <w:tab w:val="left" w:pos="1099"/>
              </w:tabs>
              <w:spacing w:before="60" w:after="60" w:line="220" w:lineRule="exact"/>
              <w:ind w:right="120"/>
              <w:jc w:val="right"/>
              <w:rPr>
                <w:rFonts w:eastAsia="Arial Unicode MS"/>
              </w:rPr>
            </w:pPr>
            <w:r w:rsidRPr="003C15BF">
              <w:rPr>
                <w:rFonts w:eastAsia="Arial Unicode MS"/>
                <w:sz w:val="22"/>
                <w:szCs w:val="22"/>
              </w:rPr>
              <w:t>171,8</w:t>
            </w:r>
          </w:p>
        </w:tc>
        <w:tc>
          <w:tcPr>
            <w:tcW w:w="1067" w:type="dxa"/>
            <w:tcBorders>
              <w:top w:val="nil"/>
              <w:left w:val="single" w:sz="4" w:space="0" w:color="auto"/>
              <w:right w:val="single" w:sz="4" w:space="0" w:color="auto"/>
            </w:tcBorders>
            <w:shd w:val="clear" w:color="auto" w:fill="auto"/>
            <w:vAlign w:val="bottom"/>
          </w:tcPr>
          <w:p w:rsidR="00FF1C6A" w:rsidRPr="003C15BF" w:rsidRDefault="004E7752" w:rsidP="003C15BF">
            <w:pPr>
              <w:tabs>
                <w:tab w:val="left" w:pos="1099"/>
              </w:tabs>
              <w:spacing w:before="60" w:after="60" w:line="220" w:lineRule="exact"/>
              <w:ind w:right="170"/>
              <w:jc w:val="right"/>
              <w:rPr>
                <w:rFonts w:eastAsia="Arial Unicode MS"/>
              </w:rPr>
            </w:pPr>
            <w:r w:rsidRPr="003C15BF">
              <w:rPr>
                <w:rFonts w:eastAsia="Arial Unicode MS"/>
                <w:sz w:val="22"/>
                <w:szCs w:val="22"/>
              </w:rPr>
              <w:t>12</w:t>
            </w:r>
            <w:r w:rsidR="00B122A3" w:rsidRPr="003C15BF">
              <w:rPr>
                <w:rFonts w:eastAsia="Arial Unicode MS"/>
                <w:sz w:val="22"/>
                <w:szCs w:val="22"/>
              </w:rPr>
              <w:t>2,6</w:t>
            </w:r>
          </w:p>
        </w:tc>
        <w:tc>
          <w:tcPr>
            <w:tcW w:w="1063" w:type="dxa"/>
            <w:tcBorders>
              <w:top w:val="nil"/>
              <w:left w:val="single" w:sz="4" w:space="0" w:color="auto"/>
              <w:right w:val="single" w:sz="4" w:space="0" w:color="auto"/>
            </w:tcBorders>
            <w:shd w:val="clear" w:color="auto" w:fill="auto"/>
            <w:vAlign w:val="bottom"/>
          </w:tcPr>
          <w:p w:rsidR="00FF1C6A" w:rsidRPr="003C15BF" w:rsidRDefault="00B122A3" w:rsidP="003C15BF">
            <w:pPr>
              <w:tabs>
                <w:tab w:val="left" w:pos="992"/>
                <w:tab w:val="left" w:pos="1099"/>
              </w:tabs>
              <w:spacing w:before="60" w:after="60" w:line="220" w:lineRule="exact"/>
              <w:ind w:right="170"/>
              <w:jc w:val="right"/>
              <w:rPr>
                <w:rFonts w:eastAsia="Arial Unicode MS"/>
              </w:rPr>
            </w:pPr>
            <w:r w:rsidRPr="003C15BF">
              <w:rPr>
                <w:rFonts w:eastAsia="Arial Unicode MS"/>
                <w:sz w:val="22"/>
                <w:szCs w:val="22"/>
              </w:rPr>
              <w:t>92,1</w:t>
            </w:r>
          </w:p>
        </w:tc>
        <w:tc>
          <w:tcPr>
            <w:tcW w:w="1063" w:type="dxa"/>
            <w:tcBorders>
              <w:top w:val="nil"/>
              <w:left w:val="single" w:sz="4" w:space="0" w:color="auto"/>
              <w:right w:val="single" w:sz="4" w:space="0" w:color="auto"/>
            </w:tcBorders>
            <w:shd w:val="clear" w:color="auto" w:fill="auto"/>
            <w:vAlign w:val="bottom"/>
          </w:tcPr>
          <w:p w:rsidR="00FF1C6A" w:rsidRPr="003C15BF" w:rsidRDefault="004E7752" w:rsidP="003C15BF">
            <w:pPr>
              <w:tabs>
                <w:tab w:val="left" w:pos="1099"/>
              </w:tabs>
              <w:spacing w:before="60" w:after="60" w:line="220" w:lineRule="exact"/>
              <w:ind w:right="170"/>
              <w:jc w:val="right"/>
              <w:rPr>
                <w:rFonts w:eastAsia="Arial Unicode MS"/>
              </w:rPr>
            </w:pPr>
            <w:r w:rsidRPr="003C15BF">
              <w:rPr>
                <w:rFonts w:eastAsia="Arial Unicode MS"/>
                <w:sz w:val="22"/>
                <w:szCs w:val="22"/>
              </w:rPr>
              <w:t>12</w:t>
            </w:r>
            <w:r w:rsidR="00B122A3" w:rsidRPr="003C15BF">
              <w:rPr>
                <w:rFonts w:eastAsia="Arial Unicode MS"/>
                <w:sz w:val="22"/>
                <w:szCs w:val="22"/>
              </w:rPr>
              <w:t>0,7</w:t>
            </w:r>
          </w:p>
        </w:tc>
        <w:tc>
          <w:tcPr>
            <w:tcW w:w="1008" w:type="dxa"/>
            <w:tcBorders>
              <w:top w:val="nil"/>
              <w:left w:val="single" w:sz="4" w:space="0" w:color="auto"/>
              <w:right w:val="single" w:sz="4" w:space="0" w:color="auto"/>
            </w:tcBorders>
            <w:shd w:val="clear" w:color="auto" w:fill="auto"/>
            <w:vAlign w:val="bottom"/>
          </w:tcPr>
          <w:p w:rsidR="00FF1C6A" w:rsidRPr="003C15BF" w:rsidRDefault="00B122A3" w:rsidP="003C15BF">
            <w:pPr>
              <w:tabs>
                <w:tab w:val="left" w:pos="1099"/>
              </w:tabs>
              <w:spacing w:before="60" w:after="60" w:line="220" w:lineRule="exact"/>
              <w:ind w:right="113"/>
              <w:jc w:val="right"/>
              <w:rPr>
                <w:rFonts w:eastAsia="Arial Unicode MS"/>
              </w:rPr>
            </w:pPr>
            <w:r w:rsidRPr="003C15BF">
              <w:rPr>
                <w:rFonts w:eastAsia="Arial Unicode MS"/>
                <w:sz w:val="22"/>
                <w:szCs w:val="22"/>
              </w:rPr>
              <w:t>79,7</w:t>
            </w:r>
          </w:p>
        </w:tc>
        <w:tc>
          <w:tcPr>
            <w:tcW w:w="1036" w:type="dxa"/>
            <w:tcBorders>
              <w:top w:val="nil"/>
              <w:left w:val="single" w:sz="4" w:space="0" w:color="auto"/>
              <w:right w:val="single" w:sz="4" w:space="0" w:color="auto"/>
            </w:tcBorders>
            <w:shd w:val="clear" w:color="auto" w:fill="auto"/>
            <w:vAlign w:val="bottom"/>
          </w:tcPr>
          <w:p w:rsidR="00FF1C6A" w:rsidRPr="003C15BF" w:rsidRDefault="004E7752" w:rsidP="003C15BF">
            <w:pPr>
              <w:tabs>
                <w:tab w:val="left" w:pos="1099"/>
              </w:tabs>
              <w:spacing w:before="60" w:after="60" w:line="220" w:lineRule="exact"/>
              <w:ind w:right="170"/>
              <w:jc w:val="right"/>
              <w:rPr>
                <w:rFonts w:eastAsia="Arial Unicode MS"/>
              </w:rPr>
            </w:pPr>
            <w:r w:rsidRPr="003C15BF">
              <w:rPr>
                <w:rFonts w:eastAsia="Arial Unicode MS"/>
                <w:sz w:val="22"/>
                <w:szCs w:val="22"/>
              </w:rPr>
              <w:t>12</w:t>
            </w:r>
            <w:r w:rsidR="00B122A3" w:rsidRPr="003C15BF">
              <w:rPr>
                <w:rFonts w:eastAsia="Arial Unicode MS"/>
                <w:sz w:val="22"/>
                <w:szCs w:val="22"/>
              </w:rPr>
              <w:t>4,9</w:t>
            </w:r>
          </w:p>
        </w:tc>
      </w:tr>
      <w:tr w:rsidR="00FF1C6A" w:rsidRPr="003C15BF" w:rsidTr="002E3851">
        <w:trPr>
          <w:cantSplit/>
          <w:jc w:val="center"/>
        </w:trPr>
        <w:tc>
          <w:tcPr>
            <w:tcW w:w="2910" w:type="dxa"/>
            <w:tcBorders>
              <w:top w:val="nil"/>
              <w:left w:val="single" w:sz="4" w:space="0" w:color="auto"/>
              <w:bottom w:val="single" w:sz="4" w:space="0" w:color="auto"/>
              <w:right w:val="single" w:sz="4" w:space="0" w:color="auto"/>
            </w:tcBorders>
            <w:shd w:val="clear" w:color="auto" w:fill="auto"/>
            <w:vAlign w:val="bottom"/>
          </w:tcPr>
          <w:p w:rsidR="00FF1C6A" w:rsidRPr="003C15BF" w:rsidRDefault="00FF1C6A" w:rsidP="003C15BF">
            <w:pPr>
              <w:spacing w:before="60" w:after="60" w:line="220" w:lineRule="exact"/>
              <w:ind w:left="232"/>
              <w:rPr>
                <w:snapToGrid w:val="0"/>
              </w:rPr>
            </w:pPr>
            <w:r w:rsidRPr="003C15BF">
              <w:rPr>
                <w:snapToGrid w:val="0"/>
                <w:sz w:val="22"/>
                <w:szCs w:val="22"/>
              </w:rPr>
              <w:t>средняя цена, долларов США за тонну</w:t>
            </w:r>
          </w:p>
        </w:tc>
        <w:tc>
          <w:tcPr>
            <w:tcW w:w="975" w:type="dxa"/>
            <w:tcBorders>
              <w:top w:val="nil"/>
              <w:left w:val="single" w:sz="4" w:space="0" w:color="auto"/>
              <w:bottom w:val="single" w:sz="4" w:space="0" w:color="auto"/>
              <w:right w:val="single" w:sz="4" w:space="0" w:color="auto"/>
            </w:tcBorders>
            <w:shd w:val="clear" w:color="auto" w:fill="auto"/>
            <w:vAlign w:val="bottom"/>
          </w:tcPr>
          <w:p w:rsidR="00FF1C6A" w:rsidRPr="003C15BF" w:rsidRDefault="00FF1C6A" w:rsidP="003C15BF">
            <w:pPr>
              <w:tabs>
                <w:tab w:val="left" w:pos="909"/>
                <w:tab w:val="left" w:pos="1099"/>
              </w:tabs>
              <w:spacing w:before="60" w:after="60" w:line="220" w:lineRule="exact"/>
              <w:ind w:right="120"/>
              <w:jc w:val="right"/>
              <w:rPr>
                <w:rFonts w:eastAsia="Arial Unicode MS"/>
              </w:rPr>
            </w:pPr>
            <w:r w:rsidRPr="003C15BF">
              <w:rPr>
                <w:rFonts w:eastAsia="Arial Unicode MS"/>
                <w:sz w:val="22"/>
                <w:szCs w:val="22"/>
              </w:rPr>
              <w:t>1 7</w:t>
            </w:r>
            <w:r w:rsidR="00561DD7" w:rsidRPr="003C15BF">
              <w:rPr>
                <w:rFonts w:eastAsia="Arial Unicode MS"/>
                <w:sz w:val="22"/>
                <w:szCs w:val="22"/>
              </w:rPr>
              <w:t>3</w:t>
            </w:r>
            <w:r w:rsidR="00C303D7" w:rsidRPr="003C15BF">
              <w:rPr>
                <w:rFonts w:eastAsia="Arial Unicode MS"/>
                <w:sz w:val="22"/>
                <w:szCs w:val="22"/>
              </w:rPr>
              <w:t>5</w:t>
            </w:r>
          </w:p>
        </w:tc>
        <w:tc>
          <w:tcPr>
            <w:tcW w:w="1067" w:type="dxa"/>
            <w:tcBorders>
              <w:top w:val="nil"/>
              <w:left w:val="single" w:sz="4" w:space="0" w:color="auto"/>
              <w:bottom w:val="single" w:sz="4" w:space="0" w:color="auto"/>
              <w:right w:val="single" w:sz="4" w:space="0" w:color="auto"/>
            </w:tcBorders>
            <w:shd w:val="clear" w:color="auto" w:fill="auto"/>
            <w:vAlign w:val="bottom"/>
          </w:tcPr>
          <w:p w:rsidR="00FF1C6A" w:rsidRPr="003C15BF" w:rsidRDefault="00C303D7" w:rsidP="003C15BF">
            <w:pPr>
              <w:tabs>
                <w:tab w:val="left" w:pos="1099"/>
              </w:tabs>
              <w:spacing w:before="60" w:after="60" w:line="220" w:lineRule="exact"/>
              <w:ind w:right="170"/>
              <w:jc w:val="right"/>
              <w:rPr>
                <w:rFonts w:eastAsia="Arial Unicode MS"/>
              </w:rPr>
            </w:pPr>
            <w:r w:rsidRPr="003C15BF">
              <w:rPr>
                <w:rFonts w:eastAsia="Arial Unicode MS"/>
                <w:sz w:val="22"/>
                <w:szCs w:val="22"/>
              </w:rPr>
              <w:t>99,</w:t>
            </w:r>
            <w:r w:rsidR="00A01E30" w:rsidRPr="003C15BF">
              <w:rPr>
                <w:rFonts w:eastAsia="Arial Unicode MS"/>
                <w:sz w:val="22"/>
                <w:szCs w:val="22"/>
              </w:rPr>
              <w:t>7</w:t>
            </w:r>
          </w:p>
        </w:tc>
        <w:tc>
          <w:tcPr>
            <w:tcW w:w="1063" w:type="dxa"/>
            <w:tcBorders>
              <w:top w:val="nil"/>
              <w:left w:val="single" w:sz="4" w:space="0" w:color="auto"/>
              <w:bottom w:val="single" w:sz="4" w:space="0" w:color="auto"/>
              <w:right w:val="single" w:sz="4" w:space="0" w:color="auto"/>
            </w:tcBorders>
            <w:shd w:val="clear" w:color="auto" w:fill="auto"/>
            <w:vAlign w:val="bottom"/>
          </w:tcPr>
          <w:p w:rsidR="00FF1C6A" w:rsidRPr="003C15BF" w:rsidRDefault="00B20807" w:rsidP="003C15BF">
            <w:pPr>
              <w:tabs>
                <w:tab w:val="left" w:pos="1099"/>
              </w:tabs>
              <w:spacing w:before="60" w:after="60" w:line="220" w:lineRule="exact"/>
              <w:ind w:right="170"/>
              <w:jc w:val="right"/>
              <w:rPr>
                <w:rFonts w:eastAsia="Arial Unicode MS"/>
              </w:rPr>
            </w:pPr>
            <w:r w:rsidRPr="003C15BF">
              <w:rPr>
                <w:rFonts w:eastAsia="Arial Unicode MS"/>
                <w:sz w:val="22"/>
                <w:szCs w:val="22"/>
              </w:rPr>
              <w:t>1 9</w:t>
            </w:r>
            <w:r w:rsidR="00A01E30" w:rsidRPr="003C15BF">
              <w:rPr>
                <w:rFonts w:eastAsia="Arial Unicode MS"/>
                <w:sz w:val="22"/>
                <w:szCs w:val="22"/>
              </w:rPr>
              <w:t>67</w:t>
            </w:r>
          </w:p>
        </w:tc>
        <w:tc>
          <w:tcPr>
            <w:tcW w:w="1063" w:type="dxa"/>
            <w:tcBorders>
              <w:top w:val="nil"/>
              <w:left w:val="single" w:sz="4" w:space="0" w:color="auto"/>
              <w:bottom w:val="single" w:sz="4" w:space="0" w:color="auto"/>
              <w:right w:val="single" w:sz="4" w:space="0" w:color="auto"/>
            </w:tcBorders>
            <w:shd w:val="clear" w:color="auto" w:fill="auto"/>
            <w:vAlign w:val="bottom"/>
          </w:tcPr>
          <w:p w:rsidR="00FF1C6A" w:rsidRPr="003C15BF" w:rsidRDefault="00C303D7" w:rsidP="003C15BF">
            <w:pPr>
              <w:tabs>
                <w:tab w:val="left" w:pos="1099"/>
              </w:tabs>
              <w:spacing w:before="60" w:after="60" w:line="220" w:lineRule="exact"/>
              <w:ind w:right="170"/>
              <w:jc w:val="right"/>
              <w:rPr>
                <w:rFonts w:eastAsia="Arial Unicode MS"/>
              </w:rPr>
            </w:pPr>
            <w:r w:rsidRPr="003C15BF">
              <w:rPr>
                <w:rFonts w:eastAsia="Arial Unicode MS"/>
                <w:sz w:val="22"/>
                <w:szCs w:val="22"/>
              </w:rPr>
              <w:t>9</w:t>
            </w:r>
            <w:r w:rsidR="00A01E30" w:rsidRPr="003C15BF">
              <w:rPr>
                <w:rFonts w:eastAsia="Arial Unicode MS"/>
                <w:sz w:val="22"/>
                <w:szCs w:val="22"/>
              </w:rPr>
              <w:t>1,7</w:t>
            </w:r>
          </w:p>
        </w:tc>
        <w:tc>
          <w:tcPr>
            <w:tcW w:w="1008" w:type="dxa"/>
            <w:tcBorders>
              <w:top w:val="nil"/>
              <w:left w:val="single" w:sz="4" w:space="0" w:color="auto"/>
              <w:bottom w:val="single" w:sz="4" w:space="0" w:color="auto"/>
              <w:right w:val="single" w:sz="4" w:space="0" w:color="auto"/>
            </w:tcBorders>
            <w:shd w:val="clear" w:color="auto" w:fill="auto"/>
            <w:vAlign w:val="bottom"/>
          </w:tcPr>
          <w:p w:rsidR="00FF1C6A" w:rsidRPr="003C15BF" w:rsidRDefault="00FF1C6A" w:rsidP="003C15BF">
            <w:pPr>
              <w:tabs>
                <w:tab w:val="left" w:pos="1099"/>
              </w:tabs>
              <w:spacing w:before="60" w:after="60" w:line="220" w:lineRule="exact"/>
              <w:ind w:right="113"/>
              <w:jc w:val="right"/>
              <w:rPr>
                <w:rFonts w:eastAsia="Arial Unicode MS"/>
              </w:rPr>
            </w:pPr>
            <w:r w:rsidRPr="003C15BF">
              <w:rPr>
                <w:rFonts w:eastAsia="Arial Unicode MS"/>
                <w:sz w:val="22"/>
                <w:szCs w:val="22"/>
              </w:rPr>
              <w:t>1 </w:t>
            </w:r>
            <w:r w:rsidR="00746E5A" w:rsidRPr="003C15BF">
              <w:rPr>
                <w:rFonts w:eastAsia="Arial Unicode MS"/>
                <w:sz w:val="22"/>
                <w:szCs w:val="22"/>
              </w:rPr>
              <w:t>4</w:t>
            </w:r>
            <w:r w:rsidR="00C303D7" w:rsidRPr="003C15BF">
              <w:rPr>
                <w:rFonts w:eastAsia="Arial Unicode MS"/>
                <w:sz w:val="22"/>
                <w:szCs w:val="22"/>
              </w:rPr>
              <w:t>6</w:t>
            </w:r>
            <w:r w:rsidR="00A01E30" w:rsidRPr="003C15BF">
              <w:rPr>
                <w:rFonts w:eastAsia="Arial Unicode MS"/>
                <w:sz w:val="22"/>
                <w:szCs w:val="22"/>
              </w:rPr>
              <w:t>8</w:t>
            </w:r>
          </w:p>
        </w:tc>
        <w:tc>
          <w:tcPr>
            <w:tcW w:w="1036" w:type="dxa"/>
            <w:tcBorders>
              <w:top w:val="nil"/>
              <w:left w:val="single" w:sz="4" w:space="0" w:color="auto"/>
              <w:bottom w:val="single" w:sz="4" w:space="0" w:color="auto"/>
              <w:right w:val="single" w:sz="4" w:space="0" w:color="auto"/>
            </w:tcBorders>
            <w:shd w:val="clear" w:color="auto" w:fill="auto"/>
            <w:vAlign w:val="bottom"/>
          </w:tcPr>
          <w:p w:rsidR="00FF1C6A" w:rsidRPr="003C15BF" w:rsidRDefault="00C303D7" w:rsidP="003C15BF">
            <w:pPr>
              <w:tabs>
                <w:tab w:val="left" w:pos="1099"/>
              </w:tabs>
              <w:spacing w:before="60" w:after="60" w:line="220" w:lineRule="exact"/>
              <w:ind w:right="170"/>
              <w:jc w:val="right"/>
              <w:rPr>
                <w:rFonts w:eastAsia="Arial Unicode MS"/>
              </w:rPr>
            </w:pPr>
            <w:r w:rsidRPr="003C15BF">
              <w:rPr>
                <w:rFonts w:eastAsia="Arial Unicode MS"/>
                <w:sz w:val="22"/>
                <w:szCs w:val="22"/>
              </w:rPr>
              <w:t>11</w:t>
            </w:r>
            <w:r w:rsidR="00A01E30" w:rsidRPr="003C15BF">
              <w:rPr>
                <w:rFonts w:eastAsia="Arial Unicode MS"/>
                <w:sz w:val="22"/>
                <w:szCs w:val="22"/>
              </w:rPr>
              <w:t>6,7</w:t>
            </w:r>
          </w:p>
        </w:tc>
      </w:tr>
      <w:tr w:rsidR="00FF1C6A" w:rsidRPr="003C15BF" w:rsidTr="002E3851">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FF1C6A" w:rsidRPr="003C15BF" w:rsidRDefault="00FF1C6A" w:rsidP="003C15BF">
            <w:pPr>
              <w:spacing w:before="50" w:after="50" w:line="220" w:lineRule="exact"/>
              <w:rPr>
                <w:snapToGrid w:val="0"/>
                <w:lang w:val="ru-MO"/>
              </w:rPr>
            </w:pPr>
            <w:r w:rsidRPr="003C15BF">
              <w:rPr>
                <w:snapToGrid w:val="0"/>
                <w:sz w:val="22"/>
                <w:szCs w:val="22"/>
              </w:rPr>
              <w:lastRenderedPageBreak/>
              <w:t>Мясо и мясные субпродукты</w:t>
            </w:r>
          </w:p>
        </w:tc>
        <w:tc>
          <w:tcPr>
            <w:tcW w:w="975" w:type="dxa"/>
            <w:tcBorders>
              <w:top w:val="single" w:sz="4" w:space="0" w:color="auto"/>
              <w:left w:val="single" w:sz="4" w:space="0" w:color="auto"/>
              <w:bottom w:val="nil"/>
              <w:right w:val="single" w:sz="4" w:space="0" w:color="auto"/>
            </w:tcBorders>
            <w:shd w:val="clear" w:color="auto" w:fill="auto"/>
            <w:vAlign w:val="bottom"/>
          </w:tcPr>
          <w:p w:rsidR="00FF1C6A" w:rsidRPr="003C15BF" w:rsidRDefault="00FF1C6A" w:rsidP="003C15BF">
            <w:pPr>
              <w:tabs>
                <w:tab w:val="left" w:pos="909"/>
                <w:tab w:val="left" w:pos="1099"/>
              </w:tabs>
              <w:spacing w:before="50" w:after="50" w:line="220" w:lineRule="exact"/>
              <w:ind w:right="120"/>
              <w:jc w:val="right"/>
              <w:rPr>
                <w:rFonts w:eastAsia="Arial Unicode MS"/>
              </w:rPr>
            </w:pPr>
          </w:p>
        </w:tc>
        <w:tc>
          <w:tcPr>
            <w:tcW w:w="1067" w:type="dxa"/>
            <w:tcBorders>
              <w:top w:val="single" w:sz="4" w:space="0" w:color="auto"/>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50" w:after="5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50" w:after="5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50" w:after="50" w:line="220" w:lineRule="exact"/>
              <w:ind w:right="170"/>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50" w:after="50" w:line="220"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50" w:after="50" w:line="220" w:lineRule="exact"/>
              <w:ind w:right="170"/>
              <w:jc w:val="right"/>
              <w:rPr>
                <w:rFonts w:eastAsia="Arial Unicode MS"/>
              </w:rPr>
            </w:pPr>
          </w:p>
        </w:tc>
      </w:tr>
      <w:tr w:rsidR="00FF1C6A" w:rsidRPr="003C15BF"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3C15BF" w:rsidRDefault="00FF1C6A" w:rsidP="003C15BF">
            <w:pPr>
              <w:spacing w:before="50" w:after="50" w:line="220" w:lineRule="exact"/>
              <w:ind w:left="232"/>
              <w:rPr>
                <w:snapToGrid w:val="0"/>
              </w:rPr>
            </w:pPr>
            <w:r w:rsidRPr="003C15BF">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3C15BF" w:rsidRDefault="00AE4647" w:rsidP="003C15BF">
            <w:pPr>
              <w:tabs>
                <w:tab w:val="left" w:pos="909"/>
                <w:tab w:val="left" w:pos="1099"/>
              </w:tabs>
              <w:spacing w:before="50" w:after="50" w:line="220" w:lineRule="exact"/>
              <w:ind w:right="120"/>
              <w:jc w:val="right"/>
              <w:rPr>
                <w:rFonts w:eastAsia="Arial Unicode MS"/>
              </w:rPr>
            </w:pPr>
            <w:r w:rsidRPr="003C15BF">
              <w:rPr>
                <w:rFonts w:eastAsia="Arial Unicode MS"/>
                <w:sz w:val="22"/>
                <w:szCs w:val="22"/>
              </w:rPr>
              <w:t>186,2</w:t>
            </w:r>
          </w:p>
        </w:tc>
        <w:tc>
          <w:tcPr>
            <w:tcW w:w="1067" w:type="dxa"/>
            <w:tcBorders>
              <w:top w:val="nil"/>
              <w:left w:val="single" w:sz="4" w:space="0" w:color="auto"/>
              <w:right w:val="single" w:sz="4" w:space="0" w:color="auto"/>
            </w:tcBorders>
            <w:shd w:val="clear" w:color="auto" w:fill="auto"/>
            <w:vAlign w:val="bottom"/>
          </w:tcPr>
          <w:p w:rsidR="00FF1C6A" w:rsidRPr="003C15BF" w:rsidRDefault="00AA2E9D" w:rsidP="003C15BF">
            <w:pPr>
              <w:tabs>
                <w:tab w:val="left" w:pos="1099"/>
              </w:tabs>
              <w:spacing w:before="50" w:after="50" w:line="220" w:lineRule="exact"/>
              <w:ind w:right="170"/>
              <w:jc w:val="right"/>
              <w:rPr>
                <w:rFonts w:eastAsia="Arial Unicode MS"/>
              </w:rPr>
            </w:pPr>
            <w:r w:rsidRPr="003C15BF">
              <w:rPr>
                <w:rFonts w:eastAsia="Arial Unicode MS"/>
                <w:sz w:val="22"/>
                <w:szCs w:val="22"/>
              </w:rPr>
              <w:t>11</w:t>
            </w:r>
            <w:r w:rsidR="00AE4647" w:rsidRPr="003C15BF">
              <w:rPr>
                <w:rFonts w:eastAsia="Arial Unicode MS"/>
                <w:sz w:val="22"/>
                <w:szCs w:val="22"/>
              </w:rPr>
              <w:t>1,9</w:t>
            </w:r>
          </w:p>
        </w:tc>
        <w:tc>
          <w:tcPr>
            <w:tcW w:w="1063" w:type="dxa"/>
            <w:tcBorders>
              <w:top w:val="nil"/>
              <w:left w:val="single" w:sz="4" w:space="0" w:color="auto"/>
              <w:right w:val="single" w:sz="4" w:space="0" w:color="auto"/>
            </w:tcBorders>
            <w:shd w:val="clear" w:color="auto" w:fill="auto"/>
            <w:vAlign w:val="bottom"/>
          </w:tcPr>
          <w:p w:rsidR="00FF1C6A" w:rsidRPr="003C15BF" w:rsidRDefault="00AE4647" w:rsidP="003C15BF">
            <w:pPr>
              <w:tabs>
                <w:tab w:val="left" w:pos="1099"/>
              </w:tabs>
              <w:spacing w:before="50" w:after="50" w:line="220" w:lineRule="exact"/>
              <w:ind w:right="170"/>
              <w:jc w:val="right"/>
              <w:rPr>
                <w:rFonts w:eastAsia="Arial Unicode MS"/>
              </w:rPr>
            </w:pPr>
            <w:r w:rsidRPr="003C15BF">
              <w:rPr>
                <w:rFonts w:eastAsia="Arial Unicode MS"/>
                <w:sz w:val="22"/>
                <w:szCs w:val="22"/>
              </w:rPr>
              <w:t>184,0</w:t>
            </w:r>
          </w:p>
        </w:tc>
        <w:tc>
          <w:tcPr>
            <w:tcW w:w="1063" w:type="dxa"/>
            <w:tcBorders>
              <w:top w:val="nil"/>
              <w:left w:val="single" w:sz="4" w:space="0" w:color="auto"/>
              <w:right w:val="single" w:sz="4" w:space="0" w:color="auto"/>
            </w:tcBorders>
            <w:shd w:val="clear" w:color="auto" w:fill="auto"/>
            <w:vAlign w:val="bottom"/>
          </w:tcPr>
          <w:p w:rsidR="00FF1C6A" w:rsidRPr="003C15BF" w:rsidRDefault="00AA2E9D" w:rsidP="003C15BF">
            <w:pPr>
              <w:tabs>
                <w:tab w:val="left" w:pos="1099"/>
              </w:tabs>
              <w:spacing w:before="50" w:after="50" w:line="220" w:lineRule="exact"/>
              <w:ind w:right="170"/>
              <w:jc w:val="right"/>
              <w:rPr>
                <w:rFonts w:eastAsia="Arial Unicode MS"/>
              </w:rPr>
            </w:pPr>
            <w:r w:rsidRPr="003C15BF">
              <w:rPr>
                <w:rFonts w:eastAsia="Arial Unicode MS"/>
                <w:sz w:val="22"/>
                <w:szCs w:val="22"/>
              </w:rPr>
              <w:t>11</w:t>
            </w:r>
            <w:r w:rsidR="00AE4647" w:rsidRPr="003C15BF">
              <w:rPr>
                <w:rFonts w:eastAsia="Arial Unicode MS"/>
                <w:sz w:val="22"/>
                <w:szCs w:val="22"/>
              </w:rPr>
              <w:t>1,9</w:t>
            </w:r>
          </w:p>
        </w:tc>
        <w:tc>
          <w:tcPr>
            <w:tcW w:w="1008" w:type="dxa"/>
            <w:tcBorders>
              <w:top w:val="nil"/>
              <w:left w:val="single" w:sz="4" w:space="0" w:color="auto"/>
              <w:right w:val="single" w:sz="4" w:space="0" w:color="auto"/>
            </w:tcBorders>
            <w:shd w:val="clear" w:color="auto" w:fill="auto"/>
            <w:vAlign w:val="bottom"/>
          </w:tcPr>
          <w:p w:rsidR="00FF1C6A" w:rsidRPr="003C15BF" w:rsidRDefault="00AE4647" w:rsidP="003C15BF">
            <w:pPr>
              <w:tabs>
                <w:tab w:val="left" w:pos="1099"/>
              </w:tabs>
              <w:spacing w:before="50" w:after="50" w:line="220" w:lineRule="exact"/>
              <w:ind w:right="113"/>
              <w:jc w:val="right"/>
              <w:rPr>
                <w:rFonts w:eastAsia="Arial Unicode MS"/>
              </w:rPr>
            </w:pPr>
            <w:r w:rsidRPr="003C15BF">
              <w:rPr>
                <w:rFonts w:eastAsia="Arial Unicode MS"/>
                <w:sz w:val="22"/>
                <w:szCs w:val="22"/>
              </w:rPr>
              <w:t>2,2</w:t>
            </w:r>
          </w:p>
        </w:tc>
        <w:tc>
          <w:tcPr>
            <w:tcW w:w="1036" w:type="dxa"/>
            <w:tcBorders>
              <w:top w:val="nil"/>
              <w:left w:val="single" w:sz="4" w:space="0" w:color="auto"/>
              <w:right w:val="single" w:sz="4" w:space="0" w:color="auto"/>
            </w:tcBorders>
            <w:shd w:val="clear" w:color="auto" w:fill="auto"/>
            <w:vAlign w:val="bottom"/>
          </w:tcPr>
          <w:p w:rsidR="00FF1C6A" w:rsidRPr="003C15BF" w:rsidRDefault="00AE4647" w:rsidP="003C15BF">
            <w:pPr>
              <w:tabs>
                <w:tab w:val="left" w:pos="1099"/>
              </w:tabs>
              <w:spacing w:before="50" w:after="50" w:line="220" w:lineRule="exact"/>
              <w:ind w:right="170"/>
              <w:jc w:val="right"/>
              <w:rPr>
                <w:rFonts w:eastAsia="Arial Unicode MS"/>
              </w:rPr>
            </w:pPr>
            <w:r w:rsidRPr="003C15BF">
              <w:rPr>
                <w:rFonts w:eastAsia="Arial Unicode MS"/>
                <w:sz w:val="22"/>
                <w:szCs w:val="22"/>
              </w:rPr>
              <w:t>108,8</w:t>
            </w:r>
          </w:p>
        </w:tc>
      </w:tr>
      <w:tr w:rsidR="00FF1C6A" w:rsidRPr="003C15BF" w:rsidTr="002E3851">
        <w:trPr>
          <w:cantSplit/>
          <w:jc w:val="center"/>
        </w:trPr>
        <w:tc>
          <w:tcPr>
            <w:tcW w:w="2910" w:type="dxa"/>
            <w:tcBorders>
              <w:top w:val="nil"/>
              <w:left w:val="single" w:sz="4" w:space="0" w:color="auto"/>
              <w:right w:val="single" w:sz="4" w:space="0" w:color="auto"/>
            </w:tcBorders>
            <w:shd w:val="clear" w:color="auto" w:fill="auto"/>
            <w:vAlign w:val="bottom"/>
          </w:tcPr>
          <w:p w:rsidR="00FF1C6A" w:rsidRPr="003C15BF" w:rsidRDefault="00FF1C6A" w:rsidP="003C15BF">
            <w:pPr>
              <w:spacing w:before="50" w:after="50" w:line="220" w:lineRule="exact"/>
              <w:ind w:left="232"/>
              <w:rPr>
                <w:snapToGrid w:val="0"/>
              </w:rPr>
            </w:pPr>
            <w:r w:rsidRPr="003C15BF">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3C15BF" w:rsidRDefault="00FF1C6A" w:rsidP="003C15BF">
            <w:pPr>
              <w:tabs>
                <w:tab w:val="left" w:pos="909"/>
                <w:tab w:val="left" w:pos="1099"/>
              </w:tabs>
              <w:spacing w:before="50" w:after="50" w:line="220" w:lineRule="exact"/>
              <w:ind w:right="120"/>
              <w:jc w:val="right"/>
              <w:rPr>
                <w:rFonts w:eastAsia="Arial Unicode MS"/>
              </w:rPr>
            </w:pPr>
            <w:r w:rsidRPr="003C15BF">
              <w:rPr>
                <w:rFonts w:eastAsia="Arial Unicode MS"/>
                <w:sz w:val="22"/>
                <w:szCs w:val="22"/>
              </w:rPr>
              <w:t>2 </w:t>
            </w:r>
            <w:r w:rsidR="00746E5A" w:rsidRPr="003C15BF">
              <w:rPr>
                <w:rFonts w:eastAsia="Arial Unicode MS"/>
                <w:sz w:val="22"/>
                <w:szCs w:val="22"/>
              </w:rPr>
              <w:t>5</w:t>
            </w:r>
            <w:r w:rsidR="00727F99" w:rsidRPr="003C15BF">
              <w:rPr>
                <w:rFonts w:eastAsia="Arial Unicode MS"/>
                <w:sz w:val="22"/>
                <w:szCs w:val="22"/>
              </w:rPr>
              <w:t>1</w:t>
            </w:r>
            <w:r w:rsidR="00A01E30" w:rsidRPr="003C15BF">
              <w:rPr>
                <w:rFonts w:eastAsia="Arial Unicode MS"/>
                <w:sz w:val="22"/>
                <w:szCs w:val="22"/>
              </w:rPr>
              <w:t>4</w:t>
            </w:r>
          </w:p>
        </w:tc>
        <w:tc>
          <w:tcPr>
            <w:tcW w:w="1067" w:type="dxa"/>
            <w:tcBorders>
              <w:top w:val="nil"/>
              <w:left w:val="single" w:sz="4" w:space="0" w:color="auto"/>
              <w:right w:val="single" w:sz="4" w:space="0" w:color="auto"/>
            </w:tcBorders>
            <w:shd w:val="clear" w:color="auto" w:fill="auto"/>
            <w:vAlign w:val="bottom"/>
          </w:tcPr>
          <w:p w:rsidR="00FF1C6A" w:rsidRPr="003C15BF" w:rsidRDefault="00FF1C6A" w:rsidP="003C15BF">
            <w:pPr>
              <w:tabs>
                <w:tab w:val="left" w:pos="1099"/>
              </w:tabs>
              <w:spacing w:before="50" w:after="50" w:line="220" w:lineRule="exact"/>
              <w:ind w:right="170"/>
              <w:jc w:val="right"/>
              <w:rPr>
                <w:rFonts w:eastAsia="Arial Unicode MS"/>
              </w:rPr>
            </w:pPr>
            <w:r w:rsidRPr="003C15BF">
              <w:rPr>
                <w:rFonts w:eastAsia="Arial Unicode MS"/>
                <w:sz w:val="22"/>
                <w:szCs w:val="22"/>
              </w:rPr>
              <w:t>1</w:t>
            </w:r>
            <w:r w:rsidR="00746E5A" w:rsidRPr="003C15BF">
              <w:rPr>
                <w:rFonts w:eastAsia="Arial Unicode MS"/>
                <w:sz w:val="22"/>
                <w:szCs w:val="22"/>
              </w:rPr>
              <w:t>0</w:t>
            </w:r>
            <w:r w:rsidR="00727F99" w:rsidRPr="003C15BF">
              <w:rPr>
                <w:rFonts w:eastAsia="Arial Unicode MS"/>
                <w:sz w:val="22"/>
                <w:szCs w:val="22"/>
              </w:rPr>
              <w:t>1,</w:t>
            </w:r>
            <w:r w:rsidR="00A01E30" w:rsidRPr="003C15BF">
              <w:rPr>
                <w:rFonts w:eastAsia="Arial Unicode MS"/>
                <w:sz w:val="22"/>
                <w:szCs w:val="22"/>
              </w:rPr>
              <w:t>9</w:t>
            </w:r>
          </w:p>
        </w:tc>
        <w:tc>
          <w:tcPr>
            <w:tcW w:w="1063" w:type="dxa"/>
            <w:tcBorders>
              <w:top w:val="nil"/>
              <w:left w:val="single" w:sz="4" w:space="0" w:color="auto"/>
              <w:right w:val="single" w:sz="4" w:space="0" w:color="auto"/>
            </w:tcBorders>
            <w:shd w:val="clear" w:color="auto" w:fill="auto"/>
            <w:vAlign w:val="bottom"/>
          </w:tcPr>
          <w:p w:rsidR="00FF1C6A" w:rsidRPr="003C15BF" w:rsidRDefault="00FF1C6A" w:rsidP="003C15BF">
            <w:pPr>
              <w:tabs>
                <w:tab w:val="left" w:pos="1099"/>
              </w:tabs>
              <w:spacing w:before="50" w:after="50" w:line="220" w:lineRule="exact"/>
              <w:ind w:right="170"/>
              <w:jc w:val="right"/>
              <w:rPr>
                <w:rFonts w:eastAsia="Arial Unicode MS"/>
              </w:rPr>
            </w:pPr>
            <w:r w:rsidRPr="003C15BF">
              <w:rPr>
                <w:rFonts w:eastAsia="Arial Unicode MS"/>
                <w:sz w:val="22"/>
                <w:szCs w:val="22"/>
              </w:rPr>
              <w:t>2 </w:t>
            </w:r>
            <w:r w:rsidR="00765585" w:rsidRPr="003C15BF">
              <w:rPr>
                <w:rFonts w:eastAsia="Arial Unicode MS"/>
                <w:sz w:val="22"/>
                <w:szCs w:val="22"/>
              </w:rPr>
              <w:t>5</w:t>
            </w:r>
            <w:r w:rsidR="00727F99" w:rsidRPr="003C15BF">
              <w:rPr>
                <w:rFonts w:eastAsia="Arial Unicode MS"/>
                <w:sz w:val="22"/>
                <w:szCs w:val="22"/>
              </w:rPr>
              <w:t>2</w:t>
            </w:r>
            <w:r w:rsidR="00A01E30" w:rsidRPr="003C15BF">
              <w:rPr>
                <w:rFonts w:eastAsia="Arial Unicode MS"/>
                <w:sz w:val="22"/>
                <w:szCs w:val="22"/>
              </w:rPr>
              <w:t>6</w:t>
            </w:r>
          </w:p>
        </w:tc>
        <w:tc>
          <w:tcPr>
            <w:tcW w:w="1063" w:type="dxa"/>
            <w:tcBorders>
              <w:top w:val="nil"/>
              <w:left w:val="single" w:sz="4" w:space="0" w:color="auto"/>
              <w:right w:val="single" w:sz="4" w:space="0" w:color="auto"/>
            </w:tcBorders>
            <w:shd w:val="clear" w:color="auto" w:fill="auto"/>
            <w:vAlign w:val="bottom"/>
          </w:tcPr>
          <w:p w:rsidR="00FF1C6A" w:rsidRPr="003C15BF" w:rsidRDefault="00FF1C6A" w:rsidP="003C15BF">
            <w:pPr>
              <w:tabs>
                <w:tab w:val="left" w:pos="1099"/>
              </w:tabs>
              <w:spacing w:before="50" w:after="50" w:line="220" w:lineRule="exact"/>
              <w:ind w:right="170"/>
              <w:jc w:val="right"/>
              <w:rPr>
                <w:rFonts w:eastAsia="Arial Unicode MS"/>
              </w:rPr>
            </w:pPr>
            <w:r w:rsidRPr="003C15BF">
              <w:rPr>
                <w:rFonts w:eastAsia="Arial Unicode MS"/>
                <w:sz w:val="22"/>
                <w:szCs w:val="22"/>
              </w:rPr>
              <w:t>1</w:t>
            </w:r>
            <w:r w:rsidR="00746E5A" w:rsidRPr="003C15BF">
              <w:rPr>
                <w:rFonts w:eastAsia="Arial Unicode MS"/>
                <w:sz w:val="22"/>
                <w:szCs w:val="22"/>
              </w:rPr>
              <w:t>0</w:t>
            </w:r>
            <w:r w:rsidR="005C249A" w:rsidRPr="003C15BF">
              <w:rPr>
                <w:rFonts w:eastAsia="Arial Unicode MS"/>
                <w:sz w:val="22"/>
                <w:szCs w:val="22"/>
              </w:rPr>
              <w:t>1,</w:t>
            </w:r>
            <w:r w:rsidR="00A01E30" w:rsidRPr="003C15BF">
              <w:rPr>
                <w:rFonts w:eastAsia="Arial Unicode MS"/>
                <w:sz w:val="22"/>
                <w:szCs w:val="22"/>
              </w:rPr>
              <w:t>7</w:t>
            </w:r>
          </w:p>
        </w:tc>
        <w:tc>
          <w:tcPr>
            <w:tcW w:w="1008" w:type="dxa"/>
            <w:tcBorders>
              <w:top w:val="nil"/>
              <w:left w:val="single" w:sz="4" w:space="0" w:color="auto"/>
              <w:right w:val="single" w:sz="4" w:space="0" w:color="auto"/>
            </w:tcBorders>
            <w:shd w:val="clear" w:color="auto" w:fill="auto"/>
            <w:vAlign w:val="bottom"/>
          </w:tcPr>
          <w:p w:rsidR="00FF1C6A" w:rsidRPr="003C15BF" w:rsidRDefault="00FF1C6A" w:rsidP="003C15BF">
            <w:pPr>
              <w:tabs>
                <w:tab w:val="left" w:pos="1099"/>
              </w:tabs>
              <w:spacing w:before="50" w:after="50" w:line="220" w:lineRule="exact"/>
              <w:ind w:right="113"/>
              <w:jc w:val="right"/>
              <w:rPr>
                <w:rFonts w:eastAsia="Arial Unicode MS"/>
              </w:rPr>
            </w:pPr>
            <w:r w:rsidRPr="003C15BF">
              <w:rPr>
                <w:rFonts w:eastAsia="Arial Unicode MS"/>
                <w:sz w:val="22"/>
                <w:szCs w:val="22"/>
              </w:rPr>
              <w:t>1 </w:t>
            </w:r>
            <w:r w:rsidR="00A01E30" w:rsidRPr="003C15BF">
              <w:rPr>
                <w:rFonts w:eastAsia="Arial Unicode MS"/>
                <w:sz w:val="22"/>
                <w:szCs w:val="22"/>
              </w:rPr>
              <w:t>534</w:t>
            </w:r>
          </w:p>
        </w:tc>
        <w:tc>
          <w:tcPr>
            <w:tcW w:w="1036" w:type="dxa"/>
            <w:tcBorders>
              <w:top w:val="nil"/>
              <w:left w:val="single" w:sz="4" w:space="0" w:color="auto"/>
              <w:right w:val="single" w:sz="4" w:space="0" w:color="auto"/>
            </w:tcBorders>
            <w:shd w:val="clear" w:color="auto" w:fill="auto"/>
            <w:vAlign w:val="bottom"/>
          </w:tcPr>
          <w:p w:rsidR="00FF1C6A" w:rsidRPr="003C15BF" w:rsidRDefault="005C249A" w:rsidP="003C15BF">
            <w:pPr>
              <w:tabs>
                <w:tab w:val="left" w:pos="1099"/>
              </w:tabs>
              <w:spacing w:before="50" w:after="50" w:line="220" w:lineRule="exact"/>
              <w:ind w:right="170"/>
              <w:jc w:val="right"/>
              <w:rPr>
                <w:rFonts w:eastAsia="Arial Unicode MS"/>
              </w:rPr>
            </w:pPr>
            <w:r w:rsidRPr="003C15BF">
              <w:rPr>
                <w:rFonts w:eastAsia="Arial Unicode MS"/>
                <w:sz w:val="22"/>
                <w:szCs w:val="22"/>
              </w:rPr>
              <w:t>1</w:t>
            </w:r>
            <w:r w:rsidR="00A01E30" w:rsidRPr="003C15BF">
              <w:rPr>
                <w:rFonts w:eastAsia="Arial Unicode MS"/>
                <w:sz w:val="22"/>
                <w:szCs w:val="22"/>
              </w:rPr>
              <w:t>37,3</w:t>
            </w:r>
          </w:p>
        </w:tc>
      </w:tr>
      <w:tr w:rsidR="00FF1C6A" w:rsidRPr="003C15BF" w:rsidTr="002E3851">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3C15BF" w:rsidRDefault="00FF1C6A" w:rsidP="003C15BF">
            <w:pPr>
              <w:spacing w:before="50" w:after="50" w:line="220" w:lineRule="exact"/>
              <w:rPr>
                <w:snapToGrid w:val="0"/>
                <w:lang w:val="ru-MO"/>
              </w:rPr>
            </w:pPr>
            <w:r w:rsidRPr="003C15BF">
              <w:rPr>
                <w:snapToGrid w:val="0"/>
                <w:sz w:val="22"/>
                <w:szCs w:val="22"/>
              </w:rPr>
              <w:t>Молоко и молочная продукция</w:t>
            </w:r>
          </w:p>
        </w:tc>
        <w:tc>
          <w:tcPr>
            <w:tcW w:w="975"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909"/>
                <w:tab w:val="left" w:pos="1099"/>
              </w:tabs>
              <w:spacing w:before="50" w:after="50" w:line="220" w:lineRule="exact"/>
              <w:ind w:right="12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50" w:after="5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50" w:after="5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50" w:after="5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50" w:after="5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50" w:after="50" w:line="220" w:lineRule="exact"/>
              <w:ind w:right="170"/>
              <w:jc w:val="right"/>
              <w:rPr>
                <w:rFonts w:eastAsia="Arial Unicode MS"/>
              </w:rPr>
            </w:pPr>
          </w:p>
        </w:tc>
      </w:tr>
      <w:tr w:rsidR="00FF1C6A" w:rsidRPr="003C15BF"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3C15BF" w:rsidRDefault="00FF1C6A" w:rsidP="003C15BF">
            <w:pPr>
              <w:spacing w:before="50" w:after="50" w:line="220" w:lineRule="exact"/>
              <w:ind w:left="232"/>
              <w:rPr>
                <w:snapToGrid w:val="0"/>
              </w:rPr>
            </w:pPr>
            <w:r w:rsidRPr="003C15BF">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3C15BF" w:rsidRDefault="00AE4647" w:rsidP="003C15BF">
            <w:pPr>
              <w:tabs>
                <w:tab w:val="left" w:pos="909"/>
                <w:tab w:val="left" w:pos="1099"/>
              </w:tabs>
              <w:spacing w:before="50" w:after="50" w:line="220" w:lineRule="exact"/>
              <w:ind w:right="120"/>
              <w:jc w:val="right"/>
              <w:rPr>
                <w:rFonts w:eastAsia="Arial Unicode MS"/>
              </w:rPr>
            </w:pPr>
            <w:r w:rsidRPr="003C15BF">
              <w:rPr>
                <w:rFonts w:eastAsia="Arial Unicode MS"/>
                <w:sz w:val="22"/>
                <w:szCs w:val="22"/>
              </w:rPr>
              <w:t>561,6</w:t>
            </w:r>
          </w:p>
        </w:tc>
        <w:tc>
          <w:tcPr>
            <w:tcW w:w="1067" w:type="dxa"/>
            <w:tcBorders>
              <w:top w:val="nil"/>
              <w:left w:val="single" w:sz="4" w:space="0" w:color="auto"/>
              <w:right w:val="single" w:sz="4" w:space="0" w:color="auto"/>
            </w:tcBorders>
            <w:shd w:val="clear" w:color="auto" w:fill="auto"/>
            <w:vAlign w:val="bottom"/>
          </w:tcPr>
          <w:p w:rsidR="00FF1C6A" w:rsidRPr="003C15BF" w:rsidRDefault="00AE4647" w:rsidP="003C15BF">
            <w:pPr>
              <w:tabs>
                <w:tab w:val="left" w:pos="1099"/>
              </w:tabs>
              <w:spacing w:before="50" w:after="50" w:line="220" w:lineRule="exact"/>
              <w:ind w:right="170"/>
              <w:jc w:val="right"/>
              <w:rPr>
                <w:rFonts w:eastAsia="Arial Unicode MS"/>
              </w:rPr>
            </w:pPr>
            <w:r w:rsidRPr="003C15BF">
              <w:rPr>
                <w:rFonts w:eastAsia="Arial Unicode MS"/>
                <w:sz w:val="22"/>
                <w:szCs w:val="22"/>
              </w:rPr>
              <w:t>95,3</w:t>
            </w:r>
          </w:p>
        </w:tc>
        <w:tc>
          <w:tcPr>
            <w:tcW w:w="1063" w:type="dxa"/>
            <w:tcBorders>
              <w:top w:val="nil"/>
              <w:left w:val="single" w:sz="4" w:space="0" w:color="auto"/>
              <w:right w:val="single" w:sz="4" w:space="0" w:color="auto"/>
            </w:tcBorders>
            <w:shd w:val="clear" w:color="auto" w:fill="auto"/>
            <w:vAlign w:val="bottom"/>
          </w:tcPr>
          <w:p w:rsidR="00FF1C6A" w:rsidRPr="003C15BF" w:rsidRDefault="00AE4647" w:rsidP="003C15BF">
            <w:pPr>
              <w:tabs>
                <w:tab w:val="left" w:pos="1099"/>
              </w:tabs>
              <w:spacing w:before="50" w:after="50" w:line="220" w:lineRule="exact"/>
              <w:ind w:right="170"/>
              <w:jc w:val="right"/>
              <w:rPr>
                <w:rFonts w:eastAsia="Arial Unicode MS"/>
              </w:rPr>
            </w:pPr>
            <w:r w:rsidRPr="003C15BF">
              <w:rPr>
                <w:rFonts w:eastAsia="Arial Unicode MS"/>
                <w:sz w:val="22"/>
                <w:szCs w:val="22"/>
              </w:rPr>
              <w:t>528,6</w:t>
            </w:r>
          </w:p>
        </w:tc>
        <w:tc>
          <w:tcPr>
            <w:tcW w:w="1063" w:type="dxa"/>
            <w:tcBorders>
              <w:top w:val="nil"/>
              <w:left w:val="single" w:sz="4" w:space="0" w:color="auto"/>
              <w:right w:val="single" w:sz="4" w:space="0" w:color="auto"/>
            </w:tcBorders>
            <w:shd w:val="clear" w:color="auto" w:fill="auto"/>
            <w:vAlign w:val="bottom"/>
          </w:tcPr>
          <w:p w:rsidR="00FF1C6A" w:rsidRPr="003C15BF" w:rsidRDefault="00761309" w:rsidP="003C15BF">
            <w:pPr>
              <w:tabs>
                <w:tab w:val="left" w:pos="1099"/>
              </w:tabs>
              <w:spacing w:before="50" w:after="50" w:line="220" w:lineRule="exact"/>
              <w:ind w:right="170"/>
              <w:jc w:val="right"/>
              <w:rPr>
                <w:rFonts w:eastAsia="Arial Unicode MS"/>
              </w:rPr>
            </w:pPr>
            <w:r w:rsidRPr="003C15BF">
              <w:rPr>
                <w:rFonts w:eastAsia="Arial Unicode MS"/>
                <w:sz w:val="22"/>
                <w:szCs w:val="22"/>
              </w:rPr>
              <w:t>9</w:t>
            </w:r>
            <w:r w:rsidR="00AE4647" w:rsidRPr="003C15BF">
              <w:rPr>
                <w:rFonts w:eastAsia="Arial Unicode MS"/>
                <w:sz w:val="22"/>
                <w:szCs w:val="22"/>
              </w:rPr>
              <w:t>2,0</w:t>
            </w:r>
          </w:p>
        </w:tc>
        <w:tc>
          <w:tcPr>
            <w:tcW w:w="1008" w:type="dxa"/>
            <w:tcBorders>
              <w:top w:val="nil"/>
              <w:left w:val="single" w:sz="4" w:space="0" w:color="auto"/>
              <w:right w:val="single" w:sz="4" w:space="0" w:color="auto"/>
            </w:tcBorders>
            <w:shd w:val="clear" w:color="auto" w:fill="auto"/>
            <w:vAlign w:val="bottom"/>
          </w:tcPr>
          <w:p w:rsidR="00FF1C6A" w:rsidRPr="003C15BF" w:rsidRDefault="00AE4647" w:rsidP="003C15BF">
            <w:pPr>
              <w:tabs>
                <w:tab w:val="left" w:pos="1099"/>
              </w:tabs>
              <w:spacing w:before="50" w:after="50" w:line="220" w:lineRule="exact"/>
              <w:ind w:right="113"/>
              <w:jc w:val="right"/>
              <w:rPr>
                <w:rFonts w:eastAsia="Arial Unicode MS"/>
              </w:rPr>
            </w:pPr>
            <w:r w:rsidRPr="003C15BF">
              <w:rPr>
                <w:rFonts w:eastAsia="Arial Unicode MS"/>
                <w:sz w:val="22"/>
                <w:szCs w:val="22"/>
              </w:rPr>
              <w:t>33,0</w:t>
            </w:r>
          </w:p>
        </w:tc>
        <w:tc>
          <w:tcPr>
            <w:tcW w:w="1036" w:type="dxa"/>
            <w:tcBorders>
              <w:top w:val="nil"/>
              <w:left w:val="single" w:sz="4" w:space="0" w:color="auto"/>
              <w:right w:val="single" w:sz="4" w:space="0" w:color="auto"/>
            </w:tcBorders>
            <w:shd w:val="clear" w:color="auto" w:fill="auto"/>
            <w:vAlign w:val="bottom"/>
          </w:tcPr>
          <w:p w:rsidR="00FF1C6A" w:rsidRPr="003C15BF" w:rsidRDefault="00AE4647" w:rsidP="003C15BF">
            <w:pPr>
              <w:tabs>
                <w:tab w:val="left" w:pos="1099"/>
              </w:tabs>
              <w:spacing w:before="50" w:after="50" w:line="220" w:lineRule="exact"/>
              <w:ind w:right="170"/>
              <w:jc w:val="right"/>
              <w:rPr>
                <w:rFonts w:eastAsia="Arial Unicode MS"/>
              </w:rPr>
            </w:pPr>
            <w:r w:rsidRPr="003C15BF">
              <w:rPr>
                <w:rFonts w:eastAsia="Arial Unicode MS"/>
                <w:sz w:val="22"/>
                <w:szCs w:val="22"/>
              </w:rPr>
              <w:t>229,4</w:t>
            </w:r>
          </w:p>
        </w:tc>
      </w:tr>
      <w:tr w:rsidR="00FF1C6A" w:rsidRPr="003C15BF"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3C15BF" w:rsidRDefault="00FF1C6A" w:rsidP="003C15BF">
            <w:pPr>
              <w:spacing w:before="50" w:after="50" w:line="220" w:lineRule="exact"/>
              <w:ind w:left="232"/>
              <w:rPr>
                <w:snapToGrid w:val="0"/>
              </w:rPr>
            </w:pPr>
            <w:r w:rsidRPr="003C15BF">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3C15BF" w:rsidRDefault="00C303D7" w:rsidP="003C15BF">
            <w:pPr>
              <w:tabs>
                <w:tab w:val="left" w:pos="909"/>
                <w:tab w:val="left" w:pos="1099"/>
              </w:tabs>
              <w:spacing w:before="50" w:after="50" w:line="220" w:lineRule="exact"/>
              <w:ind w:right="120"/>
              <w:jc w:val="right"/>
              <w:rPr>
                <w:rFonts w:eastAsia="Arial Unicode MS"/>
              </w:rPr>
            </w:pPr>
            <w:r w:rsidRPr="003C15BF">
              <w:rPr>
                <w:rFonts w:eastAsia="Arial Unicode MS"/>
                <w:sz w:val="22"/>
                <w:szCs w:val="22"/>
              </w:rPr>
              <w:t>2 0</w:t>
            </w:r>
            <w:r w:rsidR="00A01E30" w:rsidRPr="003C15BF">
              <w:rPr>
                <w:rFonts w:eastAsia="Arial Unicode MS"/>
                <w:sz w:val="22"/>
                <w:szCs w:val="22"/>
              </w:rPr>
              <w:t>20</w:t>
            </w:r>
          </w:p>
        </w:tc>
        <w:tc>
          <w:tcPr>
            <w:tcW w:w="1067" w:type="dxa"/>
            <w:tcBorders>
              <w:top w:val="nil"/>
              <w:left w:val="single" w:sz="4" w:space="0" w:color="auto"/>
              <w:right w:val="single" w:sz="4" w:space="0" w:color="auto"/>
            </w:tcBorders>
            <w:shd w:val="clear" w:color="auto" w:fill="auto"/>
            <w:vAlign w:val="bottom"/>
          </w:tcPr>
          <w:p w:rsidR="00FF1C6A" w:rsidRPr="003C15BF" w:rsidRDefault="00C303D7" w:rsidP="003C15BF">
            <w:pPr>
              <w:tabs>
                <w:tab w:val="left" w:pos="1099"/>
              </w:tabs>
              <w:spacing w:before="50" w:after="50" w:line="220" w:lineRule="exact"/>
              <w:ind w:right="170"/>
              <w:jc w:val="right"/>
              <w:rPr>
                <w:rFonts w:eastAsia="Arial Unicode MS"/>
              </w:rPr>
            </w:pPr>
            <w:r w:rsidRPr="003C15BF">
              <w:rPr>
                <w:rFonts w:eastAsia="Arial Unicode MS"/>
                <w:sz w:val="22"/>
                <w:szCs w:val="22"/>
              </w:rPr>
              <w:t>9</w:t>
            </w:r>
            <w:r w:rsidR="00A01E30" w:rsidRPr="003C15BF">
              <w:rPr>
                <w:rFonts w:eastAsia="Arial Unicode MS"/>
                <w:sz w:val="22"/>
                <w:szCs w:val="22"/>
              </w:rPr>
              <w:t>4,2</w:t>
            </w:r>
          </w:p>
        </w:tc>
        <w:tc>
          <w:tcPr>
            <w:tcW w:w="1063" w:type="dxa"/>
            <w:tcBorders>
              <w:top w:val="nil"/>
              <w:left w:val="single" w:sz="4" w:space="0" w:color="auto"/>
              <w:right w:val="single" w:sz="4" w:space="0" w:color="auto"/>
            </w:tcBorders>
            <w:shd w:val="clear" w:color="auto" w:fill="auto"/>
            <w:vAlign w:val="bottom"/>
          </w:tcPr>
          <w:p w:rsidR="00FF1C6A" w:rsidRPr="003C15BF" w:rsidRDefault="00C303D7" w:rsidP="003C15BF">
            <w:pPr>
              <w:tabs>
                <w:tab w:val="left" w:pos="1099"/>
              </w:tabs>
              <w:spacing w:before="50" w:after="50" w:line="220" w:lineRule="exact"/>
              <w:ind w:right="170"/>
              <w:jc w:val="right"/>
              <w:rPr>
                <w:rFonts w:eastAsia="Arial Unicode MS"/>
              </w:rPr>
            </w:pPr>
            <w:r w:rsidRPr="003C15BF">
              <w:rPr>
                <w:rFonts w:eastAsia="Arial Unicode MS"/>
                <w:sz w:val="22"/>
                <w:szCs w:val="22"/>
              </w:rPr>
              <w:t>2 0</w:t>
            </w:r>
            <w:r w:rsidR="00A01E30" w:rsidRPr="003C15BF">
              <w:rPr>
                <w:rFonts w:eastAsia="Arial Unicode MS"/>
                <w:sz w:val="22"/>
                <w:szCs w:val="22"/>
              </w:rPr>
              <w:t>39</w:t>
            </w:r>
          </w:p>
        </w:tc>
        <w:tc>
          <w:tcPr>
            <w:tcW w:w="1063" w:type="dxa"/>
            <w:tcBorders>
              <w:top w:val="nil"/>
              <w:left w:val="single" w:sz="4" w:space="0" w:color="auto"/>
              <w:right w:val="single" w:sz="4" w:space="0" w:color="auto"/>
            </w:tcBorders>
            <w:shd w:val="clear" w:color="auto" w:fill="auto"/>
            <w:vAlign w:val="bottom"/>
          </w:tcPr>
          <w:p w:rsidR="00FF1C6A" w:rsidRPr="003C15BF" w:rsidRDefault="00C303D7" w:rsidP="003C15BF">
            <w:pPr>
              <w:tabs>
                <w:tab w:val="left" w:pos="1099"/>
              </w:tabs>
              <w:spacing w:before="50" w:after="50" w:line="220" w:lineRule="exact"/>
              <w:ind w:right="170"/>
              <w:jc w:val="right"/>
              <w:rPr>
                <w:rFonts w:eastAsia="Arial Unicode MS"/>
              </w:rPr>
            </w:pPr>
            <w:r w:rsidRPr="003C15BF">
              <w:rPr>
                <w:rFonts w:eastAsia="Arial Unicode MS"/>
                <w:sz w:val="22"/>
                <w:szCs w:val="22"/>
              </w:rPr>
              <w:t>9</w:t>
            </w:r>
            <w:r w:rsidR="00A01E30" w:rsidRPr="003C15BF">
              <w:rPr>
                <w:rFonts w:eastAsia="Arial Unicode MS"/>
                <w:sz w:val="22"/>
                <w:szCs w:val="22"/>
              </w:rPr>
              <w:t>4,5</w:t>
            </w:r>
          </w:p>
        </w:tc>
        <w:tc>
          <w:tcPr>
            <w:tcW w:w="1008" w:type="dxa"/>
            <w:tcBorders>
              <w:top w:val="nil"/>
              <w:left w:val="single" w:sz="4" w:space="0" w:color="auto"/>
              <w:right w:val="single" w:sz="4" w:space="0" w:color="auto"/>
            </w:tcBorders>
            <w:shd w:val="clear" w:color="auto" w:fill="auto"/>
            <w:vAlign w:val="bottom"/>
          </w:tcPr>
          <w:p w:rsidR="00FF1C6A" w:rsidRPr="003C15BF" w:rsidRDefault="00C303D7" w:rsidP="003C15BF">
            <w:pPr>
              <w:tabs>
                <w:tab w:val="left" w:pos="1099"/>
              </w:tabs>
              <w:spacing w:before="50" w:after="50" w:line="220" w:lineRule="exact"/>
              <w:ind w:right="113"/>
              <w:jc w:val="right"/>
              <w:rPr>
                <w:rFonts w:eastAsia="Arial Unicode MS"/>
              </w:rPr>
            </w:pPr>
            <w:r w:rsidRPr="003C15BF">
              <w:rPr>
                <w:rFonts w:eastAsia="Arial Unicode MS"/>
                <w:sz w:val="22"/>
                <w:szCs w:val="22"/>
              </w:rPr>
              <w:t>1 7</w:t>
            </w:r>
            <w:r w:rsidR="00A01E30" w:rsidRPr="003C15BF">
              <w:rPr>
                <w:rFonts w:eastAsia="Arial Unicode MS"/>
                <w:sz w:val="22"/>
                <w:szCs w:val="22"/>
              </w:rPr>
              <w:t>21</w:t>
            </w:r>
          </w:p>
        </w:tc>
        <w:tc>
          <w:tcPr>
            <w:tcW w:w="1036" w:type="dxa"/>
            <w:tcBorders>
              <w:top w:val="nil"/>
              <w:left w:val="single" w:sz="4" w:space="0" w:color="auto"/>
              <w:right w:val="single" w:sz="4" w:space="0" w:color="auto"/>
            </w:tcBorders>
            <w:shd w:val="clear" w:color="auto" w:fill="auto"/>
            <w:vAlign w:val="bottom"/>
          </w:tcPr>
          <w:p w:rsidR="00FF1C6A" w:rsidRPr="003C15BF" w:rsidRDefault="00C303D7" w:rsidP="003C15BF">
            <w:pPr>
              <w:tabs>
                <w:tab w:val="left" w:pos="1099"/>
              </w:tabs>
              <w:spacing w:before="50" w:after="50" w:line="220" w:lineRule="exact"/>
              <w:ind w:right="170"/>
              <w:jc w:val="right"/>
              <w:rPr>
                <w:rFonts w:eastAsia="Arial Unicode MS"/>
              </w:rPr>
            </w:pPr>
            <w:r w:rsidRPr="003C15BF">
              <w:rPr>
                <w:rFonts w:eastAsia="Arial Unicode MS"/>
                <w:sz w:val="22"/>
                <w:szCs w:val="22"/>
              </w:rPr>
              <w:t>10</w:t>
            </w:r>
            <w:r w:rsidR="00A01E30" w:rsidRPr="003C15BF">
              <w:rPr>
                <w:rFonts w:eastAsia="Arial Unicode MS"/>
                <w:sz w:val="22"/>
                <w:szCs w:val="22"/>
              </w:rPr>
              <w:t>6,0</w:t>
            </w:r>
          </w:p>
        </w:tc>
      </w:tr>
      <w:tr w:rsidR="00FF1C6A" w:rsidRPr="003C15BF" w:rsidTr="00F87C98">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3C15BF" w:rsidRDefault="00FF1C6A" w:rsidP="003C15BF">
            <w:pPr>
              <w:spacing w:before="50" w:after="50" w:line="220" w:lineRule="exact"/>
              <w:rPr>
                <w:snapToGrid w:val="0"/>
              </w:rPr>
            </w:pPr>
            <w:r w:rsidRPr="003C15BF">
              <w:rPr>
                <w:snapToGrid w:val="0"/>
                <w:sz w:val="22"/>
                <w:szCs w:val="22"/>
              </w:rPr>
              <w:t>Сахар</w:t>
            </w:r>
          </w:p>
        </w:tc>
        <w:tc>
          <w:tcPr>
            <w:tcW w:w="975"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909"/>
                <w:tab w:val="left" w:pos="1099"/>
              </w:tabs>
              <w:spacing w:before="50" w:after="50" w:line="220" w:lineRule="exact"/>
              <w:ind w:right="12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50" w:after="5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992"/>
                <w:tab w:val="left" w:pos="1099"/>
              </w:tabs>
              <w:spacing w:before="50" w:after="5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50" w:after="5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50" w:after="5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3C15BF" w:rsidRDefault="00FF1C6A" w:rsidP="003C15BF">
            <w:pPr>
              <w:tabs>
                <w:tab w:val="left" w:pos="1099"/>
              </w:tabs>
              <w:spacing w:before="50" w:after="50" w:line="220" w:lineRule="exact"/>
              <w:ind w:right="170"/>
              <w:jc w:val="right"/>
              <w:rPr>
                <w:rFonts w:eastAsia="Arial Unicode MS"/>
              </w:rPr>
            </w:pPr>
          </w:p>
        </w:tc>
      </w:tr>
      <w:tr w:rsidR="00FF1C6A" w:rsidRPr="003C15BF"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3C15BF" w:rsidRDefault="00FF1C6A" w:rsidP="003C15BF">
            <w:pPr>
              <w:spacing w:before="50" w:after="50" w:line="220" w:lineRule="exact"/>
              <w:ind w:left="232"/>
              <w:rPr>
                <w:snapToGrid w:val="0"/>
              </w:rPr>
            </w:pPr>
            <w:r w:rsidRPr="003C15BF">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3C15BF" w:rsidRDefault="00AE4647" w:rsidP="003C15BF">
            <w:pPr>
              <w:tabs>
                <w:tab w:val="left" w:pos="909"/>
                <w:tab w:val="left" w:pos="1099"/>
              </w:tabs>
              <w:spacing w:before="50" w:after="50" w:line="220" w:lineRule="exact"/>
              <w:ind w:right="120"/>
              <w:jc w:val="right"/>
              <w:rPr>
                <w:rFonts w:eastAsia="Arial Unicode MS"/>
              </w:rPr>
            </w:pPr>
            <w:r w:rsidRPr="003C15BF">
              <w:rPr>
                <w:rFonts w:eastAsia="Arial Unicode MS"/>
                <w:sz w:val="22"/>
                <w:szCs w:val="22"/>
              </w:rPr>
              <w:t>243,7</w:t>
            </w:r>
          </w:p>
        </w:tc>
        <w:tc>
          <w:tcPr>
            <w:tcW w:w="1067" w:type="dxa"/>
            <w:tcBorders>
              <w:top w:val="nil"/>
              <w:left w:val="single" w:sz="4" w:space="0" w:color="auto"/>
              <w:right w:val="single" w:sz="4" w:space="0" w:color="auto"/>
            </w:tcBorders>
            <w:shd w:val="clear" w:color="auto" w:fill="auto"/>
            <w:vAlign w:val="bottom"/>
          </w:tcPr>
          <w:p w:rsidR="00FF1C6A" w:rsidRPr="003C15BF" w:rsidRDefault="00AE4647" w:rsidP="003C15BF">
            <w:pPr>
              <w:tabs>
                <w:tab w:val="left" w:pos="1099"/>
              </w:tabs>
              <w:spacing w:before="50" w:after="50" w:line="220" w:lineRule="exact"/>
              <w:ind w:right="170"/>
              <w:jc w:val="right"/>
              <w:rPr>
                <w:rFonts w:eastAsia="Arial Unicode MS"/>
              </w:rPr>
            </w:pPr>
            <w:r w:rsidRPr="003C15BF">
              <w:rPr>
                <w:rFonts w:eastAsia="Arial Unicode MS"/>
                <w:sz w:val="22"/>
                <w:szCs w:val="22"/>
              </w:rPr>
              <w:t>82,7</w:t>
            </w:r>
          </w:p>
        </w:tc>
        <w:tc>
          <w:tcPr>
            <w:tcW w:w="1063" w:type="dxa"/>
            <w:tcBorders>
              <w:top w:val="nil"/>
              <w:left w:val="single" w:sz="4" w:space="0" w:color="auto"/>
              <w:right w:val="single" w:sz="4" w:space="0" w:color="auto"/>
            </w:tcBorders>
            <w:shd w:val="clear" w:color="auto" w:fill="auto"/>
            <w:vAlign w:val="bottom"/>
          </w:tcPr>
          <w:p w:rsidR="00FF1C6A" w:rsidRPr="003C15BF" w:rsidRDefault="00AE4647" w:rsidP="003C15BF">
            <w:pPr>
              <w:tabs>
                <w:tab w:val="left" w:pos="992"/>
                <w:tab w:val="left" w:pos="1099"/>
              </w:tabs>
              <w:spacing w:before="50" w:after="50" w:line="220" w:lineRule="exact"/>
              <w:ind w:right="170"/>
              <w:jc w:val="right"/>
              <w:rPr>
                <w:rFonts w:eastAsia="Arial Unicode MS"/>
              </w:rPr>
            </w:pPr>
            <w:r w:rsidRPr="003C15BF">
              <w:rPr>
                <w:rFonts w:eastAsia="Arial Unicode MS"/>
                <w:sz w:val="22"/>
                <w:szCs w:val="22"/>
              </w:rPr>
              <w:t>242,9</w:t>
            </w:r>
          </w:p>
        </w:tc>
        <w:tc>
          <w:tcPr>
            <w:tcW w:w="1063" w:type="dxa"/>
            <w:tcBorders>
              <w:top w:val="nil"/>
              <w:left w:val="single" w:sz="4" w:space="0" w:color="auto"/>
              <w:right w:val="single" w:sz="4" w:space="0" w:color="auto"/>
            </w:tcBorders>
            <w:shd w:val="clear" w:color="auto" w:fill="auto"/>
            <w:vAlign w:val="bottom"/>
          </w:tcPr>
          <w:p w:rsidR="00FF1C6A" w:rsidRPr="003C15BF" w:rsidRDefault="00761309" w:rsidP="003C15BF">
            <w:pPr>
              <w:tabs>
                <w:tab w:val="left" w:pos="1099"/>
              </w:tabs>
              <w:spacing w:before="50" w:after="50" w:line="220" w:lineRule="exact"/>
              <w:ind w:right="170"/>
              <w:jc w:val="right"/>
              <w:rPr>
                <w:rFonts w:eastAsia="Arial Unicode MS"/>
              </w:rPr>
            </w:pPr>
            <w:r w:rsidRPr="003C15BF">
              <w:rPr>
                <w:rFonts w:eastAsia="Arial Unicode MS"/>
                <w:sz w:val="22"/>
                <w:szCs w:val="22"/>
              </w:rPr>
              <w:t>8</w:t>
            </w:r>
            <w:r w:rsidR="00AE4647" w:rsidRPr="003C15BF">
              <w:rPr>
                <w:rFonts w:eastAsia="Arial Unicode MS"/>
                <w:sz w:val="22"/>
                <w:szCs w:val="22"/>
              </w:rPr>
              <w:t>3,3</w:t>
            </w:r>
          </w:p>
        </w:tc>
        <w:tc>
          <w:tcPr>
            <w:tcW w:w="1008" w:type="dxa"/>
            <w:tcBorders>
              <w:top w:val="nil"/>
              <w:left w:val="single" w:sz="4" w:space="0" w:color="auto"/>
              <w:right w:val="single" w:sz="4" w:space="0" w:color="auto"/>
            </w:tcBorders>
            <w:shd w:val="clear" w:color="auto" w:fill="auto"/>
            <w:vAlign w:val="bottom"/>
          </w:tcPr>
          <w:p w:rsidR="00FF1C6A" w:rsidRPr="003C15BF" w:rsidRDefault="00675AEC" w:rsidP="003C15BF">
            <w:pPr>
              <w:tabs>
                <w:tab w:val="left" w:pos="1099"/>
              </w:tabs>
              <w:spacing w:before="50" w:after="50" w:line="220" w:lineRule="exact"/>
              <w:ind w:right="113"/>
              <w:jc w:val="right"/>
              <w:rPr>
                <w:rFonts w:eastAsia="Arial Unicode MS"/>
              </w:rPr>
            </w:pPr>
            <w:r w:rsidRPr="003C15BF">
              <w:rPr>
                <w:rFonts w:eastAsia="Arial Unicode MS"/>
                <w:sz w:val="22"/>
                <w:szCs w:val="22"/>
              </w:rPr>
              <w:t>0,</w:t>
            </w:r>
            <w:r w:rsidR="00AE4647" w:rsidRPr="003C15BF">
              <w:rPr>
                <w:rFonts w:eastAsia="Arial Unicode MS"/>
                <w:sz w:val="22"/>
                <w:szCs w:val="22"/>
              </w:rPr>
              <w:t>8</w:t>
            </w:r>
          </w:p>
        </w:tc>
        <w:tc>
          <w:tcPr>
            <w:tcW w:w="1036" w:type="dxa"/>
            <w:tcBorders>
              <w:top w:val="nil"/>
              <w:left w:val="single" w:sz="4" w:space="0" w:color="auto"/>
              <w:right w:val="single" w:sz="4" w:space="0" w:color="auto"/>
            </w:tcBorders>
            <w:shd w:val="clear" w:color="auto" w:fill="auto"/>
            <w:vAlign w:val="bottom"/>
          </w:tcPr>
          <w:p w:rsidR="00FF1C6A" w:rsidRPr="003C15BF" w:rsidRDefault="001D4A78" w:rsidP="003C15BF">
            <w:pPr>
              <w:tabs>
                <w:tab w:val="left" w:pos="1099"/>
              </w:tabs>
              <w:spacing w:before="50" w:after="50" w:line="220" w:lineRule="exact"/>
              <w:ind w:right="170"/>
              <w:jc w:val="right"/>
              <w:rPr>
                <w:rFonts w:eastAsia="Arial Unicode MS"/>
              </w:rPr>
            </w:pPr>
            <w:r w:rsidRPr="003C15BF">
              <w:rPr>
                <w:rFonts w:eastAsia="Arial Unicode MS"/>
                <w:sz w:val="22"/>
                <w:szCs w:val="22"/>
              </w:rPr>
              <w:t>2</w:t>
            </w:r>
            <w:r w:rsidR="00414CBB" w:rsidRPr="003C15BF">
              <w:rPr>
                <w:rFonts w:eastAsia="Arial Unicode MS"/>
                <w:sz w:val="22"/>
                <w:szCs w:val="22"/>
              </w:rPr>
              <w:t>7,</w:t>
            </w:r>
            <w:r w:rsidR="00AE4647" w:rsidRPr="003C15BF">
              <w:rPr>
                <w:rFonts w:eastAsia="Arial Unicode MS"/>
                <w:sz w:val="22"/>
                <w:szCs w:val="22"/>
              </w:rPr>
              <w:t>4</w:t>
            </w:r>
          </w:p>
        </w:tc>
      </w:tr>
      <w:tr w:rsidR="00FF1C6A" w:rsidRPr="003C15BF" w:rsidTr="00F87C98">
        <w:trPr>
          <w:cantSplit/>
          <w:jc w:val="center"/>
        </w:trPr>
        <w:tc>
          <w:tcPr>
            <w:tcW w:w="2910" w:type="dxa"/>
            <w:tcBorders>
              <w:top w:val="nil"/>
              <w:left w:val="single" w:sz="4" w:space="0" w:color="auto"/>
              <w:bottom w:val="double" w:sz="4" w:space="0" w:color="auto"/>
              <w:right w:val="single" w:sz="4" w:space="0" w:color="auto"/>
            </w:tcBorders>
            <w:shd w:val="clear" w:color="auto" w:fill="auto"/>
            <w:vAlign w:val="bottom"/>
          </w:tcPr>
          <w:p w:rsidR="00FF1C6A" w:rsidRPr="003C15BF" w:rsidRDefault="00FF1C6A" w:rsidP="003C15BF">
            <w:pPr>
              <w:spacing w:before="50" w:after="50" w:line="220" w:lineRule="exact"/>
              <w:ind w:left="232"/>
              <w:rPr>
                <w:snapToGrid w:val="0"/>
              </w:rPr>
            </w:pPr>
            <w:r w:rsidRPr="003C15BF">
              <w:rPr>
                <w:snapToGrid w:val="0"/>
                <w:sz w:val="22"/>
                <w:szCs w:val="22"/>
              </w:rPr>
              <w:t>средняя цена, долларов США за тонну</w:t>
            </w:r>
          </w:p>
        </w:tc>
        <w:tc>
          <w:tcPr>
            <w:tcW w:w="975" w:type="dxa"/>
            <w:tcBorders>
              <w:top w:val="nil"/>
              <w:left w:val="single" w:sz="4" w:space="0" w:color="auto"/>
              <w:bottom w:val="double" w:sz="4" w:space="0" w:color="auto"/>
              <w:right w:val="single" w:sz="4" w:space="0" w:color="auto"/>
            </w:tcBorders>
            <w:shd w:val="clear" w:color="auto" w:fill="auto"/>
            <w:vAlign w:val="bottom"/>
          </w:tcPr>
          <w:p w:rsidR="00FF1C6A" w:rsidRPr="003C15BF" w:rsidRDefault="0020042F" w:rsidP="003C15BF">
            <w:pPr>
              <w:tabs>
                <w:tab w:val="left" w:pos="909"/>
                <w:tab w:val="left" w:pos="1099"/>
              </w:tabs>
              <w:spacing w:before="50" w:after="50" w:line="220" w:lineRule="exact"/>
              <w:ind w:right="120"/>
              <w:jc w:val="right"/>
              <w:rPr>
                <w:rFonts w:eastAsia="Arial Unicode MS"/>
              </w:rPr>
            </w:pPr>
            <w:r w:rsidRPr="003C15BF">
              <w:rPr>
                <w:rFonts w:eastAsia="Arial Unicode MS"/>
                <w:sz w:val="22"/>
                <w:szCs w:val="22"/>
              </w:rPr>
              <w:t>41</w:t>
            </w:r>
            <w:r w:rsidR="00A01E30" w:rsidRPr="003C15BF">
              <w:rPr>
                <w:rFonts w:eastAsia="Arial Unicode MS"/>
                <w:sz w:val="22"/>
                <w:szCs w:val="22"/>
              </w:rPr>
              <w:t>1</w:t>
            </w:r>
          </w:p>
        </w:tc>
        <w:tc>
          <w:tcPr>
            <w:tcW w:w="1067" w:type="dxa"/>
            <w:tcBorders>
              <w:top w:val="nil"/>
              <w:left w:val="single" w:sz="4" w:space="0" w:color="auto"/>
              <w:bottom w:val="double" w:sz="4" w:space="0" w:color="auto"/>
              <w:right w:val="single" w:sz="4" w:space="0" w:color="auto"/>
            </w:tcBorders>
            <w:shd w:val="clear" w:color="auto" w:fill="auto"/>
            <w:vAlign w:val="bottom"/>
          </w:tcPr>
          <w:p w:rsidR="00FF1C6A" w:rsidRPr="003C15BF" w:rsidRDefault="0020042F" w:rsidP="003C15BF">
            <w:pPr>
              <w:tabs>
                <w:tab w:val="left" w:pos="1099"/>
              </w:tabs>
              <w:spacing w:before="50" w:after="50" w:line="220" w:lineRule="exact"/>
              <w:ind w:right="170"/>
              <w:jc w:val="right"/>
              <w:rPr>
                <w:rFonts w:eastAsia="Arial Unicode MS"/>
              </w:rPr>
            </w:pPr>
            <w:r w:rsidRPr="003C15BF">
              <w:rPr>
                <w:rFonts w:eastAsia="Arial Unicode MS"/>
                <w:sz w:val="22"/>
                <w:szCs w:val="22"/>
              </w:rPr>
              <w:t>8</w:t>
            </w:r>
            <w:r w:rsidR="00A01E30" w:rsidRPr="003C15BF">
              <w:rPr>
                <w:rFonts w:eastAsia="Arial Unicode MS"/>
                <w:sz w:val="22"/>
                <w:szCs w:val="22"/>
              </w:rPr>
              <w:t>1,9</w:t>
            </w:r>
          </w:p>
        </w:tc>
        <w:tc>
          <w:tcPr>
            <w:tcW w:w="1063" w:type="dxa"/>
            <w:tcBorders>
              <w:top w:val="nil"/>
              <w:left w:val="single" w:sz="4" w:space="0" w:color="auto"/>
              <w:bottom w:val="double" w:sz="4" w:space="0" w:color="auto"/>
              <w:right w:val="single" w:sz="4" w:space="0" w:color="auto"/>
            </w:tcBorders>
            <w:shd w:val="clear" w:color="auto" w:fill="auto"/>
            <w:vAlign w:val="bottom"/>
          </w:tcPr>
          <w:p w:rsidR="00FF1C6A" w:rsidRPr="003C15BF" w:rsidRDefault="0020042F" w:rsidP="003C15BF">
            <w:pPr>
              <w:tabs>
                <w:tab w:val="left" w:pos="1099"/>
              </w:tabs>
              <w:spacing w:before="50" w:after="50" w:line="220" w:lineRule="exact"/>
              <w:ind w:right="170"/>
              <w:jc w:val="right"/>
              <w:rPr>
                <w:rFonts w:eastAsia="Arial Unicode MS"/>
              </w:rPr>
            </w:pPr>
            <w:r w:rsidRPr="003C15BF">
              <w:rPr>
                <w:rFonts w:eastAsia="Arial Unicode MS"/>
                <w:sz w:val="22"/>
                <w:szCs w:val="22"/>
              </w:rPr>
              <w:t>41</w:t>
            </w:r>
            <w:r w:rsidR="00A01E30" w:rsidRPr="003C15BF">
              <w:rPr>
                <w:rFonts w:eastAsia="Arial Unicode MS"/>
                <w:sz w:val="22"/>
                <w:szCs w:val="22"/>
              </w:rPr>
              <w:t>1</w:t>
            </w:r>
          </w:p>
        </w:tc>
        <w:tc>
          <w:tcPr>
            <w:tcW w:w="1063" w:type="dxa"/>
            <w:tcBorders>
              <w:top w:val="nil"/>
              <w:left w:val="single" w:sz="4" w:space="0" w:color="auto"/>
              <w:bottom w:val="double" w:sz="4" w:space="0" w:color="auto"/>
              <w:right w:val="single" w:sz="4" w:space="0" w:color="auto"/>
            </w:tcBorders>
            <w:shd w:val="clear" w:color="auto" w:fill="auto"/>
            <w:vAlign w:val="bottom"/>
          </w:tcPr>
          <w:p w:rsidR="00FF1C6A" w:rsidRPr="003C15BF" w:rsidRDefault="000B35A7" w:rsidP="003C15BF">
            <w:pPr>
              <w:tabs>
                <w:tab w:val="left" w:pos="1099"/>
              </w:tabs>
              <w:spacing w:before="50" w:after="50" w:line="220" w:lineRule="exact"/>
              <w:ind w:right="170"/>
              <w:jc w:val="right"/>
              <w:rPr>
                <w:rFonts w:eastAsia="Arial Unicode MS"/>
              </w:rPr>
            </w:pPr>
            <w:r w:rsidRPr="003C15BF">
              <w:rPr>
                <w:rFonts w:eastAsia="Arial Unicode MS"/>
                <w:sz w:val="22"/>
                <w:szCs w:val="22"/>
              </w:rPr>
              <w:t>8</w:t>
            </w:r>
            <w:r w:rsidR="00A01E30" w:rsidRPr="003C15BF">
              <w:rPr>
                <w:rFonts w:eastAsia="Arial Unicode MS"/>
                <w:sz w:val="22"/>
                <w:szCs w:val="22"/>
              </w:rPr>
              <w:t>1,8</w:t>
            </w:r>
          </w:p>
        </w:tc>
        <w:tc>
          <w:tcPr>
            <w:tcW w:w="1008" w:type="dxa"/>
            <w:tcBorders>
              <w:top w:val="nil"/>
              <w:left w:val="single" w:sz="4" w:space="0" w:color="auto"/>
              <w:bottom w:val="double" w:sz="4" w:space="0" w:color="auto"/>
              <w:right w:val="single" w:sz="4" w:space="0" w:color="auto"/>
            </w:tcBorders>
            <w:shd w:val="clear" w:color="auto" w:fill="auto"/>
            <w:vAlign w:val="bottom"/>
          </w:tcPr>
          <w:p w:rsidR="00FF1C6A" w:rsidRPr="003C15BF" w:rsidRDefault="00181041" w:rsidP="003C15BF">
            <w:pPr>
              <w:tabs>
                <w:tab w:val="left" w:pos="1099"/>
              </w:tabs>
              <w:spacing w:before="50" w:after="50" w:line="220" w:lineRule="exact"/>
              <w:ind w:right="113"/>
              <w:jc w:val="right"/>
              <w:rPr>
                <w:rFonts w:eastAsia="Arial Unicode MS"/>
              </w:rPr>
            </w:pPr>
            <w:r w:rsidRPr="003C15BF">
              <w:rPr>
                <w:rFonts w:eastAsia="Arial Unicode MS"/>
                <w:sz w:val="22"/>
                <w:szCs w:val="22"/>
              </w:rPr>
              <w:t>4</w:t>
            </w:r>
            <w:r w:rsidR="00765585" w:rsidRPr="003C15BF">
              <w:rPr>
                <w:rFonts w:eastAsia="Arial Unicode MS"/>
                <w:sz w:val="22"/>
                <w:szCs w:val="22"/>
              </w:rPr>
              <w:t>8</w:t>
            </w:r>
            <w:r w:rsidR="00A01E30" w:rsidRPr="003C15BF">
              <w:rPr>
                <w:rFonts w:eastAsia="Arial Unicode MS"/>
                <w:sz w:val="22"/>
                <w:szCs w:val="22"/>
              </w:rPr>
              <w:t>6</w:t>
            </w:r>
          </w:p>
        </w:tc>
        <w:tc>
          <w:tcPr>
            <w:tcW w:w="1036" w:type="dxa"/>
            <w:tcBorders>
              <w:top w:val="nil"/>
              <w:left w:val="single" w:sz="4" w:space="0" w:color="auto"/>
              <w:bottom w:val="double" w:sz="4" w:space="0" w:color="auto"/>
              <w:right w:val="single" w:sz="4" w:space="0" w:color="auto"/>
            </w:tcBorders>
            <w:shd w:val="clear" w:color="auto" w:fill="auto"/>
            <w:vAlign w:val="bottom"/>
          </w:tcPr>
          <w:p w:rsidR="00FF1C6A" w:rsidRPr="003C15BF" w:rsidRDefault="007134B0" w:rsidP="003C15BF">
            <w:pPr>
              <w:tabs>
                <w:tab w:val="left" w:pos="1099"/>
              </w:tabs>
              <w:spacing w:before="50" w:after="50" w:line="220" w:lineRule="exact"/>
              <w:ind w:right="170"/>
              <w:jc w:val="right"/>
              <w:rPr>
                <w:rFonts w:eastAsia="Arial Unicode MS"/>
              </w:rPr>
            </w:pPr>
            <w:r w:rsidRPr="003C15BF">
              <w:rPr>
                <w:rFonts w:eastAsia="Arial Unicode MS"/>
                <w:sz w:val="22"/>
                <w:szCs w:val="22"/>
              </w:rPr>
              <w:t>102,</w:t>
            </w:r>
            <w:r w:rsidR="00A01E30" w:rsidRPr="003C15BF">
              <w:rPr>
                <w:rFonts w:eastAsia="Arial Unicode MS"/>
                <w:sz w:val="22"/>
                <w:szCs w:val="22"/>
              </w:rPr>
              <w:t>6</w:t>
            </w:r>
          </w:p>
        </w:tc>
      </w:tr>
    </w:tbl>
    <w:bookmarkEnd w:id="6"/>
    <w:bookmarkEnd w:id="7"/>
    <w:bookmarkEnd w:id="8"/>
    <w:bookmarkEnd w:id="9"/>
    <w:p w:rsidR="00A411EF" w:rsidRPr="003C15BF" w:rsidRDefault="00A411EF" w:rsidP="003C15BF">
      <w:pPr>
        <w:spacing w:before="240" w:after="120" w:line="260" w:lineRule="exact"/>
        <w:jc w:val="center"/>
        <w:outlineLvl w:val="0"/>
        <w:rPr>
          <w:rFonts w:ascii="Arial" w:hAnsi="Arial" w:cs="Arial"/>
          <w:b/>
          <w:bCs/>
          <w:sz w:val="22"/>
          <w:szCs w:val="22"/>
        </w:rPr>
      </w:pPr>
      <w:r w:rsidRPr="003C15BF">
        <w:rPr>
          <w:rFonts w:ascii="Arial" w:hAnsi="Arial" w:cs="Arial"/>
          <w:b/>
          <w:bCs/>
          <w:sz w:val="22"/>
          <w:szCs w:val="22"/>
        </w:rPr>
        <w:t xml:space="preserve">Импорт и средние цены основных видов товаров </w:t>
      </w:r>
    </w:p>
    <w:tbl>
      <w:tblPr>
        <w:tblW w:w="9108" w:type="dxa"/>
        <w:jc w:val="center"/>
        <w:tblInd w:w="6" w:type="dxa"/>
        <w:tblLayout w:type="fixed"/>
        <w:tblCellMar>
          <w:left w:w="71" w:type="dxa"/>
          <w:right w:w="71" w:type="dxa"/>
        </w:tblCellMar>
        <w:tblLook w:val="00A0"/>
      </w:tblPr>
      <w:tblGrid>
        <w:gridCol w:w="2860"/>
        <w:gridCol w:w="937"/>
        <w:gridCol w:w="1184"/>
        <w:gridCol w:w="957"/>
        <w:gridCol w:w="1064"/>
        <w:gridCol w:w="1008"/>
        <w:gridCol w:w="1098"/>
      </w:tblGrid>
      <w:tr w:rsidR="00A411EF" w:rsidRPr="003C15BF" w:rsidTr="005D4D29">
        <w:trPr>
          <w:cantSplit/>
          <w:trHeight w:val="60"/>
          <w:tblHeader/>
          <w:jc w:val="center"/>
        </w:trPr>
        <w:tc>
          <w:tcPr>
            <w:tcW w:w="2860" w:type="dxa"/>
            <w:vMerge w:val="restart"/>
            <w:tcBorders>
              <w:top w:val="single" w:sz="4" w:space="0" w:color="auto"/>
              <w:left w:val="single" w:sz="4" w:space="0" w:color="auto"/>
              <w:bottom w:val="single" w:sz="4" w:space="0" w:color="auto"/>
              <w:right w:val="nil"/>
            </w:tcBorders>
          </w:tcPr>
          <w:p w:rsidR="00A411EF" w:rsidRPr="003C15BF" w:rsidRDefault="00A411EF" w:rsidP="003C15BF">
            <w:pPr>
              <w:spacing w:before="20" w:after="20" w:line="200" w:lineRule="exact"/>
              <w:ind w:right="-57"/>
              <w:jc w:val="center"/>
            </w:pPr>
          </w:p>
        </w:tc>
        <w:tc>
          <w:tcPr>
            <w:tcW w:w="2121" w:type="dxa"/>
            <w:gridSpan w:val="2"/>
            <w:tcBorders>
              <w:top w:val="single" w:sz="4" w:space="0" w:color="auto"/>
              <w:left w:val="single" w:sz="4" w:space="0" w:color="auto"/>
              <w:bottom w:val="single" w:sz="4" w:space="0" w:color="auto"/>
              <w:right w:val="single" w:sz="4" w:space="0" w:color="auto"/>
            </w:tcBorders>
            <w:hideMark/>
          </w:tcPr>
          <w:p w:rsidR="00A411EF" w:rsidRPr="003C15BF" w:rsidRDefault="00A411EF" w:rsidP="003C15BF">
            <w:pPr>
              <w:spacing w:before="20" w:after="20" w:line="200" w:lineRule="exact"/>
              <w:ind w:right="-57"/>
              <w:jc w:val="center"/>
            </w:pPr>
            <w:r w:rsidRPr="003C15BF">
              <w:rPr>
                <w:sz w:val="22"/>
                <w:szCs w:val="22"/>
              </w:rPr>
              <w:t>Импорт</w:t>
            </w:r>
          </w:p>
        </w:tc>
        <w:tc>
          <w:tcPr>
            <w:tcW w:w="4127" w:type="dxa"/>
            <w:gridSpan w:val="4"/>
            <w:tcBorders>
              <w:top w:val="single" w:sz="4" w:space="0" w:color="auto"/>
              <w:left w:val="nil"/>
              <w:bottom w:val="single" w:sz="4" w:space="0" w:color="auto"/>
              <w:right w:val="single" w:sz="4" w:space="0" w:color="auto"/>
            </w:tcBorders>
            <w:hideMark/>
          </w:tcPr>
          <w:p w:rsidR="00A411EF" w:rsidRPr="003C15BF" w:rsidRDefault="00A411EF" w:rsidP="003C15BF">
            <w:pPr>
              <w:spacing w:before="20" w:after="20" w:line="200" w:lineRule="exact"/>
              <w:ind w:right="-57"/>
              <w:jc w:val="center"/>
            </w:pPr>
            <w:r w:rsidRPr="003C15BF">
              <w:rPr>
                <w:sz w:val="22"/>
                <w:szCs w:val="22"/>
              </w:rPr>
              <w:t>В том числе из</w:t>
            </w:r>
          </w:p>
        </w:tc>
      </w:tr>
      <w:tr w:rsidR="00A411EF" w:rsidRPr="003C15BF" w:rsidTr="005D4D29">
        <w:trPr>
          <w:cantSplit/>
          <w:trHeight w:val="60"/>
          <w:tblHeader/>
          <w:jc w:val="center"/>
        </w:trPr>
        <w:tc>
          <w:tcPr>
            <w:tcW w:w="2860" w:type="dxa"/>
            <w:vMerge/>
            <w:tcBorders>
              <w:top w:val="single" w:sz="4" w:space="0" w:color="auto"/>
              <w:left w:val="single" w:sz="4" w:space="0" w:color="auto"/>
              <w:bottom w:val="single" w:sz="4" w:space="0" w:color="auto"/>
              <w:right w:val="nil"/>
            </w:tcBorders>
            <w:vAlign w:val="center"/>
            <w:hideMark/>
          </w:tcPr>
          <w:p w:rsidR="00A411EF" w:rsidRPr="003C15BF" w:rsidRDefault="00A411EF" w:rsidP="003C15BF"/>
        </w:tc>
        <w:tc>
          <w:tcPr>
            <w:tcW w:w="937" w:type="dxa"/>
            <w:vMerge w:val="restart"/>
            <w:tcBorders>
              <w:top w:val="single" w:sz="4" w:space="0" w:color="auto"/>
              <w:left w:val="single" w:sz="4" w:space="0" w:color="auto"/>
              <w:bottom w:val="single" w:sz="4" w:space="0" w:color="auto"/>
              <w:right w:val="single" w:sz="4" w:space="0" w:color="auto"/>
            </w:tcBorders>
            <w:hideMark/>
          </w:tcPr>
          <w:p w:rsidR="00A411EF" w:rsidRPr="003C15BF" w:rsidRDefault="00A411EF" w:rsidP="003C15BF">
            <w:pPr>
              <w:spacing w:before="40" w:after="40" w:line="200" w:lineRule="exact"/>
              <w:ind w:right="-57"/>
              <w:jc w:val="center"/>
            </w:pPr>
            <w:r w:rsidRPr="003C15BF">
              <w:rPr>
                <w:sz w:val="22"/>
                <w:szCs w:val="22"/>
              </w:rPr>
              <w:t>январь-июль</w:t>
            </w:r>
            <w:r w:rsidRPr="003C15BF">
              <w:rPr>
                <w:sz w:val="22"/>
                <w:szCs w:val="22"/>
              </w:rPr>
              <w:br/>
              <w:t xml:space="preserve">2018 г. </w:t>
            </w:r>
          </w:p>
        </w:tc>
        <w:tc>
          <w:tcPr>
            <w:tcW w:w="1184" w:type="dxa"/>
            <w:vMerge w:val="restart"/>
            <w:tcBorders>
              <w:top w:val="single" w:sz="4" w:space="0" w:color="auto"/>
              <w:left w:val="nil"/>
              <w:bottom w:val="single" w:sz="4" w:space="0" w:color="auto"/>
              <w:right w:val="single" w:sz="4" w:space="0" w:color="auto"/>
            </w:tcBorders>
            <w:hideMark/>
          </w:tcPr>
          <w:p w:rsidR="00A411EF" w:rsidRPr="003C15BF" w:rsidRDefault="00A411EF" w:rsidP="003C15BF">
            <w:pPr>
              <w:spacing w:before="40" w:after="40" w:line="200" w:lineRule="exact"/>
              <w:ind w:right="-57"/>
              <w:jc w:val="center"/>
            </w:pPr>
            <w:r w:rsidRPr="003C15BF">
              <w:rPr>
                <w:sz w:val="22"/>
                <w:szCs w:val="22"/>
              </w:rPr>
              <w:t>январь-июль</w:t>
            </w:r>
            <w:r w:rsidRPr="003C15BF">
              <w:rPr>
                <w:sz w:val="22"/>
                <w:szCs w:val="22"/>
              </w:rPr>
              <w:br/>
              <w:t xml:space="preserve">2018 г. </w:t>
            </w:r>
            <w:r w:rsidRPr="003C15BF">
              <w:rPr>
                <w:sz w:val="22"/>
                <w:szCs w:val="22"/>
              </w:rPr>
              <w:br/>
              <w:t>в % к</w:t>
            </w:r>
            <w:r w:rsidRPr="003C15BF">
              <w:rPr>
                <w:sz w:val="22"/>
                <w:szCs w:val="22"/>
              </w:rPr>
              <w:br/>
              <w:t>январю-июлю</w:t>
            </w:r>
            <w:r w:rsidRPr="003C15BF">
              <w:rPr>
                <w:sz w:val="22"/>
                <w:szCs w:val="22"/>
              </w:rPr>
              <w:br/>
              <w:t xml:space="preserve">2017 г. </w:t>
            </w:r>
          </w:p>
        </w:tc>
        <w:tc>
          <w:tcPr>
            <w:tcW w:w="2021" w:type="dxa"/>
            <w:gridSpan w:val="2"/>
            <w:tcBorders>
              <w:top w:val="single" w:sz="4" w:space="0" w:color="auto"/>
              <w:left w:val="nil"/>
              <w:bottom w:val="single" w:sz="4" w:space="0" w:color="auto"/>
              <w:right w:val="single" w:sz="4" w:space="0" w:color="auto"/>
            </w:tcBorders>
            <w:hideMark/>
          </w:tcPr>
          <w:p w:rsidR="00A411EF" w:rsidRPr="003C15BF" w:rsidRDefault="00A411EF" w:rsidP="00BA4EF5">
            <w:pPr>
              <w:spacing w:before="40" w:after="40" w:line="200" w:lineRule="exact"/>
              <w:ind w:right="-57"/>
              <w:jc w:val="center"/>
            </w:pPr>
            <w:r w:rsidRPr="003C15BF">
              <w:rPr>
                <w:sz w:val="22"/>
                <w:szCs w:val="22"/>
              </w:rPr>
              <w:t>стран СНГ</w:t>
            </w:r>
          </w:p>
        </w:tc>
        <w:tc>
          <w:tcPr>
            <w:tcW w:w="2106" w:type="dxa"/>
            <w:gridSpan w:val="2"/>
            <w:tcBorders>
              <w:top w:val="single" w:sz="4" w:space="0" w:color="auto"/>
              <w:left w:val="nil"/>
              <w:bottom w:val="single" w:sz="4" w:space="0" w:color="auto"/>
              <w:right w:val="single" w:sz="4" w:space="0" w:color="auto"/>
            </w:tcBorders>
            <w:hideMark/>
          </w:tcPr>
          <w:p w:rsidR="00A411EF" w:rsidRPr="003C15BF" w:rsidRDefault="00A411EF" w:rsidP="00BA4EF5">
            <w:pPr>
              <w:spacing w:before="40" w:after="40" w:line="200" w:lineRule="exact"/>
              <w:ind w:right="-57"/>
              <w:jc w:val="center"/>
            </w:pPr>
            <w:r w:rsidRPr="003C15BF">
              <w:rPr>
                <w:sz w:val="22"/>
                <w:szCs w:val="22"/>
              </w:rPr>
              <w:t>стран вне СНГ</w:t>
            </w:r>
          </w:p>
        </w:tc>
      </w:tr>
      <w:tr w:rsidR="00A411EF" w:rsidRPr="003C15BF" w:rsidTr="005D4D29">
        <w:trPr>
          <w:cantSplit/>
          <w:tblHeader/>
          <w:jc w:val="center"/>
        </w:trPr>
        <w:tc>
          <w:tcPr>
            <w:tcW w:w="2860" w:type="dxa"/>
            <w:vMerge/>
            <w:tcBorders>
              <w:top w:val="single" w:sz="4" w:space="0" w:color="auto"/>
              <w:left w:val="single" w:sz="4" w:space="0" w:color="auto"/>
              <w:bottom w:val="single" w:sz="4" w:space="0" w:color="auto"/>
              <w:right w:val="nil"/>
            </w:tcBorders>
            <w:vAlign w:val="center"/>
            <w:hideMark/>
          </w:tcPr>
          <w:p w:rsidR="00A411EF" w:rsidRPr="003C15BF" w:rsidRDefault="00A411EF" w:rsidP="003C15BF"/>
        </w:tc>
        <w:tc>
          <w:tcPr>
            <w:tcW w:w="937" w:type="dxa"/>
            <w:vMerge/>
            <w:tcBorders>
              <w:top w:val="single" w:sz="4" w:space="0" w:color="auto"/>
              <w:left w:val="single" w:sz="4" w:space="0" w:color="auto"/>
              <w:bottom w:val="single" w:sz="4" w:space="0" w:color="auto"/>
              <w:right w:val="single" w:sz="4" w:space="0" w:color="auto"/>
            </w:tcBorders>
            <w:hideMark/>
          </w:tcPr>
          <w:p w:rsidR="00A411EF" w:rsidRPr="003C15BF" w:rsidRDefault="00A411EF" w:rsidP="003C15BF"/>
        </w:tc>
        <w:tc>
          <w:tcPr>
            <w:tcW w:w="1184" w:type="dxa"/>
            <w:vMerge/>
            <w:tcBorders>
              <w:top w:val="single" w:sz="4" w:space="0" w:color="auto"/>
              <w:left w:val="nil"/>
              <w:bottom w:val="single" w:sz="4" w:space="0" w:color="auto"/>
              <w:right w:val="single" w:sz="4" w:space="0" w:color="auto"/>
            </w:tcBorders>
            <w:hideMark/>
          </w:tcPr>
          <w:p w:rsidR="00A411EF" w:rsidRPr="003C15BF" w:rsidRDefault="00A411EF" w:rsidP="003C15BF"/>
        </w:tc>
        <w:tc>
          <w:tcPr>
            <w:tcW w:w="957" w:type="dxa"/>
            <w:tcBorders>
              <w:top w:val="single" w:sz="4" w:space="0" w:color="auto"/>
              <w:left w:val="nil"/>
              <w:bottom w:val="single" w:sz="4" w:space="0" w:color="auto"/>
              <w:right w:val="single" w:sz="4" w:space="0" w:color="auto"/>
            </w:tcBorders>
            <w:hideMark/>
          </w:tcPr>
          <w:p w:rsidR="00A411EF" w:rsidRPr="003C15BF" w:rsidRDefault="00A411EF" w:rsidP="003C15BF">
            <w:pPr>
              <w:spacing w:before="20" w:after="20" w:line="200" w:lineRule="exact"/>
              <w:ind w:right="-57"/>
              <w:jc w:val="center"/>
            </w:pPr>
            <w:r w:rsidRPr="003C15BF">
              <w:rPr>
                <w:sz w:val="22"/>
                <w:szCs w:val="22"/>
              </w:rPr>
              <w:t>январь-июль</w:t>
            </w:r>
            <w:r w:rsidRPr="003C15BF">
              <w:rPr>
                <w:sz w:val="22"/>
                <w:szCs w:val="22"/>
              </w:rPr>
              <w:br/>
              <w:t xml:space="preserve">2018 г. </w:t>
            </w:r>
          </w:p>
        </w:tc>
        <w:tc>
          <w:tcPr>
            <w:tcW w:w="1064" w:type="dxa"/>
            <w:tcBorders>
              <w:top w:val="single" w:sz="4" w:space="0" w:color="auto"/>
              <w:left w:val="nil"/>
              <w:bottom w:val="single" w:sz="4" w:space="0" w:color="auto"/>
              <w:right w:val="single" w:sz="4" w:space="0" w:color="auto"/>
            </w:tcBorders>
            <w:hideMark/>
          </w:tcPr>
          <w:p w:rsidR="00A411EF" w:rsidRPr="003C15BF" w:rsidRDefault="00A411EF" w:rsidP="003C15BF">
            <w:pPr>
              <w:spacing w:before="20" w:after="20" w:line="200" w:lineRule="exact"/>
              <w:ind w:left="-51" w:right="-57"/>
              <w:jc w:val="center"/>
            </w:pPr>
            <w:r w:rsidRPr="003C15BF">
              <w:rPr>
                <w:sz w:val="22"/>
                <w:szCs w:val="22"/>
              </w:rPr>
              <w:t>январь-июль</w:t>
            </w:r>
            <w:r w:rsidRPr="003C15BF">
              <w:rPr>
                <w:sz w:val="22"/>
                <w:szCs w:val="22"/>
              </w:rPr>
              <w:br/>
              <w:t xml:space="preserve">2018 г. </w:t>
            </w:r>
            <w:r w:rsidRPr="003C15BF">
              <w:rPr>
                <w:sz w:val="22"/>
                <w:szCs w:val="22"/>
              </w:rPr>
              <w:br/>
              <w:t>в % к</w:t>
            </w:r>
            <w:r w:rsidRPr="003C15BF">
              <w:rPr>
                <w:sz w:val="22"/>
                <w:szCs w:val="22"/>
              </w:rPr>
              <w:br/>
              <w:t>январю-июлю</w:t>
            </w:r>
            <w:r w:rsidRPr="003C15BF">
              <w:rPr>
                <w:sz w:val="22"/>
                <w:szCs w:val="22"/>
              </w:rPr>
              <w:br/>
              <w:t xml:space="preserve">2017 г. </w:t>
            </w:r>
          </w:p>
        </w:tc>
        <w:tc>
          <w:tcPr>
            <w:tcW w:w="1008" w:type="dxa"/>
            <w:tcBorders>
              <w:top w:val="single" w:sz="4" w:space="0" w:color="auto"/>
              <w:left w:val="nil"/>
              <w:bottom w:val="single" w:sz="4" w:space="0" w:color="auto"/>
              <w:right w:val="single" w:sz="4" w:space="0" w:color="auto"/>
            </w:tcBorders>
            <w:hideMark/>
          </w:tcPr>
          <w:p w:rsidR="00A411EF" w:rsidRPr="003C15BF" w:rsidRDefault="00A411EF" w:rsidP="003C15BF">
            <w:pPr>
              <w:spacing w:before="20" w:after="20" w:line="200" w:lineRule="exact"/>
              <w:ind w:right="-57"/>
              <w:jc w:val="center"/>
            </w:pPr>
            <w:r w:rsidRPr="003C15BF">
              <w:rPr>
                <w:sz w:val="22"/>
                <w:szCs w:val="22"/>
              </w:rPr>
              <w:t>январь-июль</w:t>
            </w:r>
            <w:r w:rsidRPr="003C15BF">
              <w:rPr>
                <w:sz w:val="22"/>
                <w:szCs w:val="22"/>
              </w:rPr>
              <w:br/>
              <w:t xml:space="preserve">2018 г. </w:t>
            </w:r>
          </w:p>
        </w:tc>
        <w:tc>
          <w:tcPr>
            <w:tcW w:w="1098" w:type="dxa"/>
            <w:tcBorders>
              <w:top w:val="single" w:sz="4" w:space="0" w:color="auto"/>
              <w:left w:val="nil"/>
              <w:bottom w:val="single" w:sz="4" w:space="0" w:color="auto"/>
              <w:right w:val="single" w:sz="4" w:space="0" w:color="auto"/>
            </w:tcBorders>
            <w:hideMark/>
          </w:tcPr>
          <w:p w:rsidR="00A411EF" w:rsidRPr="003C15BF" w:rsidRDefault="00A411EF" w:rsidP="003C15BF">
            <w:pPr>
              <w:spacing w:before="20" w:after="20" w:line="200" w:lineRule="exact"/>
              <w:ind w:left="-51" w:right="-57"/>
              <w:jc w:val="center"/>
            </w:pPr>
            <w:r w:rsidRPr="003C15BF">
              <w:rPr>
                <w:sz w:val="22"/>
                <w:szCs w:val="22"/>
              </w:rPr>
              <w:t>январь-июль</w:t>
            </w:r>
            <w:r w:rsidRPr="003C15BF">
              <w:rPr>
                <w:sz w:val="22"/>
                <w:szCs w:val="22"/>
              </w:rPr>
              <w:br/>
              <w:t xml:space="preserve">2018 г. </w:t>
            </w:r>
            <w:r w:rsidRPr="003C15BF">
              <w:rPr>
                <w:sz w:val="22"/>
                <w:szCs w:val="22"/>
              </w:rPr>
              <w:br/>
              <w:t>в % к</w:t>
            </w:r>
            <w:r w:rsidRPr="003C15BF">
              <w:rPr>
                <w:sz w:val="22"/>
                <w:szCs w:val="22"/>
              </w:rPr>
              <w:br/>
              <w:t>январю-июлю</w:t>
            </w:r>
            <w:r w:rsidRPr="003C15BF">
              <w:rPr>
                <w:sz w:val="22"/>
                <w:szCs w:val="22"/>
              </w:rPr>
              <w:br/>
              <w:t xml:space="preserve">2017 г. </w:t>
            </w:r>
          </w:p>
        </w:tc>
      </w:tr>
      <w:tr w:rsidR="00A411EF" w:rsidRPr="003C15BF" w:rsidTr="005D4D29">
        <w:trPr>
          <w:jc w:val="center"/>
        </w:trPr>
        <w:tc>
          <w:tcPr>
            <w:tcW w:w="2860" w:type="dxa"/>
            <w:tcBorders>
              <w:top w:val="single" w:sz="4" w:space="0" w:color="auto"/>
              <w:left w:val="single" w:sz="4" w:space="0" w:color="auto"/>
              <w:bottom w:val="nil"/>
              <w:right w:val="single" w:sz="4" w:space="0" w:color="auto"/>
            </w:tcBorders>
            <w:vAlign w:val="bottom"/>
            <w:hideMark/>
          </w:tcPr>
          <w:p w:rsidR="00A411EF" w:rsidRPr="003C15BF" w:rsidRDefault="00A411EF" w:rsidP="003C15BF">
            <w:pPr>
              <w:spacing w:before="50" w:after="60" w:line="222" w:lineRule="exact"/>
              <w:rPr>
                <w:snapToGrid w:val="0"/>
                <w:lang w:val="ru-MO"/>
              </w:rPr>
            </w:pPr>
            <w:r w:rsidRPr="003C15BF">
              <w:rPr>
                <w:snapToGrid w:val="0"/>
                <w:sz w:val="22"/>
                <w:szCs w:val="22"/>
              </w:rPr>
              <w:t>Нефть сырая</w:t>
            </w:r>
          </w:p>
        </w:tc>
        <w:tc>
          <w:tcPr>
            <w:tcW w:w="937" w:type="dxa"/>
            <w:tcBorders>
              <w:top w:val="nil"/>
              <w:left w:val="single" w:sz="4" w:space="0" w:color="auto"/>
              <w:bottom w:val="nil"/>
              <w:right w:val="single" w:sz="4" w:space="0" w:color="auto"/>
            </w:tcBorders>
            <w:vAlign w:val="bottom"/>
          </w:tcPr>
          <w:p w:rsidR="00A411EF" w:rsidRPr="003C15BF" w:rsidRDefault="00A411EF" w:rsidP="003C15BF">
            <w:pPr>
              <w:spacing w:before="50" w:after="60" w:line="222" w:lineRule="exact"/>
              <w:ind w:right="99"/>
              <w:jc w:val="right"/>
              <w:rPr>
                <w:rFonts w:eastAsia="Arial Unicode MS"/>
                <w:lang w:val="ru-MO"/>
              </w:rPr>
            </w:pPr>
          </w:p>
        </w:tc>
        <w:tc>
          <w:tcPr>
            <w:tcW w:w="1184" w:type="dxa"/>
            <w:tcBorders>
              <w:top w:val="single" w:sz="4" w:space="0" w:color="auto"/>
              <w:left w:val="single" w:sz="4" w:space="0" w:color="auto"/>
              <w:bottom w:val="nil"/>
              <w:right w:val="single" w:sz="4" w:space="0" w:color="auto"/>
            </w:tcBorders>
            <w:vAlign w:val="bottom"/>
          </w:tcPr>
          <w:p w:rsidR="00A411EF" w:rsidRPr="003C15BF" w:rsidRDefault="00A411EF" w:rsidP="003C15BF">
            <w:pPr>
              <w:spacing w:before="50" w:after="60" w:line="222" w:lineRule="exact"/>
              <w:ind w:right="227"/>
              <w:jc w:val="right"/>
              <w:rPr>
                <w:rFonts w:eastAsia="Arial Unicode MS"/>
                <w:lang w:val="ru-MO"/>
              </w:rPr>
            </w:pPr>
          </w:p>
        </w:tc>
        <w:tc>
          <w:tcPr>
            <w:tcW w:w="957" w:type="dxa"/>
            <w:tcBorders>
              <w:top w:val="single" w:sz="4" w:space="0" w:color="auto"/>
              <w:left w:val="single" w:sz="4" w:space="0" w:color="auto"/>
              <w:bottom w:val="nil"/>
              <w:right w:val="single" w:sz="4" w:space="0" w:color="auto"/>
            </w:tcBorders>
            <w:vAlign w:val="bottom"/>
          </w:tcPr>
          <w:p w:rsidR="00A411EF" w:rsidRPr="003C15BF" w:rsidRDefault="00A411EF" w:rsidP="003C15BF">
            <w:pPr>
              <w:spacing w:before="50" w:after="60" w:line="222" w:lineRule="exact"/>
              <w:ind w:right="170"/>
              <w:jc w:val="right"/>
              <w:rPr>
                <w:rFonts w:eastAsia="Arial Unicode MS"/>
              </w:rPr>
            </w:pPr>
          </w:p>
        </w:tc>
        <w:tc>
          <w:tcPr>
            <w:tcW w:w="1064" w:type="dxa"/>
            <w:tcBorders>
              <w:top w:val="single" w:sz="4" w:space="0" w:color="auto"/>
              <w:left w:val="single" w:sz="4" w:space="0" w:color="auto"/>
              <w:bottom w:val="nil"/>
              <w:right w:val="single" w:sz="4" w:space="0" w:color="auto"/>
            </w:tcBorders>
            <w:vAlign w:val="bottom"/>
          </w:tcPr>
          <w:p w:rsidR="00A411EF" w:rsidRPr="003C15BF" w:rsidRDefault="00A411EF" w:rsidP="003C15BF">
            <w:pPr>
              <w:spacing w:before="50" w:after="60" w:line="222" w:lineRule="exact"/>
              <w:ind w:right="227"/>
              <w:jc w:val="right"/>
              <w:rPr>
                <w:rFonts w:eastAsia="Arial Unicode MS"/>
              </w:rPr>
            </w:pPr>
          </w:p>
        </w:tc>
        <w:tc>
          <w:tcPr>
            <w:tcW w:w="1008" w:type="dxa"/>
            <w:tcBorders>
              <w:top w:val="single" w:sz="4" w:space="0" w:color="auto"/>
              <w:left w:val="single" w:sz="4" w:space="0" w:color="auto"/>
              <w:bottom w:val="nil"/>
              <w:right w:val="single" w:sz="4" w:space="0" w:color="auto"/>
            </w:tcBorders>
            <w:vAlign w:val="bottom"/>
          </w:tcPr>
          <w:p w:rsidR="00A411EF" w:rsidRPr="003C15BF" w:rsidRDefault="00A411EF" w:rsidP="003C15BF">
            <w:pPr>
              <w:spacing w:before="50" w:after="60" w:line="222" w:lineRule="exact"/>
              <w:ind w:right="112"/>
              <w:jc w:val="right"/>
              <w:rPr>
                <w:rFonts w:eastAsia="Arial Unicode MS"/>
              </w:rPr>
            </w:pPr>
          </w:p>
        </w:tc>
        <w:tc>
          <w:tcPr>
            <w:tcW w:w="1098" w:type="dxa"/>
            <w:tcBorders>
              <w:top w:val="nil"/>
              <w:left w:val="single" w:sz="4" w:space="0" w:color="auto"/>
              <w:bottom w:val="nil"/>
              <w:right w:val="single" w:sz="4" w:space="0" w:color="auto"/>
            </w:tcBorders>
            <w:vAlign w:val="bottom"/>
          </w:tcPr>
          <w:p w:rsidR="00A411EF" w:rsidRPr="003C15BF" w:rsidRDefault="00A411EF" w:rsidP="003C15BF">
            <w:pPr>
              <w:spacing w:before="50" w:after="60" w:line="222" w:lineRule="exact"/>
              <w:ind w:right="191"/>
              <w:jc w:val="right"/>
              <w:rPr>
                <w:rFonts w:eastAsia="Arial Unicode MS"/>
              </w:rPr>
            </w:pPr>
          </w:p>
        </w:tc>
      </w:tr>
      <w:tr w:rsidR="00A411EF" w:rsidRPr="003C15BF" w:rsidTr="005D4D29">
        <w:trPr>
          <w:jc w:val="center"/>
        </w:trPr>
        <w:tc>
          <w:tcPr>
            <w:tcW w:w="2860"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60" w:line="222" w:lineRule="exact"/>
              <w:ind w:left="232"/>
              <w:rPr>
                <w:snapToGrid w:val="0"/>
              </w:rPr>
            </w:pPr>
            <w:r w:rsidRPr="003C15BF">
              <w:rPr>
                <w:snapToGrid w:val="0"/>
                <w:sz w:val="22"/>
                <w:szCs w:val="22"/>
              </w:rPr>
              <w:t>количество, млн. т</w:t>
            </w:r>
          </w:p>
        </w:tc>
        <w:tc>
          <w:tcPr>
            <w:tcW w:w="937"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60" w:line="222" w:lineRule="exact"/>
              <w:ind w:right="102"/>
              <w:jc w:val="right"/>
              <w:rPr>
                <w:rFonts w:eastAsia="Arial Unicode MS"/>
                <w:lang w:val="ru-MO"/>
              </w:rPr>
            </w:pPr>
            <w:r w:rsidRPr="003C15BF">
              <w:rPr>
                <w:rFonts w:eastAsia="Arial Unicode MS"/>
                <w:sz w:val="22"/>
                <w:szCs w:val="22"/>
                <w:lang w:val="ru-MO"/>
              </w:rPr>
              <w:t>10,6</w:t>
            </w:r>
          </w:p>
        </w:tc>
        <w:tc>
          <w:tcPr>
            <w:tcW w:w="1184"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60" w:line="222" w:lineRule="exact"/>
              <w:ind w:right="227"/>
              <w:jc w:val="right"/>
              <w:rPr>
                <w:rFonts w:eastAsia="Arial Unicode MS"/>
                <w:lang w:val="ru-MO"/>
              </w:rPr>
            </w:pPr>
            <w:r w:rsidRPr="003C15BF">
              <w:rPr>
                <w:rFonts w:eastAsia="Arial Unicode MS"/>
                <w:sz w:val="22"/>
                <w:szCs w:val="22"/>
                <w:lang w:val="ru-MO"/>
              </w:rPr>
              <w:t>98,5</w:t>
            </w:r>
          </w:p>
        </w:tc>
        <w:tc>
          <w:tcPr>
            <w:tcW w:w="957"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60" w:line="222" w:lineRule="exact"/>
              <w:ind w:right="102"/>
              <w:jc w:val="right"/>
              <w:rPr>
                <w:rFonts w:eastAsia="Arial Unicode MS"/>
                <w:lang w:val="ru-MO"/>
              </w:rPr>
            </w:pPr>
            <w:r w:rsidRPr="003C15BF">
              <w:rPr>
                <w:rFonts w:eastAsia="Arial Unicode MS"/>
                <w:sz w:val="22"/>
                <w:szCs w:val="22"/>
                <w:lang w:val="ru-MO"/>
              </w:rPr>
              <w:t>10,6</w:t>
            </w:r>
          </w:p>
        </w:tc>
        <w:tc>
          <w:tcPr>
            <w:tcW w:w="1064"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60" w:line="222" w:lineRule="exact"/>
              <w:ind w:right="227"/>
              <w:jc w:val="right"/>
              <w:rPr>
                <w:rFonts w:eastAsia="Arial Unicode MS"/>
                <w:lang w:val="ru-MO"/>
              </w:rPr>
            </w:pPr>
            <w:r w:rsidRPr="003C15BF">
              <w:rPr>
                <w:rFonts w:eastAsia="Arial Unicode MS"/>
                <w:sz w:val="22"/>
                <w:szCs w:val="22"/>
                <w:lang w:val="ru-MO"/>
              </w:rPr>
              <w:t>98,5</w:t>
            </w:r>
          </w:p>
        </w:tc>
        <w:tc>
          <w:tcPr>
            <w:tcW w:w="1008"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60" w:line="222" w:lineRule="exact"/>
              <w:ind w:right="113"/>
              <w:jc w:val="right"/>
              <w:rPr>
                <w:rFonts w:eastAsia="Arial Unicode MS"/>
              </w:rPr>
            </w:pPr>
            <w:r w:rsidRPr="003C15BF">
              <w:rPr>
                <w:rFonts w:eastAsia="Arial Unicode MS"/>
                <w:sz w:val="22"/>
                <w:szCs w:val="22"/>
              </w:rPr>
              <w:t>–</w:t>
            </w:r>
          </w:p>
        </w:tc>
        <w:tc>
          <w:tcPr>
            <w:tcW w:w="1098"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60" w:line="222" w:lineRule="exact"/>
              <w:ind w:right="227"/>
              <w:jc w:val="right"/>
              <w:rPr>
                <w:rFonts w:eastAsia="Arial Unicode MS"/>
              </w:rPr>
            </w:pPr>
            <w:r w:rsidRPr="003C15BF">
              <w:rPr>
                <w:rFonts w:eastAsia="Arial Unicode MS"/>
                <w:sz w:val="22"/>
                <w:szCs w:val="22"/>
              </w:rPr>
              <w:t>–</w:t>
            </w:r>
          </w:p>
        </w:tc>
      </w:tr>
      <w:tr w:rsidR="00A411EF" w:rsidRPr="003C15BF" w:rsidTr="005D4D29">
        <w:trPr>
          <w:jc w:val="center"/>
        </w:trPr>
        <w:tc>
          <w:tcPr>
            <w:tcW w:w="2860"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60" w:line="222" w:lineRule="exact"/>
              <w:ind w:left="232"/>
              <w:rPr>
                <w:snapToGrid w:val="0"/>
              </w:rPr>
            </w:pPr>
            <w:r w:rsidRPr="003C15BF">
              <w:rPr>
                <w:snapToGrid w:val="0"/>
                <w:sz w:val="22"/>
                <w:szCs w:val="22"/>
              </w:rPr>
              <w:t>средняя цена, долларов США за тонну</w:t>
            </w:r>
          </w:p>
        </w:tc>
        <w:tc>
          <w:tcPr>
            <w:tcW w:w="937"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60" w:line="222" w:lineRule="exact"/>
              <w:ind w:right="102"/>
              <w:jc w:val="right"/>
              <w:rPr>
                <w:rFonts w:eastAsia="Arial Unicode MS"/>
              </w:rPr>
            </w:pPr>
            <w:r w:rsidRPr="003C15BF">
              <w:rPr>
                <w:rFonts w:eastAsia="Arial Unicode MS"/>
                <w:sz w:val="22"/>
                <w:szCs w:val="22"/>
              </w:rPr>
              <w:t>378</w:t>
            </w:r>
          </w:p>
        </w:tc>
        <w:tc>
          <w:tcPr>
            <w:tcW w:w="1184"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60" w:line="222" w:lineRule="exact"/>
              <w:ind w:right="227"/>
              <w:jc w:val="right"/>
              <w:rPr>
                <w:rFonts w:eastAsia="Arial Unicode MS"/>
              </w:rPr>
            </w:pPr>
            <w:r w:rsidRPr="003C15BF">
              <w:rPr>
                <w:rFonts w:eastAsia="Arial Unicode MS"/>
                <w:sz w:val="22"/>
                <w:szCs w:val="22"/>
              </w:rPr>
              <w:t>138,6</w:t>
            </w:r>
          </w:p>
        </w:tc>
        <w:tc>
          <w:tcPr>
            <w:tcW w:w="957"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60" w:line="222" w:lineRule="exact"/>
              <w:ind w:right="102"/>
              <w:jc w:val="right"/>
              <w:rPr>
                <w:rFonts w:eastAsia="Arial Unicode MS"/>
              </w:rPr>
            </w:pPr>
            <w:r w:rsidRPr="003C15BF">
              <w:rPr>
                <w:rFonts w:eastAsia="Arial Unicode MS"/>
                <w:sz w:val="22"/>
                <w:szCs w:val="22"/>
              </w:rPr>
              <w:t>378</w:t>
            </w:r>
          </w:p>
        </w:tc>
        <w:tc>
          <w:tcPr>
            <w:tcW w:w="1064"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60" w:line="222" w:lineRule="exact"/>
              <w:ind w:right="227"/>
              <w:jc w:val="right"/>
              <w:rPr>
                <w:rFonts w:eastAsia="Arial Unicode MS"/>
              </w:rPr>
            </w:pPr>
            <w:r w:rsidRPr="003C15BF">
              <w:rPr>
                <w:rFonts w:eastAsia="Arial Unicode MS"/>
                <w:sz w:val="22"/>
                <w:szCs w:val="22"/>
              </w:rPr>
              <w:t>138,6</w:t>
            </w:r>
          </w:p>
        </w:tc>
        <w:tc>
          <w:tcPr>
            <w:tcW w:w="1008"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60" w:line="222" w:lineRule="exact"/>
              <w:ind w:right="113"/>
              <w:jc w:val="right"/>
              <w:rPr>
                <w:rFonts w:eastAsia="Arial Unicode MS"/>
              </w:rPr>
            </w:pPr>
            <w:r w:rsidRPr="003C15BF">
              <w:rPr>
                <w:rFonts w:eastAsia="Arial Unicode MS"/>
                <w:sz w:val="22"/>
                <w:szCs w:val="22"/>
              </w:rPr>
              <w:t>–</w:t>
            </w:r>
          </w:p>
        </w:tc>
        <w:tc>
          <w:tcPr>
            <w:tcW w:w="1098"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60" w:line="222" w:lineRule="exact"/>
              <w:ind w:right="227"/>
              <w:jc w:val="right"/>
              <w:rPr>
                <w:rFonts w:eastAsia="Arial Unicode MS"/>
              </w:rPr>
            </w:pPr>
            <w:r w:rsidRPr="003C15BF">
              <w:rPr>
                <w:rFonts w:eastAsia="Arial Unicode MS"/>
                <w:sz w:val="22"/>
                <w:szCs w:val="22"/>
              </w:rPr>
              <w:t>–</w:t>
            </w:r>
          </w:p>
        </w:tc>
      </w:tr>
      <w:tr w:rsidR="00A411EF" w:rsidRPr="003C15BF" w:rsidTr="005D4D29">
        <w:trPr>
          <w:jc w:val="center"/>
        </w:trPr>
        <w:tc>
          <w:tcPr>
            <w:tcW w:w="2860"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60" w:line="222" w:lineRule="exact"/>
              <w:rPr>
                <w:snapToGrid w:val="0"/>
                <w:lang w:val="ru-MO"/>
              </w:rPr>
            </w:pPr>
            <w:r w:rsidRPr="003C15BF">
              <w:rPr>
                <w:snapToGrid w:val="0"/>
                <w:sz w:val="22"/>
                <w:szCs w:val="22"/>
              </w:rPr>
              <w:t>Нефтепродукты</w:t>
            </w:r>
          </w:p>
        </w:tc>
        <w:tc>
          <w:tcPr>
            <w:tcW w:w="937" w:type="dxa"/>
            <w:tcBorders>
              <w:top w:val="nil"/>
              <w:left w:val="single" w:sz="4" w:space="0" w:color="auto"/>
              <w:bottom w:val="nil"/>
              <w:right w:val="single" w:sz="4" w:space="0" w:color="auto"/>
            </w:tcBorders>
            <w:vAlign w:val="bottom"/>
          </w:tcPr>
          <w:p w:rsidR="00A411EF" w:rsidRPr="003C15BF" w:rsidRDefault="00A411EF" w:rsidP="003C15BF">
            <w:pPr>
              <w:spacing w:before="50" w:after="60" w:line="222" w:lineRule="exact"/>
              <w:ind w:right="102"/>
              <w:jc w:val="right"/>
              <w:rPr>
                <w:rFonts w:eastAsia="Arial Unicode MS"/>
              </w:rPr>
            </w:pPr>
          </w:p>
        </w:tc>
        <w:tc>
          <w:tcPr>
            <w:tcW w:w="1184" w:type="dxa"/>
            <w:tcBorders>
              <w:top w:val="nil"/>
              <w:left w:val="single" w:sz="4" w:space="0" w:color="auto"/>
              <w:bottom w:val="nil"/>
              <w:right w:val="single" w:sz="4" w:space="0" w:color="auto"/>
            </w:tcBorders>
            <w:vAlign w:val="bottom"/>
          </w:tcPr>
          <w:p w:rsidR="00A411EF" w:rsidRPr="003C15BF" w:rsidRDefault="00A411EF" w:rsidP="003C15BF">
            <w:pPr>
              <w:spacing w:before="50" w:after="60" w:line="222" w:lineRule="exact"/>
              <w:ind w:right="227"/>
              <w:jc w:val="right"/>
              <w:rPr>
                <w:rFonts w:eastAsia="Arial Unicode MS"/>
              </w:rPr>
            </w:pPr>
          </w:p>
        </w:tc>
        <w:tc>
          <w:tcPr>
            <w:tcW w:w="957" w:type="dxa"/>
            <w:tcBorders>
              <w:top w:val="nil"/>
              <w:left w:val="single" w:sz="4" w:space="0" w:color="auto"/>
              <w:bottom w:val="nil"/>
              <w:right w:val="single" w:sz="4" w:space="0" w:color="auto"/>
            </w:tcBorders>
            <w:vAlign w:val="bottom"/>
          </w:tcPr>
          <w:p w:rsidR="00A411EF" w:rsidRPr="003C15BF" w:rsidRDefault="00A411EF" w:rsidP="003C15BF">
            <w:pPr>
              <w:spacing w:before="50" w:after="60" w:line="222" w:lineRule="exact"/>
              <w:ind w:right="102"/>
              <w:jc w:val="right"/>
              <w:rPr>
                <w:rFonts w:eastAsia="Arial Unicode MS"/>
              </w:rPr>
            </w:pPr>
          </w:p>
        </w:tc>
        <w:tc>
          <w:tcPr>
            <w:tcW w:w="1064" w:type="dxa"/>
            <w:tcBorders>
              <w:top w:val="nil"/>
              <w:left w:val="single" w:sz="4" w:space="0" w:color="auto"/>
              <w:bottom w:val="nil"/>
              <w:right w:val="single" w:sz="4" w:space="0" w:color="auto"/>
            </w:tcBorders>
            <w:vAlign w:val="bottom"/>
          </w:tcPr>
          <w:p w:rsidR="00A411EF" w:rsidRPr="003C15BF" w:rsidRDefault="00A411EF" w:rsidP="003C15BF">
            <w:pPr>
              <w:spacing w:before="50" w:after="60" w:line="222" w:lineRule="exact"/>
              <w:ind w:right="102"/>
              <w:jc w:val="right"/>
              <w:rPr>
                <w:rFonts w:eastAsia="Arial Unicode MS"/>
              </w:rPr>
            </w:pPr>
          </w:p>
        </w:tc>
        <w:tc>
          <w:tcPr>
            <w:tcW w:w="1008" w:type="dxa"/>
            <w:tcBorders>
              <w:top w:val="nil"/>
              <w:left w:val="single" w:sz="4" w:space="0" w:color="auto"/>
              <w:bottom w:val="nil"/>
              <w:right w:val="single" w:sz="4" w:space="0" w:color="auto"/>
            </w:tcBorders>
            <w:vAlign w:val="bottom"/>
          </w:tcPr>
          <w:p w:rsidR="00A411EF" w:rsidRPr="003C15BF" w:rsidRDefault="00A411EF" w:rsidP="003C15BF">
            <w:pPr>
              <w:spacing w:before="50" w:after="60" w:line="222" w:lineRule="exact"/>
              <w:ind w:right="113"/>
              <w:jc w:val="right"/>
              <w:rPr>
                <w:rFonts w:eastAsia="Arial Unicode MS"/>
              </w:rPr>
            </w:pPr>
          </w:p>
        </w:tc>
        <w:tc>
          <w:tcPr>
            <w:tcW w:w="1098" w:type="dxa"/>
            <w:tcBorders>
              <w:top w:val="nil"/>
              <w:left w:val="single" w:sz="4" w:space="0" w:color="auto"/>
              <w:bottom w:val="nil"/>
              <w:right w:val="single" w:sz="4" w:space="0" w:color="auto"/>
            </w:tcBorders>
            <w:vAlign w:val="bottom"/>
          </w:tcPr>
          <w:p w:rsidR="00A411EF" w:rsidRPr="003C15BF" w:rsidRDefault="00A411EF" w:rsidP="003C15BF">
            <w:pPr>
              <w:spacing w:before="50" w:after="60" w:line="222" w:lineRule="exact"/>
              <w:ind w:right="227"/>
              <w:jc w:val="right"/>
              <w:rPr>
                <w:rFonts w:eastAsia="Arial Unicode MS"/>
              </w:rPr>
            </w:pPr>
          </w:p>
        </w:tc>
      </w:tr>
      <w:tr w:rsidR="00A411EF" w:rsidRPr="003C15BF" w:rsidTr="005D4D29">
        <w:trPr>
          <w:jc w:val="center"/>
        </w:trPr>
        <w:tc>
          <w:tcPr>
            <w:tcW w:w="2860" w:type="dxa"/>
            <w:tcBorders>
              <w:top w:val="nil"/>
              <w:left w:val="single" w:sz="4" w:space="0" w:color="auto"/>
              <w:right w:val="single" w:sz="4" w:space="0" w:color="auto"/>
            </w:tcBorders>
            <w:vAlign w:val="bottom"/>
            <w:hideMark/>
          </w:tcPr>
          <w:p w:rsidR="00A411EF" w:rsidRPr="003C15BF" w:rsidRDefault="00A411EF" w:rsidP="003C15BF">
            <w:pPr>
              <w:spacing w:before="50" w:after="60" w:line="222" w:lineRule="exact"/>
              <w:ind w:left="232"/>
              <w:rPr>
                <w:snapToGrid w:val="0"/>
              </w:rPr>
            </w:pPr>
            <w:r w:rsidRPr="003C15BF">
              <w:rPr>
                <w:snapToGrid w:val="0"/>
                <w:sz w:val="22"/>
                <w:szCs w:val="22"/>
              </w:rPr>
              <w:t>количество, тыс. т</w:t>
            </w:r>
          </w:p>
        </w:tc>
        <w:tc>
          <w:tcPr>
            <w:tcW w:w="937" w:type="dxa"/>
            <w:tcBorders>
              <w:top w:val="nil"/>
              <w:left w:val="single" w:sz="4" w:space="0" w:color="auto"/>
              <w:right w:val="single" w:sz="4" w:space="0" w:color="auto"/>
            </w:tcBorders>
            <w:vAlign w:val="bottom"/>
            <w:hideMark/>
          </w:tcPr>
          <w:p w:rsidR="00A411EF" w:rsidRPr="003C15BF" w:rsidRDefault="00A411EF" w:rsidP="003C15BF">
            <w:pPr>
              <w:spacing w:before="50" w:after="60" w:line="222" w:lineRule="exact"/>
              <w:ind w:right="102"/>
              <w:jc w:val="right"/>
              <w:rPr>
                <w:rFonts w:eastAsia="Arial Unicode MS"/>
              </w:rPr>
            </w:pPr>
            <w:r w:rsidRPr="003C15BF">
              <w:rPr>
                <w:rFonts w:eastAsia="Arial Unicode MS"/>
                <w:sz w:val="22"/>
                <w:szCs w:val="22"/>
              </w:rPr>
              <w:t>2 434,8</w:t>
            </w:r>
          </w:p>
        </w:tc>
        <w:tc>
          <w:tcPr>
            <w:tcW w:w="1184" w:type="dxa"/>
            <w:tcBorders>
              <w:top w:val="nil"/>
              <w:left w:val="single" w:sz="4" w:space="0" w:color="auto"/>
              <w:right w:val="single" w:sz="4" w:space="0" w:color="auto"/>
            </w:tcBorders>
            <w:vAlign w:val="bottom"/>
            <w:hideMark/>
          </w:tcPr>
          <w:p w:rsidR="00A411EF" w:rsidRPr="003C15BF" w:rsidRDefault="00A411EF" w:rsidP="003C15BF">
            <w:pPr>
              <w:spacing w:before="50" w:after="60" w:line="222" w:lineRule="exact"/>
              <w:ind w:right="227"/>
              <w:jc w:val="right"/>
              <w:rPr>
                <w:rFonts w:eastAsia="Arial Unicode MS"/>
              </w:rPr>
            </w:pPr>
            <w:r w:rsidRPr="003C15BF">
              <w:rPr>
                <w:rFonts w:eastAsia="Arial Unicode MS"/>
                <w:sz w:val="22"/>
                <w:szCs w:val="22"/>
              </w:rPr>
              <w:t>138,9</w:t>
            </w:r>
          </w:p>
        </w:tc>
        <w:tc>
          <w:tcPr>
            <w:tcW w:w="957" w:type="dxa"/>
            <w:tcBorders>
              <w:top w:val="nil"/>
              <w:left w:val="single" w:sz="4" w:space="0" w:color="auto"/>
              <w:right w:val="single" w:sz="4" w:space="0" w:color="auto"/>
            </w:tcBorders>
            <w:vAlign w:val="bottom"/>
            <w:hideMark/>
          </w:tcPr>
          <w:p w:rsidR="00A411EF" w:rsidRPr="003C15BF" w:rsidRDefault="00A411EF" w:rsidP="003C15BF">
            <w:pPr>
              <w:spacing w:before="50" w:after="60" w:line="222" w:lineRule="exact"/>
              <w:ind w:right="102"/>
              <w:jc w:val="right"/>
              <w:rPr>
                <w:rFonts w:eastAsia="Arial Unicode MS"/>
              </w:rPr>
            </w:pPr>
            <w:r w:rsidRPr="003C15BF">
              <w:rPr>
                <w:rFonts w:eastAsia="Arial Unicode MS"/>
                <w:sz w:val="22"/>
                <w:szCs w:val="22"/>
              </w:rPr>
              <w:t>2 419,6</w:t>
            </w:r>
          </w:p>
        </w:tc>
        <w:tc>
          <w:tcPr>
            <w:tcW w:w="1064" w:type="dxa"/>
            <w:tcBorders>
              <w:top w:val="nil"/>
              <w:left w:val="single" w:sz="4" w:space="0" w:color="auto"/>
              <w:right w:val="single" w:sz="4" w:space="0" w:color="auto"/>
            </w:tcBorders>
            <w:vAlign w:val="bottom"/>
            <w:hideMark/>
          </w:tcPr>
          <w:p w:rsidR="00A411EF" w:rsidRPr="003C15BF" w:rsidRDefault="00A411EF" w:rsidP="003C15BF">
            <w:pPr>
              <w:spacing w:before="50" w:after="60" w:line="222" w:lineRule="exact"/>
              <w:ind w:right="102"/>
              <w:jc w:val="right"/>
              <w:rPr>
                <w:rFonts w:eastAsia="Arial Unicode MS"/>
              </w:rPr>
            </w:pPr>
            <w:r w:rsidRPr="003C15BF">
              <w:rPr>
                <w:rFonts w:eastAsia="Arial Unicode MS"/>
                <w:sz w:val="22"/>
                <w:szCs w:val="22"/>
              </w:rPr>
              <w:t>139,1</w:t>
            </w:r>
          </w:p>
        </w:tc>
        <w:tc>
          <w:tcPr>
            <w:tcW w:w="1008" w:type="dxa"/>
            <w:tcBorders>
              <w:top w:val="nil"/>
              <w:left w:val="single" w:sz="4" w:space="0" w:color="auto"/>
              <w:right w:val="single" w:sz="4" w:space="0" w:color="auto"/>
            </w:tcBorders>
            <w:vAlign w:val="bottom"/>
            <w:hideMark/>
          </w:tcPr>
          <w:p w:rsidR="00A411EF" w:rsidRPr="003C15BF" w:rsidRDefault="00A411EF" w:rsidP="003C15BF">
            <w:pPr>
              <w:spacing w:before="50" w:after="60" w:line="222" w:lineRule="exact"/>
              <w:ind w:right="113"/>
              <w:jc w:val="right"/>
              <w:rPr>
                <w:rFonts w:eastAsia="Arial Unicode MS"/>
              </w:rPr>
            </w:pPr>
            <w:r w:rsidRPr="003C15BF">
              <w:rPr>
                <w:rFonts w:eastAsia="Arial Unicode MS"/>
                <w:sz w:val="22"/>
                <w:szCs w:val="22"/>
              </w:rPr>
              <w:t>15,2</w:t>
            </w:r>
          </w:p>
        </w:tc>
        <w:tc>
          <w:tcPr>
            <w:tcW w:w="1098" w:type="dxa"/>
            <w:tcBorders>
              <w:top w:val="nil"/>
              <w:left w:val="single" w:sz="4" w:space="0" w:color="auto"/>
              <w:right w:val="single" w:sz="4" w:space="0" w:color="auto"/>
            </w:tcBorders>
            <w:vAlign w:val="bottom"/>
            <w:hideMark/>
          </w:tcPr>
          <w:p w:rsidR="00A411EF" w:rsidRPr="003C15BF" w:rsidRDefault="00A411EF" w:rsidP="003C15BF">
            <w:pPr>
              <w:spacing w:before="50" w:after="60" w:line="222" w:lineRule="exact"/>
              <w:ind w:right="227"/>
              <w:jc w:val="right"/>
              <w:rPr>
                <w:rFonts w:eastAsia="Arial Unicode MS"/>
              </w:rPr>
            </w:pPr>
            <w:r w:rsidRPr="003C15BF">
              <w:rPr>
                <w:rFonts w:eastAsia="Arial Unicode MS"/>
                <w:sz w:val="22"/>
                <w:szCs w:val="22"/>
              </w:rPr>
              <w:t>111,8</w:t>
            </w:r>
          </w:p>
        </w:tc>
      </w:tr>
      <w:tr w:rsidR="00A411EF" w:rsidRPr="003C15BF" w:rsidTr="005D4D29">
        <w:trPr>
          <w:jc w:val="center"/>
        </w:trPr>
        <w:tc>
          <w:tcPr>
            <w:tcW w:w="2860" w:type="dxa"/>
            <w:tcBorders>
              <w:top w:val="nil"/>
              <w:left w:val="single" w:sz="4" w:space="0" w:color="auto"/>
              <w:right w:val="single" w:sz="4" w:space="0" w:color="auto"/>
            </w:tcBorders>
            <w:vAlign w:val="bottom"/>
            <w:hideMark/>
          </w:tcPr>
          <w:p w:rsidR="00A411EF" w:rsidRPr="003C15BF" w:rsidRDefault="00A411EF" w:rsidP="003C15BF">
            <w:pPr>
              <w:spacing w:before="50" w:after="60" w:line="222" w:lineRule="exact"/>
              <w:ind w:left="232"/>
              <w:rPr>
                <w:snapToGrid w:val="0"/>
              </w:rPr>
            </w:pPr>
            <w:r w:rsidRPr="003C15BF">
              <w:rPr>
                <w:snapToGrid w:val="0"/>
                <w:sz w:val="22"/>
                <w:szCs w:val="22"/>
              </w:rPr>
              <w:t>средняя цена, долларов США за тонну</w:t>
            </w:r>
          </w:p>
        </w:tc>
        <w:tc>
          <w:tcPr>
            <w:tcW w:w="937" w:type="dxa"/>
            <w:tcBorders>
              <w:top w:val="nil"/>
              <w:left w:val="single" w:sz="4" w:space="0" w:color="auto"/>
              <w:right w:val="single" w:sz="4" w:space="0" w:color="auto"/>
            </w:tcBorders>
            <w:vAlign w:val="bottom"/>
            <w:hideMark/>
          </w:tcPr>
          <w:p w:rsidR="00A411EF" w:rsidRPr="003C15BF" w:rsidRDefault="00A411EF" w:rsidP="003C15BF">
            <w:pPr>
              <w:spacing w:before="50" w:after="60" w:line="222" w:lineRule="exact"/>
              <w:ind w:right="102"/>
              <w:jc w:val="right"/>
              <w:rPr>
                <w:rFonts w:eastAsia="Arial Unicode MS"/>
              </w:rPr>
            </w:pPr>
            <w:r w:rsidRPr="003C15BF">
              <w:rPr>
                <w:rFonts w:eastAsia="Arial Unicode MS"/>
                <w:sz w:val="22"/>
                <w:szCs w:val="22"/>
              </w:rPr>
              <w:t>400</w:t>
            </w:r>
          </w:p>
        </w:tc>
        <w:tc>
          <w:tcPr>
            <w:tcW w:w="1184" w:type="dxa"/>
            <w:tcBorders>
              <w:top w:val="nil"/>
              <w:left w:val="single" w:sz="4" w:space="0" w:color="auto"/>
              <w:right w:val="single" w:sz="4" w:space="0" w:color="auto"/>
            </w:tcBorders>
            <w:vAlign w:val="bottom"/>
            <w:hideMark/>
          </w:tcPr>
          <w:p w:rsidR="00A411EF" w:rsidRPr="003C15BF" w:rsidRDefault="00A411EF" w:rsidP="003C15BF">
            <w:pPr>
              <w:spacing w:before="50" w:after="60" w:line="222" w:lineRule="exact"/>
              <w:ind w:right="227"/>
              <w:jc w:val="right"/>
              <w:rPr>
                <w:rFonts w:eastAsia="Arial Unicode MS"/>
              </w:rPr>
            </w:pPr>
            <w:r w:rsidRPr="003C15BF">
              <w:rPr>
                <w:rFonts w:eastAsia="Arial Unicode MS"/>
                <w:sz w:val="22"/>
                <w:szCs w:val="22"/>
              </w:rPr>
              <w:t>124,0</w:t>
            </w:r>
          </w:p>
        </w:tc>
        <w:tc>
          <w:tcPr>
            <w:tcW w:w="957" w:type="dxa"/>
            <w:tcBorders>
              <w:top w:val="nil"/>
              <w:left w:val="single" w:sz="4" w:space="0" w:color="auto"/>
              <w:right w:val="single" w:sz="4" w:space="0" w:color="auto"/>
            </w:tcBorders>
            <w:vAlign w:val="bottom"/>
            <w:hideMark/>
          </w:tcPr>
          <w:p w:rsidR="00A411EF" w:rsidRPr="003C15BF" w:rsidRDefault="00A411EF" w:rsidP="003C15BF">
            <w:pPr>
              <w:spacing w:before="50" w:after="60" w:line="222" w:lineRule="exact"/>
              <w:ind w:right="102"/>
              <w:jc w:val="right"/>
              <w:rPr>
                <w:rFonts w:eastAsia="Arial Unicode MS"/>
              </w:rPr>
            </w:pPr>
            <w:r w:rsidRPr="003C15BF">
              <w:rPr>
                <w:rFonts w:eastAsia="Arial Unicode MS"/>
                <w:sz w:val="22"/>
                <w:szCs w:val="22"/>
              </w:rPr>
              <w:t>391</w:t>
            </w:r>
          </w:p>
        </w:tc>
        <w:tc>
          <w:tcPr>
            <w:tcW w:w="1064" w:type="dxa"/>
            <w:tcBorders>
              <w:top w:val="nil"/>
              <w:left w:val="single" w:sz="4" w:space="0" w:color="auto"/>
              <w:right w:val="single" w:sz="4" w:space="0" w:color="auto"/>
            </w:tcBorders>
            <w:vAlign w:val="bottom"/>
            <w:hideMark/>
          </w:tcPr>
          <w:p w:rsidR="00A411EF" w:rsidRPr="003C15BF" w:rsidRDefault="00A411EF" w:rsidP="003C15BF">
            <w:pPr>
              <w:spacing w:before="50" w:after="60" w:line="222" w:lineRule="exact"/>
              <w:ind w:right="102"/>
              <w:jc w:val="right"/>
              <w:rPr>
                <w:rFonts w:eastAsia="Arial Unicode MS"/>
              </w:rPr>
            </w:pPr>
            <w:r w:rsidRPr="003C15BF">
              <w:rPr>
                <w:rFonts w:eastAsia="Arial Unicode MS"/>
                <w:sz w:val="22"/>
                <w:szCs w:val="22"/>
              </w:rPr>
              <w:t>125,2</w:t>
            </w:r>
          </w:p>
        </w:tc>
        <w:tc>
          <w:tcPr>
            <w:tcW w:w="1008" w:type="dxa"/>
            <w:tcBorders>
              <w:top w:val="nil"/>
              <w:left w:val="single" w:sz="4" w:space="0" w:color="auto"/>
              <w:right w:val="single" w:sz="4" w:space="0" w:color="auto"/>
            </w:tcBorders>
            <w:vAlign w:val="bottom"/>
            <w:hideMark/>
          </w:tcPr>
          <w:p w:rsidR="00A411EF" w:rsidRPr="003C15BF" w:rsidRDefault="00A411EF" w:rsidP="003C15BF">
            <w:pPr>
              <w:spacing w:before="50" w:after="60" w:line="222" w:lineRule="exact"/>
              <w:ind w:right="113"/>
              <w:jc w:val="right"/>
              <w:rPr>
                <w:rFonts w:eastAsia="Arial Unicode MS"/>
              </w:rPr>
            </w:pPr>
            <w:r w:rsidRPr="003C15BF">
              <w:rPr>
                <w:rFonts w:eastAsia="Arial Unicode MS"/>
                <w:sz w:val="22"/>
                <w:szCs w:val="22"/>
              </w:rPr>
              <w:t>1 810</w:t>
            </w:r>
          </w:p>
        </w:tc>
        <w:tc>
          <w:tcPr>
            <w:tcW w:w="1098" w:type="dxa"/>
            <w:tcBorders>
              <w:top w:val="nil"/>
              <w:left w:val="single" w:sz="4" w:space="0" w:color="auto"/>
              <w:right w:val="single" w:sz="4" w:space="0" w:color="auto"/>
            </w:tcBorders>
            <w:vAlign w:val="bottom"/>
            <w:hideMark/>
          </w:tcPr>
          <w:p w:rsidR="00A411EF" w:rsidRPr="003C15BF" w:rsidRDefault="00A411EF" w:rsidP="003C15BF">
            <w:pPr>
              <w:spacing w:before="50" w:after="60" w:line="222" w:lineRule="exact"/>
              <w:ind w:right="227"/>
              <w:jc w:val="right"/>
              <w:rPr>
                <w:rFonts w:eastAsia="Arial Unicode MS"/>
              </w:rPr>
            </w:pPr>
            <w:r w:rsidRPr="003C15BF">
              <w:rPr>
                <w:rFonts w:eastAsia="Arial Unicode MS"/>
                <w:sz w:val="22"/>
                <w:szCs w:val="22"/>
              </w:rPr>
              <w:t>111,5</w:t>
            </w:r>
          </w:p>
        </w:tc>
      </w:tr>
      <w:tr w:rsidR="00A411EF" w:rsidRPr="003C15BF" w:rsidTr="005D4D29">
        <w:trPr>
          <w:jc w:val="center"/>
        </w:trPr>
        <w:tc>
          <w:tcPr>
            <w:tcW w:w="2860" w:type="dxa"/>
            <w:tcBorders>
              <w:left w:val="single" w:sz="4" w:space="0" w:color="auto"/>
              <w:bottom w:val="nil"/>
              <w:right w:val="single" w:sz="4" w:space="0" w:color="auto"/>
            </w:tcBorders>
            <w:vAlign w:val="bottom"/>
            <w:hideMark/>
          </w:tcPr>
          <w:p w:rsidR="00A411EF" w:rsidRPr="003C15BF" w:rsidRDefault="00A411EF" w:rsidP="003C15BF">
            <w:pPr>
              <w:spacing w:before="50" w:after="60" w:line="222" w:lineRule="exact"/>
              <w:rPr>
                <w:snapToGrid w:val="0"/>
              </w:rPr>
            </w:pPr>
            <w:r w:rsidRPr="003C15BF">
              <w:rPr>
                <w:snapToGrid w:val="0"/>
                <w:sz w:val="22"/>
                <w:szCs w:val="22"/>
              </w:rPr>
              <w:t>Природный газ</w:t>
            </w:r>
          </w:p>
        </w:tc>
        <w:tc>
          <w:tcPr>
            <w:tcW w:w="937" w:type="dxa"/>
            <w:tcBorders>
              <w:left w:val="single" w:sz="4" w:space="0" w:color="auto"/>
              <w:bottom w:val="nil"/>
              <w:right w:val="single" w:sz="4" w:space="0" w:color="auto"/>
            </w:tcBorders>
            <w:vAlign w:val="bottom"/>
          </w:tcPr>
          <w:p w:rsidR="00A411EF" w:rsidRPr="003C15BF" w:rsidRDefault="00A411EF" w:rsidP="003C15BF">
            <w:pPr>
              <w:spacing w:before="50" w:after="60" w:line="222" w:lineRule="exact"/>
              <w:ind w:right="102"/>
              <w:jc w:val="right"/>
              <w:rPr>
                <w:rFonts w:eastAsia="Arial Unicode MS"/>
              </w:rPr>
            </w:pPr>
          </w:p>
        </w:tc>
        <w:tc>
          <w:tcPr>
            <w:tcW w:w="1184" w:type="dxa"/>
            <w:tcBorders>
              <w:left w:val="single" w:sz="4" w:space="0" w:color="auto"/>
              <w:bottom w:val="nil"/>
              <w:right w:val="single" w:sz="4" w:space="0" w:color="auto"/>
            </w:tcBorders>
            <w:vAlign w:val="bottom"/>
          </w:tcPr>
          <w:p w:rsidR="00A411EF" w:rsidRPr="003C15BF" w:rsidRDefault="00A411EF" w:rsidP="003C15BF">
            <w:pPr>
              <w:spacing w:before="50" w:after="60" w:line="222" w:lineRule="exact"/>
              <w:ind w:right="227"/>
              <w:jc w:val="right"/>
              <w:rPr>
                <w:rFonts w:eastAsia="Arial Unicode MS"/>
              </w:rPr>
            </w:pPr>
          </w:p>
        </w:tc>
        <w:tc>
          <w:tcPr>
            <w:tcW w:w="957" w:type="dxa"/>
            <w:tcBorders>
              <w:left w:val="single" w:sz="4" w:space="0" w:color="auto"/>
              <w:bottom w:val="nil"/>
              <w:right w:val="single" w:sz="4" w:space="0" w:color="auto"/>
            </w:tcBorders>
            <w:vAlign w:val="bottom"/>
          </w:tcPr>
          <w:p w:rsidR="00A411EF" w:rsidRPr="003C15BF" w:rsidRDefault="00A411EF" w:rsidP="003C15BF">
            <w:pPr>
              <w:spacing w:before="50" w:after="60" w:line="222" w:lineRule="exact"/>
              <w:ind w:right="102"/>
              <w:jc w:val="right"/>
              <w:rPr>
                <w:rFonts w:eastAsia="Arial Unicode MS"/>
              </w:rPr>
            </w:pPr>
          </w:p>
        </w:tc>
        <w:tc>
          <w:tcPr>
            <w:tcW w:w="1064" w:type="dxa"/>
            <w:tcBorders>
              <w:left w:val="single" w:sz="4" w:space="0" w:color="auto"/>
              <w:bottom w:val="nil"/>
              <w:right w:val="single" w:sz="4" w:space="0" w:color="auto"/>
            </w:tcBorders>
            <w:vAlign w:val="bottom"/>
          </w:tcPr>
          <w:p w:rsidR="00A411EF" w:rsidRPr="003C15BF" w:rsidRDefault="00A411EF" w:rsidP="003C15BF">
            <w:pPr>
              <w:spacing w:before="50" w:after="60" w:line="222" w:lineRule="exact"/>
              <w:ind w:right="102"/>
              <w:jc w:val="right"/>
              <w:rPr>
                <w:rFonts w:eastAsia="Arial Unicode MS"/>
              </w:rPr>
            </w:pPr>
          </w:p>
        </w:tc>
        <w:tc>
          <w:tcPr>
            <w:tcW w:w="1008" w:type="dxa"/>
            <w:tcBorders>
              <w:left w:val="single" w:sz="4" w:space="0" w:color="auto"/>
              <w:bottom w:val="nil"/>
              <w:right w:val="single" w:sz="4" w:space="0" w:color="auto"/>
            </w:tcBorders>
            <w:vAlign w:val="bottom"/>
          </w:tcPr>
          <w:p w:rsidR="00A411EF" w:rsidRPr="003C15BF" w:rsidRDefault="00A411EF" w:rsidP="003C15BF">
            <w:pPr>
              <w:spacing w:before="50" w:after="60" w:line="222" w:lineRule="exact"/>
              <w:ind w:right="113"/>
              <w:jc w:val="right"/>
              <w:rPr>
                <w:rFonts w:eastAsia="Arial Unicode MS"/>
              </w:rPr>
            </w:pPr>
          </w:p>
        </w:tc>
        <w:tc>
          <w:tcPr>
            <w:tcW w:w="1098" w:type="dxa"/>
            <w:tcBorders>
              <w:left w:val="single" w:sz="4" w:space="0" w:color="auto"/>
              <w:bottom w:val="nil"/>
              <w:right w:val="single" w:sz="4" w:space="0" w:color="auto"/>
            </w:tcBorders>
            <w:vAlign w:val="bottom"/>
          </w:tcPr>
          <w:p w:rsidR="00A411EF" w:rsidRPr="003C15BF" w:rsidRDefault="00A411EF" w:rsidP="003C15BF">
            <w:pPr>
              <w:spacing w:before="50" w:after="60" w:line="222" w:lineRule="exact"/>
              <w:ind w:right="227"/>
              <w:jc w:val="right"/>
              <w:rPr>
                <w:rFonts w:eastAsia="Arial Unicode MS"/>
              </w:rPr>
            </w:pPr>
          </w:p>
        </w:tc>
      </w:tr>
      <w:tr w:rsidR="00A411EF" w:rsidRPr="003C15BF" w:rsidTr="005D4D29">
        <w:trPr>
          <w:jc w:val="center"/>
        </w:trPr>
        <w:tc>
          <w:tcPr>
            <w:tcW w:w="2860"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60" w:line="222" w:lineRule="exact"/>
              <w:ind w:left="232"/>
              <w:rPr>
                <w:snapToGrid w:val="0"/>
              </w:rPr>
            </w:pPr>
            <w:r w:rsidRPr="003C15BF">
              <w:rPr>
                <w:snapToGrid w:val="0"/>
                <w:sz w:val="22"/>
                <w:szCs w:val="22"/>
              </w:rPr>
              <w:t>количество, млрд. м</w:t>
            </w:r>
            <w:r w:rsidRPr="003C15BF">
              <w:rPr>
                <w:snapToGrid w:val="0"/>
                <w:sz w:val="22"/>
                <w:szCs w:val="22"/>
                <w:vertAlign w:val="superscript"/>
              </w:rPr>
              <w:t>3</w:t>
            </w:r>
          </w:p>
        </w:tc>
        <w:tc>
          <w:tcPr>
            <w:tcW w:w="937"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60" w:line="222" w:lineRule="exact"/>
              <w:ind w:right="102"/>
              <w:jc w:val="right"/>
              <w:rPr>
                <w:rFonts w:eastAsia="Arial Unicode MS"/>
              </w:rPr>
            </w:pPr>
            <w:r w:rsidRPr="003C15BF">
              <w:rPr>
                <w:rFonts w:eastAsia="Arial Unicode MS"/>
                <w:sz w:val="22"/>
                <w:szCs w:val="22"/>
              </w:rPr>
              <w:t>11,5</w:t>
            </w:r>
          </w:p>
        </w:tc>
        <w:tc>
          <w:tcPr>
            <w:tcW w:w="1184"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60" w:line="222" w:lineRule="exact"/>
              <w:ind w:right="227"/>
              <w:jc w:val="right"/>
              <w:rPr>
                <w:rFonts w:eastAsia="Arial Unicode MS"/>
              </w:rPr>
            </w:pPr>
            <w:r w:rsidRPr="003C15BF">
              <w:rPr>
                <w:rFonts w:eastAsia="Arial Unicode MS"/>
                <w:sz w:val="22"/>
                <w:szCs w:val="22"/>
              </w:rPr>
              <w:t>105,8</w:t>
            </w:r>
          </w:p>
        </w:tc>
        <w:tc>
          <w:tcPr>
            <w:tcW w:w="957"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60" w:line="222" w:lineRule="exact"/>
              <w:ind w:right="102"/>
              <w:jc w:val="right"/>
              <w:rPr>
                <w:rFonts w:eastAsia="Arial Unicode MS"/>
              </w:rPr>
            </w:pPr>
            <w:r w:rsidRPr="003C15BF">
              <w:rPr>
                <w:rFonts w:eastAsia="Arial Unicode MS"/>
                <w:sz w:val="22"/>
                <w:szCs w:val="22"/>
              </w:rPr>
              <w:t>11,5</w:t>
            </w:r>
          </w:p>
        </w:tc>
        <w:tc>
          <w:tcPr>
            <w:tcW w:w="1064"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60" w:line="222" w:lineRule="exact"/>
              <w:ind w:right="227"/>
              <w:jc w:val="right"/>
              <w:rPr>
                <w:rFonts w:eastAsia="Arial Unicode MS"/>
              </w:rPr>
            </w:pPr>
            <w:r w:rsidRPr="003C15BF">
              <w:rPr>
                <w:rFonts w:eastAsia="Arial Unicode MS"/>
                <w:sz w:val="22"/>
                <w:szCs w:val="22"/>
              </w:rPr>
              <w:t>105,8</w:t>
            </w:r>
          </w:p>
        </w:tc>
        <w:tc>
          <w:tcPr>
            <w:tcW w:w="1008"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60" w:line="222" w:lineRule="exact"/>
              <w:ind w:right="113"/>
              <w:jc w:val="right"/>
              <w:rPr>
                <w:rFonts w:eastAsia="Arial Unicode MS"/>
              </w:rPr>
            </w:pPr>
            <w:r w:rsidRPr="003C15BF">
              <w:rPr>
                <w:rFonts w:eastAsia="Arial Unicode MS"/>
                <w:sz w:val="22"/>
                <w:szCs w:val="22"/>
              </w:rPr>
              <w:t>–</w:t>
            </w:r>
          </w:p>
        </w:tc>
        <w:tc>
          <w:tcPr>
            <w:tcW w:w="1098"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60" w:line="222" w:lineRule="exact"/>
              <w:ind w:right="227"/>
              <w:jc w:val="right"/>
              <w:rPr>
                <w:rFonts w:eastAsia="Arial Unicode MS"/>
              </w:rPr>
            </w:pPr>
            <w:r w:rsidRPr="003C15BF">
              <w:rPr>
                <w:rFonts w:eastAsia="Arial Unicode MS"/>
                <w:sz w:val="22"/>
                <w:szCs w:val="22"/>
              </w:rPr>
              <w:t>–</w:t>
            </w:r>
          </w:p>
        </w:tc>
      </w:tr>
      <w:tr w:rsidR="00A411EF" w:rsidRPr="003C15BF" w:rsidTr="005D4D29">
        <w:trPr>
          <w:jc w:val="center"/>
        </w:trPr>
        <w:tc>
          <w:tcPr>
            <w:tcW w:w="2860"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60" w:line="222" w:lineRule="exact"/>
              <w:ind w:left="232"/>
              <w:rPr>
                <w:snapToGrid w:val="0"/>
              </w:rPr>
            </w:pPr>
            <w:r w:rsidRPr="003C15BF">
              <w:rPr>
                <w:snapToGrid w:val="0"/>
                <w:sz w:val="22"/>
                <w:szCs w:val="22"/>
              </w:rPr>
              <w:t>средняя цена, долларов США за тыс. м</w:t>
            </w:r>
            <w:r w:rsidRPr="003C15BF">
              <w:rPr>
                <w:snapToGrid w:val="0"/>
                <w:sz w:val="22"/>
                <w:szCs w:val="22"/>
                <w:vertAlign w:val="superscript"/>
              </w:rPr>
              <w:t>3</w:t>
            </w:r>
          </w:p>
        </w:tc>
        <w:tc>
          <w:tcPr>
            <w:tcW w:w="937"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60" w:line="222" w:lineRule="exact"/>
              <w:ind w:right="102"/>
              <w:jc w:val="right"/>
              <w:rPr>
                <w:rFonts w:eastAsia="Arial Unicode MS"/>
              </w:rPr>
            </w:pPr>
            <w:r w:rsidRPr="003C15BF">
              <w:rPr>
                <w:rFonts w:eastAsia="Arial Unicode MS"/>
                <w:sz w:val="22"/>
                <w:szCs w:val="22"/>
              </w:rPr>
              <w:t>132</w:t>
            </w:r>
          </w:p>
        </w:tc>
        <w:tc>
          <w:tcPr>
            <w:tcW w:w="1184"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60" w:line="222" w:lineRule="exact"/>
              <w:ind w:right="227"/>
              <w:jc w:val="right"/>
              <w:rPr>
                <w:rFonts w:eastAsia="Arial Unicode MS"/>
              </w:rPr>
            </w:pPr>
            <w:r w:rsidRPr="003C15BF">
              <w:rPr>
                <w:rFonts w:eastAsia="Arial Unicode MS"/>
                <w:sz w:val="22"/>
                <w:szCs w:val="22"/>
              </w:rPr>
              <w:t>91,1</w:t>
            </w:r>
          </w:p>
        </w:tc>
        <w:tc>
          <w:tcPr>
            <w:tcW w:w="957"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60" w:line="222" w:lineRule="exact"/>
              <w:ind w:right="102"/>
              <w:jc w:val="right"/>
              <w:rPr>
                <w:rFonts w:eastAsia="Arial Unicode MS"/>
              </w:rPr>
            </w:pPr>
            <w:r w:rsidRPr="003C15BF">
              <w:rPr>
                <w:rFonts w:eastAsia="Arial Unicode MS"/>
                <w:sz w:val="22"/>
                <w:szCs w:val="22"/>
              </w:rPr>
              <w:t>132</w:t>
            </w:r>
          </w:p>
        </w:tc>
        <w:tc>
          <w:tcPr>
            <w:tcW w:w="1064"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60" w:line="222" w:lineRule="exact"/>
              <w:ind w:right="227"/>
              <w:jc w:val="right"/>
              <w:rPr>
                <w:rFonts w:eastAsia="Arial Unicode MS"/>
              </w:rPr>
            </w:pPr>
            <w:r w:rsidRPr="003C15BF">
              <w:rPr>
                <w:rFonts w:eastAsia="Arial Unicode MS"/>
                <w:sz w:val="22"/>
                <w:szCs w:val="22"/>
              </w:rPr>
              <w:t>91,1</w:t>
            </w:r>
          </w:p>
        </w:tc>
        <w:tc>
          <w:tcPr>
            <w:tcW w:w="1008"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60" w:line="222" w:lineRule="exact"/>
              <w:ind w:right="113"/>
              <w:jc w:val="right"/>
              <w:rPr>
                <w:rFonts w:eastAsia="Arial Unicode MS"/>
              </w:rPr>
            </w:pPr>
            <w:r w:rsidRPr="003C15BF">
              <w:rPr>
                <w:rFonts w:eastAsia="Arial Unicode MS"/>
                <w:sz w:val="22"/>
                <w:szCs w:val="22"/>
              </w:rPr>
              <w:t>–</w:t>
            </w:r>
          </w:p>
        </w:tc>
        <w:tc>
          <w:tcPr>
            <w:tcW w:w="1098"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60" w:line="222" w:lineRule="exact"/>
              <w:ind w:right="227"/>
              <w:jc w:val="right"/>
              <w:rPr>
                <w:rFonts w:eastAsia="Arial Unicode MS"/>
              </w:rPr>
            </w:pPr>
            <w:r w:rsidRPr="003C15BF">
              <w:rPr>
                <w:rFonts w:eastAsia="Arial Unicode MS"/>
                <w:sz w:val="22"/>
                <w:szCs w:val="22"/>
              </w:rPr>
              <w:t>–</w:t>
            </w:r>
          </w:p>
        </w:tc>
      </w:tr>
      <w:tr w:rsidR="00A411EF" w:rsidRPr="003C15BF" w:rsidTr="005D4D29">
        <w:trPr>
          <w:jc w:val="center"/>
        </w:trPr>
        <w:tc>
          <w:tcPr>
            <w:tcW w:w="2860"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60" w:line="222" w:lineRule="exact"/>
              <w:rPr>
                <w:snapToGrid w:val="0"/>
              </w:rPr>
            </w:pPr>
            <w:r w:rsidRPr="003C15BF">
              <w:rPr>
                <w:snapToGrid w:val="0"/>
                <w:sz w:val="22"/>
                <w:szCs w:val="22"/>
              </w:rPr>
              <w:t>Сжиженный газ</w:t>
            </w:r>
          </w:p>
        </w:tc>
        <w:tc>
          <w:tcPr>
            <w:tcW w:w="937" w:type="dxa"/>
            <w:tcBorders>
              <w:top w:val="nil"/>
              <w:left w:val="single" w:sz="4" w:space="0" w:color="auto"/>
              <w:bottom w:val="nil"/>
              <w:right w:val="single" w:sz="4" w:space="0" w:color="auto"/>
            </w:tcBorders>
            <w:vAlign w:val="bottom"/>
          </w:tcPr>
          <w:p w:rsidR="00A411EF" w:rsidRPr="003C15BF" w:rsidRDefault="00A411EF" w:rsidP="003C15BF">
            <w:pPr>
              <w:spacing w:before="50" w:after="60" w:line="222" w:lineRule="exact"/>
              <w:ind w:right="102"/>
              <w:jc w:val="right"/>
              <w:rPr>
                <w:rFonts w:eastAsia="Arial Unicode MS"/>
              </w:rPr>
            </w:pPr>
          </w:p>
        </w:tc>
        <w:tc>
          <w:tcPr>
            <w:tcW w:w="1184" w:type="dxa"/>
            <w:tcBorders>
              <w:top w:val="nil"/>
              <w:left w:val="single" w:sz="4" w:space="0" w:color="auto"/>
              <w:bottom w:val="nil"/>
              <w:right w:val="single" w:sz="4" w:space="0" w:color="auto"/>
            </w:tcBorders>
            <w:vAlign w:val="bottom"/>
          </w:tcPr>
          <w:p w:rsidR="00A411EF" w:rsidRPr="003C15BF" w:rsidRDefault="00A411EF" w:rsidP="003C15BF">
            <w:pPr>
              <w:spacing w:before="50" w:after="60" w:line="222" w:lineRule="exact"/>
              <w:ind w:right="227"/>
              <w:jc w:val="right"/>
              <w:rPr>
                <w:rFonts w:eastAsia="Arial Unicode MS"/>
              </w:rPr>
            </w:pPr>
          </w:p>
        </w:tc>
        <w:tc>
          <w:tcPr>
            <w:tcW w:w="957" w:type="dxa"/>
            <w:tcBorders>
              <w:top w:val="nil"/>
              <w:left w:val="single" w:sz="4" w:space="0" w:color="auto"/>
              <w:bottom w:val="nil"/>
              <w:right w:val="single" w:sz="4" w:space="0" w:color="auto"/>
            </w:tcBorders>
            <w:vAlign w:val="bottom"/>
          </w:tcPr>
          <w:p w:rsidR="00A411EF" w:rsidRPr="003C15BF" w:rsidRDefault="00A411EF" w:rsidP="003C15BF">
            <w:pPr>
              <w:spacing w:before="50" w:after="60" w:line="222" w:lineRule="exact"/>
              <w:ind w:right="102"/>
              <w:jc w:val="right"/>
              <w:rPr>
                <w:rFonts w:eastAsia="Arial Unicode MS"/>
              </w:rPr>
            </w:pPr>
          </w:p>
        </w:tc>
        <w:tc>
          <w:tcPr>
            <w:tcW w:w="1064" w:type="dxa"/>
            <w:tcBorders>
              <w:top w:val="nil"/>
              <w:left w:val="single" w:sz="4" w:space="0" w:color="auto"/>
              <w:bottom w:val="nil"/>
              <w:right w:val="single" w:sz="4" w:space="0" w:color="auto"/>
            </w:tcBorders>
            <w:vAlign w:val="bottom"/>
          </w:tcPr>
          <w:p w:rsidR="00A411EF" w:rsidRPr="003C15BF" w:rsidRDefault="00A411EF" w:rsidP="003C15BF">
            <w:pPr>
              <w:spacing w:before="50" w:after="60" w:line="222" w:lineRule="exact"/>
              <w:ind w:right="102"/>
              <w:jc w:val="right"/>
              <w:rPr>
                <w:rFonts w:eastAsia="Arial Unicode MS"/>
              </w:rPr>
            </w:pPr>
          </w:p>
        </w:tc>
        <w:tc>
          <w:tcPr>
            <w:tcW w:w="1008" w:type="dxa"/>
            <w:tcBorders>
              <w:top w:val="nil"/>
              <w:left w:val="single" w:sz="4" w:space="0" w:color="auto"/>
              <w:bottom w:val="nil"/>
              <w:right w:val="single" w:sz="4" w:space="0" w:color="auto"/>
            </w:tcBorders>
            <w:vAlign w:val="bottom"/>
          </w:tcPr>
          <w:p w:rsidR="00A411EF" w:rsidRPr="003C15BF" w:rsidRDefault="00A411EF" w:rsidP="003C15BF">
            <w:pPr>
              <w:spacing w:before="50" w:after="60" w:line="222" w:lineRule="exact"/>
              <w:ind w:right="113"/>
              <w:jc w:val="right"/>
              <w:rPr>
                <w:rFonts w:eastAsia="Arial Unicode MS"/>
              </w:rPr>
            </w:pPr>
          </w:p>
        </w:tc>
        <w:tc>
          <w:tcPr>
            <w:tcW w:w="1098" w:type="dxa"/>
            <w:tcBorders>
              <w:top w:val="nil"/>
              <w:left w:val="single" w:sz="4" w:space="0" w:color="auto"/>
              <w:bottom w:val="nil"/>
              <w:right w:val="single" w:sz="4" w:space="0" w:color="auto"/>
            </w:tcBorders>
            <w:vAlign w:val="bottom"/>
          </w:tcPr>
          <w:p w:rsidR="00A411EF" w:rsidRPr="003C15BF" w:rsidRDefault="00A411EF" w:rsidP="003C15BF">
            <w:pPr>
              <w:spacing w:before="50" w:after="60" w:line="222" w:lineRule="exact"/>
              <w:ind w:right="227"/>
              <w:jc w:val="right"/>
              <w:rPr>
                <w:rFonts w:eastAsia="Arial Unicode MS"/>
              </w:rPr>
            </w:pPr>
          </w:p>
        </w:tc>
      </w:tr>
      <w:tr w:rsidR="00A411EF" w:rsidRPr="003C15BF" w:rsidTr="005D4D29">
        <w:trPr>
          <w:jc w:val="center"/>
        </w:trPr>
        <w:tc>
          <w:tcPr>
            <w:tcW w:w="2860"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60" w:line="222" w:lineRule="exact"/>
              <w:ind w:left="232"/>
              <w:rPr>
                <w:snapToGrid w:val="0"/>
              </w:rPr>
            </w:pPr>
            <w:r w:rsidRPr="003C15BF">
              <w:rPr>
                <w:snapToGrid w:val="0"/>
                <w:sz w:val="22"/>
                <w:szCs w:val="22"/>
              </w:rPr>
              <w:t>количество, тыс. т</w:t>
            </w:r>
          </w:p>
        </w:tc>
        <w:tc>
          <w:tcPr>
            <w:tcW w:w="937"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60" w:line="222" w:lineRule="exact"/>
              <w:ind w:right="102"/>
              <w:jc w:val="right"/>
              <w:rPr>
                <w:rFonts w:eastAsia="Arial Unicode MS"/>
              </w:rPr>
            </w:pPr>
            <w:r w:rsidRPr="003C15BF">
              <w:rPr>
                <w:rFonts w:eastAsia="Arial Unicode MS"/>
                <w:sz w:val="22"/>
                <w:szCs w:val="22"/>
              </w:rPr>
              <w:t>314,1</w:t>
            </w:r>
          </w:p>
        </w:tc>
        <w:tc>
          <w:tcPr>
            <w:tcW w:w="1184"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60" w:line="222" w:lineRule="exact"/>
              <w:ind w:right="227"/>
              <w:jc w:val="right"/>
              <w:rPr>
                <w:rFonts w:eastAsia="Arial Unicode MS"/>
              </w:rPr>
            </w:pPr>
            <w:r w:rsidRPr="003C15BF">
              <w:rPr>
                <w:rFonts w:eastAsia="Arial Unicode MS"/>
                <w:sz w:val="22"/>
                <w:szCs w:val="22"/>
              </w:rPr>
              <w:t>124,5</w:t>
            </w:r>
          </w:p>
        </w:tc>
        <w:tc>
          <w:tcPr>
            <w:tcW w:w="957" w:type="dxa"/>
            <w:tcBorders>
              <w:top w:val="nil"/>
              <w:left w:val="single" w:sz="4" w:space="0" w:color="auto"/>
              <w:bottom w:val="nil"/>
              <w:right w:val="single" w:sz="4" w:space="0" w:color="auto"/>
            </w:tcBorders>
            <w:vAlign w:val="bottom"/>
            <w:hideMark/>
          </w:tcPr>
          <w:p w:rsidR="00A411EF" w:rsidRPr="00E44B97" w:rsidRDefault="00E44B97" w:rsidP="00E44B97">
            <w:pPr>
              <w:spacing w:before="50" w:after="60" w:line="222" w:lineRule="exact"/>
              <w:ind w:right="102"/>
              <w:jc w:val="right"/>
              <w:rPr>
                <w:rFonts w:eastAsia="Arial Unicode MS"/>
              </w:rPr>
            </w:pPr>
            <w:r>
              <w:rPr>
                <w:rFonts w:eastAsia="Arial Unicode MS"/>
                <w:sz w:val="22"/>
                <w:szCs w:val="22"/>
                <w:lang w:val="en-US"/>
              </w:rPr>
              <w:t>31</w:t>
            </w:r>
            <w:r w:rsidR="00A411EF" w:rsidRPr="003C15BF">
              <w:rPr>
                <w:rFonts w:eastAsia="Arial Unicode MS"/>
                <w:sz w:val="22"/>
                <w:szCs w:val="22"/>
              </w:rPr>
              <w:t>2</w:t>
            </w:r>
            <w:r>
              <w:rPr>
                <w:rFonts w:eastAsia="Arial Unicode MS"/>
                <w:sz w:val="22"/>
                <w:szCs w:val="22"/>
                <w:lang w:val="en-US"/>
              </w:rPr>
              <w:t>,9</w:t>
            </w:r>
          </w:p>
        </w:tc>
        <w:tc>
          <w:tcPr>
            <w:tcW w:w="1064" w:type="dxa"/>
            <w:tcBorders>
              <w:top w:val="nil"/>
              <w:left w:val="single" w:sz="4" w:space="0" w:color="auto"/>
              <w:bottom w:val="nil"/>
              <w:right w:val="single" w:sz="4" w:space="0" w:color="auto"/>
            </w:tcBorders>
            <w:vAlign w:val="bottom"/>
            <w:hideMark/>
          </w:tcPr>
          <w:p w:rsidR="00A411EF" w:rsidRPr="003C15BF" w:rsidRDefault="00A411EF" w:rsidP="00E44B97">
            <w:pPr>
              <w:spacing w:before="50" w:after="60" w:line="222" w:lineRule="exact"/>
              <w:ind w:right="102"/>
              <w:jc w:val="right"/>
              <w:rPr>
                <w:rFonts w:eastAsia="Arial Unicode MS"/>
              </w:rPr>
            </w:pPr>
            <w:r w:rsidRPr="003C15BF">
              <w:rPr>
                <w:rFonts w:eastAsia="Arial Unicode MS"/>
                <w:sz w:val="22"/>
                <w:szCs w:val="22"/>
              </w:rPr>
              <w:t>1</w:t>
            </w:r>
            <w:r w:rsidR="00E44B97">
              <w:rPr>
                <w:rFonts w:eastAsia="Arial Unicode MS"/>
                <w:sz w:val="22"/>
                <w:szCs w:val="22"/>
              </w:rPr>
              <w:t>24</w:t>
            </w:r>
            <w:r w:rsidRPr="003C15BF">
              <w:rPr>
                <w:rFonts w:eastAsia="Arial Unicode MS"/>
                <w:sz w:val="22"/>
                <w:szCs w:val="22"/>
              </w:rPr>
              <w:t>,</w:t>
            </w:r>
            <w:r w:rsidR="00E44B97">
              <w:rPr>
                <w:rFonts w:eastAsia="Arial Unicode MS"/>
                <w:sz w:val="22"/>
                <w:szCs w:val="22"/>
              </w:rPr>
              <w:t>1</w:t>
            </w:r>
          </w:p>
        </w:tc>
        <w:tc>
          <w:tcPr>
            <w:tcW w:w="1008"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60" w:line="222" w:lineRule="exact"/>
              <w:ind w:right="113"/>
              <w:jc w:val="right"/>
              <w:rPr>
                <w:rFonts w:eastAsia="Arial Unicode MS"/>
              </w:rPr>
            </w:pPr>
            <w:r w:rsidRPr="003C15BF">
              <w:rPr>
                <w:rFonts w:eastAsia="Arial Unicode MS"/>
                <w:sz w:val="22"/>
                <w:szCs w:val="22"/>
              </w:rPr>
              <w:t>1,2</w:t>
            </w:r>
          </w:p>
        </w:tc>
        <w:tc>
          <w:tcPr>
            <w:tcW w:w="1098"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60" w:line="222" w:lineRule="exact"/>
              <w:ind w:right="227"/>
              <w:jc w:val="right"/>
              <w:rPr>
                <w:rFonts w:eastAsia="Arial Unicode MS"/>
              </w:rPr>
            </w:pPr>
            <w:r w:rsidRPr="003C15BF">
              <w:rPr>
                <w:rFonts w:eastAsia="Arial Unicode MS"/>
                <w:sz w:val="22"/>
                <w:szCs w:val="22"/>
              </w:rPr>
              <w:t>x</w:t>
            </w:r>
          </w:p>
        </w:tc>
      </w:tr>
      <w:tr w:rsidR="00E44B97" w:rsidRPr="003C15BF" w:rsidTr="00134EE9">
        <w:trPr>
          <w:jc w:val="center"/>
        </w:trPr>
        <w:tc>
          <w:tcPr>
            <w:tcW w:w="2860" w:type="dxa"/>
            <w:tcBorders>
              <w:top w:val="nil"/>
              <w:left w:val="single" w:sz="4" w:space="0" w:color="auto"/>
              <w:bottom w:val="single" w:sz="4" w:space="0" w:color="auto"/>
              <w:right w:val="single" w:sz="4" w:space="0" w:color="auto"/>
            </w:tcBorders>
            <w:vAlign w:val="bottom"/>
            <w:hideMark/>
          </w:tcPr>
          <w:p w:rsidR="00E44B97" w:rsidRPr="003C15BF" w:rsidRDefault="00E44B97" w:rsidP="003C15BF">
            <w:pPr>
              <w:spacing w:before="50" w:after="60" w:line="222" w:lineRule="exact"/>
              <w:ind w:left="232"/>
              <w:rPr>
                <w:snapToGrid w:val="0"/>
              </w:rPr>
            </w:pPr>
            <w:r w:rsidRPr="003C15BF">
              <w:rPr>
                <w:snapToGrid w:val="0"/>
                <w:sz w:val="22"/>
                <w:szCs w:val="22"/>
              </w:rPr>
              <w:t>средняя цена, долларов США за тонну</w:t>
            </w:r>
          </w:p>
        </w:tc>
        <w:tc>
          <w:tcPr>
            <w:tcW w:w="937" w:type="dxa"/>
            <w:tcBorders>
              <w:top w:val="nil"/>
              <w:left w:val="single" w:sz="4" w:space="0" w:color="auto"/>
              <w:bottom w:val="single" w:sz="4" w:space="0" w:color="auto"/>
              <w:right w:val="single" w:sz="4" w:space="0" w:color="auto"/>
            </w:tcBorders>
            <w:vAlign w:val="bottom"/>
            <w:hideMark/>
          </w:tcPr>
          <w:p w:rsidR="00E44B97" w:rsidRPr="003C15BF" w:rsidRDefault="00E44B97" w:rsidP="003C15BF">
            <w:pPr>
              <w:spacing w:before="50" w:after="60" w:line="222" w:lineRule="exact"/>
              <w:ind w:right="102"/>
              <w:jc w:val="right"/>
              <w:rPr>
                <w:rFonts w:eastAsia="Arial Unicode MS"/>
              </w:rPr>
            </w:pPr>
            <w:r w:rsidRPr="003C15BF">
              <w:rPr>
                <w:rFonts w:eastAsia="Arial Unicode MS"/>
                <w:sz w:val="22"/>
                <w:szCs w:val="22"/>
              </w:rPr>
              <w:t>403</w:t>
            </w:r>
          </w:p>
        </w:tc>
        <w:tc>
          <w:tcPr>
            <w:tcW w:w="1184" w:type="dxa"/>
            <w:tcBorders>
              <w:top w:val="nil"/>
              <w:left w:val="single" w:sz="4" w:space="0" w:color="auto"/>
              <w:bottom w:val="single" w:sz="4" w:space="0" w:color="auto"/>
              <w:right w:val="single" w:sz="4" w:space="0" w:color="auto"/>
            </w:tcBorders>
            <w:vAlign w:val="bottom"/>
            <w:hideMark/>
          </w:tcPr>
          <w:p w:rsidR="00E44B97" w:rsidRPr="003C15BF" w:rsidRDefault="00E44B97" w:rsidP="003C15BF">
            <w:pPr>
              <w:spacing w:before="50" w:after="60" w:line="222" w:lineRule="exact"/>
              <w:ind w:right="227"/>
              <w:jc w:val="right"/>
              <w:rPr>
                <w:rFonts w:eastAsia="Arial Unicode MS"/>
              </w:rPr>
            </w:pPr>
            <w:r w:rsidRPr="003C15BF">
              <w:rPr>
                <w:rFonts w:eastAsia="Arial Unicode MS"/>
                <w:sz w:val="22"/>
                <w:szCs w:val="22"/>
              </w:rPr>
              <w:t>118,8</w:t>
            </w:r>
          </w:p>
        </w:tc>
        <w:tc>
          <w:tcPr>
            <w:tcW w:w="957" w:type="dxa"/>
            <w:tcBorders>
              <w:top w:val="nil"/>
              <w:left w:val="single" w:sz="4" w:space="0" w:color="auto"/>
              <w:bottom w:val="single" w:sz="4" w:space="0" w:color="auto"/>
              <w:right w:val="single" w:sz="4" w:space="0" w:color="auto"/>
            </w:tcBorders>
            <w:vAlign w:val="bottom"/>
            <w:hideMark/>
          </w:tcPr>
          <w:p w:rsidR="00E44B97" w:rsidRPr="003C15BF" w:rsidRDefault="00E44B97" w:rsidP="00221555">
            <w:pPr>
              <w:spacing w:before="50" w:after="60" w:line="222" w:lineRule="exact"/>
              <w:ind w:right="102"/>
              <w:jc w:val="right"/>
              <w:rPr>
                <w:rFonts w:eastAsia="Arial Unicode MS"/>
              </w:rPr>
            </w:pPr>
            <w:r w:rsidRPr="003C15BF">
              <w:rPr>
                <w:rFonts w:eastAsia="Arial Unicode MS"/>
                <w:sz w:val="22"/>
                <w:szCs w:val="22"/>
              </w:rPr>
              <w:t>402</w:t>
            </w:r>
          </w:p>
        </w:tc>
        <w:tc>
          <w:tcPr>
            <w:tcW w:w="1064" w:type="dxa"/>
            <w:tcBorders>
              <w:top w:val="nil"/>
              <w:left w:val="single" w:sz="4" w:space="0" w:color="auto"/>
              <w:bottom w:val="single" w:sz="4" w:space="0" w:color="auto"/>
              <w:right w:val="single" w:sz="4" w:space="0" w:color="auto"/>
            </w:tcBorders>
            <w:vAlign w:val="bottom"/>
            <w:hideMark/>
          </w:tcPr>
          <w:p w:rsidR="00E44B97" w:rsidRPr="003C15BF" w:rsidRDefault="00E44B97" w:rsidP="00221555">
            <w:pPr>
              <w:spacing w:before="50" w:after="60" w:line="222" w:lineRule="exact"/>
              <w:ind w:right="102"/>
              <w:jc w:val="right"/>
              <w:rPr>
                <w:rFonts w:eastAsia="Arial Unicode MS"/>
              </w:rPr>
            </w:pPr>
            <w:r w:rsidRPr="003C15BF">
              <w:rPr>
                <w:rFonts w:eastAsia="Arial Unicode MS"/>
                <w:sz w:val="22"/>
                <w:szCs w:val="22"/>
              </w:rPr>
              <w:t>118,6</w:t>
            </w:r>
          </w:p>
        </w:tc>
        <w:tc>
          <w:tcPr>
            <w:tcW w:w="1008" w:type="dxa"/>
            <w:tcBorders>
              <w:top w:val="nil"/>
              <w:left w:val="single" w:sz="4" w:space="0" w:color="auto"/>
              <w:bottom w:val="single" w:sz="4" w:space="0" w:color="auto"/>
              <w:right w:val="single" w:sz="4" w:space="0" w:color="auto"/>
            </w:tcBorders>
            <w:vAlign w:val="bottom"/>
            <w:hideMark/>
          </w:tcPr>
          <w:p w:rsidR="00E44B97" w:rsidRPr="003C15BF" w:rsidRDefault="00E44B97" w:rsidP="003C15BF">
            <w:pPr>
              <w:spacing w:before="50" w:after="60" w:line="222" w:lineRule="exact"/>
              <w:ind w:right="113"/>
              <w:jc w:val="right"/>
              <w:rPr>
                <w:rFonts w:eastAsia="Arial Unicode MS"/>
              </w:rPr>
            </w:pPr>
            <w:r w:rsidRPr="003C15BF">
              <w:rPr>
                <w:rFonts w:eastAsia="Arial Unicode MS"/>
                <w:sz w:val="22"/>
                <w:szCs w:val="22"/>
              </w:rPr>
              <w:t>642</w:t>
            </w:r>
          </w:p>
        </w:tc>
        <w:tc>
          <w:tcPr>
            <w:tcW w:w="1098" w:type="dxa"/>
            <w:tcBorders>
              <w:top w:val="nil"/>
              <w:left w:val="single" w:sz="4" w:space="0" w:color="auto"/>
              <w:bottom w:val="single" w:sz="4" w:space="0" w:color="auto"/>
              <w:right w:val="single" w:sz="4" w:space="0" w:color="auto"/>
            </w:tcBorders>
            <w:vAlign w:val="bottom"/>
            <w:hideMark/>
          </w:tcPr>
          <w:p w:rsidR="00E44B97" w:rsidRPr="003C15BF" w:rsidRDefault="00E44B97" w:rsidP="003C15BF">
            <w:pPr>
              <w:spacing w:before="50" w:after="60" w:line="222" w:lineRule="exact"/>
              <w:ind w:right="227"/>
              <w:jc w:val="right"/>
              <w:rPr>
                <w:rFonts w:eastAsia="Arial Unicode MS"/>
              </w:rPr>
            </w:pPr>
            <w:r w:rsidRPr="003C15BF">
              <w:rPr>
                <w:rFonts w:eastAsia="Arial Unicode MS"/>
                <w:sz w:val="22"/>
                <w:szCs w:val="22"/>
              </w:rPr>
              <w:t>9,7</w:t>
            </w:r>
          </w:p>
        </w:tc>
      </w:tr>
      <w:tr w:rsidR="00A411EF" w:rsidRPr="003C15BF" w:rsidTr="00134EE9">
        <w:trPr>
          <w:jc w:val="center"/>
        </w:trPr>
        <w:tc>
          <w:tcPr>
            <w:tcW w:w="2860" w:type="dxa"/>
            <w:tcBorders>
              <w:top w:val="single" w:sz="4" w:space="0" w:color="auto"/>
              <w:left w:val="single" w:sz="4" w:space="0" w:color="auto"/>
              <w:bottom w:val="nil"/>
              <w:right w:val="single" w:sz="4" w:space="0" w:color="auto"/>
            </w:tcBorders>
            <w:vAlign w:val="bottom"/>
            <w:hideMark/>
          </w:tcPr>
          <w:p w:rsidR="00A411EF" w:rsidRPr="003C15BF" w:rsidRDefault="00A411EF" w:rsidP="003C15BF">
            <w:pPr>
              <w:spacing w:before="50" w:after="50" w:line="210" w:lineRule="exact"/>
              <w:rPr>
                <w:snapToGrid w:val="0"/>
              </w:rPr>
            </w:pPr>
            <w:r w:rsidRPr="003C15BF">
              <w:rPr>
                <w:snapToGrid w:val="0"/>
                <w:sz w:val="22"/>
                <w:szCs w:val="22"/>
              </w:rPr>
              <w:lastRenderedPageBreak/>
              <w:t>Полимеры этилена</w:t>
            </w:r>
          </w:p>
        </w:tc>
        <w:tc>
          <w:tcPr>
            <w:tcW w:w="937" w:type="dxa"/>
            <w:tcBorders>
              <w:top w:val="single" w:sz="4" w:space="0" w:color="auto"/>
              <w:left w:val="single" w:sz="4" w:space="0" w:color="auto"/>
              <w:bottom w:val="nil"/>
              <w:right w:val="single" w:sz="4" w:space="0" w:color="auto"/>
            </w:tcBorders>
            <w:vAlign w:val="bottom"/>
          </w:tcPr>
          <w:p w:rsidR="00A411EF" w:rsidRPr="003C15BF" w:rsidRDefault="00A411EF" w:rsidP="003C15BF">
            <w:pPr>
              <w:spacing w:before="50" w:after="50" w:line="210" w:lineRule="exact"/>
              <w:ind w:right="102"/>
              <w:jc w:val="right"/>
              <w:rPr>
                <w:rFonts w:eastAsia="Arial Unicode MS"/>
              </w:rPr>
            </w:pPr>
          </w:p>
        </w:tc>
        <w:tc>
          <w:tcPr>
            <w:tcW w:w="1184" w:type="dxa"/>
            <w:tcBorders>
              <w:top w:val="single" w:sz="4" w:space="0" w:color="auto"/>
              <w:left w:val="single" w:sz="4" w:space="0" w:color="auto"/>
              <w:bottom w:val="nil"/>
              <w:right w:val="single" w:sz="4" w:space="0" w:color="auto"/>
            </w:tcBorders>
            <w:vAlign w:val="bottom"/>
          </w:tcPr>
          <w:p w:rsidR="00A411EF" w:rsidRPr="003C15BF" w:rsidRDefault="00A411EF" w:rsidP="003C15BF">
            <w:pPr>
              <w:spacing w:before="50" w:after="50" w:line="210" w:lineRule="exact"/>
              <w:ind w:right="227"/>
              <w:jc w:val="right"/>
              <w:rPr>
                <w:rFonts w:eastAsia="Arial Unicode MS"/>
              </w:rPr>
            </w:pPr>
          </w:p>
        </w:tc>
        <w:tc>
          <w:tcPr>
            <w:tcW w:w="957" w:type="dxa"/>
            <w:tcBorders>
              <w:top w:val="single" w:sz="4" w:space="0" w:color="auto"/>
              <w:left w:val="single" w:sz="4" w:space="0" w:color="auto"/>
              <w:bottom w:val="nil"/>
              <w:right w:val="single" w:sz="4" w:space="0" w:color="auto"/>
            </w:tcBorders>
            <w:vAlign w:val="bottom"/>
          </w:tcPr>
          <w:p w:rsidR="00A411EF" w:rsidRPr="003C15BF" w:rsidRDefault="00A411EF" w:rsidP="003C15BF">
            <w:pPr>
              <w:spacing w:before="50" w:after="50" w:line="210" w:lineRule="exact"/>
              <w:ind w:right="102"/>
              <w:jc w:val="right"/>
              <w:rPr>
                <w:rFonts w:eastAsia="Arial Unicode MS"/>
              </w:rPr>
            </w:pPr>
          </w:p>
        </w:tc>
        <w:tc>
          <w:tcPr>
            <w:tcW w:w="1064" w:type="dxa"/>
            <w:tcBorders>
              <w:top w:val="single" w:sz="4" w:space="0" w:color="auto"/>
              <w:left w:val="single" w:sz="4" w:space="0" w:color="auto"/>
              <w:bottom w:val="nil"/>
              <w:right w:val="single" w:sz="4" w:space="0" w:color="auto"/>
            </w:tcBorders>
            <w:vAlign w:val="bottom"/>
          </w:tcPr>
          <w:p w:rsidR="00A411EF" w:rsidRPr="003C15BF" w:rsidRDefault="00A411EF" w:rsidP="003C15BF">
            <w:pPr>
              <w:tabs>
                <w:tab w:val="left" w:pos="1032"/>
              </w:tabs>
              <w:spacing w:before="50" w:after="50" w:line="210" w:lineRule="exact"/>
              <w:ind w:right="102"/>
              <w:jc w:val="right"/>
              <w:rPr>
                <w:rFonts w:eastAsia="Arial Unicode MS"/>
              </w:rPr>
            </w:pPr>
          </w:p>
        </w:tc>
        <w:tc>
          <w:tcPr>
            <w:tcW w:w="1008" w:type="dxa"/>
            <w:tcBorders>
              <w:top w:val="single" w:sz="4" w:space="0" w:color="auto"/>
              <w:left w:val="single" w:sz="4" w:space="0" w:color="auto"/>
              <w:bottom w:val="nil"/>
              <w:right w:val="single" w:sz="4" w:space="0" w:color="auto"/>
            </w:tcBorders>
            <w:vAlign w:val="bottom"/>
          </w:tcPr>
          <w:p w:rsidR="00A411EF" w:rsidRPr="003C15BF" w:rsidRDefault="00A411EF" w:rsidP="003C15BF">
            <w:pPr>
              <w:spacing w:before="50" w:after="50" w:line="210" w:lineRule="exact"/>
              <w:ind w:right="113"/>
              <w:jc w:val="right"/>
              <w:rPr>
                <w:rFonts w:eastAsia="Arial Unicode MS"/>
              </w:rPr>
            </w:pPr>
          </w:p>
        </w:tc>
        <w:tc>
          <w:tcPr>
            <w:tcW w:w="1098" w:type="dxa"/>
            <w:tcBorders>
              <w:top w:val="single" w:sz="4" w:space="0" w:color="auto"/>
              <w:left w:val="single" w:sz="4" w:space="0" w:color="auto"/>
              <w:bottom w:val="nil"/>
              <w:right w:val="single" w:sz="4" w:space="0" w:color="auto"/>
            </w:tcBorders>
            <w:vAlign w:val="bottom"/>
          </w:tcPr>
          <w:p w:rsidR="00A411EF" w:rsidRPr="003C15BF" w:rsidRDefault="00A411EF" w:rsidP="003C15BF">
            <w:pPr>
              <w:spacing w:before="50" w:after="50" w:line="210" w:lineRule="exact"/>
              <w:ind w:right="227"/>
              <w:jc w:val="right"/>
              <w:rPr>
                <w:rFonts w:eastAsia="Arial Unicode MS"/>
              </w:rPr>
            </w:pPr>
          </w:p>
        </w:tc>
      </w:tr>
      <w:tr w:rsidR="00A411EF" w:rsidRPr="003C15BF" w:rsidTr="00134EE9">
        <w:trPr>
          <w:jc w:val="center"/>
        </w:trPr>
        <w:tc>
          <w:tcPr>
            <w:tcW w:w="2860" w:type="dxa"/>
            <w:tcBorders>
              <w:top w:val="nil"/>
              <w:left w:val="single" w:sz="4" w:space="0" w:color="auto"/>
              <w:right w:val="single" w:sz="4" w:space="0" w:color="auto"/>
            </w:tcBorders>
            <w:vAlign w:val="bottom"/>
            <w:hideMark/>
          </w:tcPr>
          <w:p w:rsidR="00A411EF" w:rsidRPr="003C15BF" w:rsidRDefault="00A411EF" w:rsidP="003C15BF">
            <w:pPr>
              <w:spacing w:before="50" w:after="50" w:line="210" w:lineRule="exact"/>
              <w:ind w:left="232"/>
              <w:rPr>
                <w:snapToGrid w:val="0"/>
              </w:rPr>
            </w:pPr>
            <w:r w:rsidRPr="003C15BF">
              <w:rPr>
                <w:snapToGrid w:val="0"/>
                <w:sz w:val="22"/>
                <w:szCs w:val="22"/>
              </w:rPr>
              <w:t>количество, тыс. т</w:t>
            </w:r>
          </w:p>
        </w:tc>
        <w:tc>
          <w:tcPr>
            <w:tcW w:w="937" w:type="dxa"/>
            <w:tcBorders>
              <w:top w:val="nil"/>
              <w:left w:val="single" w:sz="4" w:space="0" w:color="auto"/>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rPr>
            </w:pPr>
            <w:r w:rsidRPr="003C15BF">
              <w:rPr>
                <w:rFonts w:eastAsia="Arial Unicode MS"/>
                <w:sz w:val="22"/>
                <w:szCs w:val="22"/>
              </w:rPr>
              <w:t>81,9</w:t>
            </w:r>
          </w:p>
        </w:tc>
        <w:tc>
          <w:tcPr>
            <w:tcW w:w="1184" w:type="dxa"/>
            <w:tcBorders>
              <w:top w:val="nil"/>
              <w:left w:val="single" w:sz="4" w:space="0" w:color="auto"/>
              <w:right w:val="single" w:sz="4" w:space="0" w:color="auto"/>
            </w:tcBorders>
            <w:vAlign w:val="bottom"/>
            <w:hideMark/>
          </w:tcPr>
          <w:p w:rsidR="00A411EF" w:rsidRPr="003C15BF" w:rsidRDefault="00A411EF" w:rsidP="003C15BF">
            <w:pPr>
              <w:spacing w:before="50" w:after="50" w:line="210" w:lineRule="exact"/>
              <w:ind w:right="227"/>
              <w:jc w:val="right"/>
              <w:rPr>
                <w:rFonts w:eastAsia="Arial Unicode MS"/>
              </w:rPr>
            </w:pPr>
            <w:r w:rsidRPr="003C15BF">
              <w:rPr>
                <w:rFonts w:eastAsia="Arial Unicode MS"/>
                <w:sz w:val="22"/>
                <w:szCs w:val="22"/>
              </w:rPr>
              <w:t>105,4</w:t>
            </w:r>
          </w:p>
        </w:tc>
        <w:tc>
          <w:tcPr>
            <w:tcW w:w="957" w:type="dxa"/>
            <w:tcBorders>
              <w:top w:val="nil"/>
              <w:left w:val="single" w:sz="4" w:space="0" w:color="auto"/>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rPr>
            </w:pPr>
            <w:r w:rsidRPr="003C15BF">
              <w:rPr>
                <w:rFonts w:eastAsia="Arial Unicode MS"/>
                <w:sz w:val="22"/>
                <w:szCs w:val="22"/>
              </w:rPr>
              <w:t>45,5</w:t>
            </w:r>
          </w:p>
        </w:tc>
        <w:tc>
          <w:tcPr>
            <w:tcW w:w="1064" w:type="dxa"/>
            <w:tcBorders>
              <w:top w:val="nil"/>
              <w:left w:val="single" w:sz="4" w:space="0" w:color="auto"/>
              <w:right w:val="single" w:sz="4" w:space="0" w:color="auto"/>
            </w:tcBorders>
            <w:vAlign w:val="bottom"/>
            <w:hideMark/>
          </w:tcPr>
          <w:p w:rsidR="00A411EF" w:rsidRPr="003C15BF" w:rsidRDefault="00A411EF" w:rsidP="003C15BF">
            <w:pPr>
              <w:tabs>
                <w:tab w:val="left" w:pos="1032"/>
              </w:tabs>
              <w:spacing w:before="50" w:after="50" w:line="210" w:lineRule="exact"/>
              <w:ind w:right="102"/>
              <w:jc w:val="right"/>
              <w:rPr>
                <w:rFonts w:eastAsia="Arial Unicode MS"/>
              </w:rPr>
            </w:pPr>
            <w:r w:rsidRPr="003C15BF">
              <w:rPr>
                <w:rFonts w:eastAsia="Arial Unicode MS"/>
                <w:sz w:val="22"/>
                <w:szCs w:val="22"/>
              </w:rPr>
              <w:t>141,9</w:t>
            </w:r>
          </w:p>
        </w:tc>
        <w:tc>
          <w:tcPr>
            <w:tcW w:w="1008" w:type="dxa"/>
            <w:tcBorders>
              <w:top w:val="nil"/>
              <w:left w:val="single" w:sz="4" w:space="0" w:color="auto"/>
              <w:right w:val="single" w:sz="4" w:space="0" w:color="auto"/>
            </w:tcBorders>
            <w:vAlign w:val="bottom"/>
            <w:hideMark/>
          </w:tcPr>
          <w:p w:rsidR="00A411EF" w:rsidRPr="003C15BF" w:rsidRDefault="00A411EF" w:rsidP="003C15BF">
            <w:pPr>
              <w:spacing w:before="50" w:after="50" w:line="210" w:lineRule="exact"/>
              <w:ind w:right="113"/>
              <w:jc w:val="right"/>
              <w:rPr>
                <w:rFonts w:eastAsia="Arial Unicode MS"/>
              </w:rPr>
            </w:pPr>
            <w:r w:rsidRPr="003C15BF">
              <w:rPr>
                <w:rFonts w:eastAsia="Arial Unicode MS"/>
                <w:sz w:val="22"/>
                <w:szCs w:val="22"/>
              </w:rPr>
              <w:t>36,4</w:t>
            </w:r>
          </w:p>
        </w:tc>
        <w:tc>
          <w:tcPr>
            <w:tcW w:w="1098" w:type="dxa"/>
            <w:tcBorders>
              <w:top w:val="nil"/>
              <w:left w:val="single" w:sz="4" w:space="0" w:color="auto"/>
              <w:right w:val="single" w:sz="4" w:space="0" w:color="auto"/>
            </w:tcBorders>
            <w:vAlign w:val="bottom"/>
            <w:hideMark/>
          </w:tcPr>
          <w:p w:rsidR="00A411EF" w:rsidRPr="003C15BF" w:rsidRDefault="00A411EF" w:rsidP="003C15BF">
            <w:pPr>
              <w:spacing w:before="50" w:after="50" w:line="210" w:lineRule="exact"/>
              <w:ind w:right="227"/>
              <w:jc w:val="right"/>
              <w:rPr>
                <w:rFonts w:eastAsia="Arial Unicode MS"/>
              </w:rPr>
            </w:pPr>
            <w:r w:rsidRPr="003C15BF">
              <w:rPr>
                <w:rFonts w:eastAsia="Arial Unicode MS"/>
                <w:sz w:val="22"/>
                <w:szCs w:val="22"/>
              </w:rPr>
              <w:t>79,9</w:t>
            </w:r>
          </w:p>
        </w:tc>
      </w:tr>
      <w:tr w:rsidR="00A411EF" w:rsidRPr="003C15BF" w:rsidTr="00134EE9">
        <w:trPr>
          <w:jc w:val="center"/>
        </w:trPr>
        <w:tc>
          <w:tcPr>
            <w:tcW w:w="2860" w:type="dxa"/>
            <w:tcBorders>
              <w:top w:val="nil"/>
              <w:left w:val="single" w:sz="4" w:space="0" w:color="auto"/>
              <w:right w:val="single" w:sz="4" w:space="0" w:color="auto"/>
            </w:tcBorders>
            <w:vAlign w:val="bottom"/>
            <w:hideMark/>
          </w:tcPr>
          <w:p w:rsidR="00A411EF" w:rsidRPr="003C15BF" w:rsidRDefault="00A411EF" w:rsidP="003C15BF">
            <w:pPr>
              <w:spacing w:before="50" w:after="50" w:line="210" w:lineRule="exact"/>
              <w:ind w:left="232"/>
              <w:rPr>
                <w:snapToGrid w:val="0"/>
              </w:rPr>
            </w:pPr>
            <w:r w:rsidRPr="003C15BF">
              <w:rPr>
                <w:snapToGrid w:val="0"/>
                <w:sz w:val="22"/>
                <w:szCs w:val="22"/>
              </w:rPr>
              <w:t>средняя цена, долларов США за тонну</w:t>
            </w:r>
          </w:p>
        </w:tc>
        <w:tc>
          <w:tcPr>
            <w:tcW w:w="937" w:type="dxa"/>
            <w:tcBorders>
              <w:top w:val="nil"/>
              <w:left w:val="single" w:sz="4" w:space="0" w:color="auto"/>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rPr>
            </w:pPr>
            <w:r w:rsidRPr="003C15BF">
              <w:rPr>
                <w:rFonts w:eastAsia="Arial Unicode MS"/>
                <w:sz w:val="22"/>
                <w:szCs w:val="22"/>
              </w:rPr>
              <w:t>1 410</w:t>
            </w:r>
          </w:p>
        </w:tc>
        <w:tc>
          <w:tcPr>
            <w:tcW w:w="1184" w:type="dxa"/>
            <w:tcBorders>
              <w:top w:val="nil"/>
              <w:left w:val="single" w:sz="4" w:space="0" w:color="auto"/>
              <w:right w:val="single" w:sz="4" w:space="0" w:color="auto"/>
            </w:tcBorders>
            <w:vAlign w:val="bottom"/>
            <w:hideMark/>
          </w:tcPr>
          <w:p w:rsidR="00A411EF" w:rsidRPr="003C15BF" w:rsidRDefault="00A411EF" w:rsidP="003C15BF">
            <w:pPr>
              <w:spacing w:before="50" w:after="50" w:line="210" w:lineRule="exact"/>
              <w:ind w:right="227"/>
              <w:jc w:val="right"/>
              <w:rPr>
                <w:rFonts w:eastAsia="Arial Unicode MS"/>
              </w:rPr>
            </w:pPr>
            <w:r w:rsidRPr="003C15BF">
              <w:rPr>
                <w:rFonts w:eastAsia="Arial Unicode MS"/>
                <w:sz w:val="22"/>
                <w:szCs w:val="22"/>
              </w:rPr>
              <w:t>102,3</w:t>
            </w:r>
          </w:p>
        </w:tc>
        <w:tc>
          <w:tcPr>
            <w:tcW w:w="957" w:type="dxa"/>
            <w:tcBorders>
              <w:top w:val="nil"/>
              <w:left w:val="single" w:sz="4" w:space="0" w:color="auto"/>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rPr>
            </w:pPr>
            <w:r w:rsidRPr="003C15BF">
              <w:rPr>
                <w:rFonts w:eastAsia="Arial Unicode MS"/>
                <w:sz w:val="22"/>
                <w:szCs w:val="22"/>
              </w:rPr>
              <w:t>1 322</w:t>
            </w:r>
          </w:p>
        </w:tc>
        <w:tc>
          <w:tcPr>
            <w:tcW w:w="1064" w:type="dxa"/>
            <w:tcBorders>
              <w:top w:val="nil"/>
              <w:left w:val="single" w:sz="4" w:space="0" w:color="auto"/>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rPr>
            </w:pPr>
            <w:r w:rsidRPr="003C15BF">
              <w:rPr>
                <w:rFonts w:eastAsia="Arial Unicode MS"/>
                <w:sz w:val="22"/>
                <w:szCs w:val="22"/>
              </w:rPr>
              <w:t>100,5</w:t>
            </w:r>
          </w:p>
        </w:tc>
        <w:tc>
          <w:tcPr>
            <w:tcW w:w="1008" w:type="dxa"/>
            <w:tcBorders>
              <w:top w:val="nil"/>
              <w:left w:val="single" w:sz="4" w:space="0" w:color="auto"/>
              <w:right w:val="single" w:sz="4" w:space="0" w:color="auto"/>
            </w:tcBorders>
            <w:vAlign w:val="bottom"/>
            <w:hideMark/>
          </w:tcPr>
          <w:p w:rsidR="00A411EF" w:rsidRPr="003C15BF" w:rsidRDefault="00A411EF" w:rsidP="003C15BF">
            <w:pPr>
              <w:spacing w:before="50" w:after="50" w:line="210" w:lineRule="exact"/>
              <w:ind w:right="113"/>
              <w:jc w:val="right"/>
              <w:rPr>
                <w:rFonts w:eastAsia="Arial Unicode MS"/>
              </w:rPr>
            </w:pPr>
            <w:r w:rsidRPr="003C15BF">
              <w:rPr>
                <w:rFonts w:eastAsia="Arial Unicode MS"/>
                <w:sz w:val="22"/>
                <w:szCs w:val="22"/>
              </w:rPr>
              <w:t>1 520</w:t>
            </w:r>
          </w:p>
        </w:tc>
        <w:tc>
          <w:tcPr>
            <w:tcW w:w="1098" w:type="dxa"/>
            <w:tcBorders>
              <w:top w:val="nil"/>
              <w:left w:val="single" w:sz="4" w:space="0" w:color="auto"/>
              <w:right w:val="single" w:sz="4" w:space="0" w:color="auto"/>
            </w:tcBorders>
            <w:vAlign w:val="bottom"/>
            <w:hideMark/>
          </w:tcPr>
          <w:p w:rsidR="00A411EF" w:rsidRPr="003C15BF" w:rsidRDefault="00A411EF" w:rsidP="003C15BF">
            <w:pPr>
              <w:spacing w:before="50" w:after="50" w:line="210" w:lineRule="exact"/>
              <w:ind w:right="227"/>
              <w:jc w:val="right"/>
              <w:rPr>
                <w:rFonts w:eastAsia="Arial Unicode MS"/>
              </w:rPr>
            </w:pPr>
            <w:r w:rsidRPr="003C15BF">
              <w:rPr>
                <w:rFonts w:eastAsia="Arial Unicode MS"/>
                <w:sz w:val="22"/>
                <w:szCs w:val="22"/>
              </w:rPr>
              <w:t>106,9</w:t>
            </w:r>
          </w:p>
        </w:tc>
      </w:tr>
      <w:tr w:rsidR="00A411EF" w:rsidRPr="003C15BF" w:rsidTr="00134EE9">
        <w:trPr>
          <w:jc w:val="center"/>
        </w:trPr>
        <w:tc>
          <w:tcPr>
            <w:tcW w:w="2860" w:type="dxa"/>
            <w:tcBorders>
              <w:left w:val="single" w:sz="4" w:space="0" w:color="auto"/>
              <w:bottom w:val="nil"/>
              <w:right w:val="single" w:sz="4" w:space="0" w:color="auto"/>
            </w:tcBorders>
            <w:vAlign w:val="bottom"/>
            <w:hideMark/>
          </w:tcPr>
          <w:p w:rsidR="00A411EF" w:rsidRPr="003C15BF" w:rsidRDefault="00A411EF" w:rsidP="003C15BF">
            <w:pPr>
              <w:spacing w:before="50" w:after="50" w:line="210" w:lineRule="exact"/>
              <w:rPr>
                <w:snapToGrid w:val="0"/>
              </w:rPr>
            </w:pPr>
            <w:r w:rsidRPr="003C15BF">
              <w:rPr>
                <w:snapToGrid w:val="0"/>
                <w:sz w:val="22"/>
                <w:szCs w:val="22"/>
              </w:rPr>
              <w:t>Черные металлы</w:t>
            </w:r>
          </w:p>
        </w:tc>
        <w:tc>
          <w:tcPr>
            <w:tcW w:w="937" w:type="dxa"/>
            <w:tcBorders>
              <w:left w:val="single" w:sz="4" w:space="0" w:color="auto"/>
              <w:bottom w:val="nil"/>
              <w:right w:val="single" w:sz="4" w:space="0" w:color="auto"/>
            </w:tcBorders>
            <w:vAlign w:val="bottom"/>
          </w:tcPr>
          <w:p w:rsidR="00A411EF" w:rsidRPr="003C15BF" w:rsidRDefault="00A411EF" w:rsidP="003C15BF">
            <w:pPr>
              <w:spacing w:before="50" w:after="50" w:line="210" w:lineRule="exact"/>
              <w:ind w:right="102"/>
              <w:jc w:val="right"/>
              <w:rPr>
                <w:rFonts w:eastAsia="Arial Unicode MS"/>
              </w:rPr>
            </w:pPr>
          </w:p>
        </w:tc>
        <w:tc>
          <w:tcPr>
            <w:tcW w:w="1184" w:type="dxa"/>
            <w:tcBorders>
              <w:left w:val="single" w:sz="4" w:space="0" w:color="auto"/>
              <w:bottom w:val="nil"/>
              <w:right w:val="single" w:sz="4" w:space="0" w:color="auto"/>
            </w:tcBorders>
            <w:vAlign w:val="bottom"/>
          </w:tcPr>
          <w:p w:rsidR="00A411EF" w:rsidRPr="003C15BF" w:rsidRDefault="00A411EF" w:rsidP="003C15BF">
            <w:pPr>
              <w:spacing w:before="50" w:after="50" w:line="210" w:lineRule="exact"/>
              <w:ind w:right="227"/>
              <w:jc w:val="right"/>
              <w:rPr>
                <w:rFonts w:eastAsia="Arial Unicode MS"/>
              </w:rPr>
            </w:pPr>
          </w:p>
        </w:tc>
        <w:tc>
          <w:tcPr>
            <w:tcW w:w="957" w:type="dxa"/>
            <w:tcBorders>
              <w:left w:val="single" w:sz="4" w:space="0" w:color="auto"/>
              <w:bottom w:val="nil"/>
              <w:right w:val="single" w:sz="4" w:space="0" w:color="auto"/>
            </w:tcBorders>
            <w:vAlign w:val="bottom"/>
          </w:tcPr>
          <w:p w:rsidR="00A411EF" w:rsidRPr="003C15BF" w:rsidRDefault="00A411EF" w:rsidP="003C15BF">
            <w:pPr>
              <w:spacing w:before="50" w:after="50" w:line="210" w:lineRule="exact"/>
              <w:ind w:right="102"/>
              <w:jc w:val="right"/>
              <w:rPr>
                <w:rFonts w:eastAsia="Arial Unicode MS"/>
              </w:rPr>
            </w:pPr>
          </w:p>
        </w:tc>
        <w:tc>
          <w:tcPr>
            <w:tcW w:w="1064" w:type="dxa"/>
            <w:tcBorders>
              <w:left w:val="single" w:sz="4" w:space="0" w:color="auto"/>
              <w:bottom w:val="nil"/>
              <w:right w:val="single" w:sz="4" w:space="0" w:color="auto"/>
            </w:tcBorders>
            <w:vAlign w:val="bottom"/>
          </w:tcPr>
          <w:p w:rsidR="00A411EF" w:rsidRPr="003C15BF" w:rsidRDefault="00A411EF" w:rsidP="003C15BF">
            <w:pPr>
              <w:spacing w:before="50" w:after="50" w:line="210" w:lineRule="exact"/>
              <w:ind w:right="102"/>
              <w:jc w:val="right"/>
              <w:rPr>
                <w:rFonts w:eastAsia="Arial Unicode MS"/>
              </w:rPr>
            </w:pPr>
          </w:p>
        </w:tc>
        <w:tc>
          <w:tcPr>
            <w:tcW w:w="1008" w:type="dxa"/>
            <w:tcBorders>
              <w:left w:val="single" w:sz="4" w:space="0" w:color="auto"/>
              <w:bottom w:val="nil"/>
              <w:right w:val="single" w:sz="4" w:space="0" w:color="auto"/>
            </w:tcBorders>
            <w:vAlign w:val="bottom"/>
          </w:tcPr>
          <w:p w:rsidR="00A411EF" w:rsidRPr="003C15BF" w:rsidRDefault="00A411EF" w:rsidP="003C15BF">
            <w:pPr>
              <w:spacing w:before="50" w:after="50" w:line="210" w:lineRule="exact"/>
              <w:ind w:right="113"/>
              <w:jc w:val="right"/>
              <w:rPr>
                <w:rFonts w:eastAsia="Arial Unicode MS"/>
              </w:rPr>
            </w:pPr>
          </w:p>
        </w:tc>
        <w:tc>
          <w:tcPr>
            <w:tcW w:w="1098" w:type="dxa"/>
            <w:tcBorders>
              <w:left w:val="single" w:sz="4" w:space="0" w:color="auto"/>
              <w:bottom w:val="nil"/>
              <w:right w:val="single" w:sz="4" w:space="0" w:color="auto"/>
            </w:tcBorders>
            <w:vAlign w:val="bottom"/>
          </w:tcPr>
          <w:p w:rsidR="00A411EF" w:rsidRPr="003C15BF" w:rsidRDefault="00A411EF" w:rsidP="003C15BF">
            <w:pPr>
              <w:spacing w:before="50" w:after="50" w:line="210" w:lineRule="exact"/>
              <w:ind w:right="227"/>
              <w:jc w:val="right"/>
              <w:rPr>
                <w:rFonts w:eastAsia="Arial Unicode MS"/>
              </w:rPr>
            </w:pPr>
          </w:p>
        </w:tc>
      </w:tr>
      <w:tr w:rsidR="00A411EF" w:rsidRPr="003C15BF" w:rsidTr="005D4D29">
        <w:trPr>
          <w:jc w:val="center"/>
        </w:trPr>
        <w:tc>
          <w:tcPr>
            <w:tcW w:w="2860"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left="232"/>
              <w:rPr>
                <w:snapToGrid w:val="0"/>
              </w:rPr>
            </w:pPr>
            <w:r w:rsidRPr="003C15BF">
              <w:rPr>
                <w:snapToGrid w:val="0"/>
                <w:sz w:val="22"/>
                <w:szCs w:val="22"/>
              </w:rPr>
              <w:t>количество, тыс. т</w:t>
            </w:r>
          </w:p>
        </w:tc>
        <w:tc>
          <w:tcPr>
            <w:tcW w:w="937"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rPr>
            </w:pPr>
            <w:r w:rsidRPr="003C15BF">
              <w:rPr>
                <w:rFonts w:eastAsia="Arial Unicode MS"/>
                <w:sz w:val="22"/>
                <w:szCs w:val="22"/>
              </w:rPr>
              <w:t>1 904,7</w:t>
            </w:r>
          </w:p>
        </w:tc>
        <w:tc>
          <w:tcPr>
            <w:tcW w:w="1184"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227"/>
              <w:jc w:val="right"/>
              <w:rPr>
                <w:rFonts w:eastAsia="Arial Unicode MS"/>
              </w:rPr>
            </w:pPr>
            <w:r w:rsidRPr="003C15BF">
              <w:rPr>
                <w:rFonts w:eastAsia="Arial Unicode MS"/>
                <w:sz w:val="22"/>
                <w:szCs w:val="22"/>
              </w:rPr>
              <w:t>109,6</w:t>
            </w:r>
          </w:p>
        </w:tc>
        <w:tc>
          <w:tcPr>
            <w:tcW w:w="957"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rPr>
            </w:pPr>
            <w:r w:rsidRPr="003C15BF">
              <w:rPr>
                <w:rFonts w:eastAsia="Arial Unicode MS"/>
                <w:sz w:val="22"/>
                <w:szCs w:val="22"/>
                <w:lang w:val="en-US"/>
              </w:rPr>
              <w:t>1 </w:t>
            </w:r>
            <w:r w:rsidRPr="003C15BF">
              <w:rPr>
                <w:rFonts w:eastAsia="Arial Unicode MS"/>
                <w:sz w:val="22"/>
                <w:szCs w:val="22"/>
              </w:rPr>
              <w:t>818,2</w:t>
            </w:r>
          </w:p>
        </w:tc>
        <w:tc>
          <w:tcPr>
            <w:tcW w:w="1064"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rPr>
            </w:pPr>
            <w:r w:rsidRPr="003C15BF">
              <w:rPr>
                <w:rFonts w:eastAsia="Arial Unicode MS"/>
                <w:sz w:val="22"/>
                <w:szCs w:val="22"/>
              </w:rPr>
              <w:t>108,7</w:t>
            </w:r>
          </w:p>
        </w:tc>
        <w:tc>
          <w:tcPr>
            <w:tcW w:w="1008"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13"/>
              <w:jc w:val="right"/>
              <w:rPr>
                <w:rFonts w:eastAsia="Arial Unicode MS"/>
              </w:rPr>
            </w:pPr>
            <w:r w:rsidRPr="003C15BF">
              <w:rPr>
                <w:rFonts w:eastAsia="Arial Unicode MS"/>
                <w:sz w:val="22"/>
                <w:szCs w:val="22"/>
              </w:rPr>
              <w:t>86,5</w:t>
            </w:r>
          </w:p>
        </w:tc>
        <w:tc>
          <w:tcPr>
            <w:tcW w:w="1098"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227"/>
              <w:jc w:val="right"/>
              <w:rPr>
                <w:rFonts w:eastAsia="Arial Unicode MS"/>
              </w:rPr>
            </w:pPr>
            <w:r w:rsidRPr="003C15BF">
              <w:rPr>
                <w:rFonts w:eastAsia="Arial Unicode MS"/>
                <w:sz w:val="22"/>
                <w:szCs w:val="22"/>
              </w:rPr>
              <w:t>130,4</w:t>
            </w:r>
          </w:p>
        </w:tc>
      </w:tr>
      <w:tr w:rsidR="00A411EF" w:rsidRPr="003C15BF" w:rsidTr="005D4D29">
        <w:trPr>
          <w:jc w:val="center"/>
        </w:trPr>
        <w:tc>
          <w:tcPr>
            <w:tcW w:w="2860"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left="232"/>
              <w:rPr>
                <w:snapToGrid w:val="0"/>
              </w:rPr>
            </w:pPr>
            <w:r w:rsidRPr="003C15BF">
              <w:rPr>
                <w:snapToGrid w:val="0"/>
                <w:sz w:val="22"/>
                <w:szCs w:val="22"/>
              </w:rPr>
              <w:t>средняя цена, долларов США за тонну</w:t>
            </w:r>
          </w:p>
        </w:tc>
        <w:tc>
          <w:tcPr>
            <w:tcW w:w="937"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rPr>
            </w:pPr>
            <w:r w:rsidRPr="003C15BF">
              <w:rPr>
                <w:rFonts w:eastAsia="Arial Unicode MS"/>
                <w:sz w:val="22"/>
                <w:szCs w:val="22"/>
              </w:rPr>
              <w:t>542</w:t>
            </w:r>
          </w:p>
        </w:tc>
        <w:tc>
          <w:tcPr>
            <w:tcW w:w="1184"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227"/>
              <w:jc w:val="right"/>
              <w:rPr>
                <w:rFonts w:eastAsia="Arial Unicode MS"/>
              </w:rPr>
            </w:pPr>
            <w:r w:rsidRPr="003C15BF">
              <w:rPr>
                <w:rFonts w:eastAsia="Arial Unicode MS"/>
                <w:sz w:val="22"/>
                <w:szCs w:val="22"/>
              </w:rPr>
              <w:t>112,0</w:t>
            </w:r>
          </w:p>
        </w:tc>
        <w:tc>
          <w:tcPr>
            <w:tcW w:w="957"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rPr>
            </w:pPr>
            <w:r w:rsidRPr="003C15BF">
              <w:rPr>
                <w:rFonts w:eastAsia="Arial Unicode MS"/>
                <w:sz w:val="22"/>
                <w:szCs w:val="22"/>
              </w:rPr>
              <w:t>520</w:t>
            </w:r>
          </w:p>
        </w:tc>
        <w:tc>
          <w:tcPr>
            <w:tcW w:w="1064"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rPr>
            </w:pPr>
            <w:r w:rsidRPr="003C15BF">
              <w:rPr>
                <w:rFonts w:eastAsia="Arial Unicode MS"/>
                <w:sz w:val="22"/>
                <w:szCs w:val="22"/>
              </w:rPr>
              <w:t>112,5</w:t>
            </w:r>
          </w:p>
        </w:tc>
        <w:tc>
          <w:tcPr>
            <w:tcW w:w="1008"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13"/>
              <w:jc w:val="right"/>
              <w:rPr>
                <w:rFonts w:eastAsia="Arial Unicode MS"/>
              </w:rPr>
            </w:pPr>
            <w:r w:rsidRPr="003C15BF">
              <w:rPr>
                <w:rFonts w:eastAsia="Arial Unicode MS"/>
                <w:sz w:val="22"/>
                <w:szCs w:val="22"/>
              </w:rPr>
              <w:t>996</w:t>
            </w:r>
          </w:p>
        </w:tc>
        <w:tc>
          <w:tcPr>
            <w:tcW w:w="1098"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227"/>
              <w:jc w:val="right"/>
              <w:rPr>
                <w:rFonts w:eastAsia="Arial Unicode MS"/>
              </w:rPr>
            </w:pPr>
            <w:r w:rsidRPr="003C15BF">
              <w:rPr>
                <w:rFonts w:eastAsia="Arial Unicode MS"/>
                <w:sz w:val="22"/>
                <w:szCs w:val="22"/>
              </w:rPr>
              <w:t>98,1</w:t>
            </w:r>
          </w:p>
        </w:tc>
      </w:tr>
      <w:tr w:rsidR="00A411EF" w:rsidRPr="003C15BF" w:rsidTr="005D4D29">
        <w:trPr>
          <w:jc w:val="center"/>
        </w:trPr>
        <w:tc>
          <w:tcPr>
            <w:tcW w:w="2860"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rPr>
                <w:snapToGrid w:val="0"/>
              </w:rPr>
            </w:pPr>
            <w:r w:rsidRPr="003C15BF">
              <w:rPr>
                <w:snapToGrid w:val="0"/>
                <w:sz w:val="22"/>
                <w:szCs w:val="22"/>
              </w:rPr>
              <w:t>Трубы из черных металлов</w:t>
            </w:r>
          </w:p>
        </w:tc>
        <w:tc>
          <w:tcPr>
            <w:tcW w:w="937" w:type="dxa"/>
            <w:tcBorders>
              <w:top w:val="nil"/>
              <w:left w:val="single" w:sz="4" w:space="0" w:color="auto"/>
              <w:bottom w:val="nil"/>
              <w:right w:val="single" w:sz="4" w:space="0" w:color="auto"/>
            </w:tcBorders>
            <w:vAlign w:val="bottom"/>
          </w:tcPr>
          <w:p w:rsidR="00A411EF" w:rsidRPr="003C15BF" w:rsidRDefault="00A411EF" w:rsidP="003C15BF">
            <w:pPr>
              <w:spacing w:before="50" w:after="50" w:line="210" w:lineRule="exact"/>
              <w:ind w:right="102"/>
              <w:jc w:val="right"/>
              <w:rPr>
                <w:rFonts w:eastAsia="Arial Unicode MS"/>
              </w:rPr>
            </w:pPr>
          </w:p>
        </w:tc>
        <w:tc>
          <w:tcPr>
            <w:tcW w:w="1184" w:type="dxa"/>
            <w:tcBorders>
              <w:top w:val="nil"/>
              <w:left w:val="single" w:sz="4" w:space="0" w:color="auto"/>
              <w:bottom w:val="nil"/>
              <w:right w:val="single" w:sz="4" w:space="0" w:color="auto"/>
            </w:tcBorders>
            <w:vAlign w:val="bottom"/>
          </w:tcPr>
          <w:p w:rsidR="00A411EF" w:rsidRPr="003C15BF" w:rsidRDefault="00A411EF" w:rsidP="003C15BF">
            <w:pPr>
              <w:spacing w:before="50" w:after="50" w:line="210" w:lineRule="exact"/>
              <w:ind w:right="227"/>
              <w:jc w:val="right"/>
              <w:rPr>
                <w:rFonts w:eastAsia="Arial Unicode MS"/>
              </w:rPr>
            </w:pPr>
          </w:p>
        </w:tc>
        <w:tc>
          <w:tcPr>
            <w:tcW w:w="957" w:type="dxa"/>
            <w:tcBorders>
              <w:top w:val="nil"/>
              <w:left w:val="single" w:sz="4" w:space="0" w:color="auto"/>
              <w:bottom w:val="nil"/>
              <w:right w:val="single" w:sz="4" w:space="0" w:color="auto"/>
            </w:tcBorders>
            <w:vAlign w:val="bottom"/>
          </w:tcPr>
          <w:p w:rsidR="00A411EF" w:rsidRPr="003C15BF" w:rsidRDefault="00A411EF" w:rsidP="003C15BF">
            <w:pPr>
              <w:spacing w:before="50" w:after="50" w:line="210" w:lineRule="exact"/>
              <w:ind w:right="102"/>
              <w:jc w:val="right"/>
              <w:rPr>
                <w:rFonts w:eastAsia="Arial Unicode MS"/>
              </w:rPr>
            </w:pPr>
          </w:p>
        </w:tc>
        <w:tc>
          <w:tcPr>
            <w:tcW w:w="1064" w:type="dxa"/>
            <w:tcBorders>
              <w:top w:val="nil"/>
              <w:left w:val="single" w:sz="4" w:space="0" w:color="auto"/>
              <w:bottom w:val="nil"/>
              <w:right w:val="single" w:sz="4" w:space="0" w:color="auto"/>
            </w:tcBorders>
            <w:vAlign w:val="bottom"/>
          </w:tcPr>
          <w:p w:rsidR="00A411EF" w:rsidRPr="003C15BF" w:rsidRDefault="00A411EF" w:rsidP="003C15BF">
            <w:pPr>
              <w:spacing w:before="50" w:after="50" w:line="210" w:lineRule="exact"/>
              <w:ind w:right="102"/>
              <w:jc w:val="right"/>
              <w:rPr>
                <w:rFonts w:eastAsia="Arial Unicode MS"/>
              </w:rPr>
            </w:pPr>
          </w:p>
        </w:tc>
        <w:tc>
          <w:tcPr>
            <w:tcW w:w="1008" w:type="dxa"/>
            <w:tcBorders>
              <w:top w:val="nil"/>
              <w:left w:val="single" w:sz="4" w:space="0" w:color="auto"/>
              <w:bottom w:val="nil"/>
              <w:right w:val="single" w:sz="4" w:space="0" w:color="auto"/>
            </w:tcBorders>
            <w:vAlign w:val="bottom"/>
          </w:tcPr>
          <w:p w:rsidR="00A411EF" w:rsidRPr="003C15BF" w:rsidRDefault="00A411EF" w:rsidP="003C15BF">
            <w:pPr>
              <w:spacing w:before="50" w:after="50" w:line="210" w:lineRule="exact"/>
              <w:ind w:right="113"/>
              <w:jc w:val="right"/>
              <w:rPr>
                <w:rFonts w:eastAsia="Arial Unicode MS"/>
              </w:rPr>
            </w:pPr>
          </w:p>
        </w:tc>
        <w:tc>
          <w:tcPr>
            <w:tcW w:w="1098" w:type="dxa"/>
            <w:tcBorders>
              <w:top w:val="nil"/>
              <w:left w:val="single" w:sz="4" w:space="0" w:color="auto"/>
              <w:bottom w:val="nil"/>
              <w:right w:val="single" w:sz="4" w:space="0" w:color="auto"/>
            </w:tcBorders>
            <w:vAlign w:val="bottom"/>
          </w:tcPr>
          <w:p w:rsidR="00A411EF" w:rsidRPr="003C15BF" w:rsidRDefault="00A411EF" w:rsidP="003C15BF">
            <w:pPr>
              <w:spacing w:before="50" w:after="50" w:line="210" w:lineRule="exact"/>
              <w:ind w:right="227"/>
              <w:jc w:val="right"/>
              <w:rPr>
                <w:rFonts w:eastAsia="Arial Unicode MS"/>
              </w:rPr>
            </w:pPr>
          </w:p>
        </w:tc>
      </w:tr>
      <w:tr w:rsidR="00A411EF" w:rsidRPr="003C15BF" w:rsidTr="005D4D29">
        <w:trPr>
          <w:jc w:val="center"/>
        </w:trPr>
        <w:tc>
          <w:tcPr>
            <w:tcW w:w="2860"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left="232"/>
              <w:rPr>
                <w:snapToGrid w:val="0"/>
              </w:rPr>
            </w:pPr>
            <w:r w:rsidRPr="003C15BF">
              <w:rPr>
                <w:snapToGrid w:val="0"/>
                <w:sz w:val="22"/>
                <w:szCs w:val="22"/>
              </w:rPr>
              <w:t>количество, тыс. т</w:t>
            </w:r>
          </w:p>
        </w:tc>
        <w:tc>
          <w:tcPr>
            <w:tcW w:w="937"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rPr>
            </w:pPr>
            <w:r w:rsidRPr="003C15BF">
              <w:rPr>
                <w:rFonts w:eastAsia="Arial Unicode MS"/>
                <w:sz w:val="22"/>
                <w:szCs w:val="22"/>
              </w:rPr>
              <w:t>164,1</w:t>
            </w:r>
          </w:p>
        </w:tc>
        <w:tc>
          <w:tcPr>
            <w:tcW w:w="1184"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227"/>
              <w:jc w:val="right"/>
              <w:rPr>
                <w:rFonts w:eastAsia="Arial Unicode MS"/>
              </w:rPr>
            </w:pPr>
            <w:r w:rsidRPr="003C15BF">
              <w:rPr>
                <w:rFonts w:eastAsia="Arial Unicode MS"/>
                <w:sz w:val="22"/>
                <w:szCs w:val="22"/>
              </w:rPr>
              <w:t>115,7</w:t>
            </w:r>
          </w:p>
        </w:tc>
        <w:tc>
          <w:tcPr>
            <w:tcW w:w="957"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rPr>
            </w:pPr>
            <w:r w:rsidRPr="003C15BF">
              <w:rPr>
                <w:rFonts w:eastAsia="Arial Unicode MS"/>
                <w:sz w:val="22"/>
                <w:szCs w:val="22"/>
              </w:rPr>
              <w:t>157,3</w:t>
            </w:r>
          </w:p>
        </w:tc>
        <w:tc>
          <w:tcPr>
            <w:tcW w:w="1064"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rPr>
            </w:pPr>
            <w:r w:rsidRPr="003C15BF">
              <w:rPr>
                <w:rFonts w:eastAsia="Arial Unicode MS"/>
                <w:sz w:val="22"/>
                <w:szCs w:val="22"/>
              </w:rPr>
              <w:t>116,6</w:t>
            </w:r>
          </w:p>
        </w:tc>
        <w:tc>
          <w:tcPr>
            <w:tcW w:w="1008"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13"/>
              <w:jc w:val="right"/>
              <w:rPr>
                <w:rFonts w:eastAsia="Arial Unicode MS"/>
              </w:rPr>
            </w:pPr>
            <w:r w:rsidRPr="003C15BF">
              <w:rPr>
                <w:rFonts w:eastAsia="Arial Unicode MS"/>
                <w:sz w:val="22"/>
                <w:szCs w:val="22"/>
              </w:rPr>
              <w:t>6,8</w:t>
            </w:r>
          </w:p>
        </w:tc>
        <w:tc>
          <w:tcPr>
            <w:tcW w:w="1098"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227"/>
              <w:jc w:val="right"/>
              <w:rPr>
                <w:rFonts w:eastAsia="Arial Unicode MS"/>
                <w:lang w:val="ru-MO"/>
              </w:rPr>
            </w:pPr>
            <w:r w:rsidRPr="003C15BF">
              <w:rPr>
                <w:rFonts w:eastAsia="Arial Unicode MS"/>
                <w:sz w:val="22"/>
                <w:szCs w:val="22"/>
                <w:lang w:val="ru-MO"/>
              </w:rPr>
              <w:t>98,4</w:t>
            </w:r>
          </w:p>
        </w:tc>
      </w:tr>
      <w:tr w:rsidR="00A411EF" w:rsidRPr="003C15BF" w:rsidTr="005D4D29">
        <w:trPr>
          <w:jc w:val="center"/>
        </w:trPr>
        <w:tc>
          <w:tcPr>
            <w:tcW w:w="2860"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left="232"/>
              <w:rPr>
                <w:snapToGrid w:val="0"/>
              </w:rPr>
            </w:pPr>
            <w:r w:rsidRPr="003C15BF">
              <w:rPr>
                <w:snapToGrid w:val="0"/>
                <w:sz w:val="22"/>
                <w:szCs w:val="22"/>
              </w:rPr>
              <w:t>средняя цена, долларов США за тонну</w:t>
            </w:r>
          </w:p>
        </w:tc>
        <w:tc>
          <w:tcPr>
            <w:tcW w:w="937"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rPr>
            </w:pPr>
            <w:r w:rsidRPr="003C15BF">
              <w:rPr>
                <w:rFonts w:eastAsia="Arial Unicode MS"/>
                <w:sz w:val="22"/>
                <w:szCs w:val="22"/>
              </w:rPr>
              <w:t>1 013</w:t>
            </w:r>
          </w:p>
        </w:tc>
        <w:tc>
          <w:tcPr>
            <w:tcW w:w="1184"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227"/>
              <w:jc w:val="right"/>
              <w:rPr>
                <w:rFonts w:eastAsia="Arial Unicode MS"/>
              </w:rPr>
            </w:pPr>
            <w:r w:rsidRPr="003C15BF">
              <w:rPr>
                <w:rFonts w:eastAsia="Arial Unicode MS"/>
                <w:sz w:val="22"/>
                <w:szCs w:val="22"/>
              </w:rPr>
              <w:t>111,6</w:t>
            </w:r>
          </w:p>
        </w:tc>
        <w:tc>
          <w:tcPr>
            <w:tcW w:w="957"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rPr>
            </w:pPr>
            <w:r w:rsidRPr="003C15BF">
              <w:rPr>
                <w:rFonts w:eastAsia="Arial Unicode MS"/>
                <w:sz w:val="22"/>
                <w:szCs w:val="22"/>
              </w:rPr>
              <w:t>956</w:t>
            </w:r>
          </w:p>
        </w:tc>
        <w:tc>
          <w:tcPr>
            <w:tcW w:w="1064"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rPr>
            </w:pPr>
            <w:r w:rsidRPr="003C15BF">
              <w:rPr>
                <w:rFonts w:eastAsia="Arial Unicode MS"/>
                <w:sz w:val="22"/>
                <w:szCs w:val="22"/>
              </w:rPr>
              <w:t>112,4</w:t>
            </w:r>
          </w:p>
        </w:tc>
        <w:tc>
          <w:tcPr>
            <w:tcW w:w="1008"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13"/>
              <w:jc w:val="right"/>
              <w:rPr>
                <w:rFonts w:eastAsia="Arial Unicode MS"/>
              </w:rPr>
            </w:pPr>
            <w:r w:rsidRPr="003C15BF">
              <w:rPr>
                <w:rFonts w:eastAsia="Arial Unicode MS"/>
                <w:sz w:val="22"/>
                <w:szCs w:val="22"/>
              </w:rPr>
              <w:t>2 335</w:t>
            </w:r>
          </w:p>
        </w:tc>
        <w:tc>
          <w:tcPr>
            <w:tcW w:w="1098"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227"/>
              <w:jc w:val="right"/>
              <w:rPr>
                <w:rFonts w:eastAsia="Arial Unicode MS"/>
              </w:rPr>
            </w:pPr>
            <w:r w:rsidRPr="003C15BF">
              <w:rPr>
                <w:rFonts w:eastAsia="Arial Unicode MS"/>
                <w:sz w:val="22"/>
                <w:szCs w:val="22"/>
              </w:rPr>
              <w:t>114,8</w:t>
            </w:r>
          </w:p>
        </w:tc>
      </w:tr>
      <w:tr w:rsidR="00A411EF" w:rsidRPr="003C15BF" w:rsidTr="005D4D29">
        <w:trPr>
          <w:jc w:val="center"/>
        </w:trPr>
        <w:tc>
          <w:tcPr>
            <w:tcW w:w="2860"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rPr>
                <w:snapToGrid w:val="0"/>
              </w:rPr>
            </w:pPr>
            <w:r w:rsidRPr="003C15BF">
              <w:rPr>
                <w:snapToGrid w:val="0"/>
                <w:sz w:val="22"/>
                <w:szCs w:val="22"/>
              </w:rPr>
              <w:t>Арматура для трубопроводов</w:t>
            </w:r>
          </w:p>
        </w:tc>
        <w:tc>
          <w:tcPr>
            <w:tcW w:w="937" w:type="dxa"/>
            <w:tcBorders>
              <w:top w:val="nil"/>
              <w:left w:val="single" w:sz="4" w:space="0" w:color="auto"/>
              <w:bottom w:val="nil"/>
              <w:right w:val="single" w:sz="4" w:space="0" w:color="auto"/>
            </w:tcBorders>
            <w:vAlign w:val="bottom"/>
          </w:tcPr>
          <w:p w:rsidR="00A411EF" w:rsidRPr="003C15BF" w:rsidRDefault="00A411EF" w:rsidP="003C15BF">
            <w:pPr>
              <w:spacing w:before="50" w:after="50" w:line="210" w:lineRule="exact"/>
              <w:ind w:right="102"/>
              <w:jc w:val="right"/>
              <w:rPr>
                <w:rFonts w:eastAsia="Arial Unicode MS"/>
              </w:rPr>
            </w:pPr>
          </w:p>
        </w:tc>
        <w:tc>
          <w:tcPr>
            <w:tcW w:w="1184" w:type="dxa"/>
            <w:tcBorders>
              <w:top w:val="nil"/>
              <w:left w:val="single" w:sz="4" w:space="0" w:color="auto"/>
              <w:bottom w:val="nil"/>
              <w:right w:val="single" w:sz="4" w:space="0" w:color="auto"/>
            </w:tcBorders>
            <w:vAlign w:val="bottom"/>
          </w:tcPr>
          <w:p w:rsidR="00A411EF" w:rsidRPr="003C15BF" w:rsidRDefault="00A411EF" w:rsidP="003C15BF">
            <w:pPr>
              <w:spacing w:before="50" w:after="50" w:line="210" w:lineRule="exact"/>
              <w:ind w:right="227"/>
              <w:jc w:val="right"/>
              <w:rPr>
                <w:rFonts w:eastAsia="Arial Unicode MS"/>
              </w:rPr>
            </w:pPr>
          </w:p>
        </w:tc>
        <w:tc>
          <w:tcPr>
            <w:tcW w:w="957" w:type="dxa"/>
            <w:tcBorders>
              <w:top w:val="nil"/>
              <w:left w:val="single" w:sz="4" w:space="0" w:color="auto"/>
              <w:bottom w:val="nil"/>
              <w:right w:val="single" w:sz="4" w:space="0" w:color="auto"/>
            </w:tcBorders>
            <w:vAlign w:val="bottom"/>
          </w:tcPr>
          <w:p w:rsidR="00A411EF" w:rsidRPr="003C15BF" w:rsidRDefault="00A411EF" w:rsidP="003C15BF">
            <w:pPr>
              <w:spacing w:before="50" w:after="50" w:line="210" w:lineRule="exact"/>
              <w:ind w:right="102"/>
              <w:jc w:val="right"/>
              <w:rPr>
                <w:rFonts w:eastAsia="Arial Unicode MS"/>
              </w:rPr>
            </w:pPr>
          </w:p>
        </w:tc>
        <w:tc>
          <w:tcPr>
            <w:tcW w:w="1064" w:type="dxa"/>
            <w:tcBorders>
              <w:top w:val="nil"/>
              <w:left w:val="single" w:sz="4" w:space="0" w:color="auto"/>
              <w:bottom w:val="nil"/>
              <w:right w:val="single" w:sz="4" w:space="0" w:color="auto"/>
            </w:tcBorders>
            <w:vAlign w:val="bottom"/>
          </w:tcPr>
          <w:p w:rsidR="00A411EF" w:rsidRPr="003C15BF" w:rsidRDefault="00A411EF" w:rsidP="003C15BF">
            <w:pPr>
              <w:spacing w:before="50" w:after="50" w:line="210" w:lineRule="exact"/>
              <w:ind w:right="102"/>
              <w:jc w:val="right"/>
              <w:rPr>
                <w:rFonts w:eastAsia="Arial Unicode MS"/>
              </w:rPr>
            </w:pPr>
          </w:p>
        </w:tc>
        <w:tc>
          <w:tcPr>
            <w:tcW w:w="1008" w:type="dxa"/>
            <w:tcBorders>
              <w:top w:val="nil"/>
              <w:left w:val="single" w:sz="4" w:space="0" w:color="auto"/>
              <w:bottom w:val="nil"/>
              <w:right w:val="single" w:sz="4" w:space="0" w:color="auto"/>
            </w:tcBorders>
            <w:vAlign w:val="bottom"/>
          </w:tcPr>
          <w:p w:rsidR="00A411EF" w:rsidRPr="003C15BF" w:rsidRDefault="00A411EF" w:rsidP="003C15BF">
            <w:pPr>
              <w:spacing w:before="50" w:after="50" w:line="210" w:lineRule="exact"/>
              <w:ind w:right="113"/>
              <w:jc w:val="right"/>
              <w:rPr>
                <w:rFonts w:eastAsia="Arial Unicode MS"/>
              </w:rPr>
            </w:pPr>
          </w:p>
        </w:tc>
        <w:tc>
          <w:tcPr>
            <w:tcW w:w="1098" w:type="dxa"/>
            <w:tcBorders>
              <w:top w:val="nil"/>
              <w:left w:val="single" w:sz="4" w:space="0" w:color="auto"/>
              <w:bottom w:val="nil"/>
              <w:right w:val="single" w:sz="4" w:space="0" w:color="auto"/>
            </w:tcBorders>
            <w:vAlign w:val="bottom"/>
          </w:tcPr>
          <w:p w:rsidR="00A411EF" w:rsidRPr="003C15BF" w:rsidRDefault="00A411EF" w:rsidP="003C15BF">
            <w:pPr>
              <w:spacing w:before="50" w:after="50" w:line="210" w:lineRule="exact"/>
              <w:ind w:right="227"/>
              <w:jc w:val="right"/>
              <w:rPr>
                <w:rFonts w:eastAsia="Arial Unicode MS"/>
              </w:rPr>
            </w:pPr>
          </w:p>
        </w:tc>
      </w:tr>
      <w:tr w:rsidR="00A411EF" w:rsidRPr="003C15BF" w:rsidTr="005D4D29">
        <w:trPr>
          <w:jc w:val="center"/>
        </w:trPr>
        <w:tc>
          <w:tcPr>
            <w:tcW w:w="2860"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left="232"/>
              <w:rPr>
                <w:snapToGrid w:val="0"/>
              </w:rPr>
            </w:pPr>
            <w:r w:rsidRPr="003C15BF">
              <w:rPr>
                <w:snapToGrid w:val="0"/>
                <w:sz w:val="22"/>
                <w:szCs w:val="22"/>
              </w:rPr>
              <w:t>количество, тыс. т</w:t>
            </w:r>
          </w:p>
        </w:tc>
        <w:tc>
          <w:tcPr>
            <w:tcW w:w="937"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rPr>
            </w:pPr>
            <w:r w:rsidRPr="003C15BF">
              <w:rPr>
                <w:rFonts w:eastAsia="Arial Unicode MS"/>
                <w:sz w:val="22"/>
                <w:szCs w:val="22"/>
              </w:rPr>
              <w:t>18,2</w:t>
            </w:r>
          </w:p>
        </w:tc>
        <w:tc>
          <w:tcPr>
            <w:tcW w:w="1184"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227"/>
              <w:jc w:val="right"/>
              <w:rPr>
                <w:rFonts w:eastAsia="Arial Unicode MS"/>
              </w:rPr>
            </w:pPr>
            <w:r w:rsidRPr="003C15BF">
              <w:rPr>
                <w:rFonts w:eastAsia="Arial Unicode MS"/>
                <w:sz w:val="22"/>
                <w:szCs w:val="22"/>
              </w:rPr>
              <w:t>99,99</w:t>
            </w:r>
          </w:p>
        </w:tc>
        <w:tc>
          <w:tcPr>
            <w:tcW w:w="957"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rPr>
            </w:pPr>
            <w:r w:rsidRPr="003C15BF">
              <w:rPr>
                <w:rFonts w:eastAsia="Arial Unicode MS"/>
                <w:sz w:val="22"/>
                <w:szCs w:val="22"/>
              </w:rPr>
              <w:t>4,4</w:t>
            </w:r>
          </w:p>
        </w:tc>
        <w:tc>
          <w:tcPr>
            <w:tcW w:w="1064"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rPr>
            </w:pPr>
            <w:r w:rsidRPr="003C15BF">
              <w:rPr>
                <w:rFonts w:eastAsia="Arial Unicode MS"/>
                <w:sz w:val="22"/>
                <w:szCs w:val="22"/>
              </w:rPr>
              <w:t>151,5</w:t>
            </w:r>
          </w:p>
        </w:tc>
        <w:tc>
          <w:tcPr>
            <w:tcW w:w="1008"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13"/>
              <w:jc w:val="right"/>
              <w:rPr>
                <w:rFonts w:eastAsia="Arial Unicode MS"/>
              </w:rPr>
            </w:pPr>
            <w:r w:rsidRPr="003C15BF">
              <w:rPr>
                <w:rFonts w:eastAsia="Arial Unicode MS"/>
                <w:sz w:val="22"/>
                <w:szCs w:val="22"/>
              </w:rPr>
              <w:t>13,8</w:t>
            </w:r>
          </w:p>
        </w:tc>
        <w:tc>
          <w:tcPr>
            <w:tcW w:w="1098"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227"/>
              <w:jc w:val="right"/>
              <w:rPr>
                <w:rFonts w:eastAsia="Arial Unicode MS"/>
              </w:rPr>
            </w:pPr>
            <w:r w:rsidRPr="003C15BF">
              <w:rPr>
                <w:rFonts w:eastAsia="Arial Unicode MS"/>
                <w:sz w:val="22"/>
                <w:szCs w:val="22"/>
              </w:rPr>
              <w:t>90,1</w:t>
            </w:r>
          </w:p>
        </w:tc>
      </w:tr>
      <w:tr w:rsidR="00A411EF" w:rsidRPr="003C15BF" w:rsidTr="005D4D29">
        <w:trPr>
          <w:jc w:val="center"/>
        </w:trPr>
        <w:tc>
          <w:tcPr>
            <w:tcW w:w="2860"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left="232"/>
              <w:rPr>
                <w:snapToGrid w:val="0"/>
              </w:rPr>
            </w:pPr>
            <w:r w:rsidRPr="003C15BF">
              <w:rPr>
                <w:snapToGrid w:val="0"/>
                <w:sz w:val="22"/>
                <w:szCs w:val="22"/>
              </w:rPr>
              <w:t>средняя цена, долларов США за тонну</w:t>
            </w:r>
          </w:p>
        </w:tc>
        <w:tc>
          <w:tcPr>
            <w:tcW w:w="937"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rPr>
            </w:pPr>
            <w:r w:rsidRPr="003C15BF">
              <w:rPr>
                <w:rFonts w:eastAsia="Arial Unicode MS"/>
                <w:sz w:val="22"/>
                <w:szCs w:val="22"/>
              </w:rPr>
              <w:t>8 599</w:t>
            </w:r>
          </w:p>
        </w:tc>
        <w:tc>
          <w:tcPr>
            <w:tcW w:w="1184"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227"/>
              <w:jc w:val="right"/>
              <w:rPr>
                <w:rFonts w:eastAsia="Arial Unicode MS"/>
              </w:rPr>
            </w:pPr>
            <w:r w:rsidRPr="003C15BF">
              <w:rPr>
                <w:rFonts w:eastAsia="Arial Unicode MS"/>
                <w:sz w:val="22"/>
                <w:szCs w:val="22"/>
              </w:rPr>
              <w:t>133,1</w:t>
            </w:r>
          </w:p>
        </w:tc>
        <w:tc>
          <w:tcPr>
            <w:tcW w:w="957"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rPr>
            </w:pPr>
            <w:r w:rsidRPr="003C15BF">
              <w:rPr>
                <w:rFonts w:eastAsia="Arial Unicode MS"/>
                <w:sz w:val="22"/>
                <w:szCs w:val="22"/>
              </w:rPr>
              <w:t>16 357</w:t>
            </w:r>
          </w:p>
        </w:tc>
        <w:tc>
          <w:tcPr>
            <w:tcW w:w="1064"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rPr>
            </w:pPr>
            <w:r w:rsidRPr="003C15BF">
              <w:rPr>
                <w:rFonts w:eastAsia="Arial Unicode MS"/>
                <w:sz w:val="22"/>
                <w:szCs w:val="22"/>
              </w:rPr>
              <w:t>80,0</w:t>
            </w:r>
          </w:p>
        </w:tc>
        <w:tc>
          <w:tcPr>
            <w:tcW w:w="1008"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13"/>
              <w:jc w:val="right"/>
              <w:rPr>
                <w:rFonts w:eastAsia="Arial Unicode MS"/>
              </w:rPr>
            </w:pPr>
            <w:r w:rsidRPr="003C15BF">
              <w:rPr>
                <w:rFonts w:eastAsia="Arial Unicode MS"/>
                <w:sz w:val="22"/>
                <w:szCs w:val="22"/>
              </w:rPr>
              <w:t>6 091</w:t>
            </w:r>
          </w:p>
        </w:tc>
        <w:tc>
          <w:tcPr>
            <w:tcW w:w="1098"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227"/>
              <w:jc w:val="right"/>
              <w:rPr>
                <w:rFonts w:eastAsia="Arial Unicode MS"/>
              </w:rPr>
            </w:pPr>
            <w:r w:rsidRPr="003C15BF">
              <w:rPr>
                <w:rFonts w:eastAsia="Arial Unicode MS"/>
                <w:sz w:val="22"/>
                <w:szCs w:val="22"/>
              </w:rPr>
              <w:t>161,3</w:t>
            </w:r>
          </w:p>
        </w:tc>
      </w:tr>
      <w:tr w:rsidR="00A411EF" w:rsidRPr="003C15BF" w:rsidTr="005D4D29">
        <w:trPr>
          <w:jc w:val="center"/>
        </w:trPr>
        <w:tc>
          <w:tcPr>
            <w:tcW w:w="2860"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rPr>
                <w:snapToGrid w:val="0"/>
              </w:rPr>
            </w:pPr>
            <w:r w:rsidRPr="003C15BF">
              <w:rPr>
                <w:snapToGrid w:val="0"/>
                <w:sz w:val="22"/>
                <w:szCs w:val="22"/>
              </w:rPr>
              <w:t>Двигатели внутреннего сгорания</w:t>
            </w:r>
          </w:p>
        </w:tc>
        <w:tc>
          <w:tcPr>
            <w:tcW w:w="937" w:type="dxa"/>
            <w:tcBorders>
              <w:top w:val="nil"/>
              <w:left w:val="single" w:sz="4" w:space="0" w:color="auto"/>
              <w:bottom w:val="nil"/>
              <w:right w:val="single" w:sz="4" w:space="0" w:color="auto"/>
            </w:tcBorders>
            <w:vAlign w:val="bottom"/>
          </w:tcPr>
          <w:p w:rsidR="00A411EF" w:rsidRPr="003C15BF" w:rsidRDefault="00A411EF" w:rsidP="003C15BF">
            <w:pPr>
              <w:spacing w:before="50" w:after="50" w:line="210" w:lineRule="exact"/>
              <w:ind w:right="102"/>
              <w:jc w:val="right"/>
              <w:rPr>
                <w:rFonts w:eastAsia="Arial Unicode MS"/>
              </w:rPr>
            </w:pPr>
          </w:p>
        </w:tc>
        <w:tc>
          <w:tcPr>
            <w:tcW w:w="1184" w:type="dxa"/>
            <w:tcBorders>
              <w:top w:val="nil"/>
              <w:left w:val="single" w:sz="4" w:space="0" w:color="auto"/>
              <w:bottom w:val="nil"/>
              <w:right w:val="single" w:sz="4" w:space="0" w:color="auto"/>
            </w:tcBorders>
            <w:vAlign w:val="bottom"/>
          </w:tcPr>
          <w:p w:rsidR="00A411EF" w:rsidRPr="003C15BF" w:rsidRDefault="00A411EF" w:rsidP="003C15BF">
            <w:pPr>
              <w:spacing w:before="50" w:after="50" w:line="210" w:lineRule="exact"/>
              <w:ind w:right="227"/>
              <w:jc w:val="right"/>
              <w:rPr>
                <w:rFonts w:eastAsia="Arial Unicode MS"/>
              </w:rPr>
            </w:pPr>
          </w:p>
        </w:tc>
        <w:tc>
          <w:tcPr>
            <w:tcW w:w="957" w:type="dxa"/>
            <w:tcBorders>
              <w:top w:val="nil"/>
              <w:left w:val="single" w:sz="4" w:space="0" w:color="auto"/>
              <w:bottom w:val="nil"/>
              <w:right w:val="single" w:sz="4" w:space="0" w:color="auto"/>
            </w:tcBorders>
            <w:vAlign w:val="bottom"/>
          </w:tcPr>
          <w:p w:rsidR="00A411EF" w:rsidRPr="003C15BF" w:rsidRDefault="00A411EF" w:rsidP="003C15BF">
            <w:pPr>
              <w:spacing w:before="50" w:after="50" w:line="210" w:lineRule="exact"/>
              <w:ind w:right="102"/>
              <w:jc w:val="right"/>
              <w:rPr>
                <w:rFonts w:eastAsia="Arial Unicode MS"/>
              </w:rPr>
            </w:pPr>
          </w:p>
        </w:tc>
        <w:tc>
          <w:tcPr>
            <w:tcW w:w="1064" w:type="dxa"/>
            <w:tcBorders>
              <w:top w:val="nil"/>
              <w:left w:val="single" w:sz="4" w:space="0" w:color="auto"/>
              <w:bottom w:val="nil"/>
              <w:right w:val="single" w:sz="4" w:space="0" w:color="auto"/>
            </w:tcBorders>
            <w:vAlign w:val="bottom"/>
          </w:tcPr>
          <w:p w:rsidR="00A411EF" w:rsidRPr="003C15BF" w:rsidRDefault="00A411EF" w:rsidP="003C15BF">
            <w:pPr>
              <w:tabs>
                <w:tab w:val="left" w:pos="1032"/>
              </w:tabs>
              <w:spacing w:before="50" w:after="50" w:line="210" w:lineRule="exact"/>
              <w:ind w:right="102"/>
              <w:jc w:val="right"/>
              <w:rPr>
                <w:rFonts w:eastAsia="Arial Unicode MS"/>
              </w:rPr>
            </w:pPr>
          </w:p>
        </w:tc>
        <w:tc>
          <w:tcPr>
            <w:tcW w:w="1008" w:type="dxa"/>
            <w:tcBorders>
              <w:top w:val="nil"/>
              <w:left w:val="single" w:sz="4" w:space="0" w:color="auto"/>
              <w:bottom w:val="nil"/>
              <w:right w:val="single" w:sz="4" w:space="0" w:color="auto"/>
            </w:tcBorders>
            <w:vAlign w:val="bottom"/>
          </w:tcPr>
          <w:p w:rsidR="00A411EF" w:rsidRPr="003C15BF" w:rsidRDefault="00A411EF" w:rsidP="003C15BF">
            <w:pPr>
              <w:spacing w:before="50" w:after="50" w:line="210" w:lineRule="exact"/>
              <w:ind w:right="113"/>
              <w:jc w:val="right"/>
              <w:rPr>
                <w:rFonts w:eastAsia="Arial Unicode MS"/>
              </w:rPr>
            </w:pPr>
          </w:p>
        </w:tc>
        <w:tc>
          <w:tcPr>
            <w:tcW w:w="1098" w:type="dxa"/>
            <w:tcBorders>
              <w:top w:val="nil"/>
              <w:left w:val="single" w:sz="4" w:space="0" w:color="auto"/>
              <w:bottom w:val="nil"/>
              <w:right w:val="single" w:sz="4" w:space="0" w:color="auto"/>
            </w:tcBorders>
            <w:vAlign w:val="bottom"/>
          </w:tcPr>
          <w:p w:rsidR="00A411EF" w:rsidRPr="003C15BF" w:rsidRDefault="00A411EF" w:rsidP="003C15BF">
            <w:pPr>
              <w:spacing w:before="50" w:after="50" w:line="210" w:lineRule="exact"/>
              <w:ind w:right="227"/>
              <w:jc w:val="right"/>
              <w:rPr>
                <w:rFonts w:eastAsia="Arial Unicode MS"/>
              </w:rPr>
            </w:pPr>
          </w:p>
        </w:tc>
      </w:tr>
      <w:tr w:rsidR="00A411EF" w:rsidRPr="003C15BF" w:rsidTr="005D4D29">
        <w:trPr>
          <w:jc w:val="center"/>
        </w:trPr>
        <w:tc>
          <w:tcPr>
            <w:tcW w:w="2860"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left="232"/>
              <w:rPr>
                <w:snapToGrid w:val="0"/>
              </w:rPr>
            </w:pPr>
            <w:r w:rsidRPr="003C15BF">
              <w:rPr>
                <w:snapToGrid w:val="0"/>
                <w:sz w:val="22"/>
                <w:szCs w:val="22"/>
              </w:rPr>
              <w:t>количество, тыс. шт.</w:t>
            </w:r>
          </w:p>
        </w:tc>
        <w:tc>
          <w:tcPr>
            <w:tcW w:w="937"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rPr>
            </w:pPr>
            <w:r w:rsidRPr="003C15BF">
              <w:rPr>
                <w:rFonts w:eastAsia="Arial Unicode MS"/>
                <w:sz w:val="22"/>
                <w:szCs w:val="22"/>
              </w:rPr>
              <w:t>88,1</w:t>
            </w:r>
          </w:p>
        </w:tc>
        <w:tc>
          <w:tcPr>
            <w:tcW w:w="1184"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227"/>
              <w:jc w:val="right"/>
              <w:rPr>
                <w:rFonts w:eastAsia="Arial Unicode MS"/>
              </w:rPr>
            </w:pPr>
            <w:r w:rsidRPr="003C15BF">
              <w:rPr>
                <w:rFonts w:eastAsia="Arial Unicode MS"/>
                <w:sz w:val="22"/>
                <w:szCs w:val="22"/>
              </w:rPr>
              <w:t>123,0</w:t>
            </w:r>
          </w:p>
        </w:tc>
        <w:tc>
          <w:tcPr>
            <w:tcW w:w="957"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rPr>
            </w:pPr>
            <w:r w:rsidRPr="003C15BF">
              <w:rPr>
                <w:rFonts w:eastAsia="Arial Unicode MS"/>
                <w:sz w:val="22"/>
                <w:szCs w:val="22"/>
              </w:rPr>
              <w:t>7,2</w:t>
            </w:r>
          </w:p>
        </w:tc>
        <w:tc>
          <w:tcPr>
            <w:tcW w:w="1064" w:type="dxa"/>
            <w:tcBorders>
              <w:top w:val="nil"/>
              <w:left w:val="single" w:sz="4" w:space="0" w:color="auto"/>
              <w:bottom w:val="nil"/>
              <w:right w:val="single" w:sz="4" w:space="0" w:color="auto"/>
            </w:tcBorders>
            <w:vAlign w:val="bottom"/>
            <w:hideMark/>
          </w:tcPr>
          <w:p w:rsidR="00A411EF" w:rsidRPr="003C15BF" w:rsidRDefault="00A411EF" w:rsidP="003C15BF">
            <w:pPr>
              <w:tabs>
                <w:tab w:val="left" w:pos="1032"/>
              </w:tabs>
              <w:spacing w:before="50" w:after="50" w:line="210" w:lineRule="exact"/>
              <w:ind w:right="102"/>
              <w:jc w:val="right"/>
              <w:rPr>
                <w:rFonts w:eastAsia="Arial Unicode MS"/>
              </w:rPr>
            </w:pPr>
            <w:r w:rsidRPr="003C15BF">
              <w:rPr>
                <w:rFonts w:eastAsia="Arial Unicode MS"/>
                <w:sz w:val="22"/>
                <w:szCs w:val="22"/>
              </w:rPr>
              <w:t>113,9</w:t>
            </w:r>
          </w:p>
        </w:tc>
        <w:tc>
          <w:tcPr>
            <w:tcW w:w="1008"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13"/>
              <w:jc w:val="right"/>
              <w:rPr>
                <w:rFonts w:eastAsia="Arial Unicode MS"/>
              </w:rPr>
            </w:pPr>
            <w:r w:rsidRPr="003C15BF">
              <w:rPr>
                <w:rFonts w:eastAsia="Arial Unicode MS"/>
                <w:sz w:val="22"/>
                <w:szCs w:val="22"/>
              </w:rPr>
              <w:t>80,9</w:t>
            </w:r>
          </w:p>
        </w:tc>
        <w:tc>
          <w:tcPr>
            <w:tcW w:w="1098"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227"/>
              <w:jc w:val="right"/>
              <w:rPr>
                <w:rFonts w:eastAsia="Arial Unicode MS"/>
              </w:rPr>
            </w:pPr>
            <w:r w:rsidRPr="003C15BF">
              <w:rPr>
                <w:rFonts w:eastAsia="Arial Unicode MS"/>
                <w:sz w:val="22"/>
                <w:szCs w:val="22"/>
              </w:rPr>
              <w:t>123,9</w:t>
            </w:r>
          </w:p>
        </w:tc>
      </w:tr>
      <w:tr w:rsidR="00A411EF" w:rsidRPr="003C15BF" w:rsidTr="005D4D29">
        <w:trPr>
          <w:jc w:val="center"/>
        </w:trPr>
        <w:tc>
          <w:tcPr>
            <w:tcW w:w="2860"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left="232"/>
              <w:rPr>
                <w:snapToGrid w:val="0"/>
              </w:rPr>
            </w:pPr>
            <w:r w:rsidRPr="003C15BF">
              <w:rPr>
                <w:snapToGrid w:val="0"/>
                <w:sz w:val="22"/>
                <w:szCs w:val="22"/>
              </w:rPr>
              <w:t>средняя цена, долларов США за штуку</w:t>
            </w:r>
          </w:p>
        </w:tc>
        <w:tc>
          <w:tcPr>
            <w:tcW w:w="937"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lang w:val="ru-MO"/>
              </w:rPr>
            </w:pPr>
            <w:r w:rsidRPr="003C15BF">
              <w:rPr>
                <w:rFonts w:eastAsia="Arial Unicode MS"/>
                <w:sz w:val="22"/>
                <w:szCs w:val="22"/>
                <w:lang w:val="ru-MO"/>
              </w:rPr>
              <w:t>2 101</w:t>
            </w:r>
          </w:p>
        </w:tc>
        <w:tc>
          <w:tcPr>
            <w:tcW w:w="1184"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227"/>
              <w:jc w:val="right"/>
              <w:rPr>
                <w:rFonts w:eastAsia="Arial Unicode MS"/>
                <w:lang w:val="ru-MO"/>
              </w:rPr>
            </w:pPr>
            <w:r w:rsidRPr="003C15BF">
              <w:rPr>
                <w:rFonts w:eastAsia="Arial Unicode MS"/>
                <w:sz w:val="22"/>
                <w:szCs w:val="22"/>
                <w:lang w:val="ru-MO"/>
              </w:rPr>
              <w:t>106,7</w:t>
            </w:r>
          </w:p>
        </w:tc>
        <w:tc>
          <w:tcPr>
            <w:tcW w:w="957"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lang w:val="ru-MO"/>
              </w:rPr>
            </w:pPr>
            <w:r w:rsidRPr="003C15BF">
              <w:rPr>
                <w:rFonts w:eastAsia="Arial Unicode MS"/>
                <w:sz w:val="22"/>
                <w:szCs w:val="22"/>
                <w:lang w:val="ru-MO"/>
              </w:rPr>
              <w:t>7 119</w:t>
            </w:r>
          </w:p>
        </w:tc>
        <w:tc>
          <w:tcPr>
            <w:tcW w:w="1064"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lang w:val="ru-MO"/>
              </w:rPr>
            </w:pPr>
            <w:r w:rsidRPr="003C15BF">
              <w:rPr>
                <w:rFonts w:eastAsia="Arial Unicode MS"/>
                <w:sz w:val="22"/>
                <w:szCs w:val="22"/>
                <w:lang w:val="ru-MO"/>
              </w:rPr>
              <w:t>95,0</w:t>
            </w:r>
          </w:p>
        </w:tc>
        <w:tc>
          <w:tcPr>
            <w:tcW w:w="1008"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13"/>
              <w:jc w:val="right"/>
              <w:rPr>
                <w:rFonts w:eastAsia="Arial Unicode MS"/>
                <w:lang w:val="ru-MO"/>
              </w:rPr>
            </w:pPr>
            <w:r w:rsidRPr="003C15BF">
              <w:rPr>
                <w:rFonts w:eastAsia="Arial Unicode MS"/>
                <w:sz w:val="22"/>
                <w:szCs w:val="22"/>
                <w:lang w:val="ru-MO"/>
              </w:rPr>
              <w:t>1 654</w:t>
            </w:r>
          </w:p>
        </w:tc>
        <w:tc>
          <w:tcPr>
            <w:tcW w:w="1098"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227"/>
              <w:jc w:val="right"/>
              <w:rPr>
                <w:rFonts w:eastAsia="Arial Unicode MS"/>
                <w:lang w:val="ru-MO"/>
              </w:rPr>
            </w:pPr>
            <w:r w:rsidRPr="003C15BF">
              <w:rPr>
                <w:rFonts w:eastAsia="Arial Unicode MS"/>
                <w:sz w:val="22"/>
                <w:szCs w:val="22"/>
                <w:lang w:val="ru-MO"/>
              </w:rPr>
              <w:t>115,4</w:t>
            </w:r>
          </w:p>
        </w:tc>
      </w:tr>
      <w:tr w:rsidR="00A411EF" w:rsidRPr="003C15BF" w:rsidTr="005D4D29">
        <w:trPr>
          <w:jc w:val="center"/>
        </w:trPr>
        <w:tc>
          <w:tcPr>
            <w:tcW w:w="2860"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rPr>
                <w:snapToGrid w:val="0"/>
              </w:rPr>
            </w:pPr>
            <w:r w:rsidRPr="003C15BF">
              <w:rPr>
                <w:snapToGrid w:val="0"/>
                <w:sz w:val="22"/>
                <w:szCs w:val="22"/>
              </w:rPr>
              <w:t>Легковые автомобили</w:t>
            </w:r>
          </w:p>
        </w:tc>
        <w:tc>
          <w:tcPr>
            <w:tcW w:w="937" w:type="dxa"/>
            <w:tcBorders>
              <w:top w:val="nil"/>
              <w:left w:val="single" w:sz="4" w:space="0" w:color="auto"/>
              <w:bottom w:val="nil"/>
              <w:right w:val="single" w:sz="4" w:space="0" w:color="auto"/>
            </w:tcBorders>
            <w:vAlign w:val="bottom"/>
          </w:tcPr>
          <w:p w:rsidR="00A411EF" w:rsidRPr="003C15BF" w:rsidRDefault="00A411EF" w:rsidP="003C15BF">
            <w:pPr>
              <w:spacing w:before="50" w:after="50" w:line="210" w:lineRule="exact"/>
              <w:ind w:right="102"/>
              <w:jc w:val="right"/>
              <w:rPr>
                <w:rFonts w:eastAsia="Arial Unicode MS"/>
              </w:rPr>
            </w:pPr>
          </w:p>
        </w:tc>
        <w:tc>
          <w:tcPr>
            <w:tcW w:w="1184" w:type="dxa"/>
            <w:tcBorders>
              <w:top w:val="nil"/>
              <w:left w:val="single" w:sz="4" w:space="0" w:color="auto"/>
              <w:bottom w:val="nil"/>
              <w:right w:val="single" w:sz="4" w:space="0" w:color="auto"/>
            </w:tcBorders>
            <w:vAlign w:val="bottom"/>
          </w:tcPr>
          <w:p w:rsidR="00A411EF" w:rsidRPr="003C15BF" w:rsidRDefault="00A411EF" w:rsidP="003C15BF">
            <w:pPr>
              <w:spacing w:before="50" w:after="50" w:line="210" w:lineRule="exact"/>
              <w:ind w:right="227"/>
              <w:jc w:val="right"/>
              <w:rPr>
                <w:rFonts w:eastAsia="Arial Unicode MS"/>
              </w:rPr>
            </w:pPr>
          </w:p>
        </w:tc>
        <w:tc>
          <w:tcPr>
            <w:tcW w:w="957" w:type="dxa"/>
            <w:tcBorders>
              <w:top w:val="nil"/>
              <w:left w:val="single" w:sz="4" w:space="0" w:color="auto"/>
              <w:bottom w:val="nil"/>
              <w:right w:val="single" w:sz="4" w:space="0" w:color="auto"/>
            </w:tcBorders>
            <w:vAlign w:val="bottom"/>
          </w:tcPr>
          <w:p w:rsidR="00A411EF" w:rsidRPr="003C15BF" w:rsidRDefault="00A411EF" w:rsidP="003C15BF">
            <w:pPr>
              <w:spacing w:before="50" w:after="50" w:line="210" w:lineRule="exact"/>
              <w:ind w:right="102"/>
              <w:jc w:val="right"/>
              <w:rPr>
                <w:rFonts w:eastAsia="Arial Unicode MS"/>
              </w:rPr>
            </w:pPr>
          </w:p>
        </w:tc>
        <w:tc>
          <w:tcPr>
            <w:tcW w:w="1064" w:type="dxa"/>
            <w:tcBorders>
              <w:top w:val="nil"/>
              <w:left w:val="single" w:sz="4" w:space="0" w:color="auto"/>
              <w:bottom w:val="nil"/>
              <w:right w:val="single" w:sz="4" w:space="0" w:color="auto"/>
            </w:tcBorders>
            <w:vAlign w:val="bottom"/>
          </w:tcPr>
          <w:p w:rsidR="00A411EF" w:rsidRPr="003C15BF" w:rsidRDefault="00A411EF" w:rsidP="003C15BF">
            <w:pPr>
              <w:spacing w:before="50" w:after="50" w:line="210" w:lineRule="exact"/>
              <w:ind w:right="102"/>
              <w:jc w:val="right"/>
              <w:rPr>
                <w:rFonts w:eastAsia="Arial Unicode MS"/>
                <w:lang w:val="ru-MO"/>
              </w:rPr>
            </w:pPr>
          </w:p>
        </w:tc>
        <w:tc>
          <w:tcPr>
            <w:tcW w:w="1008" w:type="dxa"/>
            <w:tcBorders>
              <w:top w:val="nil"/>
              <w:left w:val="single" w:sz="4" w:space="0" w:color="auto"/>
              <w:bottom w:val="nil"/>
              <w:right w:val="single" w:sz="4" w:space="0" w:color="auto"/>
            </w:tcBorders>
            <w:vAlign w:val="bottom"/>
          </w:tcPr>
          <w:p w:rsidR="00A411EF" w:rsidRPr="003C15BF" w:rsidRDefault="00A411EF" w:rsidP="003C15BF">
            <w:pPr>
              <w:spacing w:before="50" w:after="50" w:line="210" w:lineRule="exact"/>
              <w:ind w:right="113"/>
              <w:jc w:val="right"/>
              <w:rPr>
                <w:rFonts w:eastAsia="Arial Unicode MS"/>
              </w:rPr>
            </w:pPr>
          </w:p>
        </w:tc>
        <w:tc>
          <w:tcPr>
            <w:tcW w:w="1098" w:type="dxa"/>
            <w:tcBorders>
              <w:top w:val="nil"/>
              <w:left w:val="single" w:sz="4" w:space="0" w:color="auto"/>
              <w:bottom w:val="nil"/>
              <w:right w:val="single" w:sz="4" w:space="0" w:color="auto"/>
            </w:tcBorders>
            <w:vAlign w:val="bottom"/>
          </w:tcPr>
          <w:p w:rsidR="00A411EF" w:rsidRPr="003C15BF" w:rsidRDefault="00A411EF" w:rsidP="003C15BF">
            <w:pPr>
              <w:spacing w:before="50" w:after="50" w:line="210" w:lineRule="exact"/>
              <w:ind w:right="227"/>
              <w:jc w:val="right"/>
              <w:rPr>
                <w:rFonts w:eastAsia="Arial Unicode MS"/>
              </w:rPr>
            </w:pPr>
          </w:p>
        </w:tc>
      </w:tr>
      <w:tr w:rsidR="00A411EF" w:rsidRPr="003C15BF" w:rsidTr="005D4D29">
        <w:trPr>
          <w:jc w:val="center"/>
        </w:trPr>
        <w:tc>
          <w:tcPr>
            <w:tcW w:w="2860"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left="232"/>
              <w:rPr>
                <w:snapToGrid w:val="0"/>
              </w:rPr>
            </w:pPr>
            <w:r w:rsidRPr="003C15BF">
              <w:rPr>
                <w:snapToGrid w:val="0"/>
                <w:sz w:val="22"/>
                <w:szCs w:val="22"/>
              </w:rPr>
              <w:t>количество, тыс. шт.</w:t>
            </w:r>
          </w:p>
        </w:tc>
        <w:tc>
          <w:tcPr>
            <w:tcW w:w="937"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rPr>
            </w:pPr>
            <w:r w:rsidRPr="003C15BF">
              <w:rPr>
                <w:rFonts w:eastAsia="Arial Unicode MS"/>
                <w:sz w:val="22"/>
                <w:szCs w:val="22"/>
              </w:rPr>
              <w:t>44,7</w:t>
            </w:r>
          </w:p>
        </w:tc>
        <w:tc>
          <w:tcPr>
            <w:tcW w:w="1184"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227"/>
              <w:jc w:val="right"/>
              <w:rPr>
                <w:rFonts w:eastAsia="Arial Unicode MS"/>
              </w:rPr>
            </w:pPr>
            <w:r w:rsidRPr="003C15BF">
              <w:rPr>
                <w:rFonts w:eastAsia="Arial Unicode MS"/>
                <w:sz w:val="22"/>
                <w:szCs w:val="22"/>
              </w:rPr>
              <w:t>166,2</w:t>
            </w:r>
          </w:p>
        </w:tc>
        <w:tc>
          <w:tcPr>
            <w:tcW w:w="957"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rPr>
            </w:pPr>
            <w:r w:rsidRPr="003C15BF">
              <w:rPr>
                <w:rFonts w:eastAsia="Arial Unicode MS"/>
                <w:sz w:val="22"/>
                <w:szCs w:val="22"/>
              </w:rPr>
              <w:t>36,9</w:t>
            </w:r>
          </w:p>
        </w:tc>
        <w:tc>
          <w:tcPr>
            <w:tcW w:w="1064"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lang w:val="ru-MO"/>
              </w:rPr>
            </w:pPr>
            <w:r w:rsidRPr="003C15BF">
              <w:rPr>
                <w:rFonts w:eastAsia="Arial Unicode MS"/>
                <w:sz w:val="22"/>
                <w:szCs w:val="22"/>
                <w:lang w:val="ru-MO"/>
              </w:rPr>
              <w:t>175,3</w:t>
            </w:r>
          </w:p>
        </w:tc>
        <w:tc>
          <w:tcPr>
            <w:tcW w:w="1008"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13"/>
              <w:jc w:val="right"/>
              <w:rPr>
                <w:rFonts w:eastAsia="Arial Unicode MS"/>
              </w:rPr>
            </w:pPr>
            <w:r w:rsidRPr="003C15BF">
              <w:rPr>
                <w:rFonts w:eastAsia="Arial Unicode MS"/>
                <w:sz w:val="22"/>
                <w:szCs w:val="22"/>
              </w:rPr>
              <w:t>7,8</w:t>
            </w:r>
          </w:p>
        </w:tc>
        <w:tc>
          <w:tcPr>
            <w:tcW w:w="1098"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227"/>
              <w:jc w:val="right"/>
              <w:rPr>
                <w:rFonts w:eastAsia="Arial Unicode MS"/>
              </w:rPr>
            </w:pPr>
            <w:r w:rsidRPr="003C15BF">
              <w:rPr>
                <w:rFonts w:eastAsia="Arial Unicode MS"/>
                <w:sz w:val="22"/>
                <w:szCs w:val="22"/>
              </w:rPr>
              <w:t>133,4</w:t>
            </w:r>
          </w:p>
        </w:tc>
      </w:tr>
      <w:tr w:rsidR="00A411EF" w:rsidRPr="003C15BF" w:rsidTr="005D4D29">
        <w:trPr>
          <w:jc w:val="center"/>
        </w:trPr>
        <w:tc>
          <w:tcPr>
            <w:tcW w:w="2860"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left="232"/>
              <w:rPr>
                <w:snapToGrid w:val="0"/>
              </w:rPr>
            </w:pPr>
            <w:r w:rsidRPr="003C15BF">
              <w:rPr>
                <w:snapToGrid w:val="0"/>
                <w:sz w:val="22"/>
                <w:szCs w:val="22"/>
              </w:rPr>
              <w:t>средняя цена, долларов США за штуку</w:t>
            </w:r>
          </w:p>
        </w:tc>
        <w:tc>
          <w:tcPr>
            <w:tcW w:w="937"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rPr>
            </w:pPr>
            <w:r w:rsidRPr="003C15BF">
              <w:rPr>
                <w:rFonts w:eastAsia="Arial Unicode MS"/>
                <w:sz w:val="22"/>
                <w:szCs w:val="22"/>
              </w:rPr>
              <w:t>12 667</w:t>
            </w:r>
          </w:p>
        </w:tc>
        <w:tc>
          <w:tcPr>
            <w:tcW w:w="1184"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227"/>
              <w:jc w:val="right"/>
              <w:rPr>
                <w:rFonts w:eastAsia="Arial Unicode MS"/>
              </w:rPr>
            </w:pPr>
            <w:r w:rsidRPr="003C15BF">
              <w:rPr>
                <w:rFonts w:eastAsia="Arial Unicode MS"/>
                <w:sz w:val="22"/>
                <w:szCs w:val="22"/>
              </w:rPr>
              <w:t>95,4</w:t>
            </w:r>
          </w:p>
        </w:tc>
        <w:tc>
          <w:tcPr>
            <w:tcW w:w="957"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rPr>
            </w:pPr>
            <w:r w:rsidRPr="003C15BF">
              <w:rPr>
                <w:rFonts w:eastAsia="Arial Unicode MS"/>
                <w:sz w:val="22"/>
                <w:szCs w:val="22"/>
              </w:rPr>
              <w:t>12 610</w:t>
            </w:r>
          </w:p>
        </w:tc>
        <w:tc>
          <w:tcPr>
            <w:tcW w:w="1064"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rPr>
            </w:pPr>
            <w:r w:rsidRPr="003C15BF">
              <w:rPr>
                <w:rFonts w:eastAsia="Arial Unicode MS"/>
                <w:sz w:val="22"/>
                <w:szCs w:val="22"/>
              </w:rPr>
              <w:t>98,4</w:t>
            </w:r>
          </w:p>
        </w:tc>
        <w:tc>
          <w:tcPr>
            <w:tcW w:w="1008"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13"/>
              <w:jc w:val="right"/>
              <w:rPr>
                <w:rFonts w:eastAsia="Arial Unicode MS"/>
              </w:rPr>
            </w:pPr>
            <w:r w:rsidRPr="003C15BF">
              <w:rPr>
                <w:rFonts w:eastAsia="Arial Unicode MS"/>
                <w:sz w:val="22"/>
                <w:szCs w:val="22"/>
              </w:rPr>
              <w:t>12 933</w:t>
            </w:r>
          </w:p>
        </w:tc>
        <w:tc>
          <w:tcPr>
            <w:tcW w:w="1098"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227"/>
              <w:jc w:val="right"/>
              <w:rPr>
                <w:rFonts w:eastAsia="Arial Unicode MS"/>
              </w:rPr>
            </w:pPr>
            <w:r w:rsidRPr="003C15BF">
              <w:rPr>
                <w:rFonts w:eastAsia="Arial Unicode MS"/>
                <w:sz w:val="22"/>
                <w:szCs w:val="22"/>
              </w:rPr>
              <w:t>86,6</w:t>
            </w:r>
          </w:p>
        </w:tc>
      </w:tr>
      <w:tr w:rsidR="00A411EF" w:rsidRPr="003C15BF" w:rsidTr="005D4D29">
        <w:trPr>
          <w:jc w:val="center"/>
        </w:trPr>
        <w:tc>
          <w:tcPr>
            <w:tcW w:w="2860"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rPr>
                <w:snapToGrid w:val="0"/>
              </w:rPr>
            </w:pPr>
            <w:r w:rsidRPr="003C15BF">
              <w:rPr>
                <w:snapToGrid w:val="0"/>
                <w:sz w:val="22"/>
                <w:szCs w:val="22"/>
              </w:rPr>
              <w:t xml:space="preserve">Части и принадлежности для автомобилей </w:t>
            </w:r>
            <w:r w:rsidRPr="003C15BF">
              <w:rPr>
                <w:snapToGrid w:val="0"/>
                <w:sz w:val="22"/>
                <w:szCs w:val="22"/>
              </w:rPr>
              <w:br/>
              <w:t>и тракторов</w:t>
            </w:r>
          </w:p>
        </w:tc>
        <w:tc>
          <w:tcPr>
            <w:tcW w:w="937" w:type="dxa"/>
            <w:tcBorders>
              <w:top w:val="nil"/>
              <w:left w:val="single" w:sz="4" w:space="0" w:color="auto"/>
              <w:bottom w:val="nil"/>
              <w:right w:val="single" w:sz="4" w:space="0" w:color="auto"/>
            </w:tcBorders>
            <w:vAlign w:val="bottom"/>
          </w:tcPr>
          <w:p w:rsidR="00A411EF" w:rsidRPr="003C15BF" w:rsidRDefault="00A411EF" w:rsidP="003C15BF">
            <w:pPr>
              <w:spacing w:before="50" w:after="50" w:line="210" w:lineRule="exact"/>
              <w:ind w:right="102"/>
              <w:jc w:val="right"/>
              <w:rPr>
                <w:rFonts w:eastAsia="Arial Unicode MS"/>
              </w:rPr>
            </w:pPr>
          </w:p>
        </w:tc>
        <w:tc>
          <w:tcPr>
            <w:tcW w:w="1184" w:type="dxa"/>
            <w:tcBorders>
              <w:top w:val="nil"/>
              <w:left w:val="single" w:sz="4" w:space="0" w:color="auto"/>
              <w:bottom w:val="nil"/>
              <w:right w:val="single" w:sz="4" w:space="0" w:color="auto"/>
            </w:tcBorders>
            <w:vAlign w:val="bottom"/>
          </w:tcPr>
          <w:p w:rsidR="00A411EF" w:rsidRPr="003C15BF" w:rsidRDefault="00A411EF" w:rsidP="003C15BF">
            <w:pPr>
              <w:spacing w:before="50" w:after="50" w:line="210" w:lineRule="exact"/>
              <w:ind w:right="227"/>
              <w:jc w:val="right"/>
              <w:rPr>
                <w:rFonts w:eastAsia="Arial Unicode MS"/>
              </w:rPr>
            </w:pPr>
          </w:p>
        </w:tc>
        <w:tc>
          <w:tcPr>
            <w:tcW w:w="957" w:type="dxa"/>
            <w:tcBorders>
              <w:top w:val="nil"/>
              <w:left w:val="single" w:sz="4" w:space="0" w:color="auto"/>
              <w:bottom w:val="nil"/>
              <w:right w:val="single" w:sz="4" w:space="0" w:color="auto"/>
            </w:tcBorders>
            <w:vAlign w:val="bottom"/>
          </w:tcPr>
          <w:p w:rsidR="00A411EF" w:rsidRPr="003C15BF" w:rsidRDefault="00A411EF" w:rsidP="003C15BF">
            <w:pPr>
              <w:spacing w:before="50" w:after="50" w:line="210" w:lineRule="exact"/>
              <w:ind w:right="102"/>
              <w:jc w:val="right"/>
              <w:rPr>
                <w:rFonts w:eastAsia="Arial Unicode MS"/>
              </w:rPr>
            </w:pPr>
          </w:p>
        </w:tc>
        <w:tc>
          <w:tcPr>
            <w:tcW w:w="1064" w:type="dxa"/>
            <w:tcBorders>
              <w:top w:val="nil"/>
              <w:left w:val="single" w:sz="4" w:space="0" w:color="auto"/>
              <w:bottom w:val="nil"/>
              <w:right w:val="single" w:sz="4" w:space="0" w:color="auto"/>
            </w:tcBorders>
            <w:vAlign w:val="bottom"/>
          </w:tcPr>
          <w:p w:rsidR="00A411EF" w:rsidRPr="003C15BF" w:rsidRDefault="00A411EF" w:rsidP="003C15BF">
            <w:pPr>
              <w:spacing w:before="50" w:after="50" w:line="210" w:lineRule="exact"/>
              <w:ind w:right="102"/>
              <w:jc w:val="right"/>
              <w:rPr>
                <w:rFonts w:eastAsia="Arial Unicode MS"/>
              </w:rPr>
            </w:pPr>
          </w:p>
        </w:tc>
        <w:tc>
          <w:tcPr>
            <w:tcW w:w="1008" w:type="dxa"/>
            <w:tcBorders>
              <w:top w:val="nil"/>
              <w:left w:val="single" w:sz="4" w:space="0" w:color="auto"/>
              <w:bottom w:val="nil"/>
              <w:right w:val="single" w:sz="4" w:space="0" w:color="auto"/>
            </w:tcBorders>
            <w:vAlign w:val="bottom"/>
          </w:tcPr>
          <w:p w:rsidR="00A411EF" w:rsidRPr="003C15BF" w:rsidRDefault="00A411EF" w:rsidP="003C15BF">
            <w:pPr>
              <w:spacing w:before="50" w:after="50" w:line="210" w:lineRule="exact"/>
              <w:ind w:right="113"/>
              <w:jc w:val="right"/>
              <w:rPr>
                <w:rFonts w:eastAsia="Arial Unicode MS"/>
              </w:rPr>
            </w:pPr>
          </w:p>
        </w:tc>
        <w:tc>
          <w:tcPr>
            <w:tcW w:w="1098" w:type="dxa"/>
            <w:tcBorders>
              <w:top w:val="nil"/>
              <w:left w:val="single" w:sz="4" w:space="0" w:color="auto"/>
              <w:bottom w:val="nil"/>
              <w:right w:val="single" w:sz="4" w:space="0" w:color="auto"/>
            </w:tcBorders>
            <w:vAlign w:val="bottom"/>
          </w:tcPr>
          <w:p w:rsidR="00A411EF" w:rsidRPr="003C15BF" w:rsidRDefault="00A411EF" w:rsidP="003C15BF">
            <w:pPr>
              <w:spacing w:before="50" w:after="50" w:line="210" w:lineRule="exact"/>
              <w:ind w:right="227"/>
              <w:jc w:val="right"/>
              <w:rPr>
                <w:rFonts w:eastAsia="Arial Unicode MS"/>
              </w:rPr>
            </w:pPr>
          </w:p>
        </w:tc>
      </w:tr>
      <w:tr w:rsidR="00A411EF" w:rsidRPr="003C15BF" w:rsidTr="005D4D29">
        <w:trPr>
          <w:trHeight w:val="289"/>
          <w:jc w:val="center"/>
        </w:trPr>
        <w:tc>
          <w:tcPr>
            <w:tcW w:w="2860" w:type="dxa"/>
            <w:tcBorders>
              <w:top w:val="nil"/>
              <w:left w:val="single" w:sz="4" w:space="0" w:color="auto"/>
              <w:right w:val="single" w:sz="4" w:space="0" w:color="auto"/>
            </w:tcBorders>
            <w:vAlign w:val="bottom"/>
            <w:hideMark/>
          </w:tcPr>
          <w:p w:rsidR="00A411EF" w:rsidRPr="003C15BF" w:rsidRDefault="00A411EF" w:rsidP="003C15BF">
            <w:pPr>
              <w:spacing w:before="50" w:after="50" w:line="210" w:lineRule="exact"/>
              <w:ind w:left="232"/>
              <w:rPr>
                <w:snapToGrid w:val="0"/>
              </w:rPr>
            </w:pPr>
            <w:r w:rsidRPr="003C15BF">
              <w:rPr>
                <w:snapToGrid w:val="0"/>
                <w:sz w:val="22"/>
                <w:szCs w:val="22"/>
              </w:rPr>
              <w:t>количество, тыс. т</w:t>
            </w:r>
          </w:p>
        </w:tc>
        <w:tc>
          <w:tcPr>
            <w:tcW w:w="937" w:type="dxa"/>
            <w:tcBorders>
              <w:top w:val="nil"/>
              <w:left w:val="single" w:sz="4" w:space="0" w:color="auto"/>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rPr>
            </w:pPr>
            <w:r w:rsidRPr="003C15BF">
              <w:rPr>
                <w:rFonts w:eastAsia="Arial Unicode MS"/>
                <w:sz w:val="22"/>
                <w:szCs w:val="22"/>
              </w:rPr>
              <w:t>52,1</w:t>
            </w:r>
          </w:p>
        </w:tc>
        <w:tc>
          <w:tcPr>
            <w:tcW w:w="1184" w:type="dxa"/>
            <w:tcBorders>
              <w:top w:val="nil"/>
              <w:left w:val="single" w:sz="4" w:space="0" w:color="auto"/>
              <w:right w:val="single" w:sz="4" w:space="0" w:color="auto"/>
            </w:tcBorders>
            <w:vAlign w:val="bottom"/>
            <w:hideMark/>
          </w:tcPr>
          <w:p w:rsidR="00A411EF" w:rsidRPr="003C15BF" w:rsidRDefault="00A411EF" w:rsidP="003C15BF">
            <w:pPr>
              <w:spacing w:before="50" w:after="50" w:line="210" w:lineRule="exact"/>
              <w:ind w:right="227"/>
              <w:jc w:val="right"/>
              <w:rPr>
                <w:rFonts w:eastAsia="Arial Unicode MS"/>
              </w:rPr>
            </w:pPr>
            <w:r w:rsidRPr="003C15BF">
              <w:rPr>
                <w:rFonts w:eastAsia="Arial Unicode MS"/>
                <w:sz w:val="22"/>
                <w:szCs w:val="22"/>
              </w:rPr>
              <w:t>122,4</w:t>
            </w:r>
          </w:p>
        </w:tc>
        <w:tc>
          <w:tcPr>
            <w:tcW w:w="957" w:type="dxa"/>
            <w:tcBorders>
              <w:top w:val="nil"/>
              <w:left w:val="single" w:sz="4" w:space="0" w:color="auto"/>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rPr>
            </w:pPr>
            <w:r w:rsidRPr="003C15BF">
              <w:rPr>
                <w:rFonts w:eastAsia="Arial Unicode MS"/>
                <w:sz w:val="22"/>
                <w:szCs w:val="22"/>
              </w:rPr>
              <w:t>16,0</w:t>
            </w:r>
          </w:p>
        </w:tc>
        <w:tc>
          <w:tcPr>
            <w:tcW w:w="1064" w:type="dxa"/>
            <w:tcBorders>
              <w:top w:val="nil"/>
              <w:left w:val="single" w:sz="4" w:space="0" w:color="auto"/>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rPr>
            </w:pPr>
            <w:r w:rsidRPr="003C15BF">
              <w:rPr>
                <w:rFonts w:eastAsia="Arial Unicode MS"/>
                <w:sz w:val="22"/>
                <w:szCs w:val="22"/>
              </w:rPr>
              <w:t>109,4</w:t>
            </w:r>
          </w:p>
        </w:tc>
        <w:tc>
          <w:tcPr>
            <w:tcW w:w="1008" w:type="dxa"/>
            <w:tcBorders>
              <w:top w:val="nil"/>
              <w:left w:val="single" w:sz="4" w:space="0" w:color="auto"/>
              <w:right w:val="single" w:sz="4" w:space="0" w:color="auto"/>
            </w:tcBorders>
            <w:vAlign w:val="bottom"/>
            <w:hideMark/>
          </w:tcPr>
          <w:p w:rsidR="00A411EF" w:rsidRPr="003C15BF" w:rsidRDefault="00A411EF" w:rsidP="003C15BF">
            <w:pPr>
              <w:spacing w:before="50" w:after="50" w:line="210" w:lineRule="exact"/>
              <w:ind w:right="113"/>
              <w:jc w:val="right"/>
              <w:rPr>
                <w:rFonts w:eastAsia="Arial Unicode MS"/>
              </w:rPr>
            </w:pPr>
            <w:r w:rsidRPr="003C15BF">
              <w:rPr>
                <w:rFonts w:eastAsia="Arial Unicode MS"/>
                <w:sz w:val="22"/>
                <w:szCs w:val="22"/>
              </w:rPr>
              <w:t>36,1</w:t>
            </w:r>
          </w:p>
        </w:tc>
        <w:tc>
          <w:tcPr>
            <w:tcW w:w="1098" w:type="dxa"/>
            <w:tcBorders>
              <w:top w:val="nil"/>
              <w:left w:val="single" w:sz="4" w:space="0" w:color="auto"/>
              <w:right w:val="single" w:sz="4" w:space="0" w:color="auto"/>
            </w:tcBorders>
            <w:vAlign w:val="bottom"/>
            <w:hideMark/>
          </w:tcPr>
          <w:p w:rsidR="00A411EF" w:rsidRPr="003C15BF" w:rsidRDefault="00A411EF" w:rsidP="003C15BF">
            <w:pPr>
              <w:spacing w:before="50" w:after="50" w:line="210" w:lineRule="exact"/>
              <w:ind w:right="227"/>
              <w:jc w:val="right"/>
              <w:rPr>
                <w:rFonts w:eastAsia="Arial Unicode MS"/>
              </w:rPr>
            </w:pPr>
            <w:r w:rsidRPr="003C15BF">
              <w:rPr>
                <w:rFonts w:eastAsia="Arial Unicode MS"/>
                <w:sz w:val="22"/>
                <w:szCs w:val="22"/>
              </w:rPr>
              <w:t>129,2</w:t>
            </w:r>
          </w:p>
        </w:tc>
      </w:tr>
      <w:tr w:rsidR="00A411EF" w:rsidRPr="003C15BF" w:rsidTr="005D4D29">
        <w:trPr>
          <w:jc w:val="center"/>
        </w:trPr>
        <w:tc>
          <w:tcPr>
            <w:tcW w:w="2860" w:type="dxa"/>
            <w:tcBorders>
              <w:top w:val="nil"/>
              <w:left w:val="single" w:sz="4" w:space="0" w:color="auto"/>
              <w:right w:val="single" w:sz="4" w:space="0" w:color="auto"/>
            </w:tcBorders>
            <w:vAlign w:val="bottom"/>
            <w:hideMark/>
          </w:tcPr>
          <w:p w:rsidR="00A411EF" w:rsidRPr="003C15BF" w:rsidRDefault="00A411EF" w:rsidP="003C15BF">
            <w:pPr>
              <w:spacing w:before="50" w:after="50" w:line="210" w:lineRule="exact"/>
              <w:ind w:left="232"/>
              <w:rPr>
                <w:snapToGrid w:val="0"/>
              </w:rPr>
            </w:pPr>
            <w:r w:rsidRPr="003C15BF">
              <w:rPr>
                <w:snapToGrid w:val="0"/>
                <w:sz w:val="22"/>
                <w:szCs w:val="22"/>
              </w:rPr>
              <w:t>средняя цена, долларов США за тонну</w:t>
            </w:r>
          </w:p>
        </w:tc>
        <w:tc>
          <w:tcPr>
            <w:tcW w:w="937" w:type="dxa"/>
            <w:tcBorders>
              <w:top w:val="nil"/>
              <w:left w:val="single" w:sz="4" w:space="0" w:color="auto"/>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lang w:val="ru-MO"/>
              </w:rPr>
            </w:pPr>
            <w:r w:rsidRPr="003C15BF">
              <w:rPr>
                <w:rFonts w:eastAsia="Arial Unicode MS"/>
                <w:sz w:val="22"/>
                <w:szCs w:val="22"/>
                <w:lang w:val="ru-MO"/>
              </w:rPr>
              <w:t>4 937</w:t>
            </w:r>
          </w:p>
        </w:tc>
        <w:tc>
          <w:tcPr>
            <w:tcW w:w="1184" w:type="dxa"/>
            <w:tcBorders>
              <w:top w:val="nil"/>
              <w:left w:val="single" w:sz="4" w:space="0" w:color="auto"/>
              <w:right w:val="single" w:sz="4" w:space="0" w:color="auto"/>
            </w:tcBorders>
            <w:vAlign w:val="bottom"/>
            <w:hideMark/>
          </w:tcPr>
          <w:p w:rsidR="00A411EF" w:rsidRPr="003C15BF" w:rsidRDefault="00A411EF" w:rsidP="003C15BF">
            <w:pPr>
              <w:spacing w:before="50" w:after="50" w:line="210" w:lineRule="exact"/>
              <w:ind w:right="227"/>
              <w:jc w:val="right"/>
              <w:rPr>
                <w:rFonts w:eastAsia="Arial Unicode MS"/>
                <w:lang w:val="ru-MO"/>
              </w:rPr>
            </w:pPr>
            <w:r w:rsidRPr="003C15BF">
              <w:rPr>
                <w:rFonts w:eastAsia="Arial Unicode MS"/>
                <w:sz w:val="22"/>
                <w:szCs w:val="22"/>
                <w:lang w:val="ru-MO"/>
              </w:rPr>
              <w:t>109,6</w:t>
            </w:r>
          </w:p>
        </w:tc>
        <w:tc>
          <w:tcPr>
            <w:tcW w:w="957" w:type="dxa"/>
            <w:tcBorders>
              <w:top w:val="nil"/>
              <w:left w:val="single" w:sz="4" w:space="0" w:color="auto"/>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lang w:val="ru-MO"/>
              </w:rPr>
            </w:pPr>
            <w:r w:rsidRPr="003C15BF">
              <w:rPr>
                <w:rFonts w:eastAsia="Arial Unicode MS"/>
                <w:sz w:val="22"/>
                <w:szCs w:val="22"/>
                <w:lang w:val="ru-MO"/>
              </w:rPr>
              <w:t>5 661</w:t>
            </w:r>
          </w:p>
        </w:tc>
        <w:tc>
          <w:tcPr>
            <w:tcW w:w="1064" w:type="dxa"/>
            <w:tcBorders>
              <w:top w:val="nil"/>
              <w:left w:val="single" w:sz="4" w:space="0" w:color="auto"/>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lang w:val="ru-MO"/>
              </w:rPr>
            </w:pPr>
            <w:r w:rsidRPr="003C15BF">
              <w:rPr>
                <w:rFonts w:eastAsia="Arial Unicode MS"/>
                <w:sz w:val="22"/>
                <w:szCs w:val="22"/>
                <w:lang w:val="ru-MO"/>
              </w:rPr>
              <w:t>121,0</w:t>
            </w:r>
          </w:p>
        </w:tc>
        <w:tc>
          <w:tcPr>
            <w:tcW w:w="1008" w:type="dxa"/>
            <w:tcBorders>
              <w:top w:val="nil"/>
              <w:left w:val="single" w:sz="4" w:space="0" w:color="auto"/>
              <w:right w:val="single" w:sz="4" w:space="0" w:color="auto"/>
            </w:tcBorders>
            <w:vAlign w:val="bottom"/>
            <w:hideMark/>
          </w:tcPr>
          <w:p w:rsidR="00A411EF" w:rsidRPr="003C15BF" w:rsidRDefault="00A411EF" w:rsidP="003C15BF">
            <w:pPr>
              <w:spacing w:before="50" w:after="50" w:line="210" w:lineRule="exact"/>
              <w:ind w:right="113"/>
              <w:jc w:val="right"/>
              <w:rPr>
                <w:rFonts w:eastAsia="Arial Unicode MS"/>
                <w:lang w:val="ru-MO"/>
              </w:rPr>
            </w:pPr>
            <w:r w:rsidRPr="003C15BF">
              <w:rPr>
                <w:rFonts w:eastAsia="Arial Unicode MS"/>
                <w:sz w:val="22"/>
                <w:szCs w:val="22"/>
                <w:lang w:val="ru-MO"/>
              </w:rPr>
              <w:t>4 616</w:t>
            </w:r>
          </w:p>
        </w:tc>
        <w:tc>
          <w:tcPr>
            <w:tcW w:w="1098" w:type="dxa"/>
            <w:tcBorders>
              <w:top w:val="nil"/>
              <w:left w:val="single" w:sz="4" w:space="0" w:color="auto"/>
              <w:right w:val="single" w:sz="4" w:space="0" w:color="auto"/>
            </w:tcBorders>
            <w:vAlign w:val="bottom"/>
            <w:hideMark/>
          </w:tcPr>
          <w:p w:rsidR="00A411EF" w:rsidRPr="003C15BF" w:rsidRDefault="00A411EF" w:rsidP="003C15BF">
            <w:pPr>
              <w:spacing w:before="50" w:after="50" w:line="210" w:lineRule="exact"/>
              <w:ind w:right="227"/>
              <w:jc w:val="right"/>
              <w:rPr>
                <w:rFonts w:eastAsia="Arial Unicode MS"/>
                <w:lang w:val="ru-MO"/>
              </w:rPr>
            </w:pPr>
            <w:r w:rsidRPr="003C15BF">
              <w:rPr>
                <w:rFonts w:eastAsia="Arial Unicode MS"/>
                <w:sz w:val="22"/>
                <w:szCs w:val="22"/>
                <w:lang w:val="ru-MO"/>
              </w:rPr>
              <w:t>104,6</w:t>
            </w:r>
          </w:p>
        </w:tc>
      </w:tr>
      <w:tr w:rsidR="00A411EF" w:rsidRPr="003C15BF" w:rsidTr="005D4D29">
        <w:trPr>
          <w:jc w:val="center"/>
        </w:trPr>
        <w:tc>
          <w:tcPr>
            <w:tcW w:w="2860" w:type="dxa"/>
            <w:tcBorders>
              <w:left w:val="single" w:sz="4" w:space="0" w:color="auto"/>
              <w:bottom w:val="nil"/>
              <w:right w:val="single" w:sz="4" w:space="0" w:color="auto"/>
            </w:tcBorders>
            <w:vAlign w:val="bottom"/>
            <w:hideMark/>
          </w:tcPr>
          <w:p w:rsidR="00A411EF" w:rsidRPr="003C15BF" w:rsidRDefault="00A411EF" w:rsidP="003C15BF">
            <w:pPr>
              <w:spacing w:before="50" w:after="50" w:line="210" w:lineRule="exact"/>
              <w:rPr>
                <w:snapToGrid w:val="0"/>
              </w:rPr>
            </w:pPr>
            <w:r w:rsidRPr="003C15BF">
              <w:rPr>
                <w:snapToGrid w:val="0"/>
                <w:sz w:val="22"/>
                <w:szCs w:val="22"/>
              </w:rPr>
              <w:t>Вычислительные машины для автоматической обработки информации</w:t>
            </w:r>
          </w:p>
        </w:tc>
        <w:tc>
          <w:tcPr>
            <w:tcW w:w="937" w:type="dxa"/>
            <w:tcBorders>
              <w:left w:val="single" w:sz="4" w:space="0" w:color="auto"/>
              <w:bottom w:val="nil"/>
              <w:right w:val="single" w:sz="4" w:space="0" w:color="auto"/>
            </w:tcBorders>
            <w:vAlign w:val="bottom"/>
          </w:tcPr>
          <w:p w:rsidR="00A411EF" w:rsidRPr="003C15BF" w:rsidRDefault="00A411EF" w:rsidP="003C15BF">
            <w:pPr>
              <w:spacing w:before="50" w:after="50" w:line="210" w:lineRule="exact"/>
              <w:ind w:right="102"/>
              <w:jc w:val="right"/>
              <w:rPr>
                <w:rFonts w:eastAsia="Arial Unicode MS"/>
                <w:lang w:val="ru-MO"/>
              </w:rPr>
            </w:pPr>
          </w:p>
        </w:tc>
        <w:tc>
          <w:tcPr>
            <w:tcW w:w="1184" w:type="dxa"/>
            <w:tcBorders>
              <w:left w:val="single" w:sz="4" w:space="0" w:color="auto"/>
              <w:bottom w:val="nil"/>
              <w:right w:val="single" w:sz="4" w:space="0" w:color="auto"/>
            </w:tcBorders>
            <w:vAlign w:val="bottom"/>
          </w:tcPr>
          <w:p w:rsidR="00A411EF" w:rsidRPr="003C15BF" w:rsidRDefault="00A411EF" w:rsidP="003C15BF">
            <w:pPr>
              <w:spacing w:before="50" w:after="50" w:line="210" w:lineRule="exact"/>
              <w:ind w:right="227"/>
              <w:jc w:val="right"/>
              <w:rPr>
                <w:rFonts w:eastAsia="Arial Unicode MS"/>
              </w:rPr>
            </w:pPr>
          </w:p>
        </w:tc>
        <w:tc>
          <w:tcPr>
            <w:tcW w:w="957" w:type="dxa"/>
            <w:tcBorders>
              <w:left w:val="single" w:sz="4" w:space="0" w:color="auto"/>
              <w:bottom w:val="nil"/>
              <w:right w:val="single" w:sz="4" w:space="0" w:color="auto"/>
            </w:tcBorders>
            <w:vAlign w:val="bottom"/>
          </w:tcPr>
          <w:p w:rsidR="00A411EF" w:rsidRPr="003C15BF" w:rsidRDefault="00A411EF" w:rsidP="003C15BF">
            <w:pPr>
              <w:spacing w:before="50" w:after="50" w:line="210" w:lineRule="exact"/>
              <w:ind w:right="102"/>
              <w:jc w:val="right"/>
              <w:rPr>
                <w:rFonts w:eastAsia="Arial Unicode MS"/>
                <w:lang w:val="ru-MO"/>
              </w:rPr>
            </w:pPr>
          </w:p>
        </w:tc>
        <w:tc>
          <w:tcPr>
            <w:tcW w:w="1064" w:type="dxa"/>
            <w:tcBorders>
              <w:left w:val="single" w:sz="4" w:space="0" w:color="auto"/>
              <w:bottom w:val="nil"/>
              <w:right w:val="single" w:sz="4" w:space="0" w:color="auto"/>
            </w:tcBorders>
            <w:vAlign w:val="bottom"/>
          </w:tcPr>
          <w:p w:rsidR="00A411EF" w:rsidRPr="003C15BF" w:rsidRDefault="00A411EF" w:rsidP="003C15BF">
            <w:pPr>
              <w:tabs>
                <w:tab w:val="left" w:pos="1032"/>
              </w:tabs>
              <w:spacing w:before="50" w:after="50" w:line="210" w:lineRule="exact"/>
              <w:ind w:right="102"/>
              <w:jc w:val="right"/>
              <w:rPr>
                <w:rFonts w:eastAsia="Arial Unicode MS"/>
              </w:rPr>
            </w:pPr>
          </w:p>
        </w:tc>
        <w:tc>
          <w:tcPr>
            <w:tcW w:w="1008" w:type="dxa"/>
            <w:tcBorders>
              <w:left w:val="single" w:sz="4" w:space="0" w:color="auto"/>
              <w:bottom w:val="nil"/>
              <w:right w:val="single" w:sz="4" w:space="0" w:color="auto"/>
            </w:tcBorders>
            <w:vAlign w:val="bottom"/>
          </w:tcPr>
          <w:p w:rsidR="00A411EF" w:rsidRPr="003C15BF" w:rsidRDefault="00A411EF" w:rsidP="003C15BF">
            <w:pPr>
              <w:spacing w:before="50" w:after="50" w:line="210" w:lineRule="exact"/>
              <w:ind w:right="113"/>
              <w:jc w:val="right"/>
              <w:rPr>
                <w:rFonts w:eastAsia="Arial Unicode MS"/>
              </w:rPr>
            </w:pPr>
          </w:p>
        </w:tc>
        <w:tc>
          <w:tcPr>
            <w:tcW w:w="1098" w:type="dxa"/>
            <w:tcBorders>
              <w:left w:val="single" w:sz="4" w:space="0" w:color="auto"/>
              <w:bottom w:val="nil"/>
              <w:right w:val="single" w:sz="4" w:space="0" w:color="auto"/>
            </w:tcBorders>
            <w:vAlign w:val="bottom"/>
          </w:tcPr>
          <w:p w:rsidR="00A411EF" w:rsidRPr="003C15BF" w:rsidRDefault="00A411EF" w:rsidP="003C15BF">
            <w:pPr>
              <w:spacing w:before="50" w:after="50" w:line="210" w:lineRule="exact"/>
              <w:ind w:right="227"/>
              <w:jc w:val="right"/>
              <w:rPr>
                <w:rFonts w:eastAsia="Arial Unicode MS"/>
              </w:rPr>
            </w:pPr>
          </w:p>
        </w:tc>
      </w:tr>
      <w:tr w:rsidR="00A411EF" w:rsidRPr="003C15BF" w:rsidTr="005D4D29">
        <w:trPr>
          <w:trHeight w:val="255"/>
          <w:jc w:val="center"/>
        </w:trPr>
        <w:tc>
          <w:tcPr>
            <w:tcW w:w="2860"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left="232"/>
              <w:rPr>
                <w:snapToGrid w:val="0"/>
              </w:rPr>
            </w:pPr>
            <w:r w:rsidRPr="003C15BF">
              <w:rPr>
                <w:snapToGrid w:val="0"/>
                <w:sz w:val="22"/>
                <w:szCs w:val="22"/>
              </w:rPr>
              <w:t>количество, тыс. шт.</w:t>
            </w:r>
          </w:p>
        </w:tc>
        <w:tc>
          <w:tcPr>
            <w:tcW w:w="937"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lang w:val="ru-MO"/>
              </w:rPr>
            </w:pPr>
            <w:r w:rsidRPr="003C15BF">
              <w:rPr>
                <w:rFonts w:eastAsia="Arial Unicode MS"/>
                <w:sz w:val="22"/>
                <w:szCs w:val="22"/>
              </w:rPr>
              <w:t>1 659,1</w:t>
            </w:r>
          </w:p>
        </w:tc>
        <w:tc>
          <w:tcPr>
            <w:tcW w:w="1184"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227"/>
              <w:jc w:val="right"/>
              <w:rPr>
                <w:rFonts w:eastAsia="Arial Unicode MS"/>
              </w:rPr>
            </w:pPr>
            <w:r w:rsidRPr="003C15BF">
              <w:rPr>
                <w:rFonts w:eastAsia="Arial Unicode MS"/>
                <w:sz w:val="22"/>
                <w:szCs w:val="22"/>
              </w:rPr>
              <w:t>106,2</w:t>
            </w:r>
          </w:p>
        </w:tc>
        <w:tc>
          <w:tcPr>
            <w:tcW w:w="957"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rPr>
            </w:pPr>
            <w:r w:rsidRPr="003C15BF">
              <w:rPr>
                <w:rFonts w:eastAsia="Arial Unicode MS"/>
                <w:sz w:val="22"/>
                <w:szCs w:val="22"/>
              </w:rPr>
              <w:t>539,1</w:t>
            </w:r>
          </w:p>
        </w:tc>
        <w:tc>
          <w:tcPr>
            <w:tcW w:w="1064" w:type="dxa"/>
            <w:tcBorders>
              <w:top w:val="nil"/>
              <w:left w:val="single" w:sz="4" w:space="0" w:color="auto"/>
              <w:bottom w:val="nil"/>
              <w:right w:val="single" w:sz="4" w:space="0" w:color="auto"/>
            </w:tcBorders>
            <w:vAlign w:val="bottom"/>
            <w:hideMark/>
          </w:tcPr>
          <w:p w:rsidR="00A411EF" w:rsidRPr="003C15BF" w:rsidRDefault="00A411EF" w:rsidP="003C15BF">
            <w:pPr>
              <w:tabs>
                <w:tab w:val="left" w:pos="1032"/>
              </w:tabs>
              <w:spacing w:before="50" w:after="50" w:line="210" w:lineRule="exact"/>
              <w:ind w:right="102"/>
              <w:jc w:val="right"/>
              <w:rPr>
                <w:rFonts w:eastAsia="Arial Unicode MS"/>
              </w:rPr>
            </w:pPr>
            <w:r w:rsidRPr="003C15BF">
              <w:rPr>
                <w:rFonts w:eastAsia="Arial Unicode MS"/>
                <w:sz w:val="22"/>
                <w:szCs w:val="22"/>
              </w:rPr>
              <w:t>179,2</w:t>
            </w:r>
          </w:p>
        </w:tc>
        <w:tc>
          <w:tcPr>
            <w:tcW w:w="1008"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13"/>
              <w:jc w:val="right"/>
              <w:rPr>
                <w:rFonts w:eastAsia="Arial Unicode MS"/>
              </w:rPr>
            </w:pPr>
            <w:r w:rsidRPr="003C15BF">
              <w:rPr>
                <w:rFonts w:eastAsia="Arial Unicode MS"/>
                <w:sz w:val="22"/>
                <w:szCs w:val="22"/>
              </w:rPr>
              <w:t>1 120,0</w:t>
            </w:r>
          </w:p>
        </w:tc>
        <w:tc>
          <w:tcPr>
            <w:tcW w:w="1098"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227"/>
              <w:jc w:val="right"/>
              <w:rPr>
                <w:rFonts w:eastAsia="Arial Unicode MS"/>
              </w:rPr>
            </w:pPr>
            <w:r w:rsidRPr="003C15BF">
              <w:rPr>
                <w:rFonts w:eastAsia="Arial Unicode MS"/>
                <w:sz w:val="22"/>
                <w:szCs w:val="22"/>
              </w:rPr>
              <w:t>88,8</w:t>
            </w:r>
          </w:p>
        </w:tc>
      </w:tr>
      <w:tr w:rsidR="00A411EF" w:rsidRPr="003C15BF" w:rsidTr="005D4D29">
        <w:trPr>
          <w:trHeight w:val="204"/>
          <w:jc w:val="center"/>
        </w:trPr>
        <w:tc>
          <w:tcPr>
            <w:tcW w:w="2860"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left="232"/>
              <w:rPr>
                <w:snapToGrid w:val="0"/>
              </w:rPr>
            </w:pPr>
            <w:r w:rsidRPr="003C15BF">
              <w:rPr>
                <w:snapToGrid w:val="0"/>
                <w:sz w:val="22"/>
                <w:szCs w:val="22"/>
              </w:rPr>
              <w:t>средняя цена, долларов США за штуку</w:t>
            </w:r>
          </w:p>
        </w:tc>
        <w:tc>
          <w:tcPr>
            <w:tcW w:w="937"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rPr>
            </w:pPr>
            <w:r w:rsidRPr="003C15BF">
              <w:rPr>
                <w:rFonts w:eastAsia="Arial Unicode MS"/>
                <w:sz w:val="22"/>
                <w:szCs w:val="22"/>
              </w:rPr>
              <w:t>82</w:t>
            </w:r>
          </w:p>
        </w:tc>
        <w:tc>
          <w:tcPr>
            <w:tcW w:w="1184"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227"/>
              <w:jc w:val="right"/>
              <w:rPr>
                <w:rFonts w:eastAsia="Arial Unicode MS"/>
              </w:rPr>
            </w:pPr>
            <w:r w:rsidRPr="003C15BF">
              <w:rPr>
                <w:rFonts w:eastAsia="Arial Unicode MS"/>
                <w:sz w:val="22"/>
                <w:szCs w:val="22"/>
              </w:rPr>
              <w:t>149,7</w:t>
            </w:r>
          </w:p>
        </w:tc>
        <w:tc>
          <w:tcPr>
            <w:tcW w:w="957"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rPr>
            </w:pPr>
            <w:r w:rsidRPr="003C15BF">
              <w:rPr>
                <w:rFonts w:eastAsia="Arial Unicode MS"/>
                <w:sz w:val="22"/>
                <w:szCs w:val="22"/>
              </w:rPr>
              <w:t>39</w:t>
            </w:r>
          </w:p>
        </w:tc>
        <w:tc>
          <w:tcPr>
            <w:tcW w:w="1064"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rPr>
            </w:pPr>
            <w:r w:rsidRPr="003C15BF">
              <w:rPr>
                <w:rFonts w:eastAsia="Arial Unicode MS"/>
                <w:sz w:val="22"/>
                <w:szCs w:val="22"/>
              </w:rPr>
              <w:t>64,4</w:t>
            </w:r>
          </w:p>
        </w:tc>
        <w:tc>
          <w:tcPr>
            <w:tcW w:w="1008"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113"/>
              <w:jc w:val="right"/>
              <w:rPr>
                <w:rFonts w:eastAsia="Arial Unicode MS"/>
              </w:rPr>
            </w:pPr>
            <w:r w:rsidRPr="003C15BF">
              <w:rPr>
                <w:rFonts w:eastAsia="Arial Unicode MS"/>
                <w:sz w:val="22"/>
                <w:szCs w:val="22"/>
              </w:rPr>
              <w:t>102</w:t>
            </w:r>
          </w:p>
        </w:tc>
        <w:tc>
          <w:tcPr>
            <w:tcW w:w="1098"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ind w:right="227"/>
              <w:jc w:val="right"/>
              <w:rPr>
                <w:rFonts w:eastAsia="Arial Unicode MS"/>
              </w:rPr>
            </w:pPr>
            <w:r w:rsidRPr="003C15BF">
              <w:rPr>
                <w:rFonts w:eastAsia="Arial Unicode MS"/>
                <w:sz w:val="22"/>
                <w:szCs w:val="22"/>
              </w:rPr>
              <w:t>192,4</w:t>
            </w:r>
          </w:p>
        </w:tc>
      </w:tr>
      <w:tr w:rsidR="00A411EF" w:rsidRPr="003C15BF" w:rsidTr="005D4D29">
        <w:trPr>
          <w:jc w:val="center"/>
        </w:trPr>
        <w:tc>
          <w:tcPr>
            <w:tcW w:w="2860" w:type="dxa"/>
            <w:tcBorders>
              <w:top w:val="nil"/>
              <w:left w:val="single" w:sz="4" w:space="0" w:color="auto"/>
              <w:bottom w:val="nil"/>
              <w:right w:val="single" w:sz="4" w:space="0" w:color="auto"/>
            </w:tcBorders>
            <w:vAlign w:val="bottom"/>
            <w:hideMark/>
          </w:tcPr>
          <w:p w:rsidR="00A411EF" w:rsidRPr="003C15BF" w:rsidRDefault="00A411EF" w:rsidP="003C15BF">
            <w:pPr>
              <w:spacing w:before="50" w:after="50" w:line="210" w:lineRule="exact"/>
              <w:rPr>
                <w:snapToGrid w:val="0"/>
              </w:rPr>
            </w:pPr>
            <w:r w:rsidRPr="003C15BF">
              <w:rPr>
                <w:snapToGrid w:val="0"/>
                <w:sz w:val="22"/>
                <w:szCs w:val="22"/>
              </w:rPr>
              <w:t>Аппаратура связи</w:t>
            </w:r>
          </w:p>
        </w:tc>
        <w:tc>
          <w:tcPr>
            <w:tcW w:w="937" w:type="dxa"/>
            <w:tcBorders>
              <w:top w:val="nil"/>
              <w:left w:val="single" w:sz="4" w:space="0" w:color="auto"/>
              <w:bottom w:val="nil"/>
              <w:right w:val="single" w:sz="4" w:space="0" w:color="auto"/>
            </w:tcBorders>
            <w:vAlign w:val="bottom"/>
          </w:tcPr>
          <w:p w:rsidR="00A411EF" w:rsidRPr="003C15BF" w:rsidRDefault="00A411EF" w:rsidP="003C15BF">
            <w:pPr>
              <w:spacing w:before="50" w:after="50" w:line="210" w:lineRule="exact"/>
              <w:ind w:right="102"/>
              <w:jc w:val="right"/>
              <w:rPr>
                <w:rFonts w:eastAsia="Arial Unicode MS"/>
                <w:lang w:val="ru-MO"/>
              </w:rPr>
            </w:pPr>
          </w:p>
        </w:tc>
        <w:tc>
          <w:tcPr>
            <w:tcW w:w="1184" w:type="dxa"/>
            <w:tcBorders>
              <w:top w:val="nil"/>
              <w:left w:val="single" w:sz="4" w:space="0" w:color="auto"/>
              <w:bottom w:val="nil"/>
              <w:right w:val="single" w:sz="4" w:space="0" w:color="auto"/>
            </w:tcBorders>
            <w:vAlign w:val="bottom"/>
          </w:tcPr>
          <w:p w:rsidR="00A411EF" w:rsidRPr="003C15BF" w:rsidRDefault="00A411EF" w:rsidP="003C15BF">
            <w:pPr>
              <w:spacing w:before="50" w:after="50" w:line="210" w:lineRule="exact"/>
              <w:ind w:right="227"/>
              <w:jc w:val="right"/>
              <w:rPr>
                <w:rFonts w:eastAsia="Arial Unicode MS"/>
              </w:rPr>
            </w:pPr>
          </w:p>
        </w:tc>
        <w:tc>
          <w:tcPr>
            <w:tcW w:w="957" w:type="dxa"/>
            <w:tcBorders>
              <w:top w:val="nil"/>
              <w:left w:val="single" w:sz="4" w:space="0" w:color="auto"/>
              <w:bottom w:val="nil"/>
              <w:right w:val="single" w:sz="4" w:space="0" w:color="auto"/>
            </w:tcBorders>
            <w:vAlign w:val="bottom"/>
          </w:tcPr>
          <w:p w:rsidR="00A411EF" w:rsidRPr="003C15BF" w:rsidRDefault="00A411EF" w:rsidP="003C15BF">
            <w:pPr>
              <w:spacing w:before="50" w:after="50" w:line="210" w:lineRule="exact"/>
              <w:ind w:right="102"/>
              <w:jc w:val="right"/>
              <w:rPr>
                <w:rFonts w:eastAsia="Arial Unicode MS"/>
                <w:lang w:val="ru-MO"/>
              </w:rPr>
            </w:pPr>
          </w:p>
        </w:tc>
        <w:tc>
          <w:tcPr>
            <w:tcW w:w="1064" w:type="dxa"/>
            <w:tcBorders>
              <w:top w:val="nil"/>
              <w:left w:val="single" w:sz="4" w:space="0" w:color="auto"/>
              <w:bottom w:val="nil"/>
              <w:right w:val="single" w:sz="4" w:space="0" w:color="auto"/>
            </w:tcBorders>
            <w:vAlign w:val="bottom"/>
          </w:tcPr>
          <w:p w:rsidR="00A411EF" w:rsidRPr="003C15BF" w:rsidRDefault="00A411EF" w:rsidP="003C15BF">
            <w:pPr>
              <w:tabs>
                <w:tab w:val="left" w:pos="1032"/>
              </w:tabs>
              <w:spacing w:before="50" w:after="50" w:line="210" w:lineRule="exact"/>
              <w:ind w:right="102"/>
              <w:jc w:val="right"/>
              <w:rPr>
                <w:rFonts w:eastAsia="Arial Unicode MS"/>
              </w:rPr>
            </w:pPr>
          </w:p>
        </w:tc>
        <w:tc>
          <w:tcPr>
            <w:tcW w:w="1008" w:type="dxa"/>
            <w:tcBorders>
              <w:top w:val="nil"/>
              <w:left w:val="single" w:sz="4" w:space="0" w:color="auto"/>
              <w:bottom w:val="nil"/>
              <w:right w:val="single" w:sz="4" w:space="0" w:color="auto"/>
            </w:tcBorders>
            <w:vAlign w:val="bottom"/>
          </w:tcPr>
          <w:p w:rsidR="00A411EF" w:rsidRPr="003C15BF" w:rsidRDefault="00A411EF" w:rsidP="003C15BF">
            <w:pPr>
              <w:spacing w:before="50" w:after="50" w:line="210" w:lineRule="exact"/>
              <w:ind w:right="113"/>
              <w:jc w:val="right"/>
              <w:rPr>
                <w:rFonts w:eastAsia="Arial Unicode MS"/>
              </w:rPr>
            </w:pPr>
          </w:p>
        </w:tc>
        <w:tc>
          <w:tcPr>
            <w:tcW w:w="1098" w:type="dxa"/>
            <w:tcBorders>
              <w:top w:val="nil"/>
              <w:left w:val="single" w:sz="4" w:space="0" w:color="auto"/>
              <w:bottom w:val="nil"/>
              <w:right w:val="single" w:sz="4" w:space="0" w:color="auto"/>
            </w:tcBorders>
            <w:vAlign w:val="bottom"/>
          </w:tcPr>
          <w:p w:rsidR="00A411EF" w:rsidRPr="003C15BF" w:rsidRDefault="00A411EF" w:rsidP="003C15BF">
            <w:pPr>
              <w:spacing w:before="50" w:after="50" w:line="210" w:lineRule="exact"/>
              <w:ind w:right="227"/>
              <w:jc w:val="right"/>
              <w:rPr>
                <w:rFonts w:eastAsia="Arial Unicode MS"/>
              </w:rPr>
            </w:pPr>
          </w:p>
        </w:tc>
      </w:tr>
      <w:tr w:rsidR="00A411EF" w:rsidRPr="003C15BF" w:rsidTr="005D4D29">
        <w:trPr>
          <w:trHeight w:val="255"/>
          <w:jc w:val="center"/>
        </w:trPr>
        <w:tc>
          <w:tcPr>
            <w:tcW w:w="2860" w:type="dxa"/>
            <w:tcBorders>
              <w:top w:val="nil"/>
              <w:left w:val="single" w:sz="4" w:space="0" w:color="auto"/>
              <w:right w:val="single" w:sz="4" w:space="0" w:color="auto"/>
            </w:tcBorders>
            <w:vAlign w:val="bottom"/>
            <w:hideMark/>
          </w:tcPr>
          <w:p w:rsidR="00A411EF" w:rsidRPr="003C15BF" w:rsidRDefault="00A411EF" w:rsidP="003C15BF">
            <w:pPr>
              <w:spacing w:before="50" w:after="50" w:line="210" w:lineRule="exact"/>
              <w:ind w:left="232"/>
              <w:rPr>
                <w:snapToGrid w:val="0"/>
              </w:rPr>
            </w:pPr>
            <w:r w:rsidRPr="003C15BF">
              <w:rPr>
                <w:snapToGrid w:val="0"/>
                <w:sz w:val="22"/>
                <w:szCs w:val="22"/>
              </w:rPr>
              <w:t>количество, тыс. шт.</w:t>
            </w:r>
          </w:p>
        </w:tc>
        <w:tc>
          <w:tcPr>
            <w:tcW w:w="937" w:type="dxa"/>
            <w:tcBorders>
              <w:top w:val="nil"/>
              <w:left w:val="single" w:sz="4" w:space="0" w:color="auto"/>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lang w:val="ru-MO"/>
              </w:rPr>
            </w:pPr>
            <w:r w:rsidRPr="003C15BF">
              <w:rPr>
                <w:rFonts w:eastAsia="Arial Unicode MS"/>
                <w:sz w:val="22"/>
                <w:szCs w:val="22"/>
                <w:lang w:val="ru-MO"/>
              </w:rPr>
              <w:t>2 123,5</w:t>
            </w:r>
          </w:p>
        </w:tc>
        <w:tc>
          <w:tcPr>
            <w:tcW w:w="1184" w:type="dxa"/>
            <w:tcBorders>
              <w:top w:val="nil"/>
              <w:left w:val="single" w:sz="4" w:space="0" w:color="auto"/>
              <w:right w:val="single" w:sz="4" w:space="0" w:color="auto"/>
            </w:tcBorders>
            <w:vAlign w:val="bottom"/>
            <w:hideMark/>
          </w:tcPr>
          <w:p w:rsidR="00A411EF" w:rsidRPr="003C15BF" w:rsidRDefault="00A411EF" w:rsidP="003C15BF">
            <w:pPr>
              <w:spacing w:before="50" w:after="50" w:line="210" w:lineRule="exact"/>
              <w:ind w:right="227"/>
              <w:jc w:val="right"/>
              <w:rPr>
                <w:rFonts w:eastAsia="Arial Unicode MS"/>
              </w:rPr>
            </w:pPr>
            <w:r w:rsidRPr="003C15BF">
              <w:rPr>
                <w:rFonts w:eastAsia="Arial Unicode MS"/>
                <w:sz w:val="22"/>
                <w:szCs w:val="22"/>
              </w:rPr>
              <w:t>116,2</w:t>
            </w:r>
          </w:p>
        </w:tc>
        <w:tc>
          <w:tcPr>
            <w:tcW w:w="957" w:type="dxa"/>
            <w:tcBorders>
              <w:top w:val="nil"/>
              <w:left w:val="single" w:sz="4" w:space="0" w:color="auto"/>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lang w:val="ru-MO"/>
              </w:rPr>
            </w:pPr>
            <w:r w:rsidRPr="003C15BF">
              <w:rPr>
                <w:rFonts w:eastAsia="Arial Unicode MS"/>
                <w:sz w:val="22"/>
                <w:szCs w:val="22"/>
                <w:lang w:val="ru-MO"/>
              </w:rPr>
              <w:t>610,9</w:t>
            </w:r>
          </w:p>
        </w:tc>
        <w:tc>
          <w:tcPr>
            <w:tcW w:w="1064" w:type="dxa"/>
            <w:tcBorders>
              <w:top w:val="nil"/>
              <w:left w:val="single" w:sz="4" w:space="0" w:color="auto"/>
              <w:right w:val="single" w:sz="4" w:space="0" w:color="auto"/>
            </w:tcBorders>
            <w:vAlign w:val="bottom"/>
            <w:hideMark/>
          </w:tcPr>
          <w:p w:rsidR="00A411EF" w:rsidRPr="003C15BF" w:rsidRDefault="00A411EF" w:rsidP="003C15BF">
            <w:pPr>
              <w:tabs>
                <w:tab w:val="left" w:pos="1032"/>
              </w:tabs>
              <w:spacing w:before="50" w:after="50" w:line="210" w:lineRule="exact"/>
              <w:ind w:right="102"/>
              <w:jc w:val="right"/>
              <w:rPr>
                <w:rFonts w:eastAsia="Arial Unicode MS"/>
              </w:rPr>
            </w:pPr>
            <w:r w:rsidRPr="003C15BF">
              <w:rPr>
                <w:rFonts w:eastAsia="Arial Unicode MS"/>
                <w:sz w:val="22"/>
                <w:szCs w:val="22"/>
              </w:rPr>
              <w:t>108,9</w:t>
            </w:r>
          </w:p>
        </w:tc>
        <w:tc>
          <w:tcPr>
            <w:tcW w:w="1008" w:type="dxa"/>
            <w:tcBorders>
              <w:top w:val="nil"/>
              <w:left w:val="single" w:sz="4" w:space="0" w:color="auto"/>
              <w:right w:val="single" w:sz="4" w:space="0" w:color="auto"/>
            </w:tcBorders>
            <w:vAlign w:val="bottom"/>
            <w:hideMark/>
          </w:tcPr>
          <w:p w:rsidR="00A411EF" w:rsidRPr="003C15BF" w:rsidRDefault="00A411EF" w:rsidP="003C15BF">
            <w:pPr>
              <w:spacing w:before="50" w:after="50" w:line="210" w:lineRule="exact"/>
              <w:ind w:right="113"/>
              <w:jc w:val="right"/>
              <w:rPr>
                <w:rFonts w:eastAsia="Arial Unicode MS"/>
              </w:rPr>
            </w:pPr>
            <w:r w:rsidRPr="003C15BF">
              <w:rPr>
                <w:rFonts w:eastAsia="Arial Unicode MS"/>
                <w:sz w:val="22"/>
                <w:szCs w:val="22"/>
              </w:rPr>
              <w:t>1 512,6</w:t>
            </w:r>
          </w:p>
        </w:tc>
        <w:tc>
          <w:tcPr>
            <w:tcW w:w="1098" w:type="dxa"/>
            <w:tcBorders>
              <w:top w:val="nil"/>
              <w:left w:val="single" w:sz="4" w:space="0" w:color="auto"/>
              <w:right w:val="single" w:sz="4" w:space="0" w:color="auto"/>
            </w:tcBorders>
            <w:vAlign w:val="bottom"/>
            <w:hideMark/>
          </w:tcPr>
          <w:p w:rsidR="00A411EF" w:rsidRPr="003C15BF" w:rsidRDefault="00A411EF" w:rsidP="003C15BF">
            <w:pPr>
              <w:spacing w:before="50" w:after="50" w:line="210" w:lineRule="exact"/>
              <w:ind w:right="227"/>
              <w:jc w:val="right"/>
              <w:rPr>
                <w:rFonts w:eastAsia="Arial Unicode MS"/>
              </w:rPr>
            </w:pPr>
            <w:r w:rsidRPr="003C15BF">
              <w:rPr>
                <w:rFonts w:eastAsia="Arial Unicode MS"/>
                <w:sz w:val="22"/>
                <w:szCs w:val="22"/>
              </w:rPr>
              <w:t>119,4</w:t>
            </w:r>
          </w:p>
        </w:tc>
      </w:tr>
      <w:tr w:rsidR="00A411EF" w:rsidRPr="003C15BF" w:rsidTr="00134EE9">
        <w:trPr>
          <w:trHeight w:val="477"/>
          <w:jc w:val="center"/>
        </w:trPr>
        <w:tc>
          <w:tcPr>
            <w:tcW w:w="2860" w:type="dxa"/>
            <w:tcBorders>
              <w:top w:val="nil"/>
              <w:left w:val="single" w:sz="4" w:space="0" w:color="auto"/>
              <w:bottom w:val="single" w:sz="4" w:space="0" w:color="auto"/>
              <w:right w:val="single" w:sz="4" w:space="0" w:color="auto"/>
            </w:tcBorders>
            <w:vAlign w:val="bottom"/>
            <w:hideMark/>
          </w:tcPr>
          <w:p w:rsidR="00A411EF" w:rsidRPr="003C15BF" w:rsidRDefault="00A411EF" w:rsidP="003C15BF">
            <w:pPr>
              <w:spacing w:before="50" w:after="50" w:line="210" w:lineRule="exact"/>
              <w:ind w:left="232"/>
              <w:rPr>
                <w:snapToGrid w:val="0"/>
              </w:rPr>
            </w:pPr>
            <w:r w:rsidRPr="003C15BF">
              <w:rPr>
                <w:snapToGrid w:val="0"/>
                <w:sz w:val="22"/>
                <w:szCs w:val="22"/>
              </w:rPr>
              <w:t>средняя цена, долларов США за штуку</w:t>
            </w:r>
          </w:p>
        </w:tc>
        <w:tc>
          <w:tcPr>
            <w:tcW w:w="937" w:type="dxa"/>
            <w:tcBorders>
              <w:top w:val="nil"/>
              <w:left w:val="single" w:sz="4" w:space="0" w:color="auto"/>
              <w:bottom w:val="single" w:sz="4" w:space="0" w:color="auto"/>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rPr>
            </w:pPr>
            <w:r w:rsidRPr="003C15BF">
              <w:rPr>
                <w:rFonts w:eastAsia="Arial Unicode MS"/>
                <w:sz w:val="22"/>
                <w:szCs w:val="22"/>
              </w:rPr>
              <w:t>108</w:t>
            </w:r>
          </w:p>
        </w:tc>
        <w:tc>
          <w:tcPr>
            <w:tcW w:w="1184" w:type="dxa"/>
            <w:tcBorders>
              <w:top w:val="nil"/>
              <w:left w:val="single" w:sz="4" w:space="0" w:color="auto"/>
              <w:bottom w:val="single" w:sz="4" w:space="0" w:color="auto"/>
              <w:right w:val="single" w:sz="4" w:space="0" w:color="auto"/>
            </w:tcBorders>
            <w:vAlign w:val="bottom"/>
            <w:hideMark/>
          </w:tcPr>
          <w:p w:rsidR="00A411EF" w:rsidRPr="003C15BF" w:rsidRDefault="00A411EF" w:rsidP="003C15BF">
            <w:pPr>
              <w:spacing w:before="50" w:after="50" w:line="210" w:lineRule="exact"/>
              <w:ind w:right="227"/>
              <w:jc w:val="right"/>
              <w:rPr>
                <w:rFonts w:eastAsia="Arial Unicode MS"/>
              </w:rPr>
            </w:pPr>
            <w:r w:rsidRPr="003C15BF">
              <w:rPr>
                <w:rFonts w:eastAsia="Arial Unicode MS"/>
                <w:sz w:val="22"/>
                <w:szCs w:val="22"/>
              </w:rPr>
              <w:t>117,7</w:t>
            </w:r>
          </w:p>
        </w:tc>
        <w:tc>
          <w:tcPr>
            <w:tcW w:w="957" w:type="dxa"/>
            <w:tcBorders>
              <w:top w:val="nil"/>
              <w:left w:val="single" w:sz="4" w:space="0" w:color="auto"/>
              <w:bottom w:val="single" w:sz="4" w:space="0" w:color="auto"/>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rPr>
            </w:pPr>
            <w:r w:rsidRPr="003C15BF">
              <w:rPr>
                <w:rFonts w:eastAsia="Arial Unicode MS"/>
                <w:sz w:val="22"/>
                <w:szCs w:val="22"/>
              </w:rPr>
              <w:t>104</w:t>
            </w:r>
          </w:p>
        </w:tc>
        <w:tc>
          <w:tcPr>
            <w:tcW w:w="1064" w:type="dxa"/>
            <w:tcBorders>
              <w:top w:val="nil"/>
              <w:left w:val="single" w:sz="4" w:space="0" w:color="auto"/>
              <w:bottom w:val="single" w:sz="4" w:space="0" w:color="auto"/>
              <w:right w:val="single" w:sz="4" w:space="0" w:color="auto"/>
            </w:tcBorders>
            <w:vAlign w:val="bottom"/>
            <w:hideMark/>
          </w:tcPr>
          <w:p w:rsidR="00A411EF" w:rsidRPr="003C15BF" w:rsidRDefault="00A411EF" w:rsidP="003C15BF">
            <w:pPr>
              <w:spacing w:before="50" w:after="50" w:line="210" w:lineRule="exact"/>
              <w:ind w:right="102"/>
              <w:jc w:val="right"/>
              <w:rPr>
                <w:rFonts w:eastAsia="Arial Unicode MS"/>
              </w:rPr>
            </w:pPr>
            <w:r w:rsidRPr="003C15BF">
              <w:rPr>
                <w:rFonts w:eastAsia="Arial Unicode MS"/>
                <w:sz w:val="22"/>
                <w:szCs w:val="22"/>
              </w:rPr>
              <w:t>125,7</w:t>
            </w:r>
          </w:p>
        </w:tc>
        <w:tc>
          <w:tcPr>
            <w:tcW w:w="1008" w:type="dxa"/>
            <w:tcBorders>
              <w:top w:val="nil"/>
              <w:left w:val="single" w:sz="4" w:space="0" w:color="auto"/>
              <w:bottom w:val="single" w:sz="4" w:space="0" w:color="auto"/>
              <w:right w:val="single" w:sz="4" w:space="0" w:color="auto"/>
            </w:tcBorders>
            <w:vAlign w:val="bottom"/>
            <w:hideMark/>
          </w:tcPr>
          <w:p w:rsidR="00A411EF" w:rsidRPr="003C15BF" w:rsidRDefault="00A411EF" w:rsidP="003C15BF">
            <w:pPr>
              <w:spacing w:before="50" w:after="50" w:line="210" w:lineRule="exact"/>
              <w:ind w:right="113"/>
              <w:jc w:val="right"/>
              <w:rPr>
                <w:rFonts w:eastAsia="Arial Unicode MS"/>
              </w:rPr>
            </w:pPr>
            <w:r w:rsidRPr="003C15BF">
              <w:rPr>
                <w:rFonts w:eastAsia="Arial Unicode MS"/>
                <w:sz w:val="22"/>
                <w:szCs w:val="22"/>
              </w:rPr>
              <w:t>109</w:t>
            </w:r>
          </w:p>
        </w:tc>
        <w:tc>
          <w:tcPr>
            <w:tcW w:w="1098" w:type="dxa"/>
            <w:tcBorders>
              <w:top w:val="nil"/>
              <w:left w:val="single" w:sz="4" w:space="0" w:color="auto"/>
              <w:bottom w:val="single" w:sz="4" w:space="0" w:color="auto"/>
              <w:right w:val="single" w:sz="4" w:space="0" w:color="auto"/>
            </w:tcBorders>
            <w:vAlign w:val="bottom"/>
            <w:hideMark/>
          </w:tcPr>
          <w:p w:rsidR="00A411EF" w:rsidRPr="003C15BF" w:rsidRDefault="00A411EF" w:rsidP="003C15BF">
            <w:pPr>
              <w:spacing w:before="50" w:after="50" w:line="210" w:lineRule="exact"/>
              <w:ind w:right="227"/>
              <w:jc w:val="right"/>
              <w:rPr>
                <w:rFonts w:eastAsia="Arial Unicode MS"/>
              </w:rPr>
            </w:pPr>
            <w:r w:rsidRPr="003C15BF">
              <w:rPr>
                <w:rFonts w:eastAsia="Arial Unicode MS"/>
                <w:sz w:val="22"/>
                <w:szCs w:val="22"/>
              </w:rPr>
              <w:t>114,5</w:t>
            </w:r>
          </w:p>
        </w:tc>
      </w:tr>
      <w:tr w:rsidR="00A411EF" w:rsidRPr="003C15BF" w:rsidTr="00134EE9">
        <w:trPr>
          <w:cantSplit/>
          <w:jc w:val="center"/>
        </w:trPr>
        <w:tc>
          <w:tcPr>
            <w:tcW w:w="2860" w:type="dxa"/>
            <w:tcBorders>
              <w:top w:val="single" w:sz="4" w:space="0" w:color="auto"/>
              <w:left w:val="single" w:sz="4" w:space="0" w:color="auto"/>
              <w:bottom w:val="nil"/>
              <w:right w:val="single" w:sz="4" w:space="0" w:color="auto"/>
            </w:tcBorders>
            <w:vAlign w:val="bottom"/>
            <w:hideMark/>
          </w:tcPr>
          <w:p w:rsidR="00A411EF" w:rsidRPr="003C15BF" w:rsidRDefault="00A411EF" w:rsidP="003C15BF">
            <w:pPr>
              <w:spacing w:before="40" w:after="40" w:line="200" w:lineRule="exact"/>
              <w:rPr>
                <w:snapToGrid w:val="0"/>
              </w:rPr>
            </w:pPr>
            <w:r w:rsidRPr="003C15BF">
              <w:rPr>
                <w:snapToGrid w:val="0"/>
                <w:sz w:val="22"/>
                <w:szCs w:val="22"/>
              </w:rPr>
              <w:lastRenderedPageBreak/>
              <w:t>Лекарственные средства, расфасованные для розничной продажи</w:t>
            </w:r>
          </w:p>
        </w:tc>
        <w:tc>
          <w:tcPr>
            <w:tcW w:w="937" w:type="dxa"/>
            <w:tcBorders>
              <w:top w:val="single" w:sz="4" w:space="0" w:color="auto"/>
              <w:left w:val="single" w:sz="4" w:space="0" w:color="auto"/>
              <w:bottom w:val="nil"/>
              <w:right w:val="single" w:sz="4" w:space="0" w:color="auto"/>
            </w:tcBorders>
            <w:vAlign w:val="bottom"/>
          </w:tcPr>
          <w:p w:rsidR="00A411EF" w:rsidRPr="003C15BF" w:rsidRDefault="00A411EF" w:rsidP="003C15BF">
            <w:pPr>
              <w:spacing w:before="40" w:after="40" w:line="200" w:lineRule="exact"/>
              <w:ind w:right="102"/>
              <w:jc w:val="right"/>
              <w:rPr>
                <w:rFonts w:eastAsia="Arial Unicode MS"/>
              </w:rPr>
            </w:pPr>
          </w:p>
        </w:tc>
        <w:tc>
          <w:tcPr>
            <w:tcW w:w="1184" w:type="dxa"/>
            <w:tcBorders>
              <w:top w:val="single" w:sz="4" w:space="0" w:color="auto"/>
              <w:left w:val="single" w:sz="4" w:space="0" w:color="auto"/>
              <w:bottom w:val="nil"/>
              <w:right w:val="single" w:sz="4" w:space="0" w:color="auto"/>
            </w:tcBorders>
            <w:vAlign w:val="bottom"/>
          </w:tcPr>
          <w:p w:rsidR="00A411EF" w:rsidRPr="003C15BF" w:rsidRDefault="00A411EF" w:rsidP="003C15BF">
            <w:pPr>
              <w:spacing w:before="40" w:after="40" w:line="200" w:lineRule="exact"/>
              <w:ind w:right="227"/>
              <w:jc w:val="right"/>
              <w:rPr>
                <w:rFonts w:eastAsia="Arial Unicode MS"/>
              </w:rPr>
            </w:pPr>
          </w:p>
        </w:tc>
        <w:tc>
          <w:tcPr>
            <w:tcW w:w="957" w:type="dxa"/>
            <w:tcBorders>
              <w:top w:val="single" w:sz="4" w:space="0" w:color="auto"/>
              <w:left w:val="single" w:sz="4" w:space="0" w:color="auto"/>
              <w:bottom w:val="nil"/>
              <w:right w:val="single" w:sz="4" w:space="0" w:color="auto"/>
            </w:tcBorders>
            <w:vAlign w:val="bottom"/>
          </w:tcPr>
          <w:p w:rsidR="00A411EF" w:rsidRPr="003C15BF" w:rsidRDefault="00A411EF" w:rsidP="003C15BF">
            <w:pPr>
              <w:spacing w:before="40" w:after="40" w:line="200" w:lineRule="exact"/>
              <w:ind w:right="102"/>
              <w:jc w:val="right"/>
              <w:rPr>
                <w:rFonts w:eastAsia="Arial Unicode MS"/>
              </w:rPr>
            </w:pPr>
          </w:p>
        </w:tc>
        <w:tc>
          <w:tcPr>
            <w:tcW w:w="1064" w:type="dxa"/>
            <w:tcBorders>
              <w:top w:val="single" w:sz="4" w:space="0" w:color="auto"/>
              <w:left w:val="single" w:sz="4" w:space="0" w:color="auto"/>
              <w:bottom w:val="nil"/>
              <w:right w:val="single" w:sz="4" w:space="0" w:color="auto"/>
            </w:tcBorders>
            <w:vAlign w:val="bottom"/>
          </w:tcPr>
          <w:p w:rsidR="00A411EF" w:rsidRPr="003C15BF" w:rsidRDefault="00A411EF" w:rsidP="003C15BF">
            <w:pPr>
              <w:tabs>
                <w:tab w:val="left" w:pos="1032"/>
              </w:tabs>
              <w:spacing w:before="40" w:after="40" w:line="200" w:lineRule="exact"/>
              <w:ind w:right="102"/>
              <w:jc w:val="right"/>
              <w:rPr>
                <w:rFonts w:eastAsia="Arial Unicode MS"/>
              </w:rPr>
            </w:pPr>
          </w:p>
        </w:tc>
        <w:tc>
          <w:tcPr>
            <w:tcW w:w="1008" w:type="dxa"/>
            <w:tcBorders>
              <w:top w:val="single" w:sz="4" w:space="0" w:color="auto"/>
              <w:left w:val="single" w:sz="4" w:space="0" w:color="auto"/>
              <w:bottom w:val="nil"/>
              <w:right w:val="single" w:sz="4" w:space="0" w:color="auto"/>
            </w:tcBorders>
            <w:vAlign w:val="bottom"/>
          </w:tcPr>
          <w:p w:rsidR="00A411EF" w:rsidRPr="003C15BF" w:rsidRDefault="00A411EF" w:rsidP="003C15BF">
            <w:pPr>
              <w:spacing w:before="40" w:after="40" w:line="200" w:lineRule="exact"/>
              <w:ind w:right="113"/>
              <w:jc w:val="right"/>
              <w:rPr>
                <w:rFonts w:eastAsia="Arial Unicode MS"/>
              </w:rPr>
            </w:pPr>
          </w:p>
        </w:tc>
        <w:tc>
          <w:tcPr>
            <w:tcW w:w="1098" w:type="dxa"/>
            <w:tcBorders>
              <w:top w:val="single" w:sz="4" w:space="0" w:color="auto"/>
              <w:left w:val="single" w:sz="4" w:space="0" w:color="auto"/>
              <w:bottom w:val="nil"/>
              <w:right w:val="single" w:sz="4" w:space="0" w:color="auto"/>
            </w:tcBorders>
            <w:vAlign w:val="bottom"/>
          </w:tcPr>
          <w:p w:rsidR="00A411EF" w:rsidRPr="003C15BF" w:rsidRDefault="00A411EF" w:rsidP="003C15BF">
            <w:pPr>
              <w:spacing w:before="40" w:after="40" w:line="200" w:lineRule="exact"/>
              <w:ind w:right="227"/>
              <w:jc w:val="right"/>
              <w:rPr>
                <w:rFonts w:eastAsia="Arial Unicode MS"/>
              </w:rPr>
            </w:pPr>
          </w:p>
        </w:tc>
      </w:tr>
      <w:tr w:rsidR="00A411EF" w:rsidRPr="003C15BF" w:rsidTr="00134EE9">
        <w:trPr>
          <w:jc w:val="center"/>
        </w:trPr>
        <w:tc>
          <w:tcPr>
            <w:tcW w:w="2860" w:type="dxa"/>
            <w:tcBorders>
              <w:top w:val="nil"/>
              <w:left w:val="single" w:sz="4" w:space="0" w:color="auto"/>
              <w:right w:val="single" w:sz="4" w:space="0" w:color="auto"/>
            </w:tcBorders>
            <w:vAlign w:val="bottom"/>
            <w:hideMark/>
          </w:tcPr>
          <w:p w:rsidR="00A411EF" w:rsidRPr="003C15BF" w:rsidRDefault="00A411EF" w:rsidP="003C15BF">
            <w:pPr>
              <w:spacing w:before="36" w:after="36" w:line="200" w:lineRule="exact"/>
              <w:ind w:left="232"/>
              <w:rPr>
                <w:snapToGrid w:val="0"/>
              </w:rPr>
            </w:pPr>
            <w:r w:rsidRPr="003C15BF">
              <w:rPr>
                <w:snapToGrid w:val="0"/>
                <w:sz w:val="22"/>
                <w:szCs w:val="22"/>
              </w:rPr>
              <w:t>количество, тонн</w:t>
            </w:r>
          </w:p>
        </w:tc>
        <w:tc>
          <w:tcPr>
            <w:tcW w:w="937" w:type="dxa"/>
            <w:tcBorders>
              <w:top w:val="nil"/>
              <w:left w:val="single" w:sz="4" w:space="0" w:color="auto"/>
              <w:right w:val="single" w:sz="4" w:space="0" w:color="auto"/>
            </w:tcBorders>
            <w:vAlign w:val="bottom"/>
            <w:hideMark/>
          </w:tcPr>
          <w:p w:rsidR="00A411EF" w:rsidRPr="003C15BF" w:rsidRDefault="00A411EF" w:rsidP="003C15BF">
            <w:pPr>
              <w:spacing w:before="36" w:after="36" w:line="200" w:lineRule="exact"/>
              <w:ind w:right="102"/>
              <w:jc w:val="right"/>
              <w:rPr>
                <w:rFonts w:eastAsia="Arial Unicode MS"/>
              </w:rPr>
            </w:pPr>
            <w:r w:rsidRPr="003C15BF">
              <w:rPr>
                <w:rFonts w:eastAsia="Arial Unicode MS"/>
                <w:sz w:val="22"/>
                <w:szCs w:val="22"/>
              </w:rPr>
              <w:t>4 066</w:t>
            </w:r>
          </w:p>
        </w:tc>
        <w:tc>
          <w:tcPr>
            <w:tcW w:w="1184" w:type="dxa"/>
            <w:tcBorders>
              <w:top w:val="nil"/>
              <w:left w:val="single" w:sz="4" w:space="0" w:color="auto"/>
              <w:right w:val="single" w:sz="4" w:space="0" w:color="auto"/>
            </w:tcBorders>
            <w:vAlign w:val="bottom"/>
            <w:hideMark/>
          </w:tcPr>
          <w:p w:rsidR="00A411EF" w:rsidRPr="003C15BF" w:rsidRDefault="00A411EF" w:rsidP="003C15BF">
            <w:pPr>
              <w:spacing w:before="36" w:after="36" w:line="200" w:lineRule="exact"/>
              <w:ind w:right="227"/>
              <w:jc w:val="right"/>
              <w:rPr>
                <w:rFonts w:eastAsia="Arial Unicode MS"/>
              </w:rPr>
            </w:pPr>
            <w:r w:rsidRPr="003C15BF">
              <w:rPr>
                <w:rFonts w:eastAsia="Arial Unicode MS"/>
                <w:sz w:val="22"/>
                <w:szCs w:val="22"/>
              </w:rPr>
              <w:t>101,9</w:t>
            </w:r>
          </w:p>
        </w:tc>
        <w:tc>
          <w:tcPr>
            <w:tcW w:w="957" w:type="dxa"/>
            <w:tcBorders>
              <w:top w:val="nil"/>
              <w:left w:val="single" w:sz="4" w:space="0" w:color="auto"/>
              <w:right w:val="single" w:sz="4" w:space="0" w:color="auto"/>
            </w:tcBorders>
            <w:vAlign w:val="bottom"/>
            <w:hideMark/>
          </w:tcPr>
          <w:p w:rsidR="00A411EF" w:rsidRPr="003C15BF" w:rsidRDefault="00A411EF" w:rsidP="003C15BF">
            <w:pPr>
              <w:spacing w:before="36" w:after="36" w:line="200" w:lineRule="exact"/>
              <w:ind w:right="102"/>
              <w:jc w:val="right"/>
              <w:rPr>
                <w:rFonts w:eastAsia="Arial Unicode MS"/>
              </w:rPr>
            </w:pPr>
            <w:r w:rsidRPr="003C15BF">
              <w:rPr>
                <w:rFonts w:eastAsia="Arial Unicode MS"/>
                <w:sz w:val="22"/>
                <w:szCs w:val="22"/>
              </w:rPr>
              <w:t>1 328</w:t>
            </w:r>
          </w:p>
        </w:tc>
        <w:tc>
          <w:tcPr>
            <w:tcW w:w="1064" w:type="dxa"/>
            <w:tcBorders>
              <w:top w:val="nil"/>
              <w:left w:val="single" w:sz="4" w:space="0" w:color="auto"/>
              <w:right w:val="single" w:sz="4" w:space="0" w:color="auto"/>
            </w:tcBorders>
            <w:vAlign w:val="bottom"/>
            <w:hideMark/>
          </w:tcPr>
          <w:p w:rsidR="00A411EF" w:rsidRPr="003C15BF" w:rsidRDefault="00A411EF" w:rsidP="003C15BF">
            <w:pPr>
              <w:tabs>
                <w:tab w:val="left" w:pos="1032"/>
              </w:tabs>
              <w:spacing w:before="36" w:after="36" w:line="200" w:lineRule="exact"/>
              <w:ind w:right="102"/>
              <w:jc w:val="right"/>
              <w:rPr>
                <w:rFonts w:eastAsia="Arial Unicode MS"/>
              </w:rPr>
            </w:pPr>
            <w:r w:rsidRPr="003C15BF">
              <w:rPr>
                <w:rFonts w:eastAsia="Arial Unicode MS"/>
                <w:sz w:val="22"/>
                <w:szCs w:val="22"/>
              </w:rPr>
              <w:t>101,2</w:t>
            </w:r>
          </w:p>
        </w:tc>
        <w:tc>
          <w:tcPr>
            <w:tcW w:w="1008" w:type="dxa"/>
            <w:tcBorders>
              <w:top w:val="nil"/>
              <w:left w:val="single" w:sz="4" w:space="0" w:color="auto"/>
              <w:right w:val="single" w:sz="4" w:space="0" w:color="auto"/>
            </w:tcBorders>
            <w:vAlign w:val="bottom"/>
            <w:hideMark/>
          </w:tcPr>
          <w:p w:rsidR="00A411EF" w:rsidRPr="003C15BF" w:rsidRDefault="00A411EF" w:rsidP="003C15BF">
            <w:pPr>
              <w:spacing w:before="36" w:after="36" w:line="200" w:lineRule="exact"/>
              <w:ind w:right="113"/>
              <w:jc w:val="right"/>
              <w:rPr>
                <w:rFonts w:eastAsia="Arial Unicode MS"/>
              </w:rPr>
            </w:pPr>
            <w:r w:rsidRPr="003C15BF">
              <w:rPr>
                <w:rFonts w:eastAsia="Arial Unicode MS"/>
                <w:sz w:val="22"/>
                <w:szCs w:val="22"/>
              </w:rPr>
              <w:t>2 738</w:t>
            </w:r>
          </w:p>
        </w:tc>
        <w:tc>
          <w:tcPr>
            <w:tcW w:w="1098" w:type="dxa"/>
            <w:tcBorders>
              <w:top w:val="nil"/>
              <w:left w:val="single" w:sz="4" w:space="0" w:color="auto"/>
              <w:right w:val="single" w:sz="4" w:space="0" w:color="auto"/>
            </w:tcBorders>
            <w:vAlign w:val="bottom"/>
            <w:hideMark/>
          </w:tcPr>
          <w:p w:rsidR="00A411EF" w:rsidRPr="003C15BF" w:rsidRDefault="00A411EF" w:rsidP="003C15BF">
            <w:pPr>
              <w:spacing w:before="36" w:after="36" w:line="200" w:lineRule="exact"/>
              <w:ind w:right="227"/>
              <w:jc w:val="right"/>
              <w:rPr>
                <w:rFonts w:eastAsia="Arial Unicode MS"/>
              </w:rPr>
            </w:pPr>
            <w:r w:rsidRPr="003C15BF">
              <w:rPr>
                <w:rFonts w:eastAsia="Arial Unicode MS"/>
                <w:sz w:val="22"/>
                <w:szCs w:val="22"/>
              </w:rPr>
              <w:t>102,2</w:t>
            </w:r>
          </w:p>
        </w:tc>
      </w:tr>
      <w:tr w:rsidR="00A411EF" w:rsidRPr="003C15BF" w:rsidTr="00134EE9">
        <w:trPr>
          <w:jc w:val="center"/>
        </w:trPr>
        <w:tc>
          <w:tcPr>
            <w:tcW w:w="2860" w:type="dxa"/>
            <w:tcBorders>
              <w:top w:val="nil"/>
              <w:left w:val="single" w:sz="4" w:space="0" w:color="auto"/>
              <w:right w:val="single" w:sz="4" w:space="0" w:color="auto"/>
            </w:tcBorders>
            <w:vAlign w:val="bottom"/>
            <w:hideMark/>
          </w:tcPr>
          <w:p w:rsidR="00A411EF" w:rsidRPr="003C15BF" w:rsidRDefault="00A411EF" w:rsidP="003C15BF">
            <w:pPr>
              <w:spacing w:before="36" w:after="36" w:line="200" w:lineRule="exact"/>
              <w:ind w:left="232"/>
              <w:rPr>
                <w:snapToGrid w:val="0"/>
              </w:rPr>
            </w:pPr>
            <w:r w:rsidRPr="003C15BF">
              <w:rPr>
                <w:snapToGrid w:val="0"/>
                <w:sz w:val="22"/>
                <w:szCs w:val="22"/>
              </w:rPr>
              <w:t>средняя цена, долларов США за тонну</w:t>
            </w:r>
          </w:p>
        </w:tc>
        <w:tc>
          <w:tcPr>
            <w:tcW w:w="937" w:type="dxa"/>
            <w:tcBorders>
              <w:top w:val="nil"/>
              <w:left w:val="single" w:sz="4" w:space="0" w:color="auto"/>
              <w:right w:val="single" w:sz="4" w:space="0" w:color="auto"/>
            </w:tcBorders>
            <w:vAlign w:val="bottom"/>
            <w:hideMark/>
          </w:tcPr>
          <w:p w:rsidR="00A411EF" w:rsidRPr="003C15BF" w:rsidRDefault="00A411EF" w:rsidP="003C15BF">
            <w:pPr>
              <w:spacing w:before="36" w:after="36" w:line="200" w:lineRule="exact"/>
              <w:ind w:right="102"/>
              <w:jc w:val="right"/>
              <w:rPr>
                <w:rFonts w:eastAsia="Arial Unicode MS"/>
              </w:rPr>
            </w:pPr>
            <w:r w:rsidRPr="003C15BF">
              <w:rPr>
                <w:rFonts w:eastAsia="Arial Unicode MS"/>
                <w:sz w:val="22"/>
                <w:szCs w:val="22"/>
              </w:rPr>
              <w:t>68 022</w:t>
            </w:r>
          </w:p>
        </w:tc>
        <w:tc>
          <w:tcPr>
            <w:tcW w:w="1184" w:type="dxa"/>
            <w:tcBorders>
              <w:top w:val="nil"/>
              <w:left w:val="single" w:sz="4" w:space="0" w:color="auto"/>
              <w:right w:val="single" w:sz="4" w:space="0" w:color="auto"/>
            </w:tcBorders>
            <w:vAlign w:val="bottom"/>
            <w:hideMark/>
          </w:tcPr>
          <w:p w:rsidR="00A411EF" w:rsidRPr="003C15BF" w:rsidRDefault="00A411EF" w:rsidP="003C15BF">
            <w:pPr>
              <w:spacing w:before="36" w:after="36" w:line="200" w:lineRule="exact"/>
              <w:ind w:right="227"/>
              <w:jc w:val="right"/>
              <w:rPr>
                <w:rFonts w:eastAsia="Arial Unicode MS"/>
              </w:rPr>
            </w:pPr>
            <w:r w:rsidRPr="003C15BF">
              <w:rPr>
                <w:rFonts w:eastAsia="Arial Unicode MS"/>
                <w:sz w:val="22"/>
                <w:szCs w:val="22"/>
              </w:rPr>
              <w:t>106,5</w:t>
            </w:r>
          </w:p>
        </w:tc>
        <w:tc>
          <w:tcPr>
            <w:tcW w:w="957" w:type="dxa"/>
            <w:tcBorders>
              <w:top w:val="nil"/>
              <w:left w:val="single" w:sz="4" w:space="0" w:color="auto"/>
              <w:right w:val="single" w:sz="4" w:space="0" w:color="auto"/>
            </w:tcBorders>
            <w:vAlign w:val="bottom"/>
            <w:hideMark/>
          </w:tcPr>
          <w:p w:rsidR="00A411EF" w:rsidRPr="003C15BF" w:rsidRDefault="00A411EF" w:rsidP="003C15BF">
            <w:pPr>
              <w:spacing w:before="36" w:after="36" w:line="200" w:lineRule="exact"/>
              <w:ind w:right="102"/>
              <w:jc w:val="right"/>
              <w:rPr>
                <w:rFonts w:eastAsia="Arial Unicode MS"/>
              </w:rPr>
            </w:pPr>
            <w:r w:rsidRPr="003C15BF">
              <w:rPr>
                <w:rFonts w:eastAsia="Arial Unicode MS"/>
                <w:sz w:val="22"/>
                <w:szCs w:val="22"/>
              </w:rPr>
              <w:t>34 607</w:t>
            </w:r>
          </w:p>
        </w:tc>
        <w:tc>
          <w:tcPr>
            <w:tcW w:w="1064" w:type="dxa"/>
            <w:tcBorders>
              <w:top w:val="nil"/>
              <w:left w:val="single" w:sz="4" w:space="0" w:color="auto"/>
              <w:right w:val="single" w:sz="4" w:space="0" w:color="auto"/>
            </w:tcBorders>
            <w:vAlign w:val="bottom"/>
            <w:hideMark/>
          </w:tcPr>
          <w:p w:rsidR="00A411EF" w:rsidRPr="003C15BF" w:rsidRDefault="00A411EF" w:rsidP="003C15BF">
            <w:pPr>
              <w:spacing w:before="36" w:after="36" w:line="200" w:lineRule="exact"/>
              <w:ind w:right="102"/>
              <w:jc w:val="right"/>
              <w:rPr>
                <w:rFonts w:eastAsia="Arial Unicode MS"/>
              </w:rPr>
            </w:pPr>
            <w:r w:rsidRPr="003C15BF">
              <w:rPr>
                <w:rFonts w:eastAsia="Arial Unicode MS"/>
                <w:sz w:val="22"/>
                <w:szCs w:val="22"/>
              </w:rPr>
              <w:t>143,0</w:t>
            </w:r>
          </w:p>
        </w:tc>
        <w:tc>
          <w:tcPr>
            <w:tcW w:w="1008" w:type="dxa"/>
            <w:tcBorders>
              <w:top w:val="nil"/>
              <w:left w:val="single" w:sz="4" w:space="0" w:color="auto"/>
              <w:right w:val="single" w:sz="4" w:space="0" w:color="auto"/>
            </w:tcBorders>
            <w:vAlign w:val="bottom"/>
            <w:hideMark/>
          </w:tcPr>
          <w:p w:rsidR="00A411EF" w:rsidRPr="003C15BF" w:rsidRDefault="00A411EF" w:rsidP="003C15BF">
            <w:pPr>
              <w:spacing w:before="36" w:after="36" w:line="200" w:lineRule="exact"/>
              <w:ind w:right="113"/>
              <w:jc w:val="right"/>
              <w:rPr>
                <w:rFonts w:eastAsia="Arial Unicode MS"/>
              </w:rPr>
            </w:pPr>
            <w:r w:rsidRPr="003C15BF">
              <w:rPr>
                <w:rFonts w:eastAsia="Arial Unicode MS"/>
                <w:sz w:val="22"/>
                <w:szCs w:val="22"/>
              </w:rPr>
              <w:t>84 227</w:t>
            </w:r>
          </w:p>
        </w:tc>
        <w:tc>
          <w:tcPr>
            <w:tcW w:w="1098" w:type="dxa"/>
            <w:tcBorders>
              <w:top w:val="nil"/>
              <w:left w:val="single" w:sz="4" w:space="0" w:color="auto"/>
              <w:right w:val="single" w:sz="4" w:space="0" w:color="auto"/>
            </w:tcBorders>
            <w:vAlign w:val="bottom"/>
            <w:hideMark/>
          </w:tcPr>
          <w:p w:rsidR="00A411EF" w:rsidRPr="003C15BF" w:rsidRDefault="00A411EF" w:rsidP="003C15BF">
            <w:pPr>
              <w:spacing w:before="36" w:after="36" w:line="200" w:lineRule="exact"/>
              <w:ind w:right="227"/>
              <w:jc w:val="right"/>
              <w:rPr>
                <w:rFonts w:eastAsia="Arial Unicode MS"/>
              </w:rPr>
            </w:pPr>
            <w:r w:rsidRPr="003C15BF">
              <w:rPr>
                <w:rFonts w:eastAsia="Arial Unicode MS"/>
                <w:sz w:val="22"/>
                <w:szCs w:val="22"/>
              </w:rPr>
              <w:t>101,2</w:t>
            </w:r>
          </w:p>
        </w:tc>
      </w:tr>
      <w:tr w:rsidR="00A411EF" w:rsidRPr="003C15BF" w:rsidTr="00134EE9">
        <w:trPr>
          <w:jc w:val="center"/>
        </w:trPr>
        <w:tc>
          <w:tcPr>
            <w:tcW w:w="2860" w:type="dxa"/>
            <w:tcBorders>
              <w:left w:val="single" w:sz="4" w:space="0" w:color="auto"/>
              <w:bottom w:val="nil"/>
              <w:right w:val="single" w:sz="4" w:space="0" w:color="auto"/>
            </w:tcBorders>
            <w:vAlign w:val="bottom"/>
            <w:hideMark/>
          </w:tcPr>
          <w:p w:rsidR="00A411EF" w:rsidRPr="003C15BF" w:rsidRDefault="00A411EF" w:rsidP="003C15BF">
            <w:pPr>
              <w:spacing w:before="40" w:after="40" w:line="200" w:lineRule="exact"/>
              <w:rPr>
                <w:snapToGrid w:val="0"/>
              </w:rPr>
            </w:pPr>
            <w:r w:rsidRPr="003C15BF">
              <w:rPr>
                <w:snapToGrid w:val="0"/>
                <w:sz w:val="22"/>
                <w:szCs w:val="22"/>
              </w:rPr>
              <w:t>Рыба мороженая, включая филе</w:t>
            </w:r>
          </w:p>
        </w:tc>
        <w:tc>
          <w:tcPr>
            <w:tcW w:w="937" w:type="dxa"/>
            <w:tcBorders>
              <w:left w:val="single" w:sz="4" w:space="0" w:color="auto"/>
              <w:bottom w:val="nil"/>
              <w:right w:val="single" w:sz="4" w:space="0" w:color="auto"/>
            </w:tcBorders>
            <w:vAlign w:val="bottom"/>
          </w:tcPr>
          <w:p w:rsidR="00A411EF" w:rsidRPr="003C15BF" w:rsidRDefault="00A411EF" w:rsidP="003C15BF">
            <w:pPr>
              <w:spacing w:before="40" w:after="40" w:line="200" w:lineRule="exact"/>
              <w:ind w:right="102"/>
              <w:jc w:val="right"/>
              <w:rPr>
                <w:rFonts w:eastAsia="Arial Unicode MS"/>
              </w:rPr>
            </w:pPr>
          </w:p>
        </w:tc>
        <w:tc>
          <w:tcPr>
            <w:tcW w:w="1184" w:type="dxa"/>
            <w:tcBorders>
              <w:left w:val="single" w:sz="4" w:space="0" w:color="auto"/>
              <w:bottom w:val="nil"/>
              <w:right w:val="single" w:sz="4" w:space="0" w:color="auto"/>
            </w:tcBorders>
            <w:vAlign w:val="bottom"/>
          </w:tcPr>
          <w:p w:rsidR="00A411EF" w:rsidRPr="003C15BF" w:rsidRDefault="00A411EF" w:rsidP="003C15BF">
            <w:pPr>
              <w:spacing w:before="40" w:after="40" w:line="200" w:lineRule="exact"/>
              <w:ind w:right="227"/>
              <w:jc w:val="right"/>
              <w:rPr>
                <w:rFonts w:eastAsia="Arial Unicode MS"/>
              </w:rPr>
            </w:pPr>
          </w:p>
        </w:tc>
        <w:tc>
          <w:tcPr>
            <w:tcW w:w="957" w:type="dxa"/>
            <w:tcBorders>
              <w:left w:val="single" w:sz="4" w:space="0" w:color="auto"/>
              <w:bottom w:val="nil"/>
              <w:right w:val="single" w:sz="4" w:space="0" w:color="auto"/>
            </w:tcBorders>
            <w:vAlign w:val="bottom"/>
          </w:tcPr>
          <w:p w:rsidR="00A411EF" w:rsidRPr="003C15BF" w:rsidRDefault="00A411EF" w:rsidP="003C15BF">
            <w:pPr>
              <w:spacing w:before="40" w:after="40" w:line="200" w:lineRule="exact"/>
              <w:ind w:right="102"/>
              <w:jc w:val="right"/>
              <w:rPr>
                <w:rFonts w:eastAsia="Arial Unicode MS"/>
              </w:rPr>
            </w:pPr>
          </w:p>
        </w:tc>
        <w:tc>
          <w:tcPr>
            <w:tcW w:w="1064" w:type="dxa"/>
            <w:tcBorders>
              <w:left w:val="single" w:sz="4" w:space="0" w:color="auto"/>
              <w:bottom w:val="nil"/>
              <w:right w:val="single" w:sz="4" w:space="0" w:color="auto"/>
            </w:tcBorders>
            <w:vAlign w:val="bottom"/>
          </w:tcPr>
          <w:p w:rsidR="00A411EF" w:rsidRPr="003C15BF" w:rsidRDefault="00A411EF" w:rsidP="003C15BF">
            <w:pPr>
              <w:tabs>
                <w:tab w:val="left" w:pos="1032"/>
              </w:tabs>
              <w:spacing w:before="40" w:after="40" w:line="200" w:lineRule="exact"/>
              <w:ind w:right="102"/>
              <w:jc w:val="right"/>
              <w:rPr>
                <w:rFonts w:eastAsia="Arial Unicode MS"/>
              </w:rPr>
            </w:pPr>
          </w:p>
        </w:tc>
        <w:tc>
          <w:tcPr>
            <w:tcW w:w="1008" w:type="dxa"/>
            <w:tcBorders>
              <w:left w:val="single" w:sz="4" w:space="0" w:color="auto"/>
              <w:bottom w:val="nil"/>
              <w:right w:val="single" w:sz="4" w:space="0" w:color="auto"/>
            </w:tcBorders>
            <w:vAlign w:val="bottom"/>
          </w:tcPr>
          <w:p w:rsidR="00A411EF" w:rsidRPr="003C15BF" w:rsidRDefault="00A411EF" w:rsidP="003C15BF">
            <w:pPr>
              <w:spacing w:before="40" w:after="40" w:line="200" w:lineRule="exact"/>
              <w:ind w:right="113"/>
              <w:jc w:val="right"/>
              <w:rPr>
                <w:rFonts w:eastAsia="Arial Unicode MS"/>
              </w:rPr>
            </w:pPr>
          </w:p>
        </w:tc>
        <w:tc>
          <w:tcPr>
            <w:tcW w:w="1098" w:type="dxa"/>
            <w:tcBorders>
              <w:left w:val="single" w:sz="4" w:space="0" w:color="auto"/>
              <w:bottom w:val="nil"/>
              <w:right w:val="single" w:sz="4" w:space="0" w:color="auto"/>
            </w:tcBorders>
            <w:vAlign w:val="bottom"/>
          </w:tcPr>
          <w:p w:rsidR="00A411EF" w:rsidRPr="003C15BF" w:rsidRDefault="00A411EF" w:rsidP="003C15BF">
            <w:pPr>
              <w:spacing w:before="40" w:after="40" w:line="200" w:lineRule="exact"/>
              <w:ind w:right="227"/>
              <w:jc w:val="right"/>
              <w:rPr>
                <w:rFonts w:eastAsia="Arial Unicode MS"/>
              </w:rPr>
            </w:pPr>
          </w:p>
        </w:tc>
      </w:tr>
      <w:tr w:rsidR="00A411EF" w:rsidRPr="003C15BF" w:rsidTr="005D4D29">
        <w:trPr>
          <w:jc w:val="center"/>
        </w:trPr>
        <w:tc>
          <w:tcPr>
            <w:tcW w:w="2860" w:type="dxa"/>
            <w:tcBorders>
              <w:top w:val="nil"/>
              <w:left w:val="single" w:sz="4" w:space="0" w:color="auto"/>
              <w:bottom w:val="nil"/>
              <w:right w:val="single" w:sz="4" w:space="0" w:color="auto"/>
            </w:tcBorders>
            <w:vAlign w:val="bottom"/>
            <w:hideMark/>
          </w:tcPr>
          <w:p w:rsidR="00A411EF" w:rsidRPr="003C15BF" w:rsidRDefault="00A411EF" w:rsidP="003C15BF">
            <w:pPr>
              <w:spacing w:before="40" w:after="40" w:line="200" w:lineRule="exact"/>
              <w:ind w:left="232"/>
              <w:rPr>
                <w:snapToGrid w:val="0"/>
              </w:rPr>
            </w:pPr>
            <w:r w:rsidRPr="003C15BF">
              <w:rPr>
                <w:snapToGrid w:val="0"/>
                <w:sz w:val="22"/>
                <w:szCs w:val="22"/>
              </w:rPr>
              <w:t>количество, тыс. т</w:t>
            </w:r>
          </w:p>
        </w:tc>
        <w:tc>
          <w:tcPr>
            <w:tcW w:w="937" w:type="dxa"/>
            <w:tcBorders>
              <w:top w:val="nil"/>
              <w:left w:val="single" w:sz="4" w:space="0" w:color="auto"/>
              <w:bottom w:val="nil"/>
              <w:right w:val="single" w:sz="4" w:space="0" w:color="auto"/>
            </w:tcBorders>
            <w:vAlign w:val="bottom"/>
            <w:hideMark/>
          </w:tcPr>
          <w:p w:rsidR="00A411EF" w:rsidRPr="003C15BF" w:rsidRDefault="00A411EF" w:rsidP="003C15BF">
            <w:pPr>
              <w:spacing w:before="40" w:after="40" w:line="200" w:lineRule="exact"/>
              <w:ind w:right="102"/>
              <w:jc w:val="right"/>
              <w:rPr>
                <w:rFonts w:eastAsia="Arial Unicode MS"/>
              </w:rPr>
            </w:pPr>
            <w:r w:rsidRPr="003C15BF">
              <w:rPr>
                <w:rFonts w:eastAsia="Arial Unicode MS"/>
                <w:sz w:val="22"/>
                <w:szCs w:val="22"/>
              </w:rPr>
              <w:t>72,0</w:t>
            </w:r>
          </w:p>
        </w:tc>
        <w:tc>
          <w:tcPr>
            <w:tcW w:w="1184" w:type="dxa"/>
            <w:tcBorders>
              <w:top w:val="nil"/>
              <w:left w:val="single" w:sz="4" w:space="0" w:color="auto"/>
              <w:bottom w:val="nil"/>
              <w:right w:val="single" w:sz="4" w:space="0" w:color="auto"/>
            </w:tcBorders>
            <w:vAlign w:val="bottom"/>
            <w:hideMark/>
          </w:tcPr>
          <w:p w:rsidR="00A411EF" w:rsidRPr="003C15BF" w:rsidRDefault="00A411EF" w:rsidP="003C15BF">
            <w:pPr>
              <w:spacing w:before="40" w:after="40" w:line="200" w:lineRule="exact"/>
              <w:ind w:right="227"/>
              <w:jc w:val="right"/>
              <w:rPr>
                <w:rFonts w:eastAsia="Arial Unicode MS"/>
              </w:rPr>
            </w:pPr>
            <w:r w:rsidRPr="003C15BF">
              <w:rPr>
                <w:rFonts w:eastAsia="Arial Unicode MS"/>
                <w:sz w:val="22"/>
                <w:szCs w:val="22"/>
              </w:rPr>
              <w:t>91,6</w:t>
            </w:r>
          </w:p>
        </w:tc>
        <w:tc>
          <w:tcPr>
            <w:tcW w:w="957" w:type="dxa"/>
            <w:tcBorders>
              <w:top w:val="nil"/>
              <w:left w:val="single" w:sz="4" w:space="0" w:color="auto"/>
              <w:bottom w:val="nil"/>
              <w:right w:val="single" w:sz="4" w:space="0" w:color="auto"/>
            </w:tcBorders>
            <w:vAlign w:val="bottom"/>
            <w:hideMark/>
          </w:tcPr>
          <w:p w:rsidR="00A411EF" w:rsidRPr="003C15BF" w:rsidRDefault="00A411EF" w:rsidP="003C15BF">
            <w:pPr>
              <w:spacing w:before="40" w:after="40" w:line="200" w:lineRule="exact"/>
              <w:ind w:right="102"/>
              <w:jc w:val="right"/>
              <w:rPr>
                <w:rFonts w:eastAsia="Arial Unicode MS"/>
              </w:rPr>
            </w:pPr>
            <w:r w:rsidRPr="003C15BF">
              <w:rPr>
                <w:rFonts w:eastAsia="Arial Unicode MS"/>
                <w:sz w:val="22"/>
                <w:szCs w:val="22"/>
              </w:rPr>
              <w:t>17,6</w:t>
            </w:r>
          </w:p>
        </w:tc>
        <w:tc>
          <w:tcPr>
            <w:tcW w:w="1064" w:type="dxa"/>
            <w:tcBorders>
              <w:top w:val="nil"/>
              <w:left w:val="single" w:sz="4" w:space="0" w:color="auto"/>
              <w:bottom w:val="nil"/>
              <w:right w:val="single" w:sz="4" w:space="0" w:color="auto"/>
            </w:tcBorders>
            <w:vAlign w:val="bottom"/>
            <w:hideMark/>
          </w:tcPr>
          <w:p w:rsidR="00A411EF" w:rsidRPr="003C15BF" w:rsidRDefault="00A411EF" w:rsidP="003C15BF">
            <w:pPr>
              <w:tabs>
                <w:tab w:val="left" w:pos="1032"/>
              </w:tabs>
              <w:spacing w:before="40" w:after="40" w:line="200" w:lineRule="exact"/>
              <w:ind w:right="102"/>
              <w:jc w:val="right"/>
              <w:rPr>
                <w:rFonts w:eastAsia="Arial Unicode MS"/>
              </w:rPr>
            </w:pPr>
            <w:r w:rsidRPr="003C15BF">
              <w:rPr>
                <w:rFonts w:eastAsia="Arial Unicode MS"/>
                <w:sz w:val="22"/>
                <w:szCs w:val="22"/>
              </w:rPr>
              <w:t>82,3</w:t>
            </w:r>
          </w:p>
        </w:tc>
        <w:tc>
          <w:tcPr>
            <w:tcW w:w="1008" w:type="dxa"/>
            <w:tcBorders>
              <w:top w:val="nil"/>
              <w:left w:val="single" w:sz="4" w:space="0" w:color="auto"/>
              <w:bottom w:val="nil"/>
              <w:right w:val="single" w:sz="4" w:space="0" w:color="auto"/>
            </w:tcBorders>
            <w:vAlign w:val="bottom"/>
            <w:hideMark/>
          </w:tcPr>
          <w:p w:rsidR="00A411EF" w:rsidRPr="003C15BF" w:rsidRDefault="00A411EF" w:rsidP="003C15BF">
            <w:pPr>
              <w:spacing w:before="40" w:after="40" w:line="200" w:lineRule="exact"/>
              <w:ind w:right="113"/>
              <w:jc w:val="right"/>
              <w:rPr>
                <w:rFonts w:eastAsia="Arial Unicode MS"/>
              </w:rPr>
            </w:pPr>
            <w:r w:rsidRPr="003C15BF">
              <w:rPr>
                <w:rFonts w:eastAsia="Arial Unicode MS"/>
                <w:sz w:val="22"/>
                <w:szCs w:val="22"/>
              </w:rPr>
              <w:t>54,4</w:t>
            </w:r>
          </w:p>
        </w:tc>
        <w:tc>
          <w:tcPr>
            <w:tcW w:w="1098" w:type="dxa"/>
            <w:tcBorders>
              <w:top w:val="nil"/>
              <w:left w:val="single" w:sz="4" w:space="0" w:color="auto"/>
              <w:bottom w:val="nil"/>
              <w:right w:val="single" w:sz="4" w:space="0" w:color="auto"/>
            </w:tcBorders>
            <w:vAlign w:val="bottom"/>
            <w:hideMark/>
          </w:tcPr>
          <w:p w:rsidR="00A411EF" w:rsidRPr="003C15BF" w:rsidRDefault="00A411EF" w:rsidP="003C15BF">
            <w:pPr>
              <w:spacing w:before="40" w:after="40" w:line="200" w:lineRule="exact"/>
              <w:ind w:right="227"/>
              <w:jc w:val="right"/>
              <w:rPr>
                <w:rFonts w:eastAsia="Arial Unicode MS"/>
              </w:rPr>
            </w:pPr>
            <w:r w:rsidRPr="003C15BF">
              <w:rPr>
                <w:rFonts w:eastAsia="Arial Unicode MS"/>
                <w:sz w:val="22"/>
                <w:szCs w:val="22"/>
              </w:rPr>
              <w:t>95,0</w:t>
            </w:r>
          </w:p>
        </w:tc>
      </w:tr>
      <w:tr w:rsidR="00A411EF" w:rsidTr="005D4D29">
        <w:trPr>
          <w:jc w:val="center"/>
        </w:trPr>
        <w:tc>
          <w:tcPr>
            <w:tcW w:w="2860" w:type="dxa"/>
            <w:tcBorders>
              <w:top w:val="nil"/>
              <w:left w:val="single" w:sz="4" w:space="0" w:color="auto"/>
              <w:bottom w:val="double" w:sz="4" w:space="0" w:color="auto"/>
              <w:right w:val="single" w:sz="4" w:space="0" w:color="auto"/>
            </w:tcBorders>
            <w:vAlign w:val="bottom"/>
            <w:hideMark/>
          </w:tcPr>
          <w:p w:rsidR="00A411EF" w:rsidRPr="003C15BF" w:rsidRDefault="00A411EF" w:rsidP="003C15BF">
            <w:pPr>
              <w:spacing w:before="40" w:after="40" w:line="200" w:lineRule="exact"/>
              <w:ind w:left="232"/>
              <w:rPr>
                <w:snapToGrid w:val="0"/>
              </w:rPr>
            </w:pPr>
            <w:r w:rsidRPr="003C15BF">
              <w:rPr>
                <w:snapToGrid w:val="0"/>
                <w:sz w:val="22"/>
                <w:szCs w:val="22"/>
              </w:rPr>
              <w:t>средняя цена, долларов США за тонну</w:t>
            </w:r>
          </w:p>
        </w:tc>
        <w:tc>
          <w:tcPr>
            <w:tcW w:w="937" w:type="dxa"/>
            <w:tcBorders>
              <w:top w:val="nil"/>
              <w:left w:val="single" w:sz="4" w:space="0" w:color="auto"/>
              <w:bottom w:val="double" w:sz="4" w:space="0" w:color="auto"/>
              <w:right w:val="single" w:sz="4" w:space="0" w:color="auto"/>
            </w:tcBorders>
            <w:vAlign w:val="bottom"/>
            <w:hideMark/>
          </w:tcPr>
          <w:p w:rsidR="00A411EF" w:rsidRPr="003C15BF" w:rsidRDefault="00A411EF" w:rsidP="003C15BF">
            <w:pPr>
              <w:spacing w:before="40" w:after="40" w:line="200" w:lineRule="exact"/>
              <w:ind w:right="102"/>
              <w:jc w:val="right"/>
              <w:rPr>
                <w:rFonts w:eastAsia="Arial Unicode MS"/>
              </w:rPr>
            </w:pPr>
            <w:r w:rsidRPr="003C15BF">
              <w:rPr>
                <w:rFonts w:eastAsia="Arial Unicode MS"/>
                <w:sz w:val="22"/>
                <w:szCs w:val="22"/>
              </w:rPr>
              <w:t>1 641</w:t>
            </w:r>
          </w:p>
        </w:tc>
        <w:tc>
          <w:tcPr>
            <w:tcW w:w="1184" w:type="dxa"/>
            <w:tcBorders>
              <w:top w:val="nil"/>
              <w:left w:val="single" w:sz="4" w:space="0" w:color="auto"/>
              <w:bottom w:val="double" w:sz="4" w:space="0" w:color="auto"/>
              <w:right w:val="single" w:sz="4" w:space="0" w:color="auto"/>
            </w:tcBorders>
            <w:vAlign w:val="bottom"/>
            <w:hideMark/>
          </w:tcPr>
          <w:p w:rsidR="00A411EF" w:rsidRPr="003C15BF" w:rsidRDefault="00A411EF" w:rsidP="003C15BF">
            <w:pPr>
              <w:spacing w:before="40" w:after="40" w:line="200" w:lineRule="exact"/>
              <w:ind w:right="227"/>
              <w:jc w:val="right"/>
              <w:rPr>
                <w:rFonts w:eastAsia="Arial Unicode MS"/>
              </w:rPr>
            </w:pPr>
            <w:r w:rsidRPr="003C15BF">
              <w:rPr>
                <w:rFonts w:eastAsia="Arial Unicode MS"/>
                <w:sz w:val="22"/>
                <w:szCs w:val="22"/>
              </w:rPr>
              <w:t>103,7</w:t>
            </w:r>
          </w:p>
        </w:tc>
        <w:tc>
          <w:tcPr>
            <w:tcW w:w="957" w:type="dxa"/>
            <w:tcBorders>
              <w:top w:val="nil"/>
              <w:left w:val="single" w:sz="4" w:space="0" w:color="auto"/>
              <w:bottom w:val="double" w:sz="4" w:space="0" w:color="auto"/>
              <w:right w:val="single" w:sz="4" w:space="0" w:color="auto"/>
            </w:tcBorders>
            <w:vAlign w:val="bottom"/>
            <w:hideMark/>
          </w:tcPr>
          <w:p w:rsidR="00A411EF" w:rsidRPr="003C15BF" w:rsidRDefault="00A411EF" w:rsidP="003C15BF">
            <w:pPr>
              <w:spacing w:before="40" w:after="40" w:line="200" w:lineRule="exact"/>
              <w:ind w:right="102"/>
              <w:jc w:val="right"/>
              <w:rPr>
                <w:rFonts w:eastAsia="Arial Unicode MS"/>
              </w:rPr>
            </w:pPr>
            <w:r w:rsidRPr="003C15BF">
              <w:rPr>
                <w:rFonts w:eastAsia="Arial Unicode MS"/>
                <w:sz w:val="22"/>
                <w:szCs w:val="22"/>
              </w:rPr>
              <w:t>1 284</w:t>
            </w:r>
          </w:p>
        </w:tc>
        <w:tc>
          <w:tcPr>
            <w:tcW w:w="1064" w:type="dxa"/>
            <w:tcBorders>
              <w:top w:val="nil"/>
              <w:left w:val="single" w:sz="4" w:space="0" w:color="auto"/>
              <w:bottom w:val="double" w:sz="4" w:space="0" w:color="auto"/>
              <w:right w:val="single" w:sz="4" w:space="0" w:color="auto"/>
            </w:tcBorders>
            <w:vAlign w:val="bottom"/>
            <w:hideMark/>
          </w:tcPr>
          <w:p w:rsidR="00A411EF" w:rsidRPr="003C15BF" w:rsidRDefault="00A411EF" w:rsidP="003C15BF">
            <w:pPr>
              <w:tabs>
                <w:tab w:val="left" w:pos="1032"/>
              </w:tabs>
              <w:spacing w:before="40" w:after="40" w:line="200" w:lineRule="exact"/>
              <w:ind w:right="102"/>
              <w:jc w:val="right"/>
              <w:rPr>
                <w:rFonts w:eastAsia="Arial Unicode MS"/>
              </w:rPr>
            </w:pPr>
            <w:r w:rsidRPr="003C15BF">
              <w:rPr>
                <w:rFonts w:eastAsia="Arial Unicode MS"/>
                <w:sz w:val="22"/>
                <w:szCs w:val="22"/>
              </w:rPr>
              <w:t>112,4</w:t>
            </w:r>
          </w:p>
        </w:tc>
        <w:tc>
          <w:tcPr>
            <w:tcW w:w="1008" w:type="dxa"/>
            <w:tcBorders>
              <w:top w:val="nil"/>
              <w:left w:val="single" w:sz="4" w:space="0" w:color="auto"/>
              <w:bottom w:val="double" w:sz="4" w:space="0" w:color="auto"/>
              <w:right w:val="single" w:sz="4" w:space="0" w:color="auto"/>
            </w:tcBorders>
            <w:vAlign w:val="bottom"/>
            <w:hideMark/>
          </w:tcPr>
          <w:p w:rsidR="00A411EF" w:rsidRPr="003C15BF" w:rsidRDefault="00A411EF" w:rsidP="003C15BF">
            <w:pPr>
              <w:spacing w:before="40" w:after="40" w:line="200" w:lineRule="exact"/>
              <w:ind w:right="113"/>
              <w:jc w:val="right"/>
              <w:rPr>
                <w:rFonts w:eastAsia="Arial Unicode MS"/>
              </w:rPr>
            </w:pPr>
            <w:r w:rsidRPr="003C15BF">
              <w:rPr>
                <w:rFonts w:eastAsia="Arial Unicode MS"/>
                <w:sz w:val="22"/>
                <w:szCs w:val="22"/>
              </w:rPr>
              <w:t>1 756</w:t>
            </w:r>
          </w:p>
        </w:tc>
        <w:tc>
          <w:tcPr>
            <w:tcW w:w="1098" w:type="dxa"/>
            <w:tcBorders>
              <w:top w:val="nil"/>
              <w:left w:val="single" w:sz="4" w:space="0" w:color="auto"/>
              <w:bottom w:val="double" w:sz="4" w:space="0" w:color="auto"/>
              <w:right w:val="single" w:sz="4" w:space="0" w:color="auto"/>
            </w:tcBorders>
            <w:vAlign w:val="bottom"/>
            <w:hideMark/>
          </w:tcPr>
          <w:p w:rsidR="00A411EF" w:rsidRPr="003C15BF" w:rsidRDefault="00A411EF" w:rsidP="003C15BF">
            <w:pPr>
              <w:spacing w:before="40" w:after="40" w:line="200" w:lineRule="exact"/>
              <w:ind w:right="227"/>
              <w:jc w:val="right"/>
              <w:rPr>
                <w:rFonts w:eastAsia="Arial Unicode MS"/>
              </w:rPr>
            </w:pPr>
            <w:r w:rsidRPr="003C15BF">
              <w:rPr>
                <w:rFonts w:eastAsia="Arial Unicode MS"/>
                <w:sz w:val="22"/>
                <w:szCs w:val="22"/>
              </w:rPr>
              <w:t>100,5</w:t>
            </w:r>
          </w:p>
        </w:tc>
      </w:tr>
    </w:tbl>
    <w:p w:rsidR="00FD0603" w:rsidRPr="000A7105" w:rsidRDefault="00FD0603" w:rsidP="00203A7C">
      <w:pPr>
        <w:pStyle w:val="31"/>
        <w:spacing w:before="300" w:line="280" w:lineRule="exact"/>
        <w:ind w:firstLine="0"/>
        <w:jc w:val="center"/>
        <w:rPr>
          <w:rFonts w:ascii="Arial" w:hAnsi="Arial" w:cs="Arial"/>
        </w:rPr>
      </w:pPr>
      <w:r w:rsidRPr="000A7105">
        <w:rPr>
          <w:rFonts w:ascii="Arial" w:hAnsi="Arial" w:cs="Arial"/>
          <w:b/>
          <w:bCs/>
        </w:rPr>
        <w:t xml:space="preserve">7.1.3. Изменение стоимостных объемов </w:t>
      </w:r>
      <w:r w:rsidRPr="000A7105">
        <w:rPr>
          <w:rFonts w:ascii="Arial" w:hAnsi="Arial" w:cs="Arial"/>
          <w:b/>
          <w:bCs/>
        </w:rPr>
        <w:br/>
        <w:t>экспорта и импорта товаров</w:t>
      </w:r>
    </w:p>
    <w:p w:rsidR="00D26FF5" w:rsidRDefault="00D26FF5" w:rsidP="00FE00D7">
      <w:pPr>
        <w:pStyle w:val="31"/>
        <w:spacing w:before="20" w:line="340" w:lineRule="exact"/>
        <w:jc w:val="both"/>
      </w:pPr>
      <w:r w:rsidRPr="000A7105">
        <w:t>Увеличение стоимостного объема экспорта обусловлено ростом поставок на внешний рынок всех групп товаров.</w:t>
      </w:r>
    </w:p>
    <w:p w:rsidR="00FD0603" w:rsidRPr="000A7105" w:rsidRDefault="00FD0603" w:rsidP="00203A7C">
      <w:pPr>
        <w:pStyle w:val="23"/>
        <w:spacing w:before="120" w:after="120" w:line="220" w:lineRule="exact"/>
        <w:ind w:firstLine="0"/>
        <w:jc w:val="center"/>
        <w:outlineLvl w:val="0"/>
        <w:rPr>
          <w:rFonts w:ascii="Arial" w:hAnsi="Arial" w:cs="Arial"/>
          <w:b/>
          <w:bCs/>
          <w:sz w:val="22"/>
          <w:szCs w:val="22"/>
        </w:rPr>
      </w:pPr>
      <w:r w:rsidRPr="000A7105">
        <w:rPr>
          <w:rFonts w:ascii="Arial" w:hAnsi="Arial" w:cs="Arial"/>
          <w:b/>
          <w:bCs/>
          <w:sz w:val="22"/>
          <w:szCs w:val="22"/>
        </w:rPr>
        <w:t>Экспорт по укрупненным группам товаров</w:t>
      </w:r>
    </w:p>
    <w:tbl>
      <w:tblPr>
        <w:tblW w:w="9078" w:type="dxa"/>
        <w:jc w:val="center"/>
        <w:tblBorders>
          <w:top w:val="single" w:sz="4" w:space="0" w:color="auto"/>
        </w:tblBorders>
        <w:tblLayout w:type="fixed"/>
        <w:tblLook w:val="0000"/>
      </w:tblPr>
      <w:tblGrid>
        <w:gridCol w:w="3784"/>
        <w:gridCol w:w="1288"/>
        <w:gridCol w:w="1312"/>
        <w:gridCol w:w="1347"/>
        <w:gridCol w:w="1347"/>
      </w:tblGrid>
      <w:tr w:rsidR="00FD0603" w:rsidRPr="000A7105" w:rsidTr="006E4B2C">
        <w:trPr>
          <w:cantSplit/>
          <w:tblHeader/>
          <w:jc w:val="center"/>
        </w:trPr>
        <w:tc>
          <w:tcPr>
            <w:tcW w:w="3784" w:type="dxa"/>
            <w:vMerge w:val="restart"/>
            <w:tcBorders>
              <w:top w:val="single" w:sz="4" w:space="0" w:color="auto"/>
              <w:left w:val="single" w:sz="4" w:space="0" w:color="auto"/>
              <w:bottom w:val="nil"/>
              <w:right w:val="single" w:sz="4" w:space="0" w:color="auto"/>
            </w:tcBorders>
          </w:tcPr>
          <w:p w:rsidR="00FD0603" w:rsidRPr="000A7105" w:rsidRDefault="00FD0603" w:rsidP="000A7105">
            <w:pPr>
              <w:pStyle w:val="21"/>
              <w:spacing w:before="40" w:after="40" w:line="200" w:lineRule="exact"/>
              <w:ind w:firstLine="0"/>
              <w:jc w:val="center"/>
              <w:rPr>
                <w:sz w:val="22"/>
                <w:szCs w:val="22"/>
              </w:rPr>
            </w:pPr>
          </w:p>
        </w:tc>
        <w:tc>
          <w:tcPr>
            <w:tcW w:w="1288" w:type="dxa"/>
            <w:vMerge w:val="restart"/>
            <w:tcBorders>
              <w:top w:val="single" w:sz="4" w:space="0" w:color="auto"/>
              <w:left w:val="single" w:sz="4" w:space="0" w:color="auto"/>
              <w:bottom w:val="nil"/>
              <w:right w:val="single" w:sz="4" w:space="0" w:color="auto"/>
            </w:tcBorders>
          </w:tcPr>
          <w:p w:rsidR="00FD0603" w:rsidRPr="000A7105" w:rsidRDefault="008E7946" w:rsidP="000A7105">
            <w:pPr>
              <w:spacing w:before="40" w:after="40" w:line="200" w:lineRule="exact"/>
              <w:jc w:val="center"/>
            </w:pPr>
            <w:r>
              <w:rPr>
                <w:sz w:val="22"/>
                <w:szCs w:val="22"/>
              </w:rPr>
              <w:t>Январь-июль</w:t>
            </w:r>
            <w:r w:rsidR="00126307">
              <w:rPr>
                <w:sz w:val="22"/>
                <w:szCs w:val="22"/>
              </w:rPr>
              <w:br/>
            </w:r>
            <w:r w:rsidR="000B79CB" w:rsidRPr="000A7105">
              <w:rPr>
                <w:sz w:val="22"/>
                <w:szCs w:val="22"/>
              </w:rPr>
              <w:t xml:space="preserve">2017 г., </w:t>
            </w:r>
            <w:r w:rsidR="00FD0603" w:rsidRPr="000A7105">
              <w:rPr>
                <w:sz w:val="22"/>
                <w:szCs w:val="22"/>
              </w:rPr>
              <w:t>млн. долл. США</w:t>
            </w:r>
          </w:p>
        </w:tc>
        <w:tc>
          <w:tcPr>
            <w:tcW w:w="1312" w:type="dxa"/>
            <w:vMerge w:val="restart"/>
            <w:tcBorders>
              <w:top w:val="single" w:sz="4" w:space="0" w:color="auto"/>
              <w:left w:val="single" w:sz="4" w:space="0" w:color="auto"/>
              <w:bottom w:val="nil"/>
              <w:right w:val="single" w:sz="4" w:space="0" w:color="auto"/>
            </w:tcBorders>
          </w:tcPr>
          <w:p w:rsidR="00FD0603" w:rsidRPr="000A7105" w:rsidRDefault="008E7946" w:rsidP="000A7105">
            <w:pPr>
              <w:spacing w:before="40" w:after="40" w:line="200" w:lineRule="exact"/>
              <w:jc w:val="center"/>
            </w:pPr>
            <w:r>
              <w:rPr>
                <w:sz w:val="22"/>
                <w:szCs w:val="22"/>
              </w:rPr>
              <w:t>Январь-июль</w:t>
            </w:r>
            <w:r w:rsidR="00126307">
              <w:rPr>
                <w:sz w:val="22"/>
                <w:szCs w:val="22"/>
              </w:rPr>
              <w:br/>
            </w:r>
            <w:r w:rsidR="00252328" w:rsidRPr="000A7105">
              <w:rPr>
                <w:sz w:val="22"/>
                <w:szCs w:val="22"/>
              </w:rPr>
              <w:t>201</w:t>
            </w:r>
            <w:r w:rsidR="000B79CB" w:rsidRPr="000A7105">
              <w:rPr>
                <w:sz w:val="22"/>
                <w:szCs w:val="22"/>
              </w:rPr>
              <w:t>8</w:t>
            </w:r>
            <w:r w:rsidR="00252328" w:rsidRPr="000A7105">
              <w:rPr>
                <w:sz w:val="22"/>
                <w:szCs w:val="22"/>
              </w:rPr>
              <w:t xml:space="preserve"> г.</w:t>
            </w:r>
            <w:r w:rsidR="00FD0603" w:rsidRPr="000A7105">
              <w:rPr>
                <w:sz w:val="22"/>
                <w:szCs w:val="22"/>
              </w:rPr>
              <w:t>, млн. долл. США</w:t>
            </w:r>
          </w:p>
        </w:tc>
        <w:tc>
          <w:tcPr>
            <w:tcW w:w="2694" w:type="dxa"/>
            <w:gridSpan w:val="2"/>
            <w:tcBorders>
              <w:top w:val="single" w:sz="4" w:space="0" w:color="auto"/>
              <w:left w:val="single" w:sz="4" w:space="0" w:color="auto"/>
              <w:bottom w:val="single" w:sz="4" w:space="0" w:color="auto"/>
              <w:right w:val="single" w:sz="4" w:space="0" w:color="auto"/>
            </w:tcBorders>
          </w:tcPr>
          <w:p w:rsidR="00FD0603" w:rsidRPr="000A7105" w:rsidRDefault="00A947CC" w:rsidP="008E7946">
            <w:pPr>
              <w:spacing w:before="40" w:after="40" w:line="200" w:lineRule="exact"/>
              <w:jc w:val="center"/>
            </w:pPr>
            <w:r>
              <w:rPr>
                <w:sz w:val="22"/>
                <w:szCs w:val="22"/>
              </w:rPr>
              <w:t>Январь-июль</w:t>
            </w:r>
            <w:r w:rsidR="000B79CB" w:rsidRPr="000A7105">
              <w:rPr>
                <w:sz w:val="22"/>
                <w:szCs w:val="22"/>
              </w:rPr>
              <w:t xml:space="preserve"> 2018 г. </w:t>
            </w:r>
            <w:r w:rsidR="000B79CB" w:rsidRPr="000A7105">
              <w:rPr>
                <w:sz w:val="22"/>
                <w:szCs w:val="22"/>
              </w:rPr>
              <w:br/>
            </w:r>
            <w:r w:rsidR="00FD0603" w:rsidRPr="000A7105">
              <w:rPr>
                <w:sz w:val="22"/>
                <w:szCs w:val="22"/>
              </w:rPr>
              <w:t>к</w:t>
            </w:r>
            <w:r w:rsidR="0011234B" w:rsidRPr="000A7105">
              <w:rPr>
                <w:sz w:val="22"/>
                <w:szCs w:val="22"/>
              </w:rPr>
              <w:t xml:space="preserve"> </w:t>
            </w:r>
            <w:r w:rsidR="008E7946">
              <w:rPr>
                <w:sz w:val="22"/>
                <w:szCs w:val="22"/>
              </w:rPr>
              <w:t>я</w:t>
            </w:r>
            <w:r>
              <w:rPr>
                <w:sz w:val="22"/>
                <w:szCs w:val="22"/>
              </w:rPr>
              <w:t>нварю-июлю</w:t>
            </w:r>
            <w:r w:rsidR="000B79CB" w:rsidRPr="000A7105">
              <w:rPr>
                <w:sz w:val="22"/>
                <w:szCs w:val="22"/>
              </w:rPr>
              <w:t xml:space="preserve"> 2017</w:t>
            </w:r>
            <w:r w:rsidR="00785EAD" w:rsidRPr="000A7105">
              <w:rPr>
                <w:sz w:val="22"/>
                <w:szCs w:val="22"/>
              </w:rPr>
              <w:t xml:space="preserve"> г. </w:t>
            </w:r>
          </w:p>
        </w:tc>
      </w:tr>
      <w:tr w:rsidR="00FD0603" w:rsidRPr="000A7105" w:rsidTr="00EF2C53">
        <w:trPr>
          <w:cantSplit/>
          <w:tblHeader/>
          <w:jc w:val="center"/>
        </w:trPr>
        <w:tc>
          <w:tcPr>
            <w:tcW w:w="3784" w:type="dxa"/>
            <w:vMerge/>
            <w:tcBorders>
              <w:top w:val="nil"/>
              <w:left w:val="single" w:sz="4" w:space="0" w:color="auto"/>
              <w:bottom w:val="single" w:sz="4" w:space="0" w:color="auto"/>
              <w:right w:val="single" w:sz="4" w:space="0" w:color="auto"/>
            </w:tcBorders>
          </w:tcPr>
          <w:p w:rsidR="00FD0603" w:rsidRPr="000A7105" w:rsidRDefault="00FD0603" w:rsidP="000A7105">
            <w:pPr>
              <w:pStyle w:val="21"/>
              <w:spacing w:before="40" w:after="40" w:line="200" w:lineRule="exact"/>
              <w:ind w:firstLine="0"/>
              <w:jc w:val="center"/>
              <w:rPr>
                <w:sz w:val="22"/>
                <w:szCs w:val="22"/>
              </w:rPr>
            </w:pPr>
          </w:p>
        </w:tc>
        <w:tc>
          <w:tcPr>
            <w:tcW w:w="1288" w:type="dxa"/>
            <w:vMerge/>
            <w:tcBorders>
              <w:top w:val="nil"/>
              <w:left w:val="single" w:sz="4" w:space="0" w:color="auto"/>
              <w:bottom w:val="single" w:sz="4" w:space="0" w:color="auto"/>
              <w:right w:val="single" w:sz="4" w:space="0" w:color="auto"/>
            </w:tcBorders>
          </w:tcPr>
          <w:p w:rsidR="00FD0603" w:rsidRPr="000A7105" w:rsidRDefault="00FD0603" w:rsidP="000A7105">
            <w:pPr>
              <w:pStyle w:val="21"/>
              <w:spacing w:before="40" w:after="40" w:line="200" w:lineRule="exact"/>
              <w:ind w:right="227" w:firstLine="0"/>
              <w:jc w:val="center"/>
              <w:rPr>
                <w:sz w:val="22"/>
                <w:szCs w:val="22"/>
              </w:rPr>
            </w:pPr>
          </w:p>
        </w:tc>
        <w:tc>
          <w:tcPr>
            <w:tcW w:w="1312" w:type="dxa"/>
            <w:vMerge/>
            <w:tcBorders>
              <w:top w:val="nil"/>
              <w:left w:val="single" w:sz="4" w:space="0" w:color="auto"/>
              <w:bottom w:val="single" w:sz="4" w:space="0" w:color="auto"/>
              <w:right w:val="single" w:sz="4" w:space="0" w:color="auto"/>
            </w:tcBorders>
          </w:tcPr>
          <w:p w:rsidR="00FD0603" w:rsidRPr="000A7105" w:rsidRDefault="00FD0603" w:rsidP="000A7105">
            <w:pPr>
              <w:pStyle w:val="21"/>
              <w:spacing w:before="40" w:after="40" w:line="200" w:lineRule="exact"/>
              <w:ind w:right="227" w:firstLine="0"/>
              <w:jc w:val="center"/>
              <w:rPr>
                <w:sz w:val="22"/>
                <w:szCs w:val="22"/>
              </w:rPr>
            </w:pPr>
          </w:p>
        </w:tc>
        <w:tc>
          <w:tcPr>
            <w:tcW w:w="1347" w:type="dxa"/>
            <w:tcBorders>
              <w:top w:val="nil"/>
              <w:left w:val="single" w:sz="4" w:space="0" w:color="auto"/>
              <w:bottom w:val="single" w:sz="4" w:space="0" w:color="auto"/>
              <w:right w:val="single" w:sz="4" w:space="0" w:color="auto"/>
            </w:tcBorders>
          </w:tcPr>
          <w:p w:rsidR="00FD0603" w:rsidRPr="000A7105" w:rsidRDefault="00FD0603" w:rsidP="000A7105">
            <w:pPr>
              <w:pStyle w:val="21"/>
              <w:spacing w:before="40" w:after="40" w:line="200" w:lineRule="exact"/>
              <w:ind w:left="-57" w:right="-57" w:firstLine="0"/>
              <w:jc w:val="center"/>
              <w:rPr>
                <w:sz w:val="22"/>
                <w:szCs w:val="22"/>
              </w:rPr>
            </w:pPr>
            <w:r w:rsidRPr="000A7105">
              <w:rPr>
                <w:sz w:val="22"/>
                <w:szCs w:val="22"/>
              </w:rPr>
              <w:t>прирост,</w:t>
            </w:r>
            <w:r w:rsidRPr="000A7105">
              <w:rPr>
                <w:sz w:val="22"/>
                <w:szCs w:val="22"/>
              </w:rPr>
              <w:br/>
              <w:t>млн. долл. США</w:t>
            </w:r>
          </w:p>
        </w:tc>
        <w:tc>
          <w:tcPr>
            <w:tcW w:w="1347" w:type="dxa"/>
            <w:tcBorders>
              <w:top w:val="nil"/>
              <w:left w:val="single" w:sz="4" w:space="0" w:color="auto"/>
              <w:bottom w:val="single" w:sz="4" w:space="0" w:color="auto"/>
              <w:right w:val="single" w:sz="4" w:space="0" w:color="auto"/>
            </w:tcBorders>
          </w:tcPr>
          <w:p w:rsidR="00FD0603" w:rsidRPr="000A7105" w:rsidRDefault="00FD0603" w:rsidP="000A7105">
            <w:pPr>
              <w:pStyle w:val="21"/>
              <w:spacing w:before="40" w:after="40" w:line="200" w:lineRule="exact"/>
              <w:ind w:firstLine="0"/>
              <w:jc w:val="center"/>
              <w:rPr>
                <w:sz w:val="22"/>
                <w:szCs w:val="22"/>
              </w:rPr>
            </w:pPr>
            <w:r w:rsidRPr="000A7105">
              <w:rPr>
                <w:sz w:val="22"/>
                <w:szCs w:val="22"/>
              </w:rPr>
              <w:t xml:space="preserve">в </w:t>
            </w:r>
            <w:r w:rsidRPr="000A7105">
              <w:rPr>
                <w:sz w:val="22"/>
                <w:szCs w:val="22"/>
              </w:rPr>
              <w:br/>
              <w:t>процентах</w:t>
            </w:r>
          </w:p>
        </w:tc>
      </w:tr>
      <w:tr w:rsidR="00FF1C6A" w:rsidRPr="000A7105" w:rsidTr="00203A7C">
        <w:trPr>
          <w:trHeight w:val="82"/>
          <w:jc w:val="center"/>
        </w:trPr>
        <w:tc>
          <w:tcPr>
            <w:tcW w:w="3784" w:type="dxa"/>
            <w:tcBorders>
              <w:top w:val="single" w:sz="4" w:space="0" w:color="auto"/>
              <w:left w:val="single" w:sz="4" w:space="0" w:color="auto"/>
              <w:bottom w:val="nil"/>
              <w:right w:val="single" w:sz="4" w:space="0" w:color="auto"/>
            </w:tcBorders>
            <w:vAlign w:val="bottom"/>
          </w:tcPr>
          <w:p w:rsidR="00FF1C6A" w:rsidRPr="000A7105" w:rsidRDefault="00FF1C6A" w:rsidP="008E7946">
            <w:pPr>
              <w:spacing w:before="40" w:after="40" w:line="200" w:lineRule="exact"/>
              <w:ind w:left="17" w:right="113"/>
              <w:rPr>
                <w:snapToGrid w:val="0"/>
              </w:rPr>
            </w:pPr>
            <w:r w:rsidRPr="000A7105">
              <w:rPr>
                <w:snapToGrid w:val="0"/>
                <w:sz w:val="22"/>
                <w:szCs w:val="22"/>
              </w:rPr>
              <w:t>Инвестиционные товары</w:t>
            </w:r>
          </w:p>
        </w:tc>
        <w:tc>
          <w:tcPr>
            <w:tcW w:w="1288" w:type="dxa"/>
            <w:tcBorders>
              <w:top w:val="single" w:sz="4" w:space="0" w:color="auto"/>
              <w:left w:val="single" w:sz="4" w:space="0" w:color="auto"/>
              <w:bottom w:val="nil"/>
              <w:right w:val="single" w:sz="4" w:space="0" w:color="auto"/>
            </w:tcBorders>
            <w:shd w:val="clear" w:color="auto" w:fill="auto"/>
            <w:vAlign w:val="bottom"/>
          </w:tcPr>
          <w:p w:rsidR="00FF1C6A" w:rsidRPr="005D4D29" w:rsidRDefault="005D4D29" w:rsidP="008E7946">
            <w:pPr>
              <w:pStyle w:val="21"/>
              <w:spacing w:before="40" w:after="40" w:line="200" w:lineRule="exact"/>
              <w:ind w:right="186" w:firstLine="0"/>
              <w:jc w:val="right"/>
              <w:rPr>
                <w:sz w:val="22"/>
                <w:szCs w:val="22"/>
              </w:rPr>
            </w:pPr>
            <w:r>
              <w:rPr>
                <w:sz w:val="22"/>
                <w:szCs w:val="22"/>
                <w:lang w:val="en-US"/>
              </w:rPr>
              <w:t>1</w:t>
            </w:r>
            <w:r>
              <w:rPr>
                <w:sz w:val="22"/>
                <w:szCs w:val="22"/>
              </w:rPr>
              <w:t> </w:t>
            </w:r>
            <w:r>
              <w:rPr>
                <w:sz w:val="22"/>
                <w:szCs w:val="22"/>
                <w:lang w:val="en-US"/>
              </w:rPr>
              <w:t>829</w:t>
            </w:r>
            <w:r>
              <w:rPr>
                <w:sz w:val="22"/>
                <w:szCs w:val="22"/>
              </w:rPr>
              <w:t>,1</w:t>
            </w:r>
          </w:p>
        </w:tc>
        <w:tc>
          <w:tcPr>
            <w:tcW w:w="1312" w:type="dxa"/>
            <w:tcBorders>
              <w:top w:val="single" w:sz="4" w:space="0" w:color="auto"/>
              <w:left w:val="single" w:sz="4" w:space="0" w:color="auto"/>
              <w:bottom w:val="nil"/>
              <w:right w:val="single" w:sz="4" w:space="0" w:color="auto"/>
            </w:tcBorders>
            <w:shd w:val="clear" w:color="auto" w:fill="auto"/>
            <w:vAlign w:val="bottom"/>
          </w:tcPr>
          <w:p w:rsidR="00FF1C6A" w:rsidRPr="000A7105" w:rsidRDefault="005D4D29" w:rsidP="008E7946">
            <w:pPr>
              <w:pStyle w:val="21"/>
              <w:spacing w:before="40" w:after="40" w:line="200" w:lineRule="exact"/>
              <w:ind w:right="186" w:firstLine="0"/>
              <w:jc w:val="right"/>
              <w:rPr>
                <w:sz w:val="22"/>
                <w:szCs w:val="22"/>
              </w:rPr>
            </w:pPr>
            <w:r>
              <w:rPr>
                <w:sz w:val="22"/>
                <w:szCs w:val="22"/>
              </w:rPr>
              <w:t>2 005,8</w:t>
            </w:r>
          </w:p>
        </w:tc>
        <w:tc>
          <w:tcPr>
            <w:tcW w:w="1347" w:type="dxa"/>
            <w:tcBorders>
              <w:top w:val="single" w:sz="4" w:space="0" w:color="auto"/>
              <w:left w:val="single" w:sz="4" w:space="0" w:color="auto"/>
              <w:bottom w:val="nil"/>
              <w:right w:val="single" w:sz="4" w:space="0" w:color="auto"/>
            </w:tcBorders>
            <w:shd w:val="clear" w:color="auto" w:fill="auto"/>
            <w:vAlign w:val="bottom"/>
          </w:tcPr>
          <w:p w:rsidR="00FF1C6A" w:rsidRPr="000A7105" w:rsidRDefault="005D4D29" w:rsidP="008E7946">
            <w:pPr>
              <w:pStyle w:val="21"/>
              <w:spacing w:before="40" w:after="40" w:line="200" w:lineRule="exact"/>
              <w:ind w:right="186" w:firstLine="0"/>
              <w:jc w:val="right"/>
              <w:rPr>
                <w:sz w:val="22"/>
                <w:szCs w:val="22"/>
              </w:rPr>
            </w:pPr>
            <w:r>
              <w:rPr>
                <w:sz w:val="22"/>
                <w:szCs w:val="22"/>
              </w:rPr>
              <w:t>176,7</w:t>
            </w:r>
          </w:p>
        </w:tc>
        <w:tc>
          <w:tcPr>
            <w:tcW w:w="1347" w:type="dxa"/>
            <w:tcBorders>
              <w:top w:val="single" w:sz="4" w:space="0" w:color="auto"/>
              <w:left w:val="single" w:sz="4" w:space="0" w:color="auto"/>
              <w:bottom w:val="nil"/>
              <w:right w:val="single" w:sz="4" w:space="0" w:color="auto"/>
            </w:tcBorders>
            <w:shd w:val="clear" w:color="auto" w:fill="auto"/>
            <w:vAlign w:val="bottom"/>
          </w:tcPr>
          <w:p w:rsidR="00FF1C6A" w:rsidRPr="000A7105" w:rsidRDefault="005D4D29" w:rsidP="008E7946">
            <w:pPr>
              <w:pStyle w:val="21"/>
              <w:spacing w:before="40" w:after="40" w:line="200" w:lineRule="exact"/>
              <w:ind w:right="311" w:firstLine="0"/>
              <w:jc w:val="right"/>
              <w:rPr>
                <w:sz w:val="22"/>
                <w:szCs w:val="22"/>
              </w:rPr>
            </w:pPr>
            <w:r>
              <w:rPr>
                <w:sz w:val="22"/>
                <w:szCs w:val="22"/>
              </w:rPr>
              <w:t>109,7</w:t>
            </w:r>
          </w:p>
        </w:tc>
      </w:tr>
      <w:tr w:rsidR="00FF1C6A" w:rsidRPr="000A7105" w:rsidTr="00203A7C">
        <w:trPr>
          <w:jc w:val="center"/>
        </w:trPr>
        <w:tc>
          <w:tcPr>
            <w:tcW w:w="3784" w:type="dxa"/>
            <w:tcBorders>
              <w:top w:val="nil"/>
              <w:left w:val="single" w:sz="4" w:space="0" w:color="auto"/>
              <w:bottom w:val="nil"/>
              <w:right w:val="single" w:sz="4" w:space="0" w:color="auto"/>
            </w:tcBorders>
            <w:vAlign w:val="bottom"/>
          </w:tcPr>
          <w:p w:rsidR="00FF1C6A" w:rsidRPr="000A7105" w:rsidRDefault="00FF1C6A" w:rsidP="008E7946">
            <w:pPr>
              <w:spacing w:before="40" w:after="40" w:line="200" w:lineRule="exact"/>
              <w:ind w:left="15" w:right="113"/>
              <w:rPr>
                <w:snapToGrid w:val="0"/>
              </w:rPr>
            </w:pPr>
            <w:r w:rsidRPr="000A7105">
              <w:rPr>
                <w:snapToGrid w:val="0"/>
                <w:sz w:val="22"/>
                <w:szCs w:val="22"/>
              </w:rPr>
              <w:t>Промежуточные товары</w:t>
            </w:r>
          </w:p>
        </w:tc>
        <w:tc>
          <w:tcPr>
            <w:tcW w:w="1288" w:type="dxa"/>
            <w:tcBorders>
              <w:top w:val="nil"/>
              <w:left w:val="single" w:sz="4" w:space="0" w:color="auto"/>
              <w:bottom w:val="nil"/>
              <w:right w:val="single" w:sz="4" w:space="0" w:color="auto"/>
            </w:tcBorders>
            <w:shd w:val="clear" w:color="auto" w:fill="auto"/>
            <w:vAlign w:val="bottom"/>
          </w:tcPr>
          <w:p w:rsidR="00FF1C6A" w:rsidRPr="000A7105" w:rsidRDefault="005D4D29" w:rsidP="008E7946">
            <w:pPr>
              <w:pStyle w:val="21"/>
              <w:spacing w:before="40" w:after="40" w:line="200" w:lineRule="exact"/>
              <w:ind w:right="186" w:firstLine="0"/>
              <w:jc w:val="right"/>
              <w:rPr>
                <w:sz w:val="22"/>
                <w:szCs w:val="22"/>
              </w:rPr>
            </w:pPr>
            <w:r>
              <w:rPr>
                <w:sz w:val="22"/>
                <w:szCs w:val="22"/>
              </w:rPr>
              <w:t>10 060,0</w:t>
            </w:r>
          </w:p>
        </w:tc>
        <w:tc>
          <w:tcPr>
            <w:tcW w:w="1312" w:type="dxa"/>
            <w:tcBorders>
              <w:top w:val="nil"/>
              <w:left w:val="single" w:sz="4" w:space="0" w:color="auto"/>
              <w:bottom w:val="nil"/>
              <w:right w:val="single" w:sz="4" w:space="0" w:color="auto"/>
            </w:tcBorders>
            <w:shd w:val="clear" w:color="auto" w:fill="auto"/>
            <w:vAlign w:val="bottom"/>
          </w:tcPr>
          <w:p w:rsidR="00FF1C6A" w:rsidRPr="000A7105" w:rsidRDefault="005D4D29" w:rsidP="008E7946">
            <w:pPr>
              <w:pStyle w:val="21"/>
              <w:spacing w:before="40" w:after="40" w:line="200" w:lineRule="exact"/>
              <w:ind w:right="186" w:firstLine="0"/>
              <w:jc w:val="right"/>
              <w:rPr>
                <w:sz w:val="22"/>
                <w:szCs w:val="22"/>
              </w:rPr>
            </w:pPr>
            <w:r>
              <w:rPr>
                <w:sz w:val="22"/>
                <w:szCs w:val="22"/>
              </w:rPr>
              <w:t>12 597,2</w:t>
            </w:r>
          </w:p>
        </w:tc>
        <w:tc>
          <w:tcPr>
            <w:tcW w:w="1347" w:type="dxa"/>
            <w:tcBorders>
              <w:top w:val="nil"/>
              <w:left w:val="single" w:sz="4" w:space="0" w:color="auto"/>
              <w:bottom w:val="nil"/>
              <w:right w:val="single" w:sz="4" w:space="0" w:color="auto"/>
            </w:tcBorders>
            <w:shd w:val="clear" w:color="auto" w:fill="auto"/>
            <w:vAlign w:val="bottom"/>
          </w:tcPr>
          <w:p w:rsidR="00FF1C6A" w:rsidRPr="000A7105" w:rsidRDefault="005D4D29" w:rsidP="008E7946">
            <w:pPr>
              <w:pStyle w:val="21"/>
              <w:spacing w:before="40" w:after="40" w:line="200" w:lineRule="exact"/>
              <w:ind w:right="186" w:firstLine="0"/>
              <w:jc w:val="right"/>
              <w:rPr>
                <w:sz w:val="22"/>
                <w:szCs w:val="22"/>
              </w:rPr>
            </w:pPr>
            <w:r>
              <w:rPr>
                <w:sz w:val="22"/>
                <w:szCs w:val="22"/>
              </w:rPr>
              <w:t>2 537,2</w:t>
            </w:r>
          </w:p>
        </w:tc>
        <w:tc>
          <w:tcPr>
            <w:tcW w:w="1347" w:type="dxa"/>
            <w:tcBorders>
              <w:top w:val="nil"/>
              <w:left w:val="single" w:sz="4" w:space="0" w:color="auto"/>
              <w:bottom w:val="nil"/>
              <w:right w:val="single" w:sz="4" w:space="0" w:color="auto"/>
            </w:tcBorders>
            <w:shd w:val="clear" w:color="auto" w:fill="auto"/>
            <w:vAlign w:val="bottom"/>
          </w:tcPr>
          <w:p w:rsidR="00FF1C6A" w:rsidRPr="000A7105" w:rsidRDefault="005D4D29" w:rsidP="008E7946">
            <w:pPr>
              <w:pStyle w:val="21"/>
              <w:spacing w:before="40" w:after="40" w:line="200" w:lineRule="exact"/>
              <w:ind w:right="311" w:firstLine="0"/>
              <w:jc w:val="right"/>
              <w:rPr>
                <w:sz w:val="22"/>
                <w:szCs w:val="22"/>
              </w:rPr>
            </w:pPr>
            <w:r>
              <w:rPr>
                <w:sz w:val="22"/>
                <w:szCs w:val="22"/>
              </w:rPr>
              <w:t>125,2</w:t>
            </w:r>
          </w:p>
        </w:tc>
      </w:tr>
      <w:tr w:rsidR="00FF1C6A" w:rsidRPr="000A7105" w:rsidTr="00203A7C">
        <w:trPr>
          <w:jc w:val="center"/>
        </w:trPr>
        <w:tc>
          <w:tcPr>
            <w:tcW w:w="3784" w:type="dxa"/>
            <w:tcBorders>
              <w:top w:val="nil"/>
              <w:left w:val="single" w:sz="4" w:space="0" w:color="auto"/>
              <w:bottom w:val="nil"/>
              <w:right w:val="single" w:sz="4" w:space="0" w:color="auto"/>
            </w:tcBorders>
            <w:vAlign w:val="bottom"/>
          </w:tcPr>
          <w:p w:rsidR="00FF1C6A" w:rsidRPr="000A7105" w:rsidRDefault="00FF1C6A" w:rsidP="008E7946">
            <w:pPr>
              <w:spacing w:before="40" w:after="40" w:line="200" w:lineRule="exact"/>
              <w:ind w:left="645" w:right="113"/>
              <w:rPr>
                <w:snapToGrid w:val="0"/>
              </w:rPr>
            </w:pPr>
            <w:r w:rsidRPr="000A7105">
              <w:rPr>
                <w:snapToGrid w:val="0"/>
                <w:sz w:val="22"/>
                <w:szCs w:val="22"/>
              </w:rPr>
              <w:t>в том числе:</w:t>
            </w:r>
          </w:p>
        </w:tc>
        <w:tc>
          <w:tcPr>
            <w:tcW w:w="1288" w:type="dxa"/>
            <w:tcBorders>
              <w:top w:val="nil"/>
              <w:left w:val="single" w:sz="4" w:space="0" w:color="auto"/>
              <w:bottom w:val="nil"/>
              <w:right w:val="single" w:sz="4" w:space="0" w:color="auto"/>
            </w:tcBorders>
            <w:shd w:val="clear" w:color="auto" w:fill="auto"/>
            <w:vAlign w:val="bottom"/>
          </w:tcPr>
          <w:p w:rsidR="00FF1C6A" w:rsidRPr="000A7105" w:rsidRDefault="00FF1C6A" w:rsidP="008E7946">
            <w:pPr>
              <w:pStyle w:val="21"/>
              <w:spacing w:before="40" w:after="40" w:line="200" w:lineRule="exact"/>
              <w:ind w:right="186" w:firstLine="0"/>
              <w:jc w:val="right"/>
              <w:rPr>
                <w:sz w:val="22"/>
                <w:szCs w:val="22"/>
              </w:rPr>
            </w:pPr>
          </w:p>
        </w:tc>
        <w:tc>
          <w:tcPr>
            <w:tcW w:w="1312" w:type="dxa"/>
            <w:tcBorders>
              <w:top w:val="nil"/>
              <w:left w:val="single" w:sz="4" w:space="0" w:color="auto"/>
              <w:bottom w:val="nil"/>
              <w:right w:val="single" w:sz="4" w:space="0" w:color="auto"/>
            </w:tcBorders>
            <w:shd w:val="clear" w:color="auto" w:fill="auto"/>
            <w:vAlign w:val="bottom"/>
          </w:tcPr>
          <w:p w:rsidR="00FF1C6A" w:rsidRPr="000A7105" w:rsidRDefault="00FF1C6A" w:rsidP="008E7946">
            <w:pPr>
              <w:pStyle w:val="21"/>
              <w:spacing w:before="40" w:after="40" w:line="200" w:lineRule="exact"/>
              <w:ind w:right="186" w:firstLine="0"/>
              <w:jc w:val="right"/>
              <w:rPr>
                <w:sz w:val="22"/>
                <w:szCs w:val="22"/>
              </w:rPr>
            </w:pPr>
          </w:p>
        </w:tc>
        <w:tc>
          <w:tcPr>
            <w:tcW w:w="1347" w:type="dxa"/>
            <w:tcBorders>
              <w:top w:val="nil"/>
              <w:left w:val="single" w:sz="4" w:space="0" w:color="auto"/>
              <w:bottom w:val="nil"/>
              <w:right w:val="single" w:sz="4" w:space="0" w:color="auto"/>
            </w:tcBorders>
            <w:shd w:val="clear" w:color="auto" w:fill="auto"/>
            <w:vAlign w:val="bottom"/>
          </w:tcPr>
          <w:p w:rsidR="00FF1C6A" w:rsidRPr="000A7105" w:rsidRDefault="00FF1C6A" w:rsidP="008E7946">
            <w:pPr>
              <w:pStyle w:val="21"/>
              <w:spacing w:before="40" w:after="40" w:line="200" w:lineRule="exact"/>
              <w:ind w:right="186" w:firstLine="0"/>
              <w:jc w:val="right"/>
              <w:rPr>
                <w:sz w:val="22"/>
                <w:szCs w:val="22"/>
              </w:rPr>
            </w:pPr>
          </w:p>
        </w:tc>
        <w:tc>
          <w:tcPr>
            <w:tcW w:w="1347" w:type="dxa"/>
            <w:tcBorders>
              <w:top w:val="nil"/>
              <w:left w:val="single" w:sz="4" w:space="0" w:color="auto"/>
              <w:bottom w:val="nil"/>
              <w:right w:val="single" w:sz="4" w:space="0" w:color="auto"/>
            </w:tcBorders>
            <w:shd w:val="clear" w:color="auto" w:fill="auto"/>
            <w:vAlign w:val="bottom"/>
          </w:tcPr>
          <w:p w:rsidR="00FF1C6A" w:rsidRPr="000A7105" w:rsidRDefault="00FF1C6A" w:rsidP="008E7946">
            <w:pPr>
              <w:pStyle w:val="21"/>
              <w:tabs>
                <w:tab w:val="left" w:pos="813"/>
                <w:tab w:val="left" w:pos="1026"/>
              </w:tabs>
              <w:spacing w:before="40" w:after="40" w:line="200" w:lineRule="exact"/>
              <w:ind w:right="311" w:firstLine="0"/>
              <w:jc w:val="right"/>
              <w:rPr>
                <w:sz w:val="22"/>
                <w:szCs w:val="22"/>
              </w:rPr>
            </w:pPr>
          </w:p>
        </w:tc>
      </w:tr>
      <w:tr w:rsidR="00FF1C6A" w:rsidRPr="000A7105" w:rsidTr="00FE00D7">
        <w:trPr>
          <w:jc w:val="center"/>
        </w:trPr>
        <w:tc>
          <w:tcPr>
            <w:tcW w:w="3784" w:type="dxa"/>
            <w:tcBorders>
              <w:top w:val="nil"/>
              <w:left w:val="single" w:sz="4" w:space="0" w:color="auto"/>
              <w:bottom w:val="nil"/>
              <w:right w:val="single" w:sz="4" w:space="0" w:color="auto"/>
            </w:tcBorders>
            <w:vAlign w:val="bottom"/>
          </w:tcPr>
          <w:p w:rsidR="00FF1C6A" w:rsidRPr="000A7105" w:rsidRDefault="00FF1C6A" w:rsidP="008E7946">
            <w:pPr>
              <w:spacing w:before="40" w:after="40" w:line="200" w:lineRule="exact"/>
              <w:ind w:left="346" w:right="113"/>
              <w:rPr>
                <w:snapToGrid w:val="0"/>
              </w:rPr>
            </w:pPr>
            <w:r w:rsidRPr="000A7105">
              <w:rPr>
                <w:snapToGrid w:val="0"/>
                <w:sz w:val="22"/>
                <w:szCs w:val="22"/>
              </w:rPr>
              <w:t>энергетические</w:t>
            </w:r>
          </w:p>
        </w:tc>
        <w:tc>
          <w:tcPr>
            <w:tcW w:w="1288" w:type="dxa"/>
            <w:tcBorders>
              <w:top w:val="nil"/>
              <w:left w:val="single" w:sz="4" w:space="0" w:color="auto"/>
              <w:bottom w:val="nil"/>
              <w:right w:val="single" w:sz="4" w:space="0" w:color="auto"/>
            </w:tcBorders>
            <w:shd w:val="clear" w:color="auto" w:fill="auto"/>
            <w:vAlign w:val="bottom"/>
          </w:tcPr>
          <w:p w:rsidR="00FF1C6A" w:rsidRPr="000A7105" w:rsidRDefault="005D4D29" w:rsidP="008E7946">
            <w:pPr>
              <w:pStyle w:val="21"/>
              <w:spacing w:before="40" w:after="40" w:line="200" w:lineRule="exact"/>
              <w:ind w:right="186" w:firstLine="0"/>
              <w:jc w:val="right"/>
              <w:rPr>
                <w:sz w:val="22"/>
                <w:szCs w:val="22"/>
              </w:rPr>
            </w:pPr>
            <w:r>
              <w:rPr>
                <w:sz w:val="22"/>
                <w:szCs w:val="22"/>
              </w:rPr>
              <w:t>3 496,7</w:t>
            </w:r>
          </w:p>
        </w:tc>
        <w:tc>
          <w:tcPr>
            <w:tcW w:w="1312" w:type="dxa"/>
            <w:tcBorders>
              <w:top w:val="nil"/>
              <w:left w:val="single" w:sz="4" w:space="0" w:color="auto"/>
              <w:bottom w:val="nil"/>
              <w:right w:val="single" w:sz="4" w:space="0" w:color="auto"/>
            </w:tcBorders>
            <w:shd w:val="clear" w:color="auto" w:fill="auto"/>
            <w:vAlign w:val="bottom"/>
          </w:tcPr>
          <w:p w:rsidR="00FF1C6A" w:rsidRPr="000A7105" w:rsidRDefault="005D4D29" w:rsidP="008E7946">
            <w:pPr>
              <w:pStyle w:val="21"/>
              <w:spacing w:before="40" w:after="40" w:line="200" w:lineRule="exact"/>
              <w:ind w:right="186" w:firstLine="0"/>
              <w:jc w:val="right"/>
              <w:rPr>
                <w:sz w:val="22"/>
                <w:szCs w:val="22"/>
              </w:rPr>
            </w:pPr>
            <w:r>
              <w:rPr>
                <w:sz w:val="22"/>
                <w:szCs w:val="22"/>
              </w:rPr>
              <w:t>4 506,8</w:t>
            </w:r>
          </w:p>
        </w:tc>
        <w:tc>
          <w:tcPr>
            <w:tcW w:w="1347" w:type="dxa"/>
            <w:tcBorders>
              <w:top w:val="nil"/>
              <w:left w:val="single" w:sz="4" w:space="0" w:color="auto"/>
              <w:bottom w:val="nil"/>
              <w:right w:val="single" w:sz="4" w:space="0" w:color="auto"/>
            </w:tcBorders>
            <w:shd w:val="clear" w:color="auto" w:fill="auto"/>
            <w:vAlign w:val="bottom"/>
          </w:tcPr>
          <w:p w:rsidR="00FF1C6A" w:rsidRPr="000A7105" w:rsidRDefault="005D4D29" w:rsidP="008E7946">
            <w:pPr>
              <w:pStyle w:val="21"/>
              <w:spacing w:before="40" w:after="40" w:line="200" w:lineRule="exact"/>
              <w:ind w:right="186" w:firstLine="0"/>
              <w:jc w:val="right"/>
              <w:rPr>
                <w:sz w:val="22"/>
                <w:szCs w:val="22"/>
              </w:rPr>
            </w:pPr>
            <w:r>
              <w:rPr>
                <w:sz w:val="22"/>
                <w:szCs w:val="22"/>
              </w:rPr>
              <w:t>1 010,1</w:t>
            </w:r>
          </w:p>
        </w:tc>
        <w:tc>
          <w:tcPr>
            <w:tcW w:w="1347" w:type="dxa"/>
            <w:tcBorders>
              <w:top w:val="nil"/>
              <w:left w:val="single" w:sz="4" w:space="0" w:color="auto"/>
              <w:bottom w:val="nil"/>
              <w:right w:val="single" w:sz="4" w:space="0" w:color="auto"/>
            </w:tcBorders>
            <w:shd w:val="clear" w:color="auto" w:fill="auto"/>
            <w:vAlign w:val="bottom"/>
          </w:tcPr>
          <w:p w:rsidR="00FF1C6A" w:rsidRPr="000A7105" w:rsidRDefault="005D4D29" w:rsidP="008E7946">
            <w:pPr>
              <w:pStyle w:val="21"/>
              <w:spacing w:before="40" w:after="40" w:line="200" w:lineRule="exact"/>
              <w:ind w:right="311" w:firstLine="0"/>
              <w:jc w:val="right"/>
              <w:rPr>
                <w:sz w:val="22"/>
                <w:szCs w:val="22"/>
              </w:rPr>
            </w:pPr>
            <w:r>
              <w:rPr>
                <w:sz w:val="22"/>
                <w:szCs w:val="22"/>
              </w:rPr>
              <w:t>128,9</w:t>
            </w:r>
          </w:p>
        </w:tc>
      </w:tr>
      <w:tr w:rsidR="00FF1C6A" w:rsidRPr="000A7105" w:rsidTr="00FE00D7">
        <w:trPr>
          <w:trHeight w:val="70"/>
          <w:jc w:val="center"/>
        </w:trPr>
        <w:tc>
          <w:tcPr>
            <w:tcW w:w="3784" w:type="dxa"/>
            <w:tcBorders>
              <w:top w:val="nil"/>
              <w:left w:val="single" w:sz="4" w:space="0" w:color="auto"/>
              <w:bottom w:val="nil"/>
              <w:right w:val="single" w:sz="4" w:space="0" w:color="auto"/>
            </w:tcBorders>
            <w:vAlign w:val="bottom"/>
          </w:tcPr>
          <w:p w:rsidR="00FF1C6A" w:rsidRPr="000A7105" w:rsidRDefault="00FF1C6A" w:rsidP="008E7946">
            <w:pPr>
              <w:spacing w:before="40" w:after="40" w:line="200" w:lineRule="exact"/>
              <w:ind w:left="345" w:right="113"/>
              <w:rPr>
                <w:snapToGrid w:val="0"/>
              </w:rPr>
            </w:pPr>
            <w:r w:rsidRPr="000A7105">
              <w:rPr>
                <w:snapToGrid w:val="0"/>
                <w:sz w:val="22"/>
                <w:szCs w:val="22"/>
              </w:rPr>
              <w:t>прочие промежуточные товары</w:t>
            </w:r>
          </w:p>
        </w:tc>
        <w:tc>
          <w:tcPr>
            <w:tcW w:w="1288" w:type="dxa"/>
            <w:tcBorders>
              <w:top w:val="nil"/>
              <w:left w:val="single" w:sz="4" w:space="0" w:color="auto"/>
              <w:bottom w:val="nil"/>
              <w:right w:val="single" w:sz="4" w:space="0" w:color="auto"/>
            </w:tcBorders>
            <w:shd w:val="clear" w:color="auto" w:fill="auto"/>
            <w:vAlign w:val="bottom"/>
          </w:tcPr>
          <w:p w:rsidR="00FF1C6A" w:rsidRPr="000A7105" w:rsidRDefault="005D4D29" w:rsidP="008E7946">
            <w:pPr>
              <w:pStyle w:val="21"/>
              <w:spacing w:before="40" w:after="40" w:line="200" w:lineRule="exact"/>
              <w:ind w:right="186" w:firstLine="0"/>
              <w:jc w:val="right"/>
              <w:rPr>
                <w:sz w:val="22"/>
                <w:szCs w:val="22"/>
              </w:rPr>
            </w:pPr>
            <w:r>
              <w:rPr>
                <w:sz w:val="22"/>
                <w:szCs w:val="22"/>
              </w:rPr>
              <w:t>6 563,3</w:t>
            </w:r>
          </w:p>
        </w:tc>
        <w:tc>
          <w:tcPr>
            <w:tcW w:w="1312" w:type="dxa"/>
            <w:tcBorders>
              <w:top w:val="nil"/>
              <w:left w:val="single" w:sz="4" w:space="0" w:color="auto"/>
              <w:bottom w:val="nil"/>
              <w:right w:val="single" w:sz="4" w:space="0" w:color="auto"/>
            </w:tcBorders>
            <w:shd w:val="clear" w:color="auto" w:fill="auto"/>
            <w:vAlign w:val="bottom"/>
          </w:tcPr>
          <w:p w:rsidR="00FF1C6A" w:rsidRPr="000A7105" w:rsidRDefault="005D4D29" w:rsidP="008E7946">
            <w:pPr>
              <w:pStyle w:val="21"/>
              <w:spacing w:before="40" w:after="40" w:line="200" w:lineRule="exact"/>
              <w:ind w:right="186" w:firstLine="0"/>
              <w:jc w:val="right"/>
              <w:rPr>
                <w:sz w:val="22"/>
                <w:szCs w:val="22"/>
              </w:rPr>
            </w:pPr>
            <w:r>
              <w:rPr>
                <w:sz w:val="22"/>
                <w:szCs w:val="22"/>
              </w:rPr>
              <w:t>8 090,4</w:t>
            </w:r>
          </w:p>
        </w:tc>
        <w:tc>
          <w:tcPr>
            <w:tcW w:w="1347" w:type="dxa"/>
            <w:tcBorders>
              <w:top w:val="nil"/>
              <w:left w:val="single" w:sz="4" w:space="0" w:color="auto"/>
              <w:bottom w:val="nil"/>
              <w:right w:val="single" w:sz="4" w:space="0" w:color="auto"/>
            </w:tcBorders>
            <w:shd w:val="clear" w:color="auto" w:fill="auto"/>
            <w:vAlign w:val="bottom"/>
          </w:tcPr>
          <w:p w:rsidR="00FF1C6A" w:rsidRPr="000A7105" w:rsidRDefault="005D4D29" w:rsidP="008E7946">
            <w:pPr>
              <w:pStyle w:val="21"/>
              <w:spacing w:before="40" w:after="40" w:line="200" w:lineRule="exact"/>
              <w:ind w:right="186" w:firstLine="0"/>
              <w:jc w:val="right"/>
              <w:rPr>
                <w:sz w:val="22"/>
                <w:szCs w:val="22"/>
              </w:rPr>
            </w:pPr>
            <w:r>
              <w:rPr>
                <w:sz w:val="22"/>
                <w:szCs w:val="22"/>
              </w:rPr>
              <w:t>1 527,1</w:t>
            </w:r>
          </w:p>
        </w:tc>
        <w:tc>
          <w:tcPr>
            <w:tcW w:w="1347" w:type="dxa"/>
            <w:tcBorders>
              <w:top w:val="nil"/>
              <w:left w:val="single" w:sz="4" w:space="0" w:color="auto"/>
              <w:bottom w:val="nil"/>
              <w:right w:val="single" w:sz="4" w:space="0" w:color="auto"/>
            </w:tcBorders>
            <w:shd w:val="clear" w:color="auto" w:fill="auto"/>
            <w:vAlign w:val="bottom"/>
          </w:tcPr>
          <w:p w:rsidR="00FF1C6A" w:rsidRPr="000A7105" w:rsidRDefault="005D4D29" w:rsidP="008E7946">
            <w:pPr>
              <w:pStyle w:val="21"/>
              <w:spacing w:before="40" w:after="40" w:line="200" w:lineRule="exact"/>
              <w:ind w:right="311" w:firstLine="0"/>
              <w:jc w:val="right"/>
              <w:rPr>
                <w:sz w:val="22"/>
                <w:szCs w:val="22"/>
              </w:rPr>
            </w:pPr>
            <w:r>
              <w:rPr>
                <w:sz w:val="22"/>
                <w:szCs w:val="22"/>
              </w:rPr>
              <w:t>123,3</w:t>
            </w:r>
          </w:p>
        </w:tc>
      </w:tr>
      <w:tr w:rsidR="00FF1C6A" w:rsidRPr="000A7105" w:rsidTr="00FE00D7">
        <w:trPr>
          <w:trHeight w:val="70"/>
          <w:jc w:val="center"/>
        </w:trPr>
        <w:tc>
          <w:tcPr>
            <w:tcW w:w="3784" w:type="dxa"/>
            <w:tcBorders>
              <w:top w:val="nil"/>
              <w:left w:val="single" w:sz="4" w:space="0" w:color="auto"/>
              <w:bottom w:val="nil"/>
              <w:right w:val="single" w:sz="4" w:space="0" w:color="auto"/>
            </w:tcBorders>
            <w:vAlign w:val="bottom"/>
          </w:tcPr>
          <w:p w:rsidR="00FF1C6A" w:rsidRPr="000A7105" w:rsidRDefault="00FF1C6A" w:rsidP="008E7946">
            <w:pPr>
              <w:spacing w:before="40" w:after="40" w:line="200" w:lineRule="exact"/>
              <w:ind w:left="210" w:right="113" w:hanging="136"/>
              <w:rPr>
                <w:snapToGrid w:val="0"/>
              </w:rPr>
            </w:pPr>
            <w:r w:rsidRPr="000A7105">
              <w:rPr>
                <w:snapToGrid w:val="0"/>
                <w:sz w:val="22"/>
                <w:szCs w:val="22"/>
              </w:rPr>
              <w:t>Потребительские товары</w:t>
            </w:r>
          </w:p>
        </w:tc>
        <w:tc>
          <w:tcPr>
            <w:tcW w:w="1288" w:type="dxa"/>
            <w:tcBorders>
              <w:top w:val="nil"/>
              <w:left w:val="single" w:sz="4" w:space="0" w:color="auto"/>
              <w:bottom w:val="nil"/>
              <w:right w:val="single" w:sz="4" w:space="0" w:color="auto"/>
            </w:tcBorders>
            <w:shd w:val="clear" w:color="auto" w:fill="auto"/>
            <w:vAlign w:val="bottom"/>
          </w:tcPr>
          <w:p w:rsidR="00FF1C6A" w:rsidRPr="000A7105" w:rsidRDefault="005D4D29" w:rsidP="008E7946">
            <w:pPr>
              <w:pStyle w:val="21"/>
              <w:spacing w:before="40" w:after="40" w:line="200" w:lineRule="exact"/>
              <w:ind w:right="186" w:firstLine="0"/>
              <w:jc w:val="right"/>
              <w:rPr>
                <w:sz w:val="22"/>
                <w:szCs w:val="22"/>
              </w:rPr>
            </w:pPr>
            <w:r>
              <w:rPr>
                <w:sz w:val="22"/>
                <w:szCs w:val="22"/>
              </w:rPr>
              <w:t>3 841,8</w:t>
            </w:r>
          </w:p>
        </w:tc>
        <w:tc>
          <w:tcPr>
            <w:tcW w:w="1312" w:type="dxa"/>
            <w:tcBorders>
              <w:top w:val="nil"/>
              <w:left w:val="single" w:sz="4" w:space="0" w:color="auto"/>
              <w:bottom w:val="nil"/>
              <w:right w:val="single" w:sz="4" w:space="0" w:color="auto"/>
            </w:tcBorders>
            <w:shd w:val="clear" w:color="auto" w:fill="auto"/>
            <w:vAlign w:val="bottom"/>
          </w:tcPr>
          <w:p w:rsidR="00FF1C6A" w:rsidRPr="001C7A77" w:rsidRDefault="005D4D29" w:rsidP="008E7946">
            <w:pPr>
              <w:pStyle w:val="21"/>
              <w:spacing w:before="40" w:after="40" w:line="200" w:lineRule="exact"/>
              <w:ind w:right="186" w:firstLine="0"/>
              <w:jc w:val="right"/>
              <w:rPr>
                <w:sz w:val="22"/>
                <w:szCs w:val="22"/>
              </w:rPr>
            </w:pPr>
            <w:r>
              <w:rPr>
                <w:sz w:val="22"/>
                <w:szCs w:val="22"/>
              </w:rPr>
              <w:t>4 134,6</w:t>
            </w:r>
          </w:p>
        </w:tc>
        <w:tc>
          <w:tcPr>
            <w:tcW w:w="1347" w:type="dxa"/>
            <w:tcBorders>
              <w:top w:val="nil"/>
              <w:left w:val="single" w:sz="4" w:space="0" w:color="auto"/>
              <w:bottom w:val="nil"/>
              <w:right w:val="single" w:sz="4" w:space="0" w:color="auto"/>
            </w:tcBorders>
            <w:shd w:val="clear" w:color="auto" w:fill="auto"/>
            <w:vAlign w:val="bottom"/>
          </w:tcPr>
          <w:p w:rsidR="00FF1C6A" w:rsidRPr="000A7105" w:rsidRDefault="005D4D29" w:rsidP="008E7946">
            <w:pPr>
              <w:pStyle w:val="21"/>
              <w:spacing w:before="40" w:after="40" w:line="200" w:lineRule="exact"/>
              <w:ind w:right="186" w:firstLine="0"/>
              <w:jc w:val="right"/>
              <w:rPr>
                <w:sz w:val="22"/>
                <w:szCs w:val="22"/>
              </w:rPr>
            </w:pPr>
            <w:r>
              <w:rPr>
                <w:sz w:val="22"/>
                <w:szCs w:val="22"/>
              </w:rPr>
              <w:t>292,8</w:t>
            </w:r>
          </w:p>
        </w:tc>
        <w:tc>
          <w:tcPr>
            <w:tcW w:w="1347" w:type="dxa"/>
            <w:tcBorders>
              <w:top w:val="nil"/>
              <w:left w:val="single" w:sz="4" w:space="0" w:color="auto"/>
              <w:bottom w:val="nil"/>
              <w:right w:val="single" w:sz="4" w:space="0" w:color="auto"/>
            </w:tcBorders>
            <w:shd w:val="clear" w:color="auto" w:fill="auto"/>
            <w:vAlign w:val="bottom"/>
          </w:tcPr>
          <w:p w:rsidR="00FF1C6A" w:rsidRPr="000A7105" w:rsidRDefault="005D4D29" w:rsidP="008E7946">
            <w:pPr>
              <w:pStyle w:val="21"/>
              <w:spacing w:before="40" w:after="40" w:line="200" w:lineRule="exact"/>
              <w:ind w:right="311" w:firstLine="0"/>
              <w:jc w:val="right"/>
              <w:rPr>
                <w:sz w:val="22"/>
                <w:szCs w:val="22"/>
              </w:rPr>
            </w:pPr>
            <w:r>
              <w:rPr>
                <w:sz w:val="22"/>
                <w:szCs w:val="22"/>
              </w:rPr>
              <w:t>107,6</w:t>
            </w:r>
          </w:p>
        </w:tc>
      </w:tr>
      <w:tr w:rsidR="00FF1C6A" w:rsidRPr="000A7105" w:rsidTr="006E4B2C">
        <w:trPr>
          <w:jc w:val="center"/>
        </w:trPr>
        <w:tc>
          <w:tcPr>
            <w:tcW w:w="3784" w:type="dxa"/>
            <w:tcBorders>
              <w:top w:val="nil"/>
              <w:left w:val="single" w:sz="4" w:space="0" w:color="auto"/>
              <w:bottom w:val="nil"/>
              <w:right w:val="single" w:sz="4" w:space="0" w:color="auto"/>
            </w:tcBorders>
            <w:vAlign w:val="bottom"/>
          </w:tcPr>
          <w:p w:rsidR="00FF1C6A" w:rsidRPr="000A7105" w:rsidRDefault="00FF1C6A" w:rsidP="008E7946">
            <w:pPr>
              <w:spacing w:before="40" w:after="40" w:line="200" w:lineRule="exact"/>
              <w:ind w:left="645" w:right="113"/>
              <w:rPr>
                <w:snapToGrid w:val="0"/>
              </w:rPr>
            </w:pPr>
            <w:r w:rsidRPr="000A7105">
              <w:rPr>
                <w:snapToGrid w:val="0"/>
                <w:sz w:val="22"/>
                <w:szCs w:val="22"/>
              </w:rPr>
              <w:t>в том числе:</w:t>
            </w:r>
          </w:p>
        </w:tc>
        <w:tc>
          <w:tcPr>
            <w:tcW w:w="1288" w:type="dxa"/>
            <w:tcBorders>
              <w:top w:val="nil"/>
              <w:left w:val="single" w:sz="4" w:space="0" w:color="auto"/>
              <w:bottom w:val="nil"/>
              <w:right w:val="single" w:sz="4" w:space="0" w:color="auto"/>
            </w:tcBorders>
            <w:shd w:val="clear" w:color="auto" w:fill="auto"/>
            <w:vAlign w:val="bottom"/>
          </w:tcPr>
          <w:p w:rsidR="00FF1C6A" w:rsidRPr="000A7105" w:rsidRDefault="00FF1C6A" w:rsidP="008E7946">
            <w:pPr>
              <w:pStyle w:val="21"/>
              <w:spacing w:before="40" w:after="40" w:line="200" w:lineRule="exact"/>
              <w:ind w:right="186" w:firstLine="0"/>
              <w:jc w:val="right"/>
              <w:rPr>
                <w:sz w:val="22"/>
                <w:szCs w:val="22"/>
              </w:rPr>
            </w:pPr>
          </w:p>
        </w:tc>
        <w:tc>
          <w:tcPr>
            <w:tcW w:w="1312" w:type="dxa"/>
            <w:tcBorders>
              <w:top w:val="nil"/>
              <w:left w:val="single" w:sz="4" w:space="0" w:color="auto"/>
              <w:bottom w:val="nil"/>
              <w:right w:val="single" w:sz="4" w:space="0" w:color="auto"/>
            </w:tcBorders>
            <w:shd w:val="clear" w:color="auto" w:fill="auto"/>
            <w:vAlign w:val="bottom"/>
          </w:tcPr>
          <w:p w:rsidR="00FF1C6A" w:rsidRPr="000A7105" w:rsidRDefault="00FF1C6A" w:rsidP="008E7946">
            <w:pPr>
              <w:pStyle w:val="21"/>
              <w:spacing w:before="40" w:after="40" w:line="200" w:lineRule="exact"/>
              <w:ind w:right="186" w:firstLine="0"/>
              <w:jc w:val="right"/>
              <w:rPr>
                <w:sz w:val="22"/>
                <w:szCs w:val="22"/>
              </w:rPr>
            </w:pPr>
          </w:p>
        </w:tc>
        <w:tc>
          <w:tcPr>
            <w:tcW w:w="1347" w:type="dxa"/>
            <w:tcBorders>
              <w:top w:val="nil"/>
              <w:left w:val="single" w:sz="4" w:space="0" w:color="auto"/>
              <w:bottom w:val="nil"/>
              <w:right w:val="single" w:sz="4" w:space="0" w:color="auto"/>
            </w:tcBorders>
            <w:shd w:val="clear" w:color="auto" w:fill="auto"/>
            <w:vAlign w:val="bottom"/>
          </w:tcPr>
          <w:p w:rsidR="00FF1C6A" w:rsidRPr="000A7105" w:rsidRDefault="00FF1C6A" w:rsidP="008E7946">
            <w:pPr>
              <w:pStyle w:val="21"/>
              <w:spacing w:before="40" w:after="40" w:line="200" w:lineRule="exact"/>
              <w:ind w:right="186" w:firstLine="0"/>
              <w:jc w:val="right"/>
              <w:rPr>
                <w:sz w:val="22"/>
                <w:szCs w:val="22"/>
              </w:rPr>
            </w:pPr>
          </w:p>
        </w:tc>
        <w:tc>
          <w:tcPr>
            <w:tcW w:w="1347" w:type="dxa"/>
            <w:tcBorders>
              <w:top w:val="nil"/>
              <w:left w:val="single" w:sz="4" w:space="0" w:color="auto"/>
              <w:bottom w:val="nil"/>
              <w:right w:val="single" w:sz="4" w:space="0" w:color="auto"/>
            </w:tcBorders>
            <w:shd w:val="clear" w:color="auto" w:fill="auto"/>
            <w:vAlign w:val="bottom"/>
          </w:tcPr>
          <w:p w:rsidR="00FF1C6A" w:rsidRPr="000A7105" w:rsidRDefault="00FF1C6A" w:rsidP="008E7946">
            <w:pPr>
              <w:pStyle w:val="21"/>
              <w:tabs>
                <w:tab w:val="left" w:pos="813"/>
                <w:tab w:val="left" w:pos="1026"/>
              </w:tabs>
              <w:spacing w:before="40" w:after="40" w:line="200" w:lineRule="exact"/>
              <w:ind w:right="311" w:firstLine="0"/>
              <w:jc w:val="right"/>
              <w:rPr>
                <w:sz w:val="22"/>
                <w:szCs w:val="22"/>
              </w:rPr>
            </w:pPr>
          </w:p>
        </w:tc>
      </w:tr>
      <w:tr w:rsidR="00FF1C6A" w:rsidRPr="000A7105" w:rsidTr="006E4B2C">
        <w:trPr>
          <w:jc w:val="center"/>
        </w:trPr>
        <w:tc>
          <w:tcPr>
            <w:tcW w:w="3784" w:type="dxa"/>
            <w:tcBorders>
              <w:top w:val="nil"/>
              <w:left w:val="single" w:sz="4" w:space="0" w:color="auto"/>
              <w:bottom w:val="nil"/>
              <w:right w:val="single" w:sz="4" w:space="0" w:color="auto"/>
            </w:tcBorders>
            <w:vAlign w:val="bottom"/>
          </w:tcPr>
          <w:p w:rsidR="00FF1C6A" w:rsidRPr="000A7105" w:rsidRDefault="00FF1C6A" w:rsidP="008E7946">
            <w:pPr>
              <w:spacing w:before="40" w:after="40" w:line="200" w:lineRule="exact"/>
              <w:ind w:left="375" w:right="113"/>
              <w:rPr>
                <w:snapToGrid w:val="0"/>
              </w:rPr>
            </w:pPr>
            <w:r w:rsidRPr="000A7105">
              <w:rPr>
                <w:snapToGrid w:val="0"/>
                <w:sz w:val="22"/>
                <w:szCs w:val="22"/>
              </w:rPr>
              <w:t>продовольственные</w:t>
            </w:r>
          </w:p>
        </w:tc>
        <w:tc>
          <w:tcPr>
            <w:tcW w:w="1288" w:type="dxa"/>
            <w:tcBorders>
              <w:top w:val="nil"/>
              <w:left w:val="single" w:sz="4" w:space="0" w:color="auto"/>
              <w:bottom w:val="nil"/>
              <w:right w:val="single" w:sz="4" w:space="0" w:color="auto"/>
            </w:tcBorders>
            <w:shd w:val="clear" w:color="auto" w:fill="auto"/>
            <w:vAlign w:val="bottom"/>
          </w:tcPr>
          <w:p w:rsidR="00FF1C6A" w:rsidRPr="000A7105" w:rsidRDefault="005D4D29" w:rsidP="008E7946">
            <w:pPr>
              <w:pStyle w:val="21"/>
              <w:spacing w:before="40" w:after="40" w:line="200" w:lineRule="exact"/>
              <w:ind w:right="186" w:firstLine="0"/>
              <w:jc w:val="right"/>
              <w:rPr>
                <w:sz w:val="22"/>
                <w:szCs w:val="22"/>
              </w:rPr>
            </w:pPr>
            <w:r>
              <w:rPr>
                <w:sz w:val="22"/>
                <w:szCs w:val="22"/>
              </w:rPr>
              <w:t>2 466,7</w:t>
            </w:r>
          </w:p>
        </w:tc>
        <w:tc>
          <w:tcPr>
            <w:tcW w:w="1312" w:type="dxa"/>
            <w:tcBorders>
              <w:top w:val="nil"/>
              <w:left w:val="single" w:sz="4" w:space="0" w:color="auto"/>
              <w:bottom w:val="nil"/>
              <w:right w:val="single" w:sz="4" w:space="0" w:color="auto"/>
            </w:tcBorders>
            <w:shd w:val="clear" w:color="auto" w:fill="auto"/>
            <w:vAlign w:val="bottom"/>
          </w:tcPr>
          <w:p w:rsidR="00FF1C6A" w:rsidRPr="000A7105" w:rsidRDefault="005D4D29" w:rsidP="008E7946">
            <w:pPr>
              <w:pStyle w:val="21"/>
              <w:spacing w:before="40" w:after="40" w:line="200" w:lineRule="exact"/>
              <w:ind w:right="186" w:firstLine="0"/>
              <w:jc w:val="right"/>
              <w:rPr>
                <w:sz w:val="22"/>
                <w:szCs w:val="22"/>
              </w:rPr>
            </w:pPr>
            <w:r>
              <w:rPr>
                <w:sz w:val="22"/>
                <w:szCs w:val="22"/>
              </w:rPr>
              <w:t>2 476,4</w:t>
            </w:r>
          </w:p>
        </w:tc>
        <w:tc>
          <w:tcPr>
            <w:tcW w:w="1347" w:type="dxa"/>
            <w:tcBorders>
              <w:top w:val="nil"/>
              <w:left w:val="single" w:sz="4" w:space="0" w:color="auto"/>
              <w:bottom w:val="nil"/>
              <w:right w:val="single" w:sz="4" w:space="0" w:color="auto"/>
            </w:tcBorders>
            <w:shd w:val="clear" w:color="auto" w:fill="auto"/>
            <w:vAlign w:val="bottom"/>
          </w:tcPr>
          <w:p w:rsidR="00FF1C6A" w:rsidRPr="000A7105" w:rsidRDefault="005D4D29" w:rsidP="008E7946">
            <w:pPr>
              <w:pStyle w:val="21"/>
              <w:spacing w:before="40" w:after="40" w:line="200" w:lineRule="exact"/>
              <w:ind w:right="186" w:firstLine="0"/>
              <w:jc w:val="right"/>
              <w:rPr>
                <w:sz w:val="22"/>
                <w:szCs w:val="22"/>
              </w:rPr>
            </w:pPr>
            <w:r>
              <w:rPr>
                <w:sz w:val="22"/>
                <w:szCs w:val="22"/>
              </w:rPr>
              <w:t>9,7</w:t>
            </w:r>
          </w:p>
        </w:tc>
        <w:tc>
          <w:tcPr>
            <w:tcW w:w="1347" w:type="dxa"/>
            <w:tcBorders>
              <w:top w:val="nil"/>
              <w:left w:val="single" w:sz="4" w:space="0" w:color="auto"/>
              <w:bottom w:val="nil"/>
              <w:right w:val="single" w:sz="4" w:space="0" w:color="auto"/>
            </w:tcBorders>
            <w:shd w:val="clear" w:color="auto" w:fill="auto"/>
            <w:vAlign w:val="bottom"/>
          </w:tcPr>
          <w:p w:rsidR="00FF1C6A" w:rsidRPr="000A7105" w:rsidRDefault="005D4D29" w:rsidP="008E7946">
            <w:pPr>
              <w:pStyle w:val="21"/>
              <w:spacing w:before="40" w:after="40" w:line="200" w:lineRule="exact"/>
              <w:ind w:right="311" w:firstLine="0"/>
              <w:jc w:val="right"/>
              <w:rPr>
                <w:sz w:val="22"/>
                <w:szCs w:val="22"/>
              </w:rPr>
            </w:pPr>
            <w:r>
              <w:rPr>
                <w:sz w:val="22"/>
                <w:szCs w:val="22"/>
              </w:rPr>
              <w:t>100,4</w:t>
            </w:r>
          </w:p>
        </w:tc>
      </w:tr>
      <w:tr w:rsidR="00FF1C6A" w:rsidRPr="000A7105" w:rsidTr="006E4B2C">
        <w:trPr>
          <w:jc w:val="center"/>
        </w:trPr>
        <w:tc>
          <w:tcPr>
            <w:tcW w:w="3784" w:type="dxa"/>
            <w:tcBorders>
              <w:top w:val="nil"/>
              <w:left w:val="single" w:sz="4" w:space="0" w:color="auto"/>
              <w:bottom w:val="double" w:sz="4" w:space="0" w:color="auto"/>
              <w:right w:val="single" w:sz="4" w:space="0" w:color="auto"/>
            </w:tcBorders>
            <w:vAlign w:val="bottom"/>
          </w:tcPr>
          <w:p w:rsidR="00FF1C6A" w:rsidRPr="000A7105" w:rsidRDefault="00FF1C6A" w:rsidP="008E7946">
            <w:pPr>
              <w:spacing w:before="40" w:after="40" w:line="200" w:lineRule="exact"/>
              <w:ind w:left="375" w:right="113"/>
              <w:rPr>
                <w:snapToGrid w:val="0"/>
              </w:rPr>
            </w:pPr>
            <w:r w:rsidRPr="000A7105">
              <w:rPr>
                <w:snapToGrid w:val="0"/>
                <w:sz w:val="22"/>
                <w:szCs w:val="22"/>
              </w:rPr>
              <w:t>непродовольственные</w:t>
            </w:r>
          </w:p>
        </w:tc>
        <w:tc>
          <w:tcPr>
            <w:tcW w:w="1288" w:type="dxa"/>
            <w:tcBorders>
              <w:top w:val="nil"/>
              <w:left w:val="single" w:sz="4" w:space="0" w:color="auto"/>
              <w:bottom w:val="double" w:sz="4" w:space="0" w:color="auto"/>
              <w:right w:val="single" w:sz="4" w:space="0" w:color="auto"/>
            </w:tcBorders>
            <w:shd w:val="clear" w:color="auto" w:fill="auto"/>
            <w:vAlign w:val="bottom"/>
          </w:tcPr>
          <w:p w:rsidR="00FF1C6A" w:rsidRPr="000A7105" w:rsidRDefault="005D4D29" w:rsidP="008E7946">
            <w:pPr>
              <w:pStyle w:val="21"/>
              <w:spacing w:before="40" w:after="40" w:line="200" w:lineRule="exact"/>
              <w:ind w:right="186" w:firstLine="0"/>
              <w:jc w:val="right"/>
              <w:rPr>
                <w:sz w:val="22"/>
                <w:szCs w:val="22"/>
              </w:rPr>
            </w:pPr>
            <w:r>
              <w:rPr>
                <w:sz w:val="22"/>
                <w:szCs w:val="22"/>
              </w:rPr>
              <w:t>1 375,1</w:t>
            </w:r>
          </w:p>
        </w:tc>
        <w:tc>
          <w:tcPr>
            <w:tcW w:w="1312" w:type="dxa"/>
            <w:tcBorders>
              <w:top w:val="nil"/>
              <w:left w:val="single" w:sz="4" w:space="0" w:color="auto"/>
              <w:bottom w:val="double" w:sz="4" w:space="0" w:color="auto"/>
              <w:right w:val="single" w:sz="4" w:space="0" w:color="auto"/>
            </w:tcBorders>
            <w:shd w:val="clear" w:color="auto" w:fill="auto"/>
            <w:vAlign w:val="bottom"/>
          </w:tcPr>
          <w:p w:rsidR="00FF1C6A" w:rsidRPr="000A7105" w:rsidRDefault="005D4D29" w:rsidP="008E7946">
            <w:pPr>
              <w:pStyle w:val="21"/>
              <w:spacing w:before="40" w:after="40" w:line="200" w:lineRule="exact"/>
              <w:ind w:right="186" w:firstLine="0"/>
              <w:jc w:val="right"/>
              <w:rPr>
                <w:sz w:val="22"/>
                <w:szCs w:val="22"/>
              </w:rPr>
            </w:pPr>
            <w:r>
              <w:rPr>
                <w:sz w:val="22"/>
                <w:szCs w:val="22"/>
              </w:rPr>
              <w:t>1 658,2</w:t>
            </w:r>
          </w:p>
        </w:tc>
        <w:tc>
          <w:tcPr>
            <w:tcW w:w="1347" w:type="dxa"/>
            <w:tcBorders>
              <w:top w:val="nil"/>
              <w:left w:val="single" w:sz="4" w:space="0" w:color="auto"/>
              <w:bottom w:val="double" w:sz="4" w:space="0" w:color="auto"/>
              <w:right w:val="single" w:sz="4" w:space="0" w:color="auto"/>
            </w:tcBorders>
            <w:shd w:val="clear" w:color="auto" w:fill="auto"/>
            <w:vAlign w:val="bottom"/>
          </w:tcPr>
          <w:p w:rsidR="00FF1C6A" w:rsidRPr="000A7105" w:rsidRDefault="005D4D29" w:rsidP="008E7946">
            <w:pPr>
              <w:pStyle w:val="21"/>
              <w:spacing w:before="40" w:after="40" w:line="200" w:lineRule="exact"/>
              <w:ind w:right="186" w:firstLine="0"/>
              <w:jc w:val="right"/>
              <w:rPr>
                <w:sz w:val="22"/>
                <w:szCs w:val="22"/>
              </w:rPr>
            </w:pPr>
            <w:r>
              <w:rPr>
                <w:sz w:val="22"/>
                <w:szCs w:val="22"/>
              </w:rPr>
              <w:t>283,1</w:t>
            </w:r>
          </w:p>
        </w:tc>
        <w:tc>
          <w:tcPr>
            <w:tcW w:w="1347" w:type="dxa"/>
            <w:tcBorders>
              <w:top w:val="nil"/>
              <w:left w:val="single" w:sz="4" w:space="0" w:color="auto"/>
              <w:bottom w:val="double" w:sz="4" w:space="0" w:color="auto"/>
              <w:right w:val="single" w:sz="4" w:space="0" w:color="auto"/>
            </w:tcBorders>
            <w:shd w:val="clear" w:color="auto" w:fill="auto"/>
            <w:vAlign w:val="bottom"/>
          </w:tcPr>
          <w:p w:rsidR="00FF1C6A" w:rsidRPr="000A7105" w:rsidRDefault="005D4D29" w:rsidP="008E7946">
            <w:pPr>
              <w:pStyle w:val="21"/>
              <w:spacing w:before="40" w:after="40" w:line="200" w:lineRule="exact"/>
              <w:ind w:right="311" w:firstLine="0"/>
              <w:jc w:val="right"/>
              <w:rPr>
                <w:sz w:val="22"/>
                <w:szCs w:val="22"/>
              </w:rPr>
            </w:pPr>
            <w:r>
              <w:rPr>
                <w:sz w:val="22"/>
                <w:szCs w:val="22"/>
              </w:rPr>
              <w:t>120,6</w:t>
            </w:r>
          </w:p>
        </w:tc>
      </w:tr>
    </w:tbl>
    <w:p w:rsidR="00D43992" w:rsidRPr="000A7105" w:rsidRDefault="00D43992" w:rsidP="00203A7C">
      <w:pPr>
        <w:spacing w:before="240" w:after="120" w:line="260" w:lineRule="exact"/>
        <w:jc w:val="center"/>
        <w:rPr>
          <w:rFonts w:ascii="Arial" w:hAnsi="Arial" w:cs="Arial"/>
          <w:b/>
          <w:bCs/>
          <w:sz w:val="22"/>
          <w:szCs w:val="22"/>
        </w:rPr>
      </w:pPr>
      <w:r w:rsidRPr="000A7105">
        <w:rPr>
          <w:rFonts w:ascii="Arial" w:hAnsi="Arial" w:cs="Arial"/>
          <w:b/>
          <w:bCs/>
          <w:sz w:val="22"/>
          <w:szCs w:val="22"/>
        </w:rPr>
        <w:t xml:space="preserve">Экспорт товаров, по которым произошло наиболее </w:t>
      </w:r>
      <w:r w:rsidRPr="000A7105">
        <w:rPr>
          <w:rFonts w:ascii="Arial" w:hAnsi="Arial" w:cs="Arial"/>
          <w:b/>
          <w:bCs/>
          <w:sz w:val="22"/>
          <w:szCs w:val="22"/>
        </w:rPr>
        <w:br/>
        <w:t>существенное увеличение стоимостного объема поставок</w:t>
      </w:r>
    </w:p>
    <w:tbl>
      <w:tblPr>
        <w:tblW w:w="9078" w:type="dxa"/>
        <w:jc w:val="center"/>
        <w:tblBorders>
          <w:top w:val="single" w:sz="4" w:space="0" w:color="auto"/>
        </w:tblBorders>
        <w:tblLayout w:type="fixed"/>
        <w:tblLook w:val="0000"/>
      </w:tblPr>
      <w:tblGrid>
        <w:gridCol w:w="3265"/>
        <w:gridCol w:w="1448"/>
        <w:gridCol w:w="1449"/>
        <w:gridCol w:w="1626"/>
        <w:gridCol w:w="1290"/>
      </w:tblGrid>
      <w:tr w:rsidR="000B79CB" w:rsidRPr="000A7105" w:rsidTr="00D43992">
        <w:trPr>
          <w:cantSplit/>
          <w:tblHeader/>
          <w:jc w:val="center"/>
        </w:trPr>
        <w:tc>
          <w:tcPr>
            <w:tcW w:w="3265" w:type="dxa"/>
            <w:vMerge w:val="restart"/>
            <w:tcBorders>
              <w:top w:val="single" w:sz="4" w:space="0" w:color="auto"/>
              <w:left w:val="single" w:sz="4" w:space="0" w:color="auto"/>
              <w:bottom w:val="nil"/>
              <w:right w:val="single" w:sz="4" w:space="0" w:color="auto"/>
            </w:tcBorders>
          </w:tcPr>
          <w:p w:rsidR="000B79CB" w:rsidRPr="000A7105" w:rsidRDefault="000B79CB" w:rsidP="000A7105">
            <w:pPr>
              <w:pStyle w:val="21"/>
              <w:spacing w:before="40" w:after="40" w:line="200" w:lineRule="exact"/>
              <w:ind w:firstLine="0"/>
              <w:jc w:val="center"/>
              <w:rPr>
                <w:sz w:val="22"/>
                <w:szCs w:val="22"/>
              </w:rPr>
            </w:pPr>
          </w:p>
        </w:tc>
        <w:tc>
          <w:tcPr>
            <w:tcW w:w="1448" w:type="dxa"/>
            <w:vMerge w:val="restart"/>
            <w:tcBorders>
              <w:top w:val="single" w:sz="4" w:space="0" w:color="auto"/>
              <w:left w:val="single" w:sz="4" w:space="0" w:color="auto"/>
              <w:bottom w:val="nil"/>
              <w:right w:val="single" w:sz="4" w:space="0" w:color="auto"/>
            </w:tcBorders>
          </w:tcPr>
          <w:p w:rsidR="000B79CB" w:rsidRPr="000A7105" w:rsidRDefault="00A947CC" w:rsidP="000A7105">
            <w:pPr>
              <w:spacing w:before="40" w:after="40" w:line="200" w:lineRule="exact"/>
              <w:jc w:val="center"/>
            </w:pPr>
            <w:r>
              <w:rPr>
                <w:sz w:val="22"/>
                <w:szCs w:val="22"/>
              </w:rPr>
              <w:t>Январь-июль</w:t>
            </w:r>
            <w:r w:rsidR="000B79CB" w:rsidRPr="000A7105">
              <w:rPr>
                <w:sz w:val="22"/>
                <w:szCs w:val="22"/>
              </w:rPr>
              <w:t xml:space="preserve"> </w:t>
            </w:r>
            <w:r w:rsidR="00316F7F" w:rsidRPr="000A7105">
              <w:rPr>
                <w:sz w:val="22"/>
                <w:szCs w:val="22"/>
              </w:rPr>
              <w:br/>
            </w:r>
            <w:r w:rsidR="000B79CB" w:rsidRPr="000A7105">
              <w:rPr>
                <w:sz w:val="22"/>
                <w:szCs w:val="22"/>
              </w:rPr>
              <w:t xml:space="preserve">2017 г., </w:t>
            </w:r>
            <w:r w:rsidR="00316F7F" w:rsidRPr="000A7105">
              <w:rPr>
                <w:sz w:val="22"/>
                <w:szCs w:val="22"/>
              </w:rPr>
              <w:br/>
            </w:r>
            <w:r w:rsidR="000B79CB" w:rsidRPr="000A7105">
              <w:rPr>
                <w:sz w:val="22"/>
                <w:szCs w:val="22"/>
              </w:rPr>
              <w:t>млн. долл. США</w:t>
            </w:r>
          </w:p>
        </w:tc>
        <w:tc>
          <w:tcPr>
            <w:tcW w:w="1449" w:type="dxa"/>
            <w:vMerge w:val="restart"/>
            <w:tcBorders>
              <w:top w:val="single" w:sz="4" w:space="0" w:color="auto"/>
              <w:left w:val="single" w:sz="4" w:space="0" w:color="auto"/>
              <w:bottom w:val="nil"/>
              <w:right w:val="single" w:sz="4" w:space="0" w:color="auto"/>
            </w:tcBorders>
          </w:tcPr>
          <w:p w:rsidR="000B79CB" w:rsidRPr="000A7105" w:rsidRDefault="00A947CC" w:rsidP="000A7105">
            <w:pPr>
              <w:spacing w:before="40" w:after="40" w:line="200" w:lineRule="exact"/>
              <w:jc w:val="center"/>
            </w:pPr>
            <w:r>
              <w:rPr>
                <w:sz w:val="22"/>
                <w:szCs w:val="22"/>
              </w:rPr>
              <w:t>Январь-июль</w:t>
            </w:r>
            <w:r w:rsidR="000B79CB" w:rsidRPr="000A7105">
              <w:rPr>
                <w:sz w:val="22"/>
                <w:szCs w:val="22"/>
              </w:rPr>
              <w:t xml:space="preserve"> </w:t>
            </w:r>
            <w:r w:rsidR="00316F7F" w:rsidRPr="000A7105">
              <w:rPr>
                <w:sz w:val="22"/>
                <w:szCs w:val="22"/>
              </w:rPr>
              <w:br/>
            </w:r>
            <w:r w:rsidR="000B79CB" w:rsidRPr="000A7105">
              <w:rPr>
                <w:sz w:val="22"/>
                <w:szCs w:val="22"/>
              </w:rPr>
              <w:t xml:space="preserve">2018 г., </w:t>
            </w:r>
            <w:r w:rsidR="00316F7F" w:rsidRPr="000A7105">
              <w:rPr>
                <w:sz w:val="22"/>
                <w:szCs w:val="22"/>
              </w:rPr>
              <w:br/>
            </w:r>
            <w:r w:rsidR="000B79CB" w:rsidRPr="000A7105">
              <w:rPr>
                <w:sz w:val="22"/>
                <w:szCs w:val="22"/>
              </w:rPr>
              <w:t>млн. долл. США</w:t>
            </w:r>
          </w:p>
        </w:tc>
        <w:tc>
          <w:tcPr>
            <w:tcW w:w="2916" w:type="dxa"/>
            <w:gridSpan w:val="2"/>
            <w:tcBorders>
              <w:top w:val="single" w:sz="4" w:space="0" w:color="auto"/>
              <w:left w:val="single" w:sz="4" w:space="0" w:color="auto"/>
              <w:bottom w:val="single" w:sz="4" w:space="0" w:color="auto"/>
              <w:right w:val="single" w:sz="4" w:space="0" w:color="auto"/>
            </w:tcBorders>
          </w:tcPr>
          <w:p w:rsidR="000B79CB" w:rsidRPr="000A7105" w:rsidRDefault="00A947CC" w:rsidP="008E7946">
            <w:pPr>
              <w:spacing w:before="40" w:after="40" w:line="200" w:lineRule="exact"/>
              <w:jc w:val="center"/>
            </w:pPr>
            <w:r>
              <w:rPr>
                <w:sz w:val="22"/>
                <w:szCs w:val="22"/>
              </w:rPr>
              <w:t>Январь-июль</w:t>
            </w:r>
            <w:r w:rsidR="000B79CB" w:rsidRPr="000A7105">
              <w:rPr>
                <w:sz w:val="22"/>
                <w:szCs w:val="22"/>
              </w:rPr>
              <w:t xml:space="preserve"> 2018 г. к </w:t>
            </w:r>
            <w:r w:rsidR="00316F7F" w:rsidRPr="000A7105">
              <w:rPr>
                <w:sz w:val="22"/>
                <w:szCs w:val="22"/>
              </w:rPr>
              <w:br/>
            </w:r>
            <w:r w:rsidR="008E7946">
              <w:rPr>
                <w:sz w:val="22"/>
                <w:szCs w:val="22"/>
              </w:rPr>
              <w:t>я</w:t>
            </w:r>
            <w:r>
              <w:rPr>
                <w:sz w:val="22"/>
                <w:szCs w:val="22"/>
              </w:rPr>
              <w:t>нварю-июлю</w:t>
            </w:r>
            <w:r w:rsidR="000B79CB" w:rsidRPr="000A7105">
              <w:rPr>
                <w:sz w:val="22"/>
                <w:szCs w:val="22"/>
              </w:rPr>
              <w:t xml:space="preserve"> 2017 г. </w:t>
            </w:r>
          </w:p>
        </w:tc>
      </w:tr>
      <w:tr w:rsidR="00D43992" w:rsidRPr="000A7105" w:rsidTr="009042D5">
        <w:trPr>
          <w:cantSplit/>
          <w:trHeight w:val="594"/>
          <w:tblHeader/>
          <w:jc w:val="center"/>
        </w:trPr>
        <w:tc>
          <w:tcPr>
            <w:tcW w:w="3265" w:type="dxa"/>
            <w:vMerge/>
            <w:tcBorders>
              <w:top w:val="nil"/>
              <w:left w:val="single" w:sz="4" w:space="0" w:color="auto"/>
              <w:bottom w:val="single" w:sz="4" w:space="0" w:color="auto"/>
              <w:right w:val="single" w:sz="4" w:space="0" w:color="auto"/>
            </w:tcBorders>
          </w:tcPr>
          <w:p w:rsidR="00D43992" w:rsidRPr="000A7105" w:rsidRDefault="00D43992" w:rsidP="000A7105">
            <w:pPr>
              <w:pStyle w:val="21"/>
              <w:spacing w:before="40" w:after="40" w:line="200" w:lineRule="exact"/>
              <w:ind w:firstLine="0"/>
              <w:jc w:val="center"/>
              <w:rPr>
                <w:sz w:val="22"/>
                <w:szCs w:val="22"/>
              </w:rPr>
            </w:pPr>
          </w:p>
        </w:tc>
        <w:tc>
          <w:tcPr>
            <w:tcW w:w="1448" w:type="dxa"/>
            <w:vMerge/>
            <w:tcBorders>
              <w:top w:val="nil"/>
              <w:left w:val="single" w:sz="4" w:space="0" w:color="auto"/>
              <w:bottom w:val="single" w:sz="4" w:space="0" w:color="auto"/>
              <w:right w:val="single" w:sz="4" w:space="0" w:color="auto"/>
            </w:tcBorders>
          </w:tcPr>
          <w:p w:rsidR="00D43992" w:rsidRPr="000A7105" w:rsidRDefault="00D43992" w:rsidP="000A7105">
            <w:pPr>
              <w:pStyle w:val="21"/>
              <w:spacing w:before="40" w:after="40" w:line="200" w:lineRule="exact"/>
              <w:ind w:right="227" w:firstLine="0"/>
              <w:jc w:val="center"/>
              <w:rPr>
                <w:sz w:val="22"/>
                <w:szCs w:val="22"/>
              </w:rPr>
            </w:pPr>
          </w:p>
        </w:tc>
        <w:tc>
          <w:tcPr>
            <w:tcW w:w="1449" w:type="dxa"/>
            <w:vMerge/>
            <w:tcBorders>
              <w:top w:val="nil"/>
              <w:left w:val="single" w:sz="4" w:space="0" w:color="auto"/>
              <w:bottom w:val="single" w:sz="4" w:space="0" w:color="auto"/>
              <w:right w:val="single" w:sz="4" w:space="0" w:color="auto"/>
            </w:tcBorders>
          </w:tcPr>
          <w:p w:rsidR="00D43992" w:rsidRPr="000A7105" w:rsidRDefault="00D43992" w:rsidP="000A7105">
            <w:pPr>
              <w:pStyle w:val="21"/>
              <w:spacing w:before="40" w:after="40" w:line="200" w:lineRule="exact"/>
              <w:ind w:right="227" w:firstLine="0"/>
              <w:jc w:val="center"/>
              <w:rPr>
                <w:sz w:val="22"/>
                <w:szCs w:val="22"/>
              </w:rPr>
            </w:pPr>
          </w:p>
        </w:tc>
        <w:tc>
          <w:tcPr>
            <w:tcW w:w="1626" w:type="dxa"/>
            <w:tcBorders>
              <w:top w:val="nil"/>
              <w:left w:val="single" w:sz="4" w:space="0" w:color="auto"/>
              <w:bottom w:val="single" w:sz="4" w:space="0" w:color="auto"/>
              <w:right w:val="single" w:sz="4" w:space="0" w:color="auto"/>
            </w:tcBorders>
          </w:tcPr>
          <w:p w:rsidR="00D43992" w:rsidRPr="000A7105" w:rsidRDefault="00D43992" w:rsidP="000A7105">
            <w:pPr>
              <w:pStyle w:val="21"/>
              <w:spacing w:before="40" w:after="40" w:line="200" w:lineRule="exact"/>
              <w:ind w:right="-36" w:firstLine="0"/>
              <w:jc w:val="center"/>
              <w:rPr>
                <w:sz w:val="22"/>
                <w:szCs w:val="22"/>
              </w:rPr>
            </w:pPr>
            <w:r w:rsidRPr="000A7105">
              <w:rPr>
                <w:sz w:val="22"/>
                <w:szCs w:val="22"/>
              </w:rPr>
              <w:t>прирост,</w:t>
            </w:r>
            <w:r w:rsidRPr="000A7105">
              <w:rPr>
                <w:sz w:val="22"/>
                <w:szCs w:val="22"/>
              </w:rPr>
              <w:br/>
              <w:t>млн. долл. США</w:t>
            </w:r>
          </w:p>
        </w:tc>
        <w:tc>
          <w:tcPr>
            <w:tcW w:w="1290" w:type="dxa"/>
            <w:tcBorders>
              <w:top w:val="nil"/>
              <w:left w:val="single" w:sz="4" w:space="0" w:color="auto"/>
              <w:bottom w:val="single" w:sz="4" w:space="0" w:color="auto"/>
              <w:right w:val="single" w:sz="4" w:space="0" w:color="auto"/>
            </w:tcBorders>
          </w:tcPr>
          <w:p w:rsidR="00D43992" w:rsidRPr="000A7105" w:rsidRDefault="00D43992" w:rsidP="000A7105">
            <w:pPr>
              <w:pStyle w:val="21"/>
              <w:spacing w:before="40" w:after="40" w:line="200" w:lineRule="exact"/>
              <w:ind w:firstLine="0"/>
              <w:jc w:val="center"/>
              <w:rPr>
                <w:sz w:val="22"/>
                <w:szCs w:val="22"/>
              </w:rPr>
            </w:pPr>
            <w:r w:rsidRPr="000A7105">
              <w:rPr>
                <w:sz w:val="22"/>
                <w:szCs w:val="22"/>
              </w:rPr>
              <w:t>в процентах</w:t>
            </w:r>
          </w:p>
        </w:tc>
      </w:tr>
      <w:tr w:rsidR="009042D5" w:rsidRPr="00FA5572" w:rsidTr="009042D5">
        <w:trPr>
          <w:jc w:val="center"/>
        </w:trPr>
        <w:tc>
          <w:tcPr>
            <w:tcW w:w="3265" w:type="dxa"/>
            <w:tcBorders>
              <w:top w:val="single" w:sz="4" w:space="0" w:color="auto"/>
              <w:left w:val="single" w:sz="4" w:space="0" w:color="auto"/>
              <w:bottom w:val="nil"/>
              <w:right w:val="single" w:sz="4" w:space="0" w:color="auto"/>
            </w:tcBorders>
            <w:vAlign w:val="bottom"/>
          </w:tcPr>
          <w:p w:rsidR="009042D5" w:rsidRPr="001D5ED2" w:rsidRDefault="009042D5" w:rsidP="008E7946">
            <w:pPr>
              <w:spacing w:before="40" w:after="40" w:line="200" w:lineRule="exact"/>
            </w:pPr>
            <w:r w:rsidRPr="001D5ED2">
              <w:rPr>
                <w:sz w:val="22"/>
                <w:szCs w:val="22"/>
              </w:rPr>
              <w:t>Нефтепродукты</w:t>
            </w:r>
          </w:p>
        </w:tc>
        <w:tc>
          <w:tcPr>
            <w:tcW w:w="1448" w:type="dxa"/>
            <w:tcBorders>
              <w:top w:val="single" w:sz="4" w:space="0" w:color="auto"/>
              <w:left w:val="single" w:sz="4" w:space="0" w:color="auto"/>
              <w:bottom w:val="nil"/>
              <w:right w:val="single" w:sz="4" w:space="0" w:color="auto"/>
            </w:tcBorders>
            <w:vAlign w:val="bottom"/>
          </w:tcPr>
          <w:p w:rsidR="009042D5" w:rsidRPr="001D5ED2" w:rsidRDefault="00217106" w:rsidP="008E7946">
            <w:pPr>
              <w:pStyle w:val="21"/>
              <w:tabs>
                <w:tab w:val="left" w:pos="876"/>
              </w:tabs>
              <w:spacing w:before="40" w:after="40" w:line="200" w:lineRule="exact"/>
              <w:ind w:right="340" w:firstLine="0"/>
              <w:jc w:val="right"/>
              <w:rPr>
                <w:sz w:val="22"/>
                <w:szCs w:val="22"/>
              </w:rPr>
            </w:pPr>
            <w:r w:rsidRPr="001D5ED2">
              <w:rPr>
                <w:sz w:val="22"/>
                <w:szCs w:val="22"/>
              </w:rPr>
              <w:t>3</w:t>
            </w:r>
            <w:r w:rsidR="001534E2" w:rsidRPr="001D5ED2">
              <w:rPr>
                <w:sz w:val="22"/>
                <w:szCs w:val="22"/>
              </w:rPr>
              <w:t> </w:t>
            </w:r>
            <w:r w:rsidRPr="001D5ED2">
              <w:rPr>
                <w:sz w:val="22"/>
                <w:szCs w:val="22"/>
              </w:rPr>
              <w:t>078,7</w:t>
            </w:r>
          </w:p>
        </w:tc>
        <w:tc>
          <w:tcPr>
            <w:tcW w:w="1449" w:type="dxa"/>
            <w:tcBorders>
              <w:top w:val="single" w:sz="4" w:space="0" w:color="auto"/>
              <w:left w:val="single" w:sz="4" w:space="0" w:color="auto"/>
              <w:bottom w:val="nil"/>
              <w:right w:val="single" w:sz="4" w:space="0" w:color="auto"/>
            </w:tcBorders>
            <w:vAlign w:val="bottom"/>
          </w:tcPr>
          <w:p w:rsidR="009042D5" w:rsidRPr="001D5ED2" w:rsidRDefault="00217106" w:rsidP="008E7946">
            <w:pPr>
              <w:pStyle w:val="21"/>
              <w:tabs>
                <w:tab w:val="left" w:pos="876"/>
              </w:tabs>
              <w:spacing w:before="40" w:after="40" w:line="200" w:lineRule="exact"/>
              <w:ind w:right="340" w:firstLine="0"/>
              <w:jc w:val="right"/>
              <w:rPr>
                <w:sz w:val="22"/>
                <w:szCs w:val="22"/>
              </w:rPr>
            </w:pPr>
            <w:r w:rsidRPr="001D5ED2">
              <w:rPr>
                <w:sz w:val="22"/>
                <w:szCs w:val="22"/>
              </w:rPr>
              <w:t>3</w:t>
            </w:r>
            <w:r w:rsidR="001534E2" w:rsidRPr="001D5ED2">
              <w:rPr>
                <w:sz w:val="22"/>
                <w:szCs w:val="22"/>
              </w:rPr>
              <w:t> </w:t>
            </w:r>
            <w:r w:rsidRPr="001D5ED2">
              <w:rPr>
                <w:sz w:val="22"/>
                <w:szCs w:val="22"/>
              </w:rPr>
              <w:t>939,1</w:t>
            </w:r>
          </w:p>
        </w:tc>
        <w:tc>
          <w:tcPr>
            <w:tcW w:w="1626" w:type="dxa"/>
            <w:tcBorders>
              <w:top w:val="single" w:sz="4" w:space="0" w:color="auto"/>
              <w:left w:val="single" w:sz="4" w:space="0" w:color="auto"/>
              <w:bottom w:val="nil"/>
              <w:right w:val="single" w:sz="4" w:space="0" w:color="auto"/>
            </w:tcBorders>
            <w:vAlign w:val="bottom"/>
          </w:tcPr>
          <w:p w:rsidR="009042D5" w:rsidRPr="001D5ED2" w:rsidRDefault="00217106" w:rsidP="008E7946">
            <w:pPr>
              <w:pStyle w:val="21"/>
              <w:tabs>
                <w:tab w:val="left" w:pos="876"/>
              </w:tabs>
              <w:spacing w:before="40" w:after="40" w:line="200" w:lineRule="exact"/>
              <w:ind w:right="454" w:firstLine="0"/>
              <w:jc w:val="right"/>
              <w:rPr>
                <w:sz w:val="22"/>
                <w:szCs w:val="22"/>
              </w:rPr>
            </w:pPr>
            <w:r w:rsidRPr="001D5ED2">
              <w:rPr>
                <w:sz w:val="22"/>
                <w:szCs w:val="22"/>
              </w:rPr>
              <w:t>860,4</w:t>
            </w:r>
          </w:p>
        </w:tc>
        <w:tc>
          <w:tcPr>
            <w:tcW w:w="1290" w:type="dxa"/>
            <w:tcBorders>
              <w:top w:val="single" w:sz="4" w:space="0" w:color="auto"/>
              <w:left w:val="single" w:sz="4" w:space="0" w:color="auto"/>
              <w:bottom w:val="nil"/>
              <w:right w:val="single" w:sz="4" w:space="0" w:color="auto"/>
            </w:tcBorders>
            <w:vAlign w:val="bottom"/>
          </w:tcPr>
          <w:p w:rsidR="009042D5" w:rsidRPr="001D5ED2" w:rsidRDefault="00217106" w:rsidP="008E7946">
            <w:pPr>
              <w:pStyle w:val="21"/>
              <w:tabs>
                <w:tab w:val="left" w:pos="876"/>
              </w:tabs>
              <w:spacing w:before="40" w:after="40" w:line="200" w:lineRule="exact"/>
              <w:ind w:right="284" w:firstLine="0"/>
              <w:jc w:val="right"/>
              <w:rPr>
                <w:sz w:val="22"/>
                <w:szCs w:val="22"/>
              </w:rPr>
            </w:pPr>
            <w:r w:rsidRPr="001D5ED2">
              <w:rPr>
                <w:sz w:val="22"/>
                <w:szCs w:val="22"/>
              </w:rPr>
              <w:t>127,9</w:t>
            </w:r>
          </w:p>
        </w:tc>
      </w:tr>
      <w:tr w:rsidR="007A20B5" w:rsidRPr="00FA5572" w:rsidTr="007A20B5">
        <w:trPr>
          <w:jc w:val="center"/>
        </w:trPr>
        <w:tc>
          <w:tcPr>
            <w:tcW w:w="3265" w:type="dxa"/>
            <w:tcBorders>
              <w:top w:val="nil"/>
              <w:left w:val="single" w:sz="4" w:space="0" w:color="auto"/>
              <w:bottom w:val="nil"/>
              <w:right w:val="single" w:sz="4" w:space="0" w:color="auto"/>
            </w:tcBorders>
          </w:tcPr>
          <w:p w:rsidR="007A20B5" w:rsidRPr="001D5ED2" w:rsidRDefault="007A20B5" w:rsidP="008E7946">
            <w:pPr>
              <w:spacing w:before="40" w:after="40" w:line="200" w:lineRule="exact"/>
            </w:pPr>
            <w:r w:rsidRPr="001D5ED2">
              <w:rPr>
                <w:sz w:val="22"/>
                <w:szCs w:val="22"/>
              </w:rPr>
              <w:t>Автомобили грузовые</w:t>
            </w:r>
          </w:p>
        </w:tc>
        <w:tc>
          <w:tcPr>
            <w:tcW w:w="1448" w:type="dxa"/>
            <w:tcBorders>
              <w:top w:val="nil"/>
              <w:left w:val="single" w:sz="4" w:space="0" w:color="auto"/>
              <w:bottom w:val="nil"/>
              <w:right w:val="single" w:sz="4" w:space="0" w:color="auto"/>
            </w:tcBorders>
            <w:vAlign w:val="bottom"/>
          </w:tcPr>
          <w:p w:rsidR="007A20B5" w:rsidRPr="001D5ED2" w:rsidRDefault="00217106" w:rsidP="008E7946">
            <w:pPr>
              <w:pStyle w:val="21"/>
              <w:tabs>
                <w:tab w:val="left" w:pos="876"/>
              </w:tabs>
              <w:spacing w:before="40" w:after="40" w:line="200" w:lineRule="exact"/>
              <w:ind w:right="340" w:firstLine="0"/>
              <w:jc w:val="right"/>
              <w:rPr>
                <w:sz w:val="22"/>
                <w:szCs w:val="22"/>
              </w:rPr>
            </w:pPr>
            <w:r w:rsidRPr="001D5ED2">
              <w:rPr>
                <w:sz w:val="22"/>
                <w:szCs w:val="22"/>
              </w:rPr>
              <w:t>530,6</w:t>
            </w:r>
          </w:p>
        </w:tc>
        <w:tc>
          <w:tcPr>
            <w:tcW w:w="1449" w:type="dxa"/>
            <w:tcBorders>
              <w:top w:val="nil"/>
              <w:left w:val="single" w:sz="4" w:space="0" w:color="auto"/>
              <w:bottom w:val="nil"/>
              <w:right w:val="single" w:sz="4" w:space="0" w:color="auto"/>
            </w:tcBorders>
            <w:vAlign w:val="bottom"/>
          </w:tcPr>
          <w:p w:rsidR="007A20B5" w:rsidRPr="001D5ED2" w:rsidRDefault="00217106" w:rsidP="008E7946">
            <w:pPr>
              <w:pStyle w:val="21"/>
              <w:tabs>
                <w:tab w:val="left" w:pos="876"/>
              </w:tabs>
              <w:spacing w:before="40" w:after="40" w:line="200" w:lineRule="exact"/>
              <w:ind w:right="340" w:firstLine="0"/>
              <w:jc w:val="right"/>
              <w:rPr>
                <w:sz w:val="22"/>
                <w:szCs w:val="22"/>
              </w:rPr>
            </w:pPr>
            <w:r w:rsidRPr="001D5ED2">
              <w:rPr>
                <w:sz w:val="22"/>
                <w:szCs w:val="22"/>
              </w:rPr>
              <w:t>769,6</w:t>
            </w:r>
          </w:p>
        </w:tc>
        <w:tc>
          <w:tcPr>
            <w:tcW w:w="1626" w:type="dxa"/>
            <w:tcBorders>
              <w:top w:val="nil"/>
              <w:left w:val="single" w:sz="4" w:space="0" w:color="auto"/>
              <w:bottom w:val="nil"/>
              <w:right w:val="single" w:sz="4" w:space="0" w:color="auto"/>
            </w:tcBorders>
            <w:vAlign w:val="bottom"/>
          </w:tcPr>
          <w:p w:rsidR="007A20B5" w:rsidRPr="001D5ED2" w:rsidRDefault="00217106" w:rsidP="008E7946">
            <w:pPr>
              <w:pStyle w:val="21"/>
              <w:tabs>
                <w:tab w:val="left" w:pos="876"/>
              </w:tabs>
              <w:spacing w:before="40" w:after="40" w:line="200" w:lineRule="exact"/>
              <w:ind w:right="454" w:firstLine="0"/>
              <w:jc w:val="right"/>
              <w:rPr>
                <w:sz w:val="22"/>
                <w:szCs w:val="22"/>
              </w:rPr>
            </w:pPr>
            <w:r w:rsidRPr="001D5ED2">
              <w:rPr>
                <w:sz w:val="22"/>
                <w:szCs w:val="22"/>
              </w:rPr>
              <w:t>239,0</w:t>
            </w:r>
          </w:p>
        </w:tc>
        <w:tc>
          <w:tcPr>
            <w:tcW w:w="1290" w:type="dxa"/>
            <w:tcBorders>
              <w:top w:val="nil"/>
              <w:left w:val="single" w:sz="4" w:space="0" w:color="auto"/>
              <w:bottom w:val="nil"/>
              <w:right w:val="single" w:sz="4" w:space="0" w:color="auto"/>
            </w:tcBorders>
            <w:vAlign w:val="bottom"/>
          </w:tcPr>
          <w:p w:rsidR="007A20B5" w:rsidRPr="001D5ED2" w:rsidRDefault="00217106" w:rsidP="008E7946">
            <w:pPr>
              <w:pStyle w:val="21"/>
              <w:tabs>
                <w:tab w:val="left" w:pos="876"/>
              </w:tabs>
              <w:spacing w:before="40" w:after="40" w:line="200" w:lineRule="exact"/>
              <w:ind w:right="284" w:firstLine="0"/>
              <w:jc w:val="right"/>
              <w:rPr>
                <w:sz w:val="22"/>
                <w:szCs w:val="22"/>
              </w:rPr>
            </w:pPr>
            <w:r w:rsidRPr="001D5ED2">
              <w:rPr>
                <w:sz w:val="22"/>
                <w:szCs w:val="22"/>
              </w:rPr>
              <w:t>145,1</w:t>
            </w:r>
          </w:p>
        </w:tc>
      </w:tr>
      <w:tr w:rsidR="00217F59" w:rsidRPr="00FA5572" w:rsidTr="008E7946">
        <w:trPr>
          <w:jc w:val="center"/>
        </w:trPr>
        <w:tc>
          <w:tcPr>
            <w:tcW w:w="3265" w:type="dxa"/>
            <w:tcBorders>
              <w:top w:val="nil"/>
              <w:left w:val="single" w:sz="4" w:space="0" w:color="auto"/>
              <w:bottom w:val="nil"/>
              <w:right w:val="single" w:sz="4" w:space="0" w:color="auto"/>
            </w:tcBorders>
            <w:vAlign w:val="bottom"/>
          </w:tcPr>
          <w:p w:rsidR="00217F59" w:rsidRPr="001D5ED2" w:rsidRDefault="00217F59" w:rsidP="008E7946">
            <w:pPr>
              <w:spacing w:before="40" w:after="40" w:line="200" w:lineRule="exact"/>
            </w:pPr>
            <w:r w:rsidRPr="001D5ED2">
              <w:rPr>
                <w:sz w:val="22"/>
                <w:szCs w:val="22"/>
              </w:rPr>
              <w:t>Удобрения калийные</w:t>
            </w:r>
          </w:p>
        </w:tc>
        <w:tc>
          <w:tcPr>
            <w:tcW w:w="1448" w:type="dxa"/>
            <w:tcBorders>
              <w:top w:val="nil"/>
              <w:left w:val="single" w:sz="4" w:space="0" w:color="auto"/>
              <w:bottom w:val="nil"/>
              <w:right w:val="single" w:sz="4" w:space="0" w:color="auto"/>
            </w:tcBorders>
            <w:vAlign w:val="bottom"/>
          </w:tcPr>
          <w:p w:rsidR="00217F59" w:rsidRPr="001D5ED2" w:rsidRDefault="00217106" w:rsidP="008E7946">
            <w:pPr>
              <w:pStyle w:val="21"/>
              <w:tabs>
                <w:tab w:val="left" w:pos="876"/>
              </w:tabs>
              <w:spacing w:before="40" w:after="40" w:line="200" w:lineRule="exact"/>
              <w:ind w:right="340" w:firstLine="0"/>
              <w:jc w:val="right"/>
              <w:rPr>
                <w:sz w:val="22"/>
                <w:szCs w:val="22"/>
              </w:rPr>
            </w:pPr>
            <w:r w:rsidRPr="001D5ED2">
              <w:rPr>
                <w:sz w:val="22"/>
                <w:szCs w:val="22"/>
              </w:rPr>
              <w:t>1</w:t>
            </w:r>
            <w:r w:rsidR="001534E2" w:rsidRPr="001D5ED2">
              <w:rPr>
                <w:sz w:val="22"/>
                <w:szCs w:val="22"/>
              </w:rPr>
              <w:t> </w:t>
            </w:r>
            <w:r w:rsidRPr="001D5ED2">
              <w:rPr>
                <w:sz w:val="22"/>
                <w:szCs w:val="22"/>
              </w:rPr>
              <w:t>296,8</w:t>
            </w:r>
          </w:p>
        </w:tc>
        <w:tc>
          <w:tcPr>
            <w:tcW w:w="1449" w:type="dxa"/>
            <w:tcBorders>
              <w:top w:val="nil"/>
              <w:left w:val="single" w:sz="4" w:space="0" w:color="auto"/>
              <w:bottom w:val="nil"/>
              <w:right w:val="single" w:sz="4" w:space="0" w:color="auto"/>
            </w:tcBorders>
            <w:vAlign w:val="bottom"/>
          </w:tcPr>
          <w:p w:rsidR="00217F59" w:rsidRPr="001D5ED2" w:rsidRDefault="00217106" w:rsidP="008E7946">
            <w:pPr>
              <w:pStyle w:val="21"/>
              <w:tabs>
                <w:tab w:val="left" w:pos="876"/>
              </w:tabs>
              <w:spacing w:before="40" w:after="40" w:line="200" w:lineRule="exact"/>
              <w:ind w:right="340" w:firstLine="0"/>
              <w:jc w:val="right"/>
              <w:rPr>
                <w:sz w:val="22"/>
                <w:szCs w:val="22"/>
              </w:rPr>
            </w:pPr>
            <w:r w:rsidRPr="001D5ED2">
              <w:rPr>
                <w:sz w:val="22"/>
                <w:szCs w:val="22"/>
              </w:rPr>
              <w:t>1</w:t>
            </w:r>
            <w:r w:rsidR="001534E2" w:rsidRPr="001D5ED2">
              <w:rPr>
                <w:sz w:val="22"/>
                <w:szCs w:val="22"/>
              </w:rPr>
              <w:t> </w:t>
            </w:r>
            <w:r w:rsidRPr="001D5ED2">
              <w:rPr>
                <w:sz w:val="22"/>
                <w:szCs w:val="22"/>
              </w:rPr>
              <w:t>491,5</w:t>
            </w:r>
          </w:p>
        </w:tc>
        <w:tc>
          <w:tcPr>
            <w:tcW w:w="1626" w:type="dxa"/>
            <w:tcBorders>
              <w:top w:val="nil"/>
              <w:left w:val="single" w:sz="4" w:space="0" w:color="auto"/>
              <w:bottom w:val="nil"/>
              <w:right w:val="single" w:sz="4" w:space="0" w:color="auto"/>
            </w:tcBorders>
            <w:vAlign w:val="bottom"/>
          </w:tcPr>
          <w:p w:rsidR="00217F59" w:rsidRPr="001D5ED2" w:rsidRDefault="00217106" w:rsidP="008E7946">
            <w:pPr>
              <w:pStyle w:val="21"/>
              <w:tabs>
                <w:tab w:val="left" w:pos="876"/>
              </w:tabs>
              <w:spacing w:before="40" w:after="40" w:line="200" w:lineRule="exact"/>
              <w:ind w:right="454" w:firstLine="0"/>
              <w:jc w:val="right"/>
              <w:rPr>
                <w:sz w:val="22"/>
                <w:szCs w:val="22"/>
              </w:rPr>
            </w:pPr>
            <w:r w:rsidRPr="001D5ED2">
              <w:rPr>
                <w:sz w:val="22"/>
                <w:szCs w:val="22"/>
              </w:rPr>
              <w:t>194,7</w:t>
            </w:r>
          </w:p>
        </w:tc>
        <w:tc>
          <w:tcPr>
            <w:tcW w:w="1290" w:type="dxa"/>
            <w:tcBorders>
              <w:top w:val="nil"/>
              <w:left w:val="single" w:sz="4" w:space="0" w:color="auto"/>
              <w:bottom w:val="nil"/>
              <w:right w:val="single" w:sz="4" w:space="0" w:color="auto"/>
            </w:tcBorders>
            <w:vAlign w:val="bottom"/>
          </w:tcPr>
          <w:p w:rsidR="00217F59" w:rsidRPr="001D5ED2" w:rsidRDefault="00217106" w:rsidP="008E7946">
            <w:pPr>
              <w:pStyle w:val="21"/>
              <w:tabs>
                <w:tab w:val="left" w:pos="876"/>
              </w:tabs>
              <w:spacing w:before="40" w:after="40" w:line="200" w:lineRule="exact"/>
              <w:ind w:right="284" w:firstLine="0"/>
              <w:jc w:val="right"/>
              <w:rPr>
                <w:sz w:val="22"/>
                <w:szCs w:val="22"/>
              </w:rPr>
            </w:pPr>
            <w:r w:rsidRPr="001D5ED2">
              <w:rPr>
                <w:sz w:val="22"/>
                <w:szCs w:val="22"/>
              </w:rPr>
              <w:t>115,0</w:t>
            </w:r>
          </w:p>
        </w:tc>
      </w:tr>
      <w:tr w:rsidR="00217F59" w:rsidRPr="00FA5572" w:rsidTr="008E7946">
        <w:trPr>
          <w:jc w:val="center"/>
        </w:trPr>
        <w:tc>
          <w:tcPr>
            <w:tcW w:w="3265" w:type="dxa"/>
            <w:tcBorders>
              <w:top w:val="nil"/>
              <w:left w:val="single" w:sz="4" w:space="0" w:color="auto"/>
              <w:bottom w:val="single" w:sz="4" w:space="0" w:color="auto"/>
              <w:right w:val="single" w:sz="4" w:space="0" w:color="auto"/>
            </w:tcBorders>
            <w:vAlign w:val="bottom"/>
          </w:tcPr>
          <w:p w:rsidR="00217F59" w:rsidRPr="001D5ED2" w:rsidRDefault="00217F59" w:rsidP="008E7946">
            <w:pPr>
              <w:spacing w:before="40" w:after="40" w:line="200" w:lineRule="exact"/>
            </w:pPr>
            <w:r w:rsidRPr="001D5ED2">
              <w:rPr>
                <w:sz w:val="22"/>
                <w:szCs w:val="22"/>
              </w:rPr>
              <w:t>Продукты перегонки каменноугольной смолы</w:t>
            </w:r>
          </w:p>
        </w:tc>
        <w:tc>
          <w:tcPr>
            <w:tcW w:w="1448" w:type="dxa"/>
            <w:tcBorders>
              <w:top w:val="nil"/>
              <w:left w:val="single" w:sz="4" w:space="0" w:color="auto"/>
              <w:bottom w:val="single" w:sz="4" w:space="0" w:color="auto"/>
              <w:right w:val="single" w:sz="4" w:space="0" w:color="auto"/>
            </w:tcBorders>
            <w:vAlign w:val="bottom"/>
          </w:tcPr>
          <w:p w:rsidR="00217F59" w:rsidRPr="001D5ED2" w:rsidRDefault="00217106" w:rsidP="008E7946">
            <w:pPr>
              <w:pStyle w:val="21"/>
              <w:tabs>
                <w:tab w:val="left" w:pos="876"/>
              </w:tabs>
              <w:spacing w:before="40" w:after="40" w:line="200" w:lineRule="exact"/>
              <w:ind w:right="340" w:firstLine="0"/>
              <w:jc w:val="right"/>
              <w:rPr>
                <w:sz w:val="22"/>
                <w:szCs w:val="22"/>
              </w:rPr>
            </w:pPr>
            <w:r w:rsidRPr="001D5ED2">
              <w:rPr>
                <w:sz w:val="22"/>
                <w:szCs w:val="22"/>
              </w:rPr>
              <w:t>14,1</w:t>
            </w:r>
          </w:p>
        </w:tc>
        <w:tc>
          <w:tcPr>
            <w:tcW w:w="1449" w:type="dxa"/>
            <w:tcBorders>
              <w:top w:val="nil"/>
              <w:left w:val="single" w:sz="4" w:space="0" w:color="auto"/>
              <w:bottom w:val="single" w:sz="4" w:space="0" w:color="auto"/>
              <w:right w:val="single" w:sz="4" w:space="0" w:color="auto"/>
            </w:tcBorders>
            <w:vAlign w:val="bottom"/>
          </w:tcPr>
          <w:p w:rsidR="00217F59" w:rsidRPr="001D5ED2" w:rsidRDefault="00217106" w:rsidP="008E7946">
            <w:pPr>
              <w:pStyle w:val="21"/>
              <w:tabs>
                <w:tab w:val="left" w:pos="876"/>
              </w:tabs>
              <w:spacing w:before="40" w:after="40" w:line="200" w:lineRule="exact"/>
              <w:ind w:right="340" w:firstLine="0"/>
              <w:jc w:val="right"/>
              <w:rPr>
                <w:sz w:val="22"/>
                <w:szCs w:val="22"/>
              </w:rPr>
            </w:pPr>
            <w:r w:rsidRPr="001D5ED2">
              <w:rPr>
                <w:sz w:val="22"/>
                <w:szCs w:val="22"/>
              </w:rPr>
              <w:t>162,8</w:t>
            </w:r>
          </w:p>
        </w:tc>
        <w:tc>
          <w:tcPr>
            <w:tcW w:w="1626" w:type="dxa"/>
            <w:tcBorders>
              <w:top w:val="nil"/>
              <w:left w:val="single" w:sz="4" w:space="0" w:color="auto"/>
              <w:bottom w:val="single" w:sz="4" w:space="0" w:color="auto"/>
              <w:right w:val="single" w:sz="4" w:space="0" w:color="auto"/>
            </w:tcBorders>
            <w:vAlign w:val="bottom"/>
          </w:tcPr>
          <w:p w:rsidR="00217F59" w:rsidRPr="001D5ED2" w:rsidRDefault="00217106" w:rsidP="008E7946">
            <w:pPr>
              <w:pStyle w:val="21"/>
              <w:tabs>
                <w:tab w:val="left" w:pos="876"/>
              </w:tabs>
              <w:spacing w:before="40" w:after="40" w:line="200" w:lineRule="exact"/>
              <w:ind w:right="454" w:firstLine="0"/>
              <w:jc w:val="right"/>
              <w:rPr>
                <w:sz w:val="22"/>
                <w:szCs w:val="22"/>
              </w:rPr>
            </w:pPr>
            <w:r w:rsidRPr="001D5ED2">
              <w:rPr>
                <w:sz w:val="22"/>
                <w:szCs w:val="22"/>
              </w:rPr>
              <w:t>148,7</w:t>
            </w:r>
          </w:p>
        </w:tc>
        <w:tc>
          <w:tcPr>
            <w:tcW w:w="1290" w:type="dxa"/>
            <w:tcBorders>
              <w:top w:val="nil"/>
              <w:left w:val="single" w:sz="4" w:space="0" w:color="auto"/>
              <w:bottom w:val="single" w:sz="4" w:space="0" w:color="auto"/>
              <w:right w:val="single" w:sz="4" w:space="0" w:color="auto"/>
            </w:tcBorders>
            <w:vAlign w:val="bottom"/>
          </w:tcPr>
          <w:p w:rsidR="00217F59" w:rsidRPr="001D5ED2" w:rsidRDefault="00217106" w:rsidP="008E7946">
            <w:pPr>
              <w:pStyle w:val="21"/>
              <w:tabs>
                <w:tab w:val="left" w:pos="876"/>
              </w:tabs>
              <w:spacing w:before="40" w:after="40" w:line="200" w:lineRule="exact"/>
              <w:ind w:right="284" w:firstLine="0"/>
              <w:jc w:val="right"/>
              <w:rPr>
                <w:sz w:val="22"/>
                <w:szCs w:val="22"/>
              </w:rPr>
            </w:pPr>
            <w:r w:rsidRPr="001D5ED2">
              <w:rPr>
                <w:sz w:val="22"/>
                <w:szCs w:val="22"/>
              </w:rPr>
              <w:t>в 12р.</w:t>
            </w:r>
          </w:p>
        </w:tc>
      </w:tr>
      <w:tr w:rsidR="00C15153" w:rsidRPr="00FA5572" w:rsidTr="008E7946">
        <w:trPr>
          <w:jc w:val="center"/>
        </w:trPr>
        <w:tc>
          <w:tcPr>
            <w:tcW w:w="3265" w:type="dxa"/>
            <w:tcBorders>
              <w:top w:val="single" w:sz="4" w:space="0" w:color="auto"/>
              <w:left w:val="single" w:sz="4" w:space="0" w:color="auto"/>
              <w:bottom w:val="nil"/>
              <w:right w:val="single" w:sz="4" w:space="0" w:color="auto"/>
            </w:tcBorders>
            <w:vAlign w:val="bottom"/>
          </w:tcPr>
          <w:p w:rsidR="00C15153" w:rsidRPr="001D5ED2" w:rsidRDefault="00C15153" w:rsidP="008E7946">
            <w:pPr>
              <w:spacing w:before="40" w:after="40" w:line="200" w:lineRule="exact"/>
            </w:pPr>
            <w:r w:rsidRPr="001D5ED2">
              <w:rPr>
                <w:sz w:val="22"/>
                <w:szCs w:val="22"/>
              </w:rPr>
              <w:lastRenderedPageBreak/>
              <w:t>Нефть сырая</w:t>
            </w:r>
          </w:p>
        </w:tc>
        <w:tc>
          <w:tcPr>
            <w:tcW w:w="1448" w:type="dxa"/>
            <w:tcBorders>
              <w:top w:val="single" w:sz="4" w:space="0" w:color="auto"/>
              <w:left w:val="single" w:sz="4" w:space="0" w:color="auto"/>
              <w:bottom w:val="nil"/>
              <w:right w:val="single" w:sz="4" w:space="0" w:color="auto"/>
            </w:tcBorders>
            <w:vAlign w:val="bottom"/>
          </w:tcPr>
          <w:p w:rsidR="00C15153" w:rsidRPr="001D5ED2" w:rsidRDefault="00217106" w:rsidP="008E7946">
            <w:pPr>
              <w:pStyle w:val="21"/>
              <w:tabs>
                <w:tab w:val="left" w:pos="876"/>
              </w:tabs>
              <w:spacing w:before="40" w:after="40" w:line="200" w:lineRule="exact"/>
              <w:ind w:right="340" w:firstLine="0"/>
              <w:jc w:val="right"/>
              <w:rPr>
                <w:sz w:val="22"/>
                <w:szCs w:val="22"/>
              </w:rPr>
            </w:pPr>
            <w:r w:rsidRPr="001D5ED2">
              <w:rPr>
                <w:sz w:val="22"/>
                <w:szCs w:val="22"/>
              </w:rPr>
              <w:t>332,7</w:t>
            </w:r>
          </w:p>
        </w:tc>
        <w:tc>
          <w:tcPr>
            <w:tcW w:w="1449" w:type="dxa"/>
            <w:tcBorders>
              <w:top w:val="single" w:sz="4" w:space="0" w:color="auto"/>
              <w:left w:val="single" w:sz="4" w:space="0" w:color="auto"/>
              <w:bottom w:val="nil"/>
              <w:right w:val="single" w:sz="4" w:space="0" w:color="auto"/>
            </w:tcBorders>
            <w:vAlign w:val="bottom"/>
          </w:tcPr>
          <w:p w:rsidR="00C15153" w:rsidRPr="001D5ED2" w:rsidRDefault="00217106" w:rsidP="008E7946">
            <w:pPr>
              <w:pStyle w:val="21"/>
              <w:tabs>
                <w:tab w:val="left" w:pos="876"/>
              </w:tabs>
              <w:spacing w:before="40" w:after="40" w:line="200" w:lineRule="exact"/>
              <w:ind w:right="340" w:firstLine="0"/>
              <w:jc w:val="right"/>
              <w:rPr>
                <w:sz w:val="22"/>
                <w:szCs w:val="22"/>
              </w:rPr>
            </w:pPr>
            <w:r w:rsidRPr="001D5ED2">
              <w:rPr>
                <w:sz w:val="22"/>
                <w:szCs w:val="22"/>
              </w:rPr>
              <w:t>468,0</w:t>
            </w:r>
          </w:p>
        </w:tc>
        <w:tc>
          <w:tcPr>
            <w:tcW w:w="1626" w:type="dxa"/>
            <w:tcBorders>
              <w:top w:val="single" w:sz="4" w:space="0" w:color="auto"/>
              <w:left w:val="single" w:sz="4" w:space="0" w:color="auto"/>
              <w:bottom w:val="nil"/>
              <w:right w:val="single" w:sz="4" w:space="0" w:color="auto"/>
            </w:tcBorders>
            <w:vAlign w:val="bottom"/>
          </w:tcPr>
          <w:p w:rsidR="00C15153" w:rsidRPr="001D5ED2" w:rsidRDefault="00217106" w:rsidP="008E7946">
            <w:pPr>
              <w:pStyle w:val="21"/>
              <w:tabs>
                <w:tab w:val="left" w:pos="876"/>
              </w:tabs>
              <w:spacing w:before="40" w:after="40" w:line="200" w:lineRule="exact"/>
              <w:ind w:right="454" w:firstLine="0"/>
              <w:jc w:val="right"/>
              <w:rPr>
                <w:sz w:val="22"/>
                <w:szCs w:val="22"/>
              </w:rPr>
            </w:pPr>
            <w:r w:rsidRPr="001D5ED2">
              <w:rPr>
                <w:sz w:val="22"/>
                <w:szCs w:val="22"/>
              </w:rPr>
              <w:t>135,3</w:t>
            </w:r>
          </w:p>
        </w:tc>
        <w:tc>
          <w:tcPr>
            <w:tcW w:w="1290" w:type="dxa"/>
            <w:tcBorders>
              <w:top w:val="single" w:sz="4" w:space="0" w:color="auto"/>
              <w:left w:val="single" w:sz="4" w:space="0" w:color="auto"/>
              <w:bottom w:val="nil"/>
              <w:right w:val="single" w:sz="4" w:space="0" w:color="auto"/>
            </w:tcBorders>
            <w:vAlign w:val="bottom"/>
          </w:tcPr>
          <w:p w:rsidR="00C15153" w:rsidRPr="001D5ED2" w:rsidRDefault="00217106" w:rsidP="008E7946">
            <w:pPr>
              <w:pStyle w:val="21"/>
              <w:tabs>
                <w:tab w:val="left" w:pos="876"/>
              </w:tabs>
              <w:spacing w:before="40" w:after="40" w:line="200" w:lineRule="exact"/>
              <w:ind w:right="284" w:firstLine="0"/>
              <w:jc w:val="right"/>
              <w:rPr>
                <w:sz w:val="22"/>
                <w:szCs w:val="22"/>
              </w:rPr>
            </w:pPr>
            <w:r w:rsidRPr="001D5ED2">
              <w:rPr>
                <w:sz w:val="22"/>
                <w:szCs w:val="22"/>
              </w:rPr>
              <w:t>140,7</w:t>
            </w:r>
          </w:p>
        </w:tc>
      </w:tr>
      <w:tr w:rsidR="00646F67" w:rsidRPr="00FA5572" w:rsidTr="00055DA1">
        <w:trPr>
          <w:jc w:val="center"/>
        </w:trPr>
        <w:tc>
          <w:tcPr>
            <w:tcW w:w="3265" w:type="dxa"/>
            <w:tcBorders>
              <w:top w:val="nil"/>
              <w:left w:val="single" w:sz="4" w:space="0" w:color="auto"/>
              <w:bottom w:val="nil"/>
              <w:right w:val="single" w:sz="4" w:space="0" w:color="auto"/>
            </w:tcBorders>
            <w:vAlign w:val="bottom"/>
          </w:tcPr>
          <w:p w:rsidR="00646F67" w:rsidRPr="001D5ED2" w:rsidRDefault="00646F67" w:rsidP="008E7946">
            <w:pPr>
              <w:spacing w:before="40" w:after="40" w:line="200" w:lineRule="exact"/>
            </w:pPr>
            <w:r w:rsidRPr="001D5ED2">
              <w:rPr>
                <w:sz w:val="22"/>
                <w:szCs w:val="22"/>
              </w:rPr>
              <w:t>Лесоматериалы продольно-распиленные</w:t>
            </w:r>
          </w:p>
        </w:tc>
        <w:tc>
          <w:tcPr>
            <w:tcW w:w="1448" w:type="dxa"/>
            <w:tcBorders>
              <w:top w:val="nil"/>
              <w:left w:val="single" w:sz="4" w:space="0" w:color="auto"/>
              <w:bottom w:val="nil"/>
              <w:right w:val="single" w:sz="4" w:space="0" w:color="auto"/>
            </w:tcBorders>
            <w:vAlign w:val="bottom"/>
          </w:tcPr>
          <w:p w:rsidR="00646F67" w:rsidRPr="001D5ED2" w:rsidRDefault="00217106" w:rsidP="008E7946">
            <w:pPr>
              <w:pStyle w:val="21"/>
              <w:tabs>
                <w:tab w:val="left" w:pos="876"/>
              </w:tabs>
              <w:spacing w:before="40" w:after="40" w:line="200" w:lineRule="exact"/>
              <w:ind w:right="340" w:firstLine="0"/>
              <w:jc w:val="right"/>
              <w:rPr>
                <w:sz w:val="22"/>
                <w:szCs w:val="22"/>
              </w:rPr>
            </w:pPr>
            <w:r w:rsidRPr="001D5ED2">
              <w:rPr>
                <w:sz w:val="22"/>
                <w:szCs w:val="22"/>
              </w:rPr>
              <w:t>142,0</w:t>
            </w:r>
          </w:p>
        </w:tc>
        <w:tc>
          <w:tcPr>
            <w:tcW w:w="1449" w:type="dxa"/>
            <w:tcBorders>
              <w:top w:val="nil"/>
              <w:left w:val="single" w:sz="4" w:space="0" w:color="auto"/>
              <w:bottom w:val="nil"/>
              <w:right w:val="single" w:sz="4" w:space="0" w:color="auto"/>
            </w:tcBorders>
            <w:vAlign w:val="bottom"/>
          </w:tcPr>
          <w:p w:rsidR="00646F67" w:rsidRPr="001D5ED2" w:rsidRDefault="00217106" w:rsidP="008E7946">
            <w:pPr>
              <w:pStyle w:val="21"/>
              <w:tabs>
                <w:tab w:val="left" w:pos="876"/>
              </w:tabs>
              <w:spacing w:before="40" w:after="40" w:line="200" w:lineRule="exact"/>
              <w:ind w:right="340" w:firstLine="0"/>
              <w:jc w:val="right"/>
              <w:rPr>
                <w:sz w:val="22"/>
                <w:szCs w:val="22"/>
              </w:rPr>
            </w:pPr>
            <w:r w:rsidRPr="001D5ED2">
              <w:rPr>
                <w:sz w:val="22"/>
                <w:szCs w:val="22"/>
              </w:rPr>
              <w:t>250,8</w:t>
            </w:r>
          </w:p>
        </w:tc>
        <w:tc>
          <w:tcPr>
            <w:tcW w:w="1626" w:type="dxa"/>
            <w:tcBorders>
              <w:top w:val="nil"/>
              <w:left w:val="single" w:sz="4" w:space="0" w:color="auto"/>
              <w:bottom w:val="nil"/>
              <w:right w:val="single" w:sz="4" w:space="0" w:color="auto"/>
            </w:tcBorders>
            <w:vAlign w:val="bottom"/>
          </w:tcPr>
          <w:p w:rsidR="00646F67" w:rsidRPr="001D5ED2" w:rsidRDefault="00217106" w:rsidP="008E7946">
            <w:pPr>
              <w:pStyle w:val="21"/>
              <w:tabs>
                <w:tab w:val="left" w:pos="876"/>
              </w:tabs>
              <w:spacing w:before="40" w:after="40" w:line="200" w:lineRule="exact"/>
              <w:ind w:right="454" w:firstLine="0"/>
              <w:jc w:val="right"/>
              <w:rPr>
                <w:sz w:val="22"/>
                <w:szCs w:val="22"/>
              </w:rPr>
            </w:pPr>
            <w:r w:rsidRPr="001D5ED2">
              <w:rPr>
                <w:sz w:val="22"/>
                <w:szCs w:val="22"/>
              </w:rPr>
              <w:t>108,8</w:t>
            </w:r>
          </w:p>
        </w:tc>
        <w:tc>
          <w:tcPr>
            <w:tcW w:w="1290" w:type="dxa"/>
            <w:tcBorders>
              <w:top w:val="nil"/>
              <w:left w:val="single" w:sz="4" w:space="0" w:color="auto"/>
              <w:bottom w:val="nil"/>
              <w:right w:val="single" w:sz="4" w:space="0" w:color="auto"/>
            </w:tcBorders>
            <w:vAlign w:val="bottom"/>
          </w:tcPr>
          <w:p w:rsidR="00646F67" w:rsidRPr="001D5ED2" w:rsidRDefault="00217106" w:rsidP="008E7946">
            <w:pPr>
              <w:pStyle w:val="21"/>
              <w:tabs>
                <w:tab w:val="left" w:pos="876"/>
              </w:tabs>
              <w:spacing w:before="40" w:after="40" w:line="200" w:lineRule="exact"/>
              <w:ind w:right="284" w:firstLine="0"/>
              <w:jc w:val="right"/>
              <w:rPr>
                <w:sz w:val="22"/>
                <w:szCs w:val="22"/>
              </w:rPr>
            </w:pPr>
            <w:r w:rsidRPr="001D5ED2">
              <w:rPr>
                <w:sz w:val="22"/>
                <w:szCs w:val="22"/>
              </w:rPr>
              <w:t>176,6</w:t>
            </w:r>
          </w:p>
        </w:tc>
      </w:tr>
      <w:tr w:rsidR="00F9216F" w:rsidRPr="00FA5572" w:rsidTr="00217106">
        <w:trPr>
          <w:jc w:val="center"/>
        </w:trPr>
        <w:tc>
          <w:tcPr>
            <w:tcW w:w="3265" w:type="dxa"/>
            <w:tcBorders>
              <w:top w:val="nil"/>
              <w:left w:val="single" w:sz="4" w:space="0" w:color="auto"/>
              <w:bottom w:val="nil"/>
              <w:right w:val="single" w:sz="4" w:space="0" w:color="auto"/>
            </w:tcBorders>
            <w:vAlign w:val="bottom"/>
          </w:tcPr>
          <w:p w:rsidR="00F9216F" w:rsidRPr="001D5ED2" w:rsidRDefault="00F9216F" w:rsidP="008E7946">
            <w:pPr>
              <w:spacing w:before="40" w:after="40" w:line="200" w:lineRule="exact"/>
            </w:pPr>
            <w:r w:rsidRPr="001D5ED2">
              <w:rPr>
                <w:sz w:val="22"/>
                <w:szCs w:val="22"/>
              </w:rPr>
              <w:t>Прутки из нелегированной стали горячекатаные</w:t>
            </w:r>
          </w:p>
        </w:tc>
        <w:tc>
          <w:tcPr>
            <w:tcW w:w="1448" w:type="dxa"/>
            <w:tcBorders>
              <w:top w:val="nil"/>
              <w:left w:val="single" w:sz="4" w:space="0" w:color="auto"/>
              <w:bottom w:val="nil"/>
              <w:right w:val="single" w:sz="4" w:space="0" w:color="auto"/>
            </w:tcBorders>
            <w:vAlign w:val="bottom"/>
          </w:tcPr>
          <w:p w:rsidR="00F9216F" w:rsidRPr="001D5ED2" w:rsidRDefault="00217106" w:rsidP="008E7946">
            <w:pPr>
              <w:pStyle w:val="21"/>
              <w:tabs>
                <w:tab w:val="left" w:pos="876"/>
              </w:tabs>
              <w:spacing w:before="40" w:after="40" w:line="200" w:lineRule="exact"/>
              <w:ind w:right="340" w:firstLine="0"/>
              <w:jc w:val="right"/>
              <w:rPr>
                <w:sz w:val="22"/>
                <w:szCs w:val="22"/>
              </w:rPr>
            </w:pPr>
            <w:r w:rsidRPr="001D5ED2">
              <w:rPr>
                <w:sz w:val="22"/>
                <w:szCs w:val="22"/>
              </w:rPr>
              <w:t>248,0</w:t>
            </w:r>
          </w:p>
        </w:tc>
        <w:tc>
          <w:tcPr>
            <w:tcW w:w="1449" w:type="dxa"/>
            <w:tcBorders>
              <w:top w:val="nil"/>
              <w:left w:val="single" w:sz="4" w:space="0" w:color="auto"/>
              <w:bottom w:val="nil"/>
              <w:right w:val="single" w:sz="4" w:space="0" w:color="auto"/>
            </w:tcBorders>
            <w:vAlign w:val="bottom"/>
          </w:tcPr>
          <w:p w:rsidR="00F9216F" w:rsidRPr="001D5ED2" w:rsidRDefault="00217106" w:rsidP="008E7946">
            <w:pPr>
              <w:pStyle w:val="21"/>
              <w:tabs>
                <w:tab w:val="left" w:pos="876"/>
              </w:tabs>
              <w:spacing w:before="40" w:after="40" w:line="200" w:lineRule="exact"/>
              <w:ind w:right="340" w:firstLine="0"/>
              <w:jc w:val="right"/>
              <w:rPr>
                <w:sz w:val="22"/>
                <w:szCs w:val="22"/>
              </w:rPr>
            </w:pPr>
            <w:r w:rsidRPr="001D5ED2">
              <w:rPr>
                <w:sz w:val="22"/>
                <w:szCs w:val="22"/>
              </w:rPr>
              <w:t>338,9</w:t>
            </w:r>
          </w:p>
        </w:tc>
        <w:tc>
          <w:tcPr>
            <w:tcW w:w="1626" w:type="dxa"/>
            <w:tcBorders>
              <w:top w:val="nil"/>
              <w:left w:val="single" w:sz="4" w:space="0" w:color="auto"/>
              <w:bottom w:val="nil"/>
              <w:right w:val="single" w:sz="4" w:space="0" w:color="auto"/>
            </w:tcBorders>
            <w:vAlign w:val="bottom"/>
          </w:tcPr>
          <w:p w:rsidR="00F9216F" w:rsidRPr="001D5ED2" w:rsidRDefault="00217106" w:rsidP="008E7946">
            <w:pPr>
              <w:pStyle w:val="21"/>
              <w:tabs>
                <w:tab w:val="left" w:pos="876"/>
              </w:tabs>
              <w:spacing w:before="40" w:after="40" w:line="200" w:lineRule="exact"/>
              <w:ind w:right="454" w:firstLine="0"/>
              <w:jc w:val="right"/>
              <w:rPr>
                <w:sz w:val="22"/>
                <w:szCs w:val="22"/>
              </w:rPr>
            </w:pPr>
            <w:r w:rsidRPr="001D5ED2">
              <w:rPr>
                <w:sz w:val="22"/>
                <w:szCs w:val="22"/>
              </w:rPr>
              <w:t>90,9</w:t>
            </w:r>
          </w:p>
        </w:tc>
        <w:tc>
          <w:tcPr>
            <w:tcW w:w="1290" w:type="dxa"/>
            <w:tcBorders>
              <w:top w:val="nil"/>
              <w:left w:val="single" w:sz="4" w:space="0" w:color="auto"/>
              <w:bottom w:val="nil"/>
              <w:right w:val="single" w:sz="4" w:space="0" w:color="auto"/>
            </w:tcBorders>
            <w:vAlign w:val="bottom"/>
          </w:tcPr>
          <w:p w:rsidR="00F9216F" w:rsidRPr="001D5ED2" w:rsidRDefault="00217106" w:rsidP="008E7946">
            <w:pPr>
              <w:pStyle w:val="21"/>
              <w:tabs>
                <w:tab w:val="left" w:pos="876"/>
              </w:tabs>
              <w:spacing w:before="40" w:after="40" w:line="200" w:lineRule="exact"/>
              <w:ind w:right="284" w:firstLine="0"/>
              <w:jc w:val="right"/>
              <w:rPr>
                <w:sz w:val="22"/>
                <w:szCs w:val="22"/>
              </w:rPr>
            </w:pPr>
            <w:r w:rsidRPr="001D5ED2">
              <w:rPr>
                <w:sz w:val="22"/>
                <w:szCs w:val="22"/>
              </w:rPr>
              <w:t>136,6</w:t>
            </w:r>
          </w:p>
        </w:tc>
      </w:tr>
      <w:tr w:rsidR="00217106" w:rsidRPr="00FA5572" w:rsidTr="00217106">
        <w:trPr>
          <w:jc w:val="center"/>
        </w:trPr>
        <w:tc>
          <w:tcPr>
            <w:tcW w:w="3265" w:type="dxa"/>
            <w:tcBorders>
              <w:top w:val="nil"/>
              <w:left w:val="single" w:sz="4" w:space="0" w:color="auto"/>
              <w:bottom w:val="nil"/>
              <w:right w:val="single" w:sz="4" w:space="0" w:color="auto"/>
            </w:tcBorders>
            <w:vAlign w:val="bottom"/>
          </w:tcPr>
          <w:p w:rsidR="00217106" w:rsidRPr="001D5ED2" w:rsidRDefault="00217106" w:rsidP="00217106">
            <w:pPr>
              <w:spacing w:before="40" w:after="40" w:line="200" w:lineRule="exact"/>
            </w:pPr>
            <w:r w:rsidRPr="001D5ED2">
              <w:rPr>
                <w:sz w:val="22"/>
                <w:szCs w:val="22"/>
              </w:rPr>
              <w:t>Сжиженный газ</w:t>
            </w:r>
          </w:p>
        </w:tc>
        <w:tc>
          <w:tcPr>
            <w:tcW w:w="1448" w:type="dxa"/>
            <w:tcBorders>
              <w:top w:val="nil"/>
              <w:left w:val="single" w:sz="4" w:space="0" w:color="auto"/>
              <w:bottom w:val="nil"/>
              <w:right w:val="single" w:sz="4" w:space="0" w:color="auto"/>
            </w:tcBorders>
            <w:vAlign w:val="bottom"/>
          </w:tcPr>
          <w:p w:rsidR="00217106" w:rsidRPr="001D5ED2" w:rsidRDefault="00217106" w:rsidP="00217106">
            <w:pPr>
              <w:pStyle w:val="21"/>
              <w:tabs>
                <w:tab w:val="left" w:pos="876"/>
              </w:tabs>
              <w:spacing w:before="40" w:after="40" w:line="200" w:lineRule="exact"/>
              <w:ind w:right="340" w:firstLine="0"/>
              <w:jc w:val="right"/>
              <w:rPr>
                <w:sz w:val="22"/>
                <w:szCs w:val="22"/>
              </w:rPr>
            </w:pPr>
            <w:r w:rsidRPr="001D5ED2">
              <w:rPr>
                <w:sz w:val="22"/>
                <w:szCs w:val="22"/>
              </w:rPr>
              <w:t>124,9</w:t>
            </w:r>
          </w:p>
        </w:tc>
        <w:tc>
          <w:tcPr>
            <w:tcW w:w="1449" w:type="dxa"/>
            <w:tcBorders>
              <w:top w:val="nil"/>
              <w:left w:val="single" w:sz="4" w:space="0" w:color="auto"/>
              <w:bottom w:val="nil"/>
              <w:right w:val="single" w:sz="4" w:space="0" w:color="auto"/>
            </w:tcBorders>
            <w:vAlign w:val="bottom"/>
          </w:tcPr>
          <w:p w:rsidR="00217106" w:rsidRPr="001D5ED2" w:rsidRDefault="00217106" w:rsidP="00217106">
            <w:pPr>
              <w:pStyle w:val="21"/>
              <w:tabs>
                <w:tab w:val="left" w:pos="876"/>
              </w:tabs>
              <w:spacing w:before="40" w:after="40" w:line="200" w:lineRule="exact"/>
              <w:ind w:right="340" w:firstLine="0"/>
              <w:jc w:val="right"/>
              <w:rPr>
                <w:sz w:val="22"/>
                <w:szCs w:val="22"/>
              </w:rPr>
            </w:pPr>
            <w:r w:rsidRPr="001D5ED2">
              <w:rPr>
                <w:sz w:val="22"/>
                <w:szCs w:val="22"/>
              </w:rPr>
              <w:t>191,2</w:t>
            </w:r>
          </w:p>
        </w:tc>
        <w:tc>
          <w:tcPr>
            <w:tcW w:w="1626" w:type="dxa"/>
            <w:tcBorders>
              <w:top w:val="nil"/>
              <w:left w:val="single" w:sz="4" w:space="0" w:color="auto"/>
              <w:bottom w:val="nil"/>
              <w:right w:val="single" w:sz="4" w:space="0" w:color="auto"/>
            </w:tcBorders>
            <w:vAlign w:val="bottom"/>
          </w:tcPr>
          <w:p w:rsidR="00217106" w:rsidRPr="001D5ED2" w:rsidRDefault="00217106" w:rsidP="00217106">
            <w:pPr>
              <w:pStyle w:val="21"/>
              <w:tabs>
                <w:tab w:val="left" w:pos="876"/>
              </w:tabs>
              <w:spacing w:before="40" w:after="40" w:line="200" w:lineRule="exact"/>
              <w:ind w:right="454" w:firstLine="0"/>
              <w:jc w:val="right"/>
              <w:rPr>
                <w:sz w:val="22"/>
                <w:szCs w:val="22"/>
              </w:rPr>
            </w:pPr>
            <w:r w:rsidRPr="001D5ED2">
              <w:rPr>
                <w:sz w:val="22"/>
                <w:szCs w:val="22"/>
              </w:rPr>
              <w:t>66,3</w:t>
            </w:r>
          </w:p>
        </w:tc>
        <w:tc>
          <w:tcPr>
            <w:tcW w:w="1290" w:type="dxa"/>
            <w:tcBorders>
              <w:top w:val="nil"/>
              <w:left w:val="single" w:sz="4" w:space="0" w:color="auto"/>
              <w:bottom w:val="nil"/>
              <w:right w:val="single" w:sz="4" w:space="0" w:color="auto"/>
            </w:tcBorders>
            <w:vAlign w:val="bottom"/>
          </w:tcPr>
          <w:p w:rsidR="00217106" w:rsidRPr="001D5ED2" w:rsidRDefault="00217106" w:rsidP="00217106">
            <w:pPr>
              <w:pStyle w:val="21"/>
              <w:tabs>
                <w:tab w:val="left" w:pos="876"/>
              </w:tabs>
              <w:spacing w:before="40" w:after="40" w:line="200" w:lineRule="exact"/>
              <w:ind w:right="284" w:firstLine="0"/>
              <w:jc w:val="right"/>
              <w:rPr>
                <w:sz w:val="22"/>
                <w:szCs w:val="22"/>
              </w:rPr>
            </w:pPr>
            <w:r w:rsidRPr="001D5ED2">
              <w:rPr>
                <w:sz w:val="22"/>
                <w:szCs w:val="22"/>
              </w:rPr>
              <w:t>153,0</w:t>
            </w:r>
          </w:p>
        </w:tc>
      </w:tr>
      <w:tr w:rsidR="00293778" w:rsidRPr="00FA5572" w:rsidTr="00293778">
        <w:trPr>
          <w:jc w:val="center"/>
        </w:trPr>
        <w:tc>
          <w:tcPr>
            <w:tcW w:w="3265" w:type="dxa"/>
            <w:tcBorders>
              <w:top w:val="nil"/>
              <w:left w:val="single" w:sz="4" w:space="0" w:color="auto"/>
              <w:bottom w:val="nil"/>
              <w:right w:val="single" w:sz="4" w:space="0" w:color="auto"/>
            </w:tcBorders>
          </w:tcPr>
          <w:p w:rsidR="00293778" w:rsidRPr="001D5ED2" w:rsidRDefault="00293778" w:rsidP="00221555">
            <w:pPr>
              <w:spacing w:before="40" w:after="40" w:line="200" w:lineRule="exact"/>
            </w:pPr>
            <w:r w:rsidRPr="001D5ED2">
              <w:rPr>
                <w:sz w:val="22"/>
                <w:szCs w:val="22"/>
              </w:rPr>
              <w:t>Краски, лаки и аналогичные покрытия, полиграфические краски и мастики</w:t>
            </w:r>
          </w:p>
        </w:tc>
        <w:tc>
          <w:tcPr>
            <w:tcW w:w="1448" w:type="dxa"/>
            <w:tcBorders>
              <w:top w:val="nil"/>
              <w:left w:val="single" w:sz="4" w:space="0" w:color="auto"/>
              <w:bottom w:val="nil"/>
              <w:right w:val="single" w:sz="4" w:space="0" w:color="auto"/>
            </w:tcBorders>
            <w:vAlign w:val="bottom"/>
          </w:tcPr>
          <w:p w:rsidR="00293778" w:rsidRPr="001D5ED2" w:rsidRDefault="00293778" w:rsidP="00221555">
            <w:pPr>
              <w:pStyle w:val="21"/>
              <w:tabs>
                <w:tab w:val="left" w:pos="876"/>
              </w:tabs>
              <w:spacing w:before="40" w:after="40" w:line="200" w:lineRule="exact"/>
              <w:ind w:right="340" w:firstLine="0"/>
              <w:jc w:val="right"/>
              <w:rPr>
                <w:sz w:val="22"/>
                <w:szCs w:val="22"/>
              </w:rPr>
            </w:pPr>
            <w:r w:rsidRPr="001D5ED2">
              <w:rPr>
                <w:sz w:val="22"/>
                <w:szCs w:val="22"/>
              </w:rPr>
              <w:t>57,9</w:t>
            </w:r>
          </w:p>
        </w:tc>
        <w:tc>
          <w:tcPr>
            <w:tcW w:w="1449" w:type="dxa"/>
            <w:tcBorders>
              <w:top w:val="nil"/>
              <w:left w:val="single" w:sz="4" w:space="0" w:color="auto"/>
              <w:bottom w:val="nil"/>
              <w:right w:val="single" w:sz="4" w:space="0" w:color="auto"/>
            </w:tcBorders>
            <w:vAlign w:val="bottom"/>
          </w:tcPr>
          <w:p w:rsidR="00293778" w:rsidRPr="001D5ED2" w:rsidRDefault="00293778" w:rsidP="00221555">
            <w:pPr>
              <w:pStyle w:val="21"/>
              <w:tabs>
                <w:tab w:val="left" w:pos="876"/>
              </w:tabs>
              <w:spacing w:before="40" w:after="40" w:line="200" w:lineRule="exact"/>
              <w:ind w:right="340" w:firstLine="0"/>
              <w:jc w:val="right"/>
              <w:rPr>
                <w:sz w:val="22"/>
                <w:szCs w:val="22"/>
              </w:rPr>
            </w:pPr>
            <w:r w:rsidRPr="001D5ED2">
              <w:rPr>
                <w:sz w:val="22"/>
                <w:szCs w:val="22"/>
              </w:rPr>
              <w:t>123,1</w:t>
            </w:r>
          </w:p>
        </w:tc>
        <w:tc>
          <w:tcPr>
            <w:tcW w:w="1626" w:type="dxa"/>
            <w:tcBorders>
              <w:top w:val="nil"/>
              <w:left w:val="single" w:sz="4" w:space="0" w:color="auto"/>
              <w:bottom w:val="nil"/>
              <w:right w:val="single" w:sz="4" w:space="0" w:color="auto"/>
            </w:tcBorders>
            <w:vAlign w:val="bottom"/>
          </w:tcPr>
          <w:p w:rsidR="00293778" w:rsidRPr="001D5ED2" w:rsidRDefault="00293778" w:rsidP="00221555">
            <w:pPr>
              <w:pStyle w:val="21"/>
              <w:tabs>
                <w:tab w:val="left" w:pos="876"/>
              </w:tabs>
              <w:spacing w:before="40" w:after="40" w:line="200" w:lineRule="exact"/>
              <w:ind w:right="454" w:firstLine="0"/>
              <w:jc w:val="right"/>
              <w:rPr>
                <w:sz w:val="22"/>
                <w:szCs w:val="22"/>
              </w:rPr>
            </w:pPr>
            <w:r w:rsidRPr="001D5ED2">
              <w:rPr>
                <w:sz w:val="22"/>
                <w:szCs w:val="22"/>
              </w:rPr>
              <w:t>65,2</w:t>
            </w:r>
          </w:p>
        </w:tc>
        <w:tc>
          <w:tcPr>
            <w:tcW w:w="1290" w:type="dxa"/>
            <w:tcBorders>
              <w:top w:val="nil"/>
              <w:left w:val="single" w:sz="4" w:space="0" w:color="auto"/>
              <w:bottom w:val="nil"/>
              <w:right w:val="single" w:sz="4" w:space="0" w:color="auto"/>
            </w:tcBorders>
            <w:vAlign w:val="bottom"/>
          </w:tcPr>
          <w:p w:rsidR="00293778" w:rsidRPr="001D5ED2" w:rsidRDefault="00293778" w:rsidP="00221555">
            <w:pPr>
              <w:pStyle w:val="21"/>
              <w:tabs>
                <w:tab w:val="left" w:pos="876"/>
              </w:tabs>
              <w:spacing w:before="40" w:after="40" w:line="200" w:lineRule="exact"/>
              <w:ind w:right="284" w:firstLine="0"/>
              <w:jc w:val="right"/>
              <w:rPr>
                <w:sz w:val="22"/>
                <w:szCs w:val="22"/>
              </w:rPr>
            </w:pPr>
            <w:r w:rsidRPr="001D5ED2">
              <w:rPr>
                <w:sz w:val="22"/>
                <w:szCs w:val="22"/>
              </w:rPr>
              <w:t>212,8</w:t>
            </w:r>
          </w:p>
        </w:tc>
      </w:tr>
      <w:tr w:rsidR="00293778" w:rsidRPr="00FA5572" w:rsidTr="00221555">
        <w:trPr>
          <w:jc w:val="center"/>
        </w:trPr>
        <w:tc>
          <w:tcPr>
            <w:tcW w:w="3265" w:type="dxa"/>
            <w:tcBorders>
              <w:top w:val="nil"/>
              <w:left w:val="single" w:sz="4" w:space="0" w:color="auto"/>
              <w:bottom w:val="double" w:sz="4" w:space="0" w:color="auto"/>
              <w:right w:val="single" w:sz="4" w:space="0" w:color="auto"/>
            </w:tcBorders>
            <w:vAlign w:val="bottom"/>
          </w:tcPr>
          <w:p w:rsidR="00293778" w:rsidRPr="00293778" w:rsidRDefault="00293778" w:rsidP="00221555">
            <w:pPr>
              <w:spacing w:before="40" w:after="40" w:line="200" w:lineRule="exact"/>
            </w:pPr>
            <w:r w:rsidRPr="001D5ED2">
              <w:rPr>
                <w:sz w:val="22"/>
                <w:szCs w:val="22"/>
              </w:rPr>
              <w:t>Масло рапсовое</w:t>
            </w:r>
          </w:p>
        </w:tc>
        <w:tc>
          <w:tcPr>
            <w:tcW w:w="1448" w:type="dxa"/>
            <w:tcBorders>
              <w:top w:val="nil"/>
              <w:left w:val="single" w:sz="4" w:space="0" w:color="auto"/>
              <w:bottom w:val="double" w:sz="4" w:space="0" w:color="auto"/>
              <w:right w:val="single" w:sz="4" w:space="0" w:color="auto"/>
            </w:tcBorders>
            <w:vAlign w:val="bottom"/>
          </w:tcPr>
          <w:p w:rsidR="00293778" w:rsidRPr="001D5ED2" w:rsidRDefault="00293778" w:rsidP="00221555">
            <w:pPr>
              <w:pStyle w:val="21"/>
              <w:tabs>
                <w:tab w:val="left" w:pos="876"/>
              </w:tabs>
              <w:spacing w:before="40" w:after="40" w:line="200" w:lineRule="exact"/>
              <w:ind w:right="340" w:firstLine="0"/>
              <w:jc w:val="right"/>
              <w:rPr>
                <w:sz w:val="22"/>
                <w:szCs w:val="22"/>
              </w:rPr>
            </w:pPr>
            <w:r w:rsidRPr="001D5ED2">
              <w:rPr>
                <w:sz w:val="22"/>
                <w:szCs w:val="22"/>
              </w:rPr>
              <w:t>5,7</w:t>
            </w:r>
          </w:p>
        </w:tc>
        <w:tc>
          <w:tcPr>
            <w:tcW w:w="1449" w:type="dxa"/>
            <w:tcBorders>
              <w:top w:val="nil"/>
              <w:left w:val="single" w:sz="4" w:space="0" w:color="auto"/>
              <w:bottom w:val="double" w:sz="4" w:space="0" w:color="auto"/>
              <w:right w:val="single" w:sz="4" w:space="0" w:color="auto"/>
            </w:tcBorders>
            <w:vAlign w:val="bottom"/>
          </w:tcPr>
          <w:p w:rsidR="00293778" w:rsidRPr="001D5ED2" w:rsidRDefault="00293778" w:rsidP="00221555">
            <w:pPr>
              <w:pStyle w:val="21"/>
              <w:tabs>
                <w:tab w:val="left" w:pos="876"/>
              </w:tabs>
              <w:spacing w:before="40" w:after="40" w:line="200" w:lineRule="exact"/>
              <w:ind w:right="340" w:firstLine="0"/>
              <w:jc w:val="right"/>
              <w:rPr>
                <w:sz w:val="22"/>
                <w:szCs w:val="22"/>
              </w:rPr>
            </w:pPr>
            <w:r w:rsidRPr="001D5ED2">
              <w:rPr>
                <w:sz w:val="22"/>
                <w:szCs w:val="22"/>
              </w:rPr>
              <w:t>70,5</w:t>
            </w:r>
          </w:p>
        </w:tc>
        <w:tc>
          <w:tcPr>
            <w:tcW w:w="1626" w:type="dxa"/>
            <w:tcBorders>
              <w:top w:val="nil"/>
              <w:left w:val="single" w:sz="4" w:space="0" w:color="auto"/>
              <w:bottom w:val="double" w:sz="4" w:space="0" w:color="auto"/>
              <w:right w:val="single" w:sz="4" w:space="0" w:color="auto"/>
            </w:tcBorders>
            <w:vAlign w:val="bottom"/>
          </w:tcPr>
          <w:p w:rsidR="00293778" w:rsidRPr="001D5ED2" w:rsidRDefault="00293778" w:rsidP="00221555">
            <w:pPr>
              <w:pStyle w:val="21"/>
              <w:tabs>
                <w:tab w:val="left" w:pos="876"/>
              </w:tabs>
              <w:spacing w:before="40" w:after="40" w:line="200" w:lineRule="exact"/>
              <w:ind w:right="454" w:firstLine="0"/>
              <w:jc w:val="right"/>
              <w:rPr>
                <w:sz w:val="22"/>
                <w:szCs w:val="22"/>
              </w:rPr>
            </w:pPr>
            <w:r w:rsidRPr="001D5ED2">
              <w:rPr>
                <w:sz w:val="22"/>
                <w:szCs w:val="22"/>
              </w:rPr>
              <w:t>64,8</w:t>
            </w:r>
          </w:p>
        </w:tc>
        <w:tc>
          <w:tcPr>
            <w:tcW w:w="1290" w:type="dxa"/>
            <w:tcBorders>
              <w:top w:val="nil"/>
              <w:left w:val="single" w:sz="4" w:space="0" w:color="auto"/>
              <w:bottom w:val="double" w:sz="4" w:space="0" w:color="auto"/>
              <w:right w:val="single" w:sz="4" w:space="0" w:color="auto"/>
            </w:tcBorders>
            <w:vAlign w:val="bottom"/>
          </w:tcPr>
          <w:p w:rsidR="00293778" w:rsidRPr="001D5ED2" w:rsidRDefault="00293778" w:rsidP="00221555">
            <w:pPr>
              <w:pStyle w:val="21"/>
              <w:tabs>
                <w:tab w:val="left" w:pos="876"/>
              </w:tabs>
              <w:spacing w:before="40" w:after="40" w:line="200" w:lineRule="exact"/>
              <w:ind w:right="284" w:firstLine="0"/>
              <w:jc w:val="right"/>
              <w:rPr>
                <w:sz w:val="22"/>
                <w:szCs w:val="22"/>
              </w:rPr>
            </w:pPr>
            <w:r w:rsidRPr="001D5ED2">
              <w:rPr>
                <w:sz w:val="22"/>
                <w:szCs w:val="22"/>
              </w:rPr>
              <w:t>в 12р.</w:t>
            </w:r>
          </w:p>
        </w:tc>
      </w:tr>
    </w:tbl>
    <w:p w:rsidR="00FD0603" w:rsidRPr="000A7105" w:rsidRDefault="00FD0603" w:rsidP="00203A7C">
      <w:pPr>
        <w:spacing w:before="240" w:after="120" w:line="260" w:lineRule="exact"/>
        <w:jc w:val="center"/>
        <w:rPr>
          <w:rFonts w:ascii="Arial" w:hAnsi="Arial" w:cs="Arial"/>
          <w:b/>
          <w:bCs/>
          <w:sz w:val="22"/>
          <w:szCs w:val="22"/>
        </w:rPr>
      </w:pPr>
      <w:r w:rsidRPr="000A7105">
        <w:rPr>
          <w:rFonts w:ascii="Arial" w:hAnsi="Arial" w:cs="Arial"/>
          <w:b/>
          <w:bCs/>
          <w:sz w:val="22"/>
          <w:szCs w:val="22"/>
        </w:rPr>
        <w:t xml:space="preserve">Экспорт товаров, по которым произошло наиболее </w:t>
      </w:r>
      <w:r w:rsidRPr="000A7105">
        <w:rPr>
          <w:rFonts w:ascii="Arial" w:hAnsi="Arial" w:cs="Arial"/>
          <w:b/>
          <w:bCs/>
          <w:sz w:val="22"/>
          <w:szCs w:val="22"/>
        </w:rPr>
        <w:br/>
        <w:t>существенное сокращение стоимостного объема поставок</w:t>
      </w:r>
    </w:p>
    <w:tbl>
      <w:tblPr>
        <w:tblW w:w="9078" w:type="dxa"/>
        <w:jc w:val="center"/>
        <w:tblBorders>
          <w:top w:val="single" w:sz="4" w:space="0" w:color="auto"/>
        </w:tblBorders>
        <w:tblLayout w:type="fixed"/>
        <w:tblLook w:val="0000"/>
      </w:tblPr>
      <w:tblGrid>
        <w:gridCol w:w="3752"/>
        <w:gridCol w:w="1156"/>
        <w:gridCol w:w="1156"/>
        <w:gridCol w:w="1678"/>
        <w:gridCol w:w="1336"/>
      </w:tblGrid>
      <w:tr w:rsidR="008E7946" w:rsidRPr="000A7105" w:rsidTr="00FD487C">
        <w:trPr>
          <w:cantSplit/>
          <w:tblHeader/>
          <w:jc w:val="center"/>
        </w:trPr>
        <w:tc>
          <w:tcPr>
            <w:tcW w:w="3752" w:type="dxa"/>
            <w:vMerge w:val="restart"/>
            <w:tcBorders>
              <w:top w:val="single" w:sz="4" w:space="0" w:color="auto"/>
              <w:left w:val="single" w:sz="4" w:space="0" w:color="auto"/>
              <w:bottom w:val="nil"/>
              <w:right w:val="single" w:sz="4" w:space="0" w:color="auto"/>
            </w:tcBorders>
          </w:tcPr>
          <w:p w:rsidR="008E7946" w:rsidRPr="000A7105" w:rsidRDefault="008E7946" w:rsidP="00203A7C">
            <w:pPr>
              <w:pStyle w:val="21"/>
              <w:spacing w:before="60" w:after="40" w:line="200" w:lineRule="exact"/>
              <w:ind w:firstLine="0"/>
              <w:jc w:val="center"/>
              <w:rPr>
                <w:sz w:val="22"/>
                <w:szCs w:val="22"/>
              </w:rPr>
            </w:pPr>
          </w:p>
        </w:tc>
        <w:tc>
          <w:tcPr>
            <w:tcW w:w="1156" w:type="dxa"/>
            <w:vMerge w:val="restart"/>
            <w:tcBorders>
              <w:top w:val="single" w:sz="4" w:space="0" w:color="auto"/>
              <w:left w:val="single" w:sz="4" w:space="0" w:color="auto"/>
              <w:bottom w:val="nil"/>
              <w:right w:val="single" w:sz="4" w:space="0" w:color="auto"/>
            </w:tcBorders>
          </w:tcPr>
          <w:p w:rsidR="008E7946" w:rsidRPr="000A7105" w:rsidRDefault="008E7946" w:rsidP="00764CC8">
            <w:pPr>
              <w:spacing w:before="40" w:after="40" w:line="200" w:lineRule="exact"/>
              <w:jc w:val="center"/>
            </w:pPr>
            <w:r>
              <w:rPr>
                <w:sz w:val="22"/>
                <w:szCs w:val="22"/>
              </w:rPr>
              <w:t>Январь-июль</w:t>
            </w:r>
            <w:r>
              <w:rPr>
                <w:sz w:val="22"/>
                <w:szCs w:val="22"/>
              </w:rPr>
              <w:br/>
            </w:r>
            <w:r w:rsidRPr="000A7105">
              <w:rPr>
                <w:sz w:val="22"/>
                <w:szCs w:val="22"/>
              </w:rPr>
              <w:t>2017 г., млн. долл. США</w:t>
            </w:r>
          </w:p>
        </w:tc>
        <w:tc>
          <w:tcPr>
            <w:tcW w:w="1156" w:type="dxa"/>
            <w:vMerge w:val="restart"/>
            <w:tcBorders>
              <w:top w:val="single" w:sz="4" w:space="0" w:color="auto"/>
              <w:left w:val="single" w:sz="4" w:space="0" w:color="auto"/>
              <w:bottom w:val="nil"/>
              <w:right w:val="single" w:sz="4" w:space="0" w:color="auto"/>
            </w:tcBorders>
          </w:tcPr>
          <w:p w:rsidR="008E7946" w:rsidRPr="000A7105" w:rsidRDefault="008E7946" w:rsidP="00764CC8">
            <w:pPr>
              <w:spacing w:before="40" w:after="40" w:line="200" w:lineRule="exact"/>
              <w:jc w:val="center"/>
            </w:pPr>
            <w:r>
              <w:rPr>
                <w:sz w:val="22"/>
                <w:szCs w:val="22"/>
              </w:rPr>
              <w:t>Январь-июль</w:t>
            </w:r>
            <w:r>
              <w:rPr>
                <w:sz w:val="22"/>
                <w:szCs w:val="22"/>
              </w:rPr>
              <w:br/>
            </w:r>
            <w:r w:rsidRPr="000A7105">
              <w:rPr>
                <w:sz w:val="22"/>
                <w:szCs w:val="22"/>
              </w:rPr>
              <w:t>2018 г., млн. долл. США</w:t>
            </w:r>
          </w:p>
        </w:tc>
        <w:tc>
          <w:tcPr>
            <w:tcW w:w="3014" w:type="dxa"/>
            <w:gridSpan w:val="2"/>
            <w:tcBorders>
              <w:top w:val="single" w:sz="4" w:space="0" w:color="auto"/>
              <w:left w:val="single" w:sz="4" w:space="0" w:color="auto"/>
              <w:bottom w:val="single" w:sz="4" w:space="0" w:color="auto"/>
              <w:right w:val="single" w:sz="4" w:space="0" w:color="auto"/>
            </w:tcBorders>
          </w:tcPr>
          <w:p w:rsidR="008E7946" w:rsidRPr="000A7105" w:rsidRDefault="008E7946" w:rsidP="00764CC8">
            <w:pPr>
              <w:spacing w:before="40" w:after="40" w:line="200" w:lineRule="exact"/>
              <w:jc w:val="center"/>
            </w:pPr>
            <w:r>
              <w:rPr>
                <w:sz w:val="22"/>
                <w:szCs w:val="22"/>
              </w:rPr>
              <w:t>Январь-июль</w:t>
            </w:r>
            <w:r w:rsidRPr="000A7105">
              <w:rPr>
                <w:sz w:val="22"/>
                <w:szCs w:val="22"/>
              </w:rPr>
              <w:t xml:space="preserve"> 2018 г. </w:t>
            </w:r>
            <w:r w:rsidRPr="000A7105">
              <w:rPr>
                <w:sz w:val="22"/>
                <w:szCs w:val="22"/>
              </w:rPr>
              <w:br/>
              <w:t xml:space="preserve">к </w:t>
            </w:r>
            <w:r>
              <w:rPr>
                <w:sz w:val="22"/>
                <w:szCs w:val="22"/>
              </w:rPr>
              <w:t>январю-июлю</w:t>
            </w:r>
            <w:r w:rsidRPr="000A7105">
              <w:rPr>
                <w:sz w:val="22"/>
                <w:szCs w:val="22"/>
              </w:rPr>
              <w:t xml:space="preserve"> 2017 г. </w:t>
            </w:r>
          </w:p>
        </w:tc>
      </w:tr>
      <w:tr w:rsidR="00FD0603" w:rsidRPr="000A7105" w:rsidTr="00FD487C">
        <w:trPr>
          <w:cantSplit/>
          <w:trHeight w:val="674"/>
          <w:tblHeader/>
          <w:jc w:val="center"/>
        </w:trPr>
        <w:tc>
          <w:tcPr>
            <w:tcW w:w="3752" w:type="dxa"/>
            <w:vMerge/>
            <w:tcBorders>
              <w:top w:val="nil"/>
              <w:left w:val="single" w:sz="4" w:space="0" w:color="auto"/>
              <w:bottom w:val="single" w:sz="4" w:space="0" w:color="auto"/>
              <w:right w:val="single" w:sz="4" w:space="0" w:color="auto"/>
            </w:tcBorders>
          </w:tcPr>
          <w:p w:rsidR="00FD0603" w:rsidRPr="000A7105" w:rsidRDefault="00FD0603" w:rsidP="00203A7C">
            <w:pPr>
              <w:pStyle w:val="21"/>
              <w:spacing w:before="60" w:after="40" w:line="200" w:lineRule="exact"/>
              <w:ind w:firstLine="0"/>
              <w:jc w:val="center"/>
              <w:rPr>
                <w:sz w:val="22"/>
                <w:szCs w:val="22"/>
              </w:rPr>
            </w:pPr>
          </w:p>
        </w:tc>
        <w:tc>
          <w:tcPr>
            <w:tcW w:w="1156" w:type="dxa"/>
            <w:vMerge/>
            <w:tcBorders>
              <w:top w:val="nil"/>
              <w:left w:val="single" w:sz="4" w:space="0" w:color="auto"/>
              <w:bottom w:val="single" w:sz="4" w:space="0" w:color="auto"/>
              <w:right w:val="single" w:sz="4" w:space="0" w:color="auto"/>
            </w:tcBorders>
          </w:tcPr>
          <w:p w:rsidR="00FD0603" w:rsidRPr="000A7105" w:rsidRDefault="00FD0603" w:rsidP="00203A7C">
            <w:pPr>
              <w:pStyle w:val="21"/>
              <w:spacing w:before="60" w:after="40" w:line="200" w:lineRule="exact"/>
              <w:ind w:right="227" w:firstLine="0"/>
              <w:jc w:val="center"/>
              <w:rPr>
                <w:sz w:val="22"/>
                <w:szCs w:val="22"/>
              </w:rPr>
            </w:pPr>
          </w:p>
        </w:tc>
        <w:tc>
          <w:tcPr>
            <w:tcW w:w="1156" w:type="dxa"/>
            <w:vMerge/>
            <w:tcBorders>
              <w:top w:val="nil"/>
              <w:left w:val="single" w:sz="4" w:space="0" w:color="auto"/>
              <w:bottom w:val="single" w:sz="4" w:space="0" w:color="auto"/>
              <w:right w:val="single" w:sz="4" w:space="0" w:color="auto"/>
            </w:tcBorders>
          </w:tcPr>
          <w:p w:rsidR="00FD0603" w:rsidRPr="000A7105" w:rsidRDefault="00FD0603" w:rsidP="00203A7C">
            <w:pPr>
              <w:pStyle w:val="21"/>
              <w:spacing w:before="60" w:after="40" w:line="200" w:lineRule="exact"/>
              <w:ind w:right="227" w:firstLine="0"/>
              <w:jc w:val="center"/>
              <w:rPr>
                <w:sz w:val="22"/>
                <w:szCs w:val="22"/>
              </w:rPr>
            </w:pPr>
          </w:p>
        </w:tc>
        <w:tc>
          <w:tcPr>
            <w:tcW w:w="1678" w:type="dxa"/>
            <w:tcBorders>
              <w:top w:val="nil"/>
              <w:left w:val="single" w:sz="4" w:space="0" w:color="auto"/>
              <w:bottom w:val="single" w:sz="4" w:space="0" w:color="auto"/>
              <w:right w:val="single" w:sz="4" w:space="0" w:color="auto"/>
            </w:tcBorders>
          </w:tcPr>
          <w:p w:rsidR="00FD0603" w:rsidRPr="000A7105" w:rsidRDefault="00FD0603" w:rsidP="00203A7C">
            <w:pPr>
              <w:pStyle w:val="21"/>
              <w:spacing w:before="60" w:after="40" w:line="200" w:lineRule="exact"/>
              <w:ind w:right="-36" w:firstLine="0"/>
              <w:jc w:val="center"/>
              <w:rPr>
                <w:sz w:val="22"/>
                <w:szCs w:val="22"/>
              </w:rPr>
            </w:pPr>
            <w:r w:rsidRPr="000A7105">
              <w:rPr>
                <w:sz w:val="22"/>
                <w:szCs w:val="22"/>
              </w:rPr>
              <w:t>уменьшение (-),</w:t>
            </w:r>
            <w:r w:rsidRPr="000A7105">
              <w:rPr>
                <w:sz w:val="22"/>
                <w:szCs w:val="22"/>
              </w:rPr>
              <w:br/>
              <w:t>млн. долл. США</w:t>
            </w:r>
          </w:p>
        </w:tc>
        <w:tc>
          <w:tcPr>
            <w:tcW w:w="1336" w:type="dxa"/>
            <w:tcBorders>
              <w:top w:val="nil"/>
              <w:left w:val="single" w:sz="4" w:space="0" w:color="auto"/>
              <w:bottom w:val="single" w:sz="4" w:space="0" w:color="auto"/>
              <w:right w:val="single" w:sz="4" w:space="0" w:color="auto"/>
            </w:tcBorders>
          </w:tcPr>
          <w:p w:rsidR="00FD0603" w:rsidRPr="000A7105" w:rsidRDefault="00FD0603" w:rsidP="00203A7C">
            <w:pPr>
              <w:pStyle w:val="21"/>
              <w:spacing w:before="60" w:after="40" w:line="200" w:lineRule="exact"/>
              <w:ind w:firstLine="0"/>
              <w:jc w:val="center"/>
              <w:rPr>
                <w:sz w:val="22"/>
                <w:szCs w:val="22"/>
              </w:rPr>
            </w:pPr>
            <w:r w:rsidRPr="000A7105">
              <w:rPr>
                <w:sz w:val="22"/>
                <w:szCs w:val="22"/>
              </w:rPr>
              <w:t>в процентах</w:t>
            </w:r>
          </w:p>
        </w:tc>
      </w:tr>
      <w:tr w:rsidR="00BC7C55" w:rsidRPr="001D5ED2" w:rsidTr="0020429E">
        <w:trPr>
          <w:jc w:val="center"/>
        </w:trPr>
        <w:tc>
          <w:tcPr>
            <w:tcW w:w="3752" w:type="dxa"/>
            <w:tcBorders>
              <w:top w:val="nil"/>
              <w:left w:val="single" w:sz="4" w:space="0" w:color="auto"/>
              <w:bottom w:val="nil"/>
              <w:right w:val="single" w:sz="4" w:space="0" w:color="auto"/>
            </w:tcBorders>
          </w:tcPr>
          <w:p w:rsidR="00BC7C55" w:rsidRPr="001D5ED2" w:rsidRDefault="00BA4EF5" w:rsidP="00C32AB3">
            <w:pPr>
              <w:spacing w:before="40" w:after="40" w:line="200" w:lineRule="exact"/>
              <w:rPr>
                <w:snapToGrid w:val="0"/>
              </w:rPr>
            </w:pPr>
            <w:r>
              <w:rPr>
                <w:snapToGrid w:val="0"/>
                <w:sz w:val="22"/>
                <w:szCs w:val="22"/>
              </w:rPr>
              <w:t>Вагоны железнодорожные</w:t>
            </w:r>
            <w:r w:rsidRPr="00BA4EF5">
              <w:rPr>
                <w:snapToGrid w:val="0"/>
                <w:sz w:val="22"/>
                <w:szCs w:val="22"/>
              </w:rPr>
              <w:br/>
            </w:r>
            <w:r w:rsidR="00BC7C55" w:rsidRPr="001D5ED2">
              <w:rPr>
                <w:snapToGrid w:val="0"/>
                <w:sz w:val="22"/>
                <w:szCs w:val="22"/>
              </w:rPr>
              <w:t>и</w:t>
            </w:r>
            <w:r w:rsidR="00C32AB3">
              <w:rPr>
                <w:snapToGrid w:val="0"/>
                <w:sz w:val="22"/>
                <w:szCs w:val="22"/>
              </w:rPr>
              <w:t>ли</w:t>
            </w:r>
            <w:r w:rsidR="00BC7C55" w:rsidRPr="001D5ED2">
              <w:rPr>
                <w:snapToGrid w:val="0"/>
                <w:sz w:val="22"/>
                <w:szCs w:val="22"/>
              </w:rPr>
              <w:t xml:space="preserve"> трамвайные</w:t>
            </w:r>
          </w:p>
        </w:tc>
        <w:tc>
          <w:tcPr>
            <w:tcW w:w="1156" w:type="dxa"/>
            <w:tcBorders>
              <w:top w:val="nil"/>
              <w:left w:val="single" w:sz="4" w:space="0" w:color="auto"/>
              <w:bottom w:val="nil"/>
              <w:right w:val="single" w:sz="4" w:space="0" w:color="auto"/>
            </w:tcBorders>
            <w:vAlign w:val="bottom"/>
          </w:tcPr>
          <w:p w:rsidR="00BC7C55" w:rsidRPr="001D5ED2" w:rsidRDefault="00BC7C55" w:rsidP="0020429E">
            <w:pPr>
              <w:pStyle w:val="21"/>
              <w:spacing w:before="40" w:after="40" w:line="200" w:lineRule="exact"/>
              <w:ind w:right="227" w:firstLine="0"/>
              <w:jc w:val="right"/>
              <w:rPr>
                <w:sz w:val="22"/>
                <w:szCs w:val="22"/>
              </w:rPr>
            </w:pPr>
            <w:r w:rsidRPr="001D5ED2">
              <w:rPr>
                <w:sz w:val="22"/>
                <w:szCs w:val="22"/>
              </w:rPr>
              <w:t>119,0</w:t>
            </w:r>
          </w:p>
        </w:tc>
        <w:tc>
          <w:tcPr>
            <w:tcW w:w="1156" w:type="dxa"/>
            <w:tcBorders>
              <w:top w:val="nil"/>
              <w:left w:val="single" w:sz="4" w:space="0" w:color="auto"/>
              <w:bottom w:val="nil"/>
              <w:right w:val="single" w:sz="4" w:space="0" w:color="auto"/>
            </w:tcBorders>
            <w:vAlign w:val="bottom"/>
          </w:tcPr>
          <w:p w:rsidR="00BC7C55" w:rsidRPr="001D5ED2" w:rsidRDefault="00BC7C55" w:rsidP="0020429E">
            <w:pPr>
              <w:pStyle w:val="21"/>
              <w:spacing w:before="40" w:after="40" w:line="200" w:lineRule="exact"/>
              <w:ind w:right="227" w:firstLine="0"/>
              <w:jc w:val="right"/>
              <w:rPr>
                <w:sz w:val="22"/>
                <w:szCs w:val="22"/>
              </w:rPr>
            </w:pPr>
            <w:r w:rsidRPr="001D5ED2">
              <w:rPr>
                <w:sz w:val="22"/>
                <w:szCs w:val="22"/>
              </w:rPr>
              <w:t>23,1</w:t>
            </w:r>
          </w:p>
        </w:tc>
        <w:tc>
          <w:tcPr>
            <w:tcW w:w="1678" w:type="dxa"/>
            <w:tcBorders>
              <w:top w:val="nil"/>
              <w:left w:val="single" w:sz="4" w:space="0" w:color="auto"/>
              <w:bottom w:val="nil"/>
              <w:right w:val="single" w:sz="4" w:space="0" w:color="auto"/>
            </w:tcBorders>
            <w:vAlign w:val="bottom"/>
          </w:tcPr>
          <w:p w:rsidR="00BC7C55" w:rsidRPr="001D5ED2" w:rsidRDefault="00BC7C55" w:rsidP="0020429E">
            <w:pPr>
              <w:pStyle w:val="21"/>
              <w:spacing w:before="40" w:after="40" w:line="200" w:lineRule="exact"/>
              <w:ind w:right="519" w:firstLine="0"/>
              <w:jc w:val="right"/>
              <w:rPr>
                <w:sz w:val="22"/>
                <w:szCs w:val="22"/>
              </w:rPr>
            </w:pPr>
            <w:r w:rsidRPr="001D5ED2">
              <w:rPr>
                <w:sz w:val="22"/>
                <w:szCs w:val="22"/>
              </w:rPr>
              <w:t>-95,9</w:t>
            </w:r>
          </w:p>
        </w:tc>
        <w:tc>
          <w:tcPr>
            <w:tcW w:w="1336" w:type="dxa"/>
            <w:tcBorders>
              <w:top w:val="nil"/>
              <w:left w:val="single" w:sz="4" w:space="0" w:color="auto"/>
              <w:bottom w:val="nil"/>
              <w:right w:val="single" w:sz="4" w:space="0" w:color="auto"/>
            </w:tcBorders>
            <w:vAlign w:val="bottom"/>
          </w:tcPr>
          <w:p w:rsidR="00BC7C55" w:rsidRPr="001D5ED2" w:rsidRDefault="00BC7C55" w:rsidP="0020429E">
            <w:pPr>
              <w:pStyle w:val="21"/>
              <w:spacing w:before="40" w:after="40" w:line="200" w:lineRule="exact"/>
              <w:ind w:right="340" w:firstLine="0"/>
              <w:jc w:val="right"/>
              <w:rPr>
                <w:sz w:val="22"/>
                <w:szCs w:val="22"/>
              </w:rPr>
            </w:pPr>
            <w:r w:rsidRPr="001D5ED2">
              <w:rPr>
                <w:sz w:val="22"/>
                <w:szCs w:val="22"/>
              </w:rPr>
              <w:t>19,4</w:t>
            </w:r>
          </w:p>
        </w:tc>
      </w:tr>
      <w:tr w:rsidR="00624C61" w:rsidRPr="001D5ED2" w:rsidTr="00476750">
        <w:trPr>
          <w:trHeight w:val="70"/>
          <w:jc w:val="center"/>
        </w:trPr>
        <w:tc>
          <w:tcPr>
            <w:tcW w:w="3752" w:type="dxa"/>
            <w:tcBorders>
              <w:top w:val="nil"/>
              <w:left w:val="single" w:sz="4" w:space="0" w:color="auto"/>
              <w:bottom w:val="nil"/>
              <w:right w:val="single" w:sz="4" w:space="0" w:color="auto"/>
            </w:tcBorders>
          </w:tcPr>
          <w:p w:rsidR="00624C61" w:rsidRPr="001D5ED2" w:rsidRDefault="00624C61" w:rsidP="008E7946">
            <w:pPr>
              <w:spacing w:before="40" w:after="40" w:line="200" w:lineRule="exact"/>
            </w:pPr>
            <w:r w:rsidRPr="001D5ED2">
              <w:rPr>
                <w:sz w:val="22"/>
                <w:szCs w:val="22"/>
              </w:rPr>
              <w:t>Молоко и сливки сгущенные и сухие</w:t>
            </w:r>
          </w:p>
        </w:tc>
        <w:tc>
          <w:tcPr>
            <w:tcW w:w="1156" w:type="dxa"/>
            <w:tcBorders>
              <w:top w:val="nil"/>
              <w:left w:val="single" w:sz="4" w:space="0" w:color="auto"/>
              <w:bottom w:val="nil"/>
              <w:right w:val="single" w:sz="4" w:space="0" w:color="auto"/>
            </w:tcBorders>
            <w:vAlign w:val="bottom"/>
          </w:tcPr>
          <w:p w:rsidR="00624C61" w:rsidRPr="001D5ED2" w:rsidRDefault="00BC7C55" w:rsidP="008E7946">
            <w:pPr>
              <w:pStyle w:val="21"/>
              <w:spacing w:before="40" w:after="40" w:line="200" w:lineRule="exact"/>
              <w:ind w:right="227" w:firstLine="0"/>
              <w:jc w:val="right"/>
              <w:rPr>
                <w:sz w:val="22"/>
                <w:szCs w:val="22"/>
              </w:rPr>
            </w:pPr>
            <w:r w:rsidRPr="001D5ED2">
              <w:rPr>
                <w:sz w:val="22"/>
                <w:szCs w:val="22"/>
              </w:rPr>
              <w:t>280,2</w:t>
            </w:r>
          </w:p>
        </w:tc>
        <w:tc>
          <w:tcPr>
            <w:tcW w:w="1156" w:type="dxa"/>
            <w:tcBorders>
              <w:top w:val="nil"/>
              <w:left w:val="single" w:sz="4" w:space="0" w:color="auto"/>
              <w:bottom w:val="nil"/>
              <w:right w:val="single" w:sz="4" w:space="0" w:color="auto"/>
            </w:tcBorders>
            <w:vAlign w:val="bottom"/>
          </w:tcPr>
          <w:p w:rsidR="00624C61" w:rsidRPr="001D5ED2" w:rsidRDefault="00BC7C55" w:rsidP="008E7946">
            <w:pPr>
              <w:pStyle w:val="21"/>
              <w:spacing w:before="40" w:after="40" w:line="200" w:lineRule="exact"/>
              <w:ind w:right="227" w:firstLine="0"/>
              <w:jc w:val="right"/>
              <w:rPr>
                <w:sz w:val="22"/>
                <w:szCs w:val="22"/>
              </w:rPr>
            </w:pPr>
            <w:r w:rsidRPr="001D5ED2">
              <w:rPr>
                <w:sz w:val="22"/>
                <w:szCs w:val="22"/>
              </w:rPr>
              <w:t>208,0</w:t>
            </w:r>
          </w:p>
        </w:tc>
        <w:tc>
          <w:tcPr>
            <w:tcW w:w="1678" w:type="dxa"/>
            <w:tcBorders>
              <w:top w:val="nil"/>
              <w:left w:val="single" w:sz="4" w:space="0" w:color="auto"/>
              <w:bottom w:val="nil"/>
              <w:right w:val="single" w:sz="4" w:space="0" w:color="auto"/>
            </w:tcBorders>
            <w:vAlign w:val="bottom"/>
          </w:tcPr>
          <w:p w:rsidR="00624C61" w:rsidRPr="001D5ED2" w:rsidRDefault="00BC7C55" w:rsidP="008E7946">
            <w:pPr>
              <w:pStyle w:val="21"/>
              <w:spacing w:before="40" w:after="40" w:line="200" w:lineRule="exact"/>
              <w:ind w:right="519" w:firstLine="0"/>
              <w:jc w:val="right"/>
              <w:rPr>
                <w:sz w:val="22"/>
                <w:szCs w:val="22"/>
              </w:rPr>
            </w:pPr>
            <w:r w:rsidRPr="001D5ED2">
              <w:rPr>
                <w:sz w:val="22"/>
                <w:szCs w:val="22"/>
              </w:rPr>
              <w:t>-72,2</w:t>
            </w:r>
          </w:p>
        </w:tc>
        <w:tc>
          <w:tcPr>
            <w:tcW w:w="1336" w:type="dxa"/>
            <w:tcBorders>
              <w:top w:val="nil"/>
              <w:left w:val="single" w:sz="4" w:space="0" w:color="auto"/>
              <w:bottom w:val="nil"/>
              <w:right w:val="single" w:sz="4" w:space="0" w:color="auto"/>
            </w:tcBorders>
            <w:vAlign w:val="bottom"/>
          </w:tcPr>
          <w:p w:rsidR="00624C61" w:rsidRPr="001D5ED2" w:rsidRDefault="00BC7C55" w:rsidP="008E7946">
            <w:pPr>
              <w:pStyle w:val="21"/>
              <w:spacing w:before="40" w:after="40" w:line="200" w:lineRule="exact"/>
              <w:ind w:right="340" w:firstLine="0"/>
              <w:jc w:val="right"/>
              <w:rPr>
                <w:sz w:val="22"/>
                <w:szCs w:val="22"/>
              </w:rPr>
            </w:pPr>
            <w:r w:rsidRPr="001D5ED2">
              <w:rPr>
                <w:sz w:val="22"/>
                <w:szCs w:val="22"/>
              </w:rPr>
              <w:t>74,2</w:t>
            </w:r>
          </w:p>
        </w:tc>
      </w:tr>
      <w:tr w:rsidR="00BC7C55" w:rsidRPr="001D5ED2" w:rsidTr="0020429E">
        <w:trPr>
          <w:jc w:val="center"/>
        </w:trPr>
        <w:tc>
          <w:tcPr>
            <w:tcW w:w="3752" w:type="dxa"/>
            <w:tcBorders>
              <w:top w:val="nil"/>
              <w:left w:val="single" w:sz="4" w:space="0" w:color="auto"/>
              <w:bottom w:val="nil"/>
              <w:right w:val="single" w:sz="4" w:space="0" w:color="auto"/>
            </w:tcBorders>
          </w:tcPr>
          <w:p w:rsidR="00BC7C55" w:rsidRPr="001D5ED2" w:rsidRDefault="00BC7C55" w:rsidP="0020429E">
            <w:pPr>
              <w:spacing w:before="40" w:after="40" w:line="200" w:lineRule="exact"/>
              <w:rPr>
                <w:snapToGrid w:val="0"/>
              </w:rPr>
            </w:pPr>
            <w:r w:rsidRPr="001D5ED2">
              <w:rPr>
                <w:snapToGrid w:val="0"/>
                <w:sz w:val="22"/>
                <w:szCs w:val="22"/>
              </w:rPr>
              <w:t>Сахар</w:t>
            </w:r>
          </w:p>
        </w:tc>
        <w:tc>
          <w:tcPr>
            <w:tcW w:w="1156" w:type="dxa"/>
            <w:tcBorders>
              <w:top w:val="nil"/>
              <w:left w:val="single" w:sz="4" w:space="0" w:color="auto"/>
              <w:bottom w:val="nil"/>
              <w:right w:val="single" w:sz="4" w:space="0" w:color="auto"/>
            </w:tcBorders>
            <w:vAlign w:val="bottom"/>
          </w:tcPr>
          <w:p w:rsidR="00BC7C55" w:rsidRPr="001D5ED2" w:rsidRDefault="00BC7C55" w:rsidP="0020429E">
            <w:pPr>
              <w:pStyle w:val="21"/>
              <w:spacing w:before="40" w:after="40" w:line="200" w:lineRule="exact"/>
              <w:ind w:right="227" w:firstLine="0"/>
              <w:jc w:val="right"/>
              <w:rPr>
                <w:sz w:val="22"/>
                <w:szCs w:val="22"/>
              </w:rPr>
            </w:pPr>
            <w:r w:rsidRPr="001D5ED2">
              <w:rPr>
                <w:sz w:val="22"/>
                <w:szCs w:val="22"/>
              </w:rPr>
              <w:t>147,9</w:t>
            </w:r>
          </w:p>
        </w:tc>
        <w:tc>
          <w:tcPr>
            <w:tcW w:w="1156" w:type="dxa"/>
            <w:tcBorders>
              <w:top w:val="nil"/>
              <w:left w:val="single" w:sz="4" w:space="0" w:color="auto"/>
              <w:bottom w:val="nil"/>
              <w:right w:val="single" w:sz="4" w:space="0" w:color="auto"/>
            </w:tcBorders>
            <w:vAlign w:val="bottom"/>
          </w:tcPr>
          <w:p w:rsidR="00BC7C55" w:rsidRPr="001D5ED2" w:rsidRDefault="00BC7C55" w:rsidP="0020429E">
            <w:pPr>
              <w:pStyle w:val="21"/>
              <w:spacing w:before="40" w:after="40" w:line="200" w:lineRule="exact"/>
              <w:ind w:right="227" w:firstLine="0"/>
              <w:jc w:val="right"/>
              <w:rPr>
                <w:sz w:val="22"/>
                <w:szCs w:val="22"/>
              </w:rPr>
            </w:pPr>
            <w:r w:rsidRPr="001D5ED2">
              <w:rPr>
                <w:sz w:val="22"/>
                <w:szCs w:val="22"/>
              </w:rPr>
              <w:t>100,2</w:t>
            </w:r>
          </w:p>
        </w:tc>
        <w:tc>
          <w:tcPr>
            <w:tcW w:w="1678" w:type="dxa"/>
            <w:tcBorders>
              <w:top w:val="nil"/>
              <w:left w:val="single" w:sz="4" w:space="0" w:color="auto"/>
              <w:bottom w:val="nil"/>
              <w:right w:val="single" w:sz="4" w:space="0" w:color="auto"/>
            </w:tcBorders>
            <w:vAlign w:val="bottom"/>
          </w:tcPr>
          <w:p w:rsidR="00BC7C55" w:rsidRPr="001D5ED2" w:rsidRDefault="00BC7C55" w:rsidP="0020429E">
            <w:pPr>
              <w:pStyle w:val="21"/>
              <w:spacing w:before="40" w:after="40" w:line="200" w:lineRule="exact"/>
              <w:ind w:right="519" w:firstLine="0"/>
              <w:jc w:val="right"/>
              <w:rPr>
                <w:sz w:val="22"/>
                <w:szCs w:val="22"/>
              </w:rPr>
            </w:pPr>
            <w:r w:rsidRPr="001D5ED2">
              <w:rPr>
                <w:sz w:val="22"/>
                <w:szCs w:val="22"/>
              </w:rPr>
              <w:t>-47,7</w:t>
            </w:r>
          </w:p>
        </w:tc>
        <w:tc>
          <w:tcPr>
            <w:tcW w:w="1336" w:type="dxa"/>
            <w:tcBorders>
              <w:top w:val="nil"/>
              <w:left w:val="single" w:sz="4" w:space="0" w:color="auto"/>
              <w:bottom w:val="nil"/>
              <w:right w:val="single" w:sz="4" w:space="0" w:color="auto"/>
            </w:tcBorders>
            <w:vAlign w:val="bottom"/>
          </w:tcPr>
          <w:p w:rsidR="00BC7C55" w:rsidRPr="001D5ED2" w:rsidRDefault="00BC7C55" w:rsidP="0020429E">
            <w:pPr>
              <w:pStyle w:val="21"/>
              <w:spacing w:before="40" w:after="40" w:line="200" w:lineRule="exact"/>
              <w:ind w:right="340" w:firstLine="0"/>
              <w:jc w:val="right"/>
              <w:rPr>
                <w:sz w:val="22"/>
                <w:szCs w:val="22"/>
              </w:rPr>
            </w:pPr>
            <w:r w:rsidRPr="001D5ED2">
              <w:rPr>
                <w:sz w:val="22"/>
                <w:szCs w:val="22"/>
              </w:rPr>
              <w:t>67,7</w:t>
            </w:r>
          </w:p>
        </w:tc>
      </w:tr>
      <w:tr w:rsidR="00624C61" w:rsidRPr="001D5ED2" w:rsidTr="00624C61">
        <w:trPr>
          <w:trHeight w:val="70"/>
          <w:jc w:val="center"/>
        </w:trPr>
        <w:tc>
          <w:tcPr>
            <w:tcW w:w="3752" w:type="dxa"/>
            <w:tcBorders>
              <w:top w:val="nil"/>
              <w:left w:val="single" w:sz="4" w:space="0" w:color="auto"/>
              <w:bottom w:val="nil"/>
              <w:right w:val="single" w:sz="4" w:space="0" w:color="auto"/>
            </w:tcBorders>
          </w:tcPr>
          <w:p w:rsidR="00624C61" w:rsidRPr="001D5ED2" w:rsidRDefault="00624C61" w:rsidP="008E7946">
            <w:pPr>
              <w:spacing w:before="40" w:after="40" w:line="200" w:lineRule="exact"/>
            </w:pPr>
            <w:r w:rsidRPr="001D5ED2">
              <w:rPr>
                <w:sz w:val="22"/>
                <w:szCs w:val="22"/>
              </w:rPr>
              <w:t>Масло сливочное</w:t>
            </w:r>
          </w:p>
        </w:tc>
        <w:tc>
          <w:tcPr>
            <w:tcW w:w="1156" w:type="dxa"/>
            <w:tcBorders>
              <w:top w:val="nil"/>
              <w:left w:val="single" w:sz="4" w:space="0" w:color="auto"/>
              <w:bottom w:val="nil"/>
              <w:right w:val="single" w:sz="4" w:space="0" w:color="auto"/>
            </w:tcBorders>
            <w:vAlign w:val="bottom"/>
          </w:tcPr>
          <w:p w:rsidR="00624C61" w:rsidRPr="001D5ED2" w:rsidRDefault="00BC7C55" w:rsidP="008E7946">
            <w:pPr>
              <w:pStyle w:val="21"/>
              <w:spacing w:before="40" w:after="40" w:line="200" w:lineRule="exact"/>
              <w:ind w:right="227" w:firstLine="0"/>
              <w:jc w:val="right"/>
              <w:rPr>
                <w:sz w:val="22"/>
                <w:szCs w:val="22"/>
              </w:rPr>
            </w:pPr>
            <w:r w:rsidRPr="001D5ED2">
              <w:rPr>
                <w:sz w:val="22"/>
                <w:szCs w:val="22"/>
              </w:rPr>
              <w:t>282,7</w:t>
            </w:r>
          </w:p>
        </w:tc>
        <w:tc>
          <w:tcPr>
            <w:tcW w:w="1156" w:type="dxa"/>
            <w:tcBorders>
              <w:top w:val="nil"/>
              <w:left w:val="single" w:sz="4" w:space="0" w:color="auto"/>
              <w:bottom w:val="nil"/>
              <w:right w:val="single" w:sz="4" w:space="0" w:color="auto"/>
            </w:tcBorders>
            <w:vAlign w:val="bottom"/>
          </w:tcPr>
          <w:p w:rsidR="00624C61" w:rsidRPr="001D5ED2" w:rsidRDefault="00BC7C55" w:rsidP="00ED7215">
            <w:pPr>
              <w:pStyle w:val="21"/>
              <w:spacing w:before="40" w:after="40" w:line="200" w:lineRule="exact"/>
              <w:ind w:right="227" w:firstLine="0"/>
              <w:jc w:val="right"/>
              <w:rPr>
                <w:sz w:val="22"/>
                <w:szCs w:val="22"/>
              </w:rPr>
            </w:pPr>
            <w:r w:rsidRPr="001D5ED2">
              <w:rPr>
                <w:sz w:val="22"/>
                <w:szCs w:val="22"/>
              </w:rPr>
              <w:t>236,</w:t>
            </w:r>
            <w:r w:rsidR="00ED7215">
              <w:rPr>
                <w:sz w:val="22"/>
                <w:szCs w:val="22"/>
              </w:rPr>
              <w:t>1</w:t>
            </w:r>
          </w:p>
        </w:tc>
        <w:tc>
          <w:tcPr>
            <w:tcW w:w="1678" w:type="dxa"/>
            <w:tcBorders>
              <w:top w:val="nil"/>
              <w:left w:val="single" w:sz="4" w:space="0" w:color="auto"/>
              <w:bottom w:val="nil"/>
              <w:right w:val="single" w:sz="4" w:space="0" w:color="auto"/>
            </w:tcBorders>
            <w:vAlign w:val="bottom"/>
          </w:tcPr>
          <w:p w:rsidR="00624C61" w:rsidRPr="001D5ED2" w:rsidRDefault="00BC7C55" w:rsidP="00ED7215">
            <w:pPr>
              <w:pStyle w:val="21"/>
              <w:spacing w:before="40" w:after="40" w:line="200" w:lineRule="exact"/>
              <w:ind w:right="519" w:firstLine="0"/>
              <w:jc w:val="right"/>
              <w:rPr>
                <w:sz w:val="22"/>
                <w:szCs w:val="22"/>
              </w:rPr>
            </w:pPr>
            <w:r w:rsidRPr="001D5ED2">
              <w:rPr>
                <w:sz w:val="22"/>
                <w:szCs w:val="22"/>
              </w:rPr>
              <w:t>-46,</w:t>
            </w:r>
            <w:r w:rsidR="00ED7215">
              <w:rPr>
                <w:sz w:val="22"/>
                <w:szCs w:val="22"/>
              </w:rPr>
              <w:t>6</w:t>
            </w:r>
          </w:p>
        </w:tc>
        <w:tc>
          <w:tcPr>
            <w:tcW w:w="1336" w:type="dxa"/>
            <w:tcBorders>
              <w:top w:val="nil"/>
              <w:left w:val="single" w:sz="4" w:space="0" w:color="auto"/>
              <w:bottom w:val="nil"/>
              <w:right w:val="single" w:sz="4" w:space="0" w:color="auto"/>
            </w:tcBorders>
            <w:vAlign w:val="bottom"/>
          </w:tcPr>
          <w:p w:rsidR="00624C61" w:rsidRPr="001D5ED2" w:rsidRDefault="00BC7C55" w:rsidP="008E7946">
            <w:pPr>
              <w:pStyle w:val="21"/>
              <w:spacing w:before="40" w:after="40" w:line="200" w:lineRule="exact"/>
              <w:ind w:right="340" w:firstLine="0"/>
              <w:jc w:val="right"/>
              <w:rPr>
                <w:sz w:val="22"/>
                <w:szCs w:val="22"/>
              </w:rPr>
            </w:pPr>
            <w:r w:rsidRPr="001D5ED2">
              <w:rPr>
                <w:sz w:val="22"/>
                <w:szCs w:val="22"/>
              </w:rPr>
              <w:t>83,5</w:t>
            </w:r>
          </w:p>
        </w:tc>
      </w:tr>
      <w:tr w:rsidR="00624C61" w:rsidRPr="001D5ED2" w:rsidTr="00476750">
        <w:trPr>
          <w:jc w:val="center"/>
        </w:trPr>
        <w:tc>
          <w:tcPr>
            <w:tcW w:w="3752" w:type="dxa"/>
            <w:tcBorders>
              <w:top w:val="nil"/>
              <w:left w:val="single" w:sz="4" w:space="0" w:color="auto"/>
              <w:bottom w:val="nil"/>
              <w:right w:val="single" w:sz="4" w:space="0" w:color="auto"/>
            </w:tcBorders>
          </w:tcPr>
          <w:p w:rsidR="00624C61" w:rsidRPr="001D5ED2" w:rsidRDefault="00624C61" w:rsidP="008E7946">
            <w:pPr>
              <w:spacing w:before="40" w:after="40" w:line="200" w:lineRule="exact"/>
              <w:rPr>
                <w:snapToGrid w:val="0"/>
              </w:rPr>
            </w:pPr>
            <w:r w:rsidRPr="001D5ED2">
              <w:rPr>
                <w:snapToGrid w:val="0"/>
                <w:sz w:val="22"/>
                <w:szCs w:val="22"/>
              </w:rPr>
              <w:t>Лесоматериалы необработанные</w:t>
            </w:r>
          </w:p>
        </w:tc>
        <w:tc>
          <w:tcPr>
            <w:tcW w:w="1156" w:type="dxa"/>
            <w:tcBorders>
              <w:top w:val="nil"/>
              <w:left w:val="single" w:sz="4" w:space="0" w:color="auto"/>
              <w:bottom w:val="nil"/>
              <w:right w:val="single" w:sz="4" w:space="0" w:color="auto"/>
            </w:tcBorders>
            <w:vAlign w:val="bottom"/>
          </w:tcPr>
          <w:p w:rsidR="00624C61" w:rsidRPr="001D5ED2" w:rsidRDefault="00BC7C55" w:rsidP="008E7946">
            <w:pPr>
              <w:pStyle w:val="21"/>
              <w:spacing w:before="40" w:after="40" w:line="200" w:lineRule="exact"/>
              <w:ind w:right="227" w:firstLine="0"/>
              <w:jc w:val="right"/>
              <w:rPr>
                <w:sz w:val="22"/>
                <w:szCs w:val="22"/>
              </w:rPr>
            </w:pPr>
            <w:r w:rsidRPr="001D5ED2">
              <w:rPr>
                <w:sz w:val="22"/>
                <w:szCs w:val="22"/>
              </w:rPr>
              <w:t>37,0</w:t>
            </w:r>
          </w:p>
        </w:tc>
        <w:tc>
          <w:tcPr>
            <w:tcW w:w="1156" w:type="dxa"/>
            <w:tcBorders>
              <w:top w:val="nil"/>
              <w:left w:val="single" w:sz="4" w:space="0" w:color="auto"/>
              <w:bottom w:val="nil"/>
              <w:right w:val="single" w:sz="4" w:space="0" w:color="auto"/>
            </w:tcBorders>
            <w:vAlign w:val="bottom"/>
          </w:tcPr>
          <w:p w:rsidR="00624C61" w:rsidRPr="001D5ED2" w:rsidRDefault="00BC7C55" w:rsidP="008E7946">
            <w:pPr>
              <w:pStyle w:val="21"/>
              <w:spacing w:before="40" w:after="40" w:line="200" w:lineRule="exact"/>
              <w:ind w:right="227" w:firstLine="0"/>
              <w:jc w:val="right"/>
              <w:rPr>
                <w:sz w:val="22"/>
                <w:szCs w:val="22"/>
              </w:rPr>
            </w:pPr>
            <w:r w:rsidRPr="001D5ED2">
              <w:rPr>
                <w:sz w:val="22"/>
                <w:szCs w:val="22"/>
              </w:rPr>
              <w:t>0,1</w:t>
            </w:r>
          </w:p>
        </w:tc>
        <w:tc>
          <w:tcPr>
            <w:tcW w:w="1678" w:type="dxa"/>
            <w:tcBorders>
              <w:top w:val="nil"/>
              <w:left w:val="single" w:sz="4" w:space="0" w:color="auto"/>
              <w:bottom w:val="nil"/>
              <w:right w:val="single" w:sz="4" w:space="0" w:color="auto"/>
            </w:tcBorders>
            <w:vAlign w:val="bottom"/>
          </w:tcPr>
          <w:p w:rsidR="00624C61" w:rsidRPr="001D5ED2" w:rsidRDefault="00BC7C55" w:rsidP="008E7946">
            <w:pPr>
              <w:pStyle w:val="21"/>
              <w:spacing w:before="40" w:after="40" w:line="200" w:lineRule="exact"/>
              <w:ind w:right="519" w:firstLine="0"/>
              <w:jc w:val="right"/>
              <w:rPr>
                <w:sz w:val="22"/>
                <w:szCs w:val="22"/>
              </w:rPr>
            </w:pPr>
            <w:r w:rsidRPr="001D5ED2">
              <w:rPr>
                <w:sz w:val="22"/>
                <w:szCs w:val="22"/>
              </w:rPr>
              <w:t>-36,9</w:t>
            </w:r>
          </w:p>
        </w:tc>
        <w:tc>
          <w:tcPr>
            <w:tcW w:w="1336" w:type="dxa"/>
            <w:tcBorders>
              <w:top w:val="nil"/>
              <w:left w:val="single" w:sz="4" w:space="0" w:color="auto"/>
              <w:bottom w:val="nil"/>
              <w:right w:val="single" w:sz="4" w:space="0" w:color="auto"/>
            </w:tcBorders>
            <w:vAlign w:val="bottom"/>
          </w:tcPr>
          <w:p w:rsidR="00624C61" w:rsidRPr="001D5ED2" w:rsidRDefault="00BC7C55" w:rsidP="008E7946">
            <w:pPr>
              <w:pStyle w:val="21"/>
              <w:spacing w:before="40" w:after="40" w:line="200" w:lineRule="exact"/>
              <w:ind w:right="340" w:firstLine="0"/>
              <w:jc w:val="right"/>
              <w:rPr>
                <w:sz w:val="22"/>
                <w:szCs w:val="22"/>
              </w:rPr>
            </w:pPr>
            <w:r w:rsidRPr="001D5ED2">
              <w:rPr>
                <w:sz w:val="22"/>
                <w:szCs w:val="22"/>
              </w:rPr>
              <w:t>0,4</w:t>
            </w:r>
          </w:p>
        </w:tc>
      </w:tr>
      <w:tr w:rsidR="004C66A2" w:rsidRPr="001D5ED2" w:rsidTr="00F3618E">
        <w:trPr>
          <w:trHeight w:val="70"/>
          <w:jc w:val="center"/>
        </w:trPr>
        <w:tc>
          <w:tcPr>
            <w:tcW w:w="3752" w:type="dxa"/>
            <w:tcBorders>
              <w:top w:val="nil"/>
              <w:left w:val="single" w:sz="4" w:space="0" w:color="auto"/>
              <w:bottom w:val="nil"/>
              <w:right w:val="single" w:sz="4" w:space="0" w:color="auto"/>
            </w:tcBorders>
            <w:vAlign w:val="bottom"/>
          </w:tcPr>
          <w:p w:rsidR="004C66A2" w:rsidRPr="001D5ED2" w:rsidRDefault="004C66A2" w:rsidP="008E7946">
            <w:pPr>
              <w:spacing w:before="40" w:after="40" w:line="200" w:lineRule="exact"/>
              <w:rPr>
                <w:snapToGrid w:val="0"/>
              </w:rPr>
            </w:pPr>
            <w:r w:rsidRPr="001D5ED2">
              <w:rPr>
                <w:sz w:val="22"/>
                <w:szCs w:val="22"/>
              </w:rPr>
              <w:t xml:space="preserve">Машины и механизмы для уборки </w:t>
            </w:r>
            <w:r w:rsidRPr="001D5ED2">
              <w:rPr>
                <w:sz w:val="22"/>
                <w:szCs w:val="22"/>
              </w:rPr>
              <w:br/>
              <w:t>и обмолота сельскохозяйственных культур</w:t>
            </w:r>
          </w:p>
        </w:tc>
        <w:tc>
          <w:tcPr>
            <w:tcW w:w="1156" w:type="dxa"/>
            <w:tcBorders>
              <w:top w:val="nil"/>
              <w:left w:val="single" w:sz="4" w:space="0" w:color="auto"/>
              <w:bottom w:val="nil"/>
              <w:right w:val="single" w:sz="4" w:space="0" w:color="auto"/>
            </w:tcBorders>
            <w:vAlign w:val="bottom"/>
          </w:tcPr>
          <w:p w:rsidR="004C66A2" w:rsidRPr="001D5ED2" w:rsidRDefault="00BC7C55" w:rsidP="008E7946">
            <w:pPr>
              <w:pStyle w:val="21"/>
              <w:spacing w:before="40" w:after="40" w:line="200" w:lineRule="exact"/>
              <w:ind w:right="227" w:firstLine="0"/>
              <w:jc w:val="right"/>
              <w:rPr>
                <w:sz w:val="22"/>
                <w:szCs w:val="22"/>
              </w:rPr>
            </w:pPr>
            <w:r w:rsidRPr="001D5ED2">
              <w:rPr>
                <w:sz w:val="22"/>
                <w:szCs w:val="22"/>
              </w:rPr>
              <w:t>111,6</w:t>
            </w:r>
          </w:p>
        </w:tc>
        <w:tc>
          <w:tcPr>
            <w:tcW w:w="1156" w:type="dxa"/>
            <w:tcBorders>
              <w:top w:val="nil"/>
              <w:left w:val="single" w:sz="4" w:space="0" w:color="auto"/>
              <w:bottom w:val="nil"/>
              <w:right w:val="single" w:sz="4" w:space="0" w:color="auto"/>
            </w:tcBorders>
            <w:vAlign w:val="bottom"/>
          </w:tcPr>
          <w:p w:rsidR="004C66A2" w:rsidRPr="001D5ED2" w:rsidRDefault="00BC7C55" w:rsidP="008E7946">
            <w:pPr>
              <w:pStyle w:val="21"/>
              <w:spacing w:before="40" w:after="40" w:line="200" w:lineRule="exact"/>
              <w:ind w:right="227" w:firstLine="0"/>
              <w:jc w:val="right"/>
              <w:rPr>
                <w:sz w:val="22"/>
                <w:szCs w:val="22"/>
              </w:rPr>
            </w:pPr>
            <w:r w:rsidRPr="001D5ED2">
              <w:rPr>
                <w:sz w:val="22"/>
                <w:szCs w:val="22"/>
              </w:rPr>
              <w:t>79,8</w:t>
            </w:r>
          </w:p>
        </w:tc>
        <w:tc>
          <w:tcPr>
            <w:tcW w:w="1678" w:type="dxa"/>
            <w:tcBorders>
              <w:top w:val="nil"/>
              <w:left w:val="single" w:sz="4" w:space="0" w:color="auto"/>
              <w:bottom w:val="nil"/>
              <w:right w:val="single" w:sz="4" w:space="0" w:color="auto"/>
            </w:tcBorders>
            <w:vAlign w:val="bottom"/>
          </w:tcPr>
          <w:p w:rsidR="004C66A2" w:rsidRPr="001D5ED2" w:rsidRDefault="00BC7C55" w:rsidP="008E7946">
            <w:pPr>
              <w:pStyle w:val="21"/>
              <w:spacing w:before="40" w:after="40" w:line="200" w:lineRule="exact"/>
              <w:ind w:right="519" w:firstLine="0"/>
              <w:jc w:val="right"/>
              <w:rPr>
                <w:sz w:val="22"/>
                <w:szCs w:val="22"/>
              </w:rPr>
            </w:pPr>
            <w:r w:rsidRPr="001D5ED2">
              <w:rPr>
                <w:sz w:val="22"/>
                <w:szCs w:val="22"/>
              </w:rPr>
              <w:t>-31,8</w:t>
            </w:r>
          </w:p>
        </w:tc>
        <w:tc>
          <w:tcPr>
            <w:tcW w:w="1336" w:type="dxa"/>
            <w:tcBorders>
              <w:top w:val="nil"/>
              <w:left w:val="single" w:sz="4" w:space="0" w:color="auto"/>
              <w:bottom w:val="nil"/>
              <w:right w:val="single" w:sz="4" w:space="0" w:color="auto"/>
            </w:tcBorders>
            <w:vAlign w:val="bottom"/>
          </w:tcPr>
          <w:p w:rsidR="004C66A2" w:rsidRPr="001D5ED2" w:rsidRDefault="00BC7C55" w:rsidP="008E7946">
            <w:pPr>
              <w:pStyle w:val="21"/>
              <w:spacing w:before="40" w:after="40" w:line="200" w:lineRule="exact"/>
              <w:ind w:right="340" w:firstLine="0"/>
              <w:jc w:val="right"/>
              <w:rPr>
                <w:sz w:val="22"/>
                <w:szCs w:val="22"/>
              </w:rPr>
            </w:pPr>
            <w:r w:rsidRPr="001D5ED2">
              <w:rPr>
                <w:sz w:val="22"/>
                <w:szCs w:val="22"/>
              </w:rPr>
              <w:t>71,5</w:t>
            </w:r>
          </w:p>
        </w:tc>
      </w:tr>
      <w:tr w:rsidR="004C66A2" w:rsidRPr="001D5ED2" w:rsidTr="00F3618E">
        <w:trPr>
          <w:cantSplit/>
          <w:trHeight w:val="70"/>
          <w:jc w:val="center"/>
        </w:trPr>
        <w:tc>
          <w:tcPr>
            <w:tcW w:w="3752" w:type="dxa"/>
            <w:tcBorders>
              <w:top w:val="nil"/>
              <w:left w:val="single" w:sz="4" w:space="0" w:color="auto"/>
              <w:bottom w:val="nil"/>
              <w:right w:val="single" w:sz="4" w:space="0" w:color="auto"/>
            </w:tcBorders>
            <w:vAlign w:val="bottom"/>
          </w:tcPr>
          <w:p w:rsidR="004C66A2" w:rsidRPr="001D5ED2" w:rsidRDefault="004C66A2" w:rsidP="008E7946">
            <w:pPr>
              <w:spacing w:before="40" w:after="40" w:line="200" w:lineRule="exact"/>
              <w:rPr>
                <w:snapToGrid w:val="0"/>
              </w:rPr>
            </w:pPr>
            <w:r w:rsidRPr="001D5ED2">
              <w:rPr>
                <w:sz w:val="22"/>
                <w:szCs w:val="22"/>
              </w:rPr>
              <w:t>Полиацетали и полиэфиры простые, смолы эпоксидные</w:t>
            </w:r>
          </w:p>
        </w:tc>
        <w:tc>
          <w:tcPr>
            <w:tcW w:w="1156" w:type="dxa"/>
            <w:tcBorders>
              <w:top w:val="nil"/>
              <w:left w:val="single" w:sz="4" w:space="0" w:color="auto"/>
              <w:bottom w:val="nil"/>
              <w:right w:val="single" w:sz="4" w:space="0" w:color="auto"/>
            </w:tcBorders>
            <w:vAlign w:val="bottom"/>
          </w:tcPr>
          <w:p w:rsidR="004C66A2" w:rsidRPr="001D5ED2" w:rsidRDefault="00BC7C55" w:rsidP="008E7946">
            <w:pPr>
              <w:pStyle w:val="21"/>
              <w:spacing w:before="40" w:after="40" w:line="200" w:lineRule="exact"/>
              <w:ind w:right="227" w:firstLine="0"/>
              <w:jc w:val="right"/>
              <w:rPr>
                <w:sz w:val="22"/>
                <w:szCs w:val="22"/>
              </w:rPr>
            </w:pPr>
            <w:r w:rsidRPr="001D5ED2">
              <w:rPr>
                <w:sz w:val="22"/>
                <w:szCs w:val="22"/>
              </w:rPr>
              <w:t>79,4</w:t>
            </w:r>
          </w:p>
        </w:tc>
        <w:tc>
          <w:tcPr>
            <w:tcW w:w="1156" w:type="dxa"/>
            <w:tcBorders>
              <w:top w:val="nil"/>
              <w:left w:val="single" w:sz="4" w:space="0" w:color="auto"/>
              <w:bottom w:val="nil"/>
              <w:right w:val="single" w:sz="4" w:space="0" w:color="auto"/>
            </w:tcBorders>
            <w:vAlign w:val="bottom"/>
          </w:tcPr>
          <w:p w:rsidR="004C66A2" w:rsidRPr="001D5ED2" w:rsidRDefault="00BC7C55" w:rsidP="008E7946">
            <w:pPr>
              <w:pStyle w:val="21"/>
              <w:spacing w:before="40" w:after="40" w:line="200" w:lineRule="exact"/>
              <w:ind w:right="227" w:firstLine="0"/>
              <w:jc w:val="right"/>
              <w:rPr>
                <w:sz w:val="22"/>
                <w:szCs w:val="22"/>
              </w:rPr>
            </w:pPr>
            <w:r w:rsidRPr="001D5ED2">
              <w:rPr>
                <w:sz w:val="22"/>
                <w:szCs w:val="22"/>
              </w:rPr>
              <w:t>61,7</w:t>
            </w:r>
          </w:p>
        </w:tc>
        <w:tc>
          <w:tcPr>
            <w:tcW w:w="1678" w:type="dxa"/>
            <w:tcBorders>
              <w:top w:val="nil"/>
              <w:left w:val="single" w:sz="4" w:space="0" w:color="auto"/>
              <w:bottom w:val="nil"/>
              <w:right w:val="single" w:sz="4" w:space="0" w:color="auto"/>
            </w:tcBorders>
            <w:vAlign w:val="bottom"/>
          </w:tcPr>
          <w:p w:rsidR="004C66A2" w:rsidRPr="001D5ED2" w:rsidRDefault="00BC7C55" w:rsidP="008E7946">
            <w:pPr>
              <w:pStyle w:val="21"/>
              <w:spacing w:before="40" w:after="40" w:line="200" w:lineRule="exact"/>
              <w:ind w:right="519" w:firstLine="0"/>
              <w:jc w:val="right"/>
              <w:rPr>
                <w:sz w:val="22"/>
                <w:szCs w:val="22"/>
              </w:rPr>
            </w:pPr>
            <w:r w:rsidRPr="001D5ED2">
              <w:rPr>
                <w:sz w:val="22"/>
                <w:szCs w:val="22"/>
              </w:rPr>
              <w:t>-17,7</w:t>
            </w:r>
          </w:p>
        </w:tc>
        <w:tc>
          <w:tcPr>
            <w:tcW w:w="1336" w:type="dxa"/>
            <w:tcBorders>
              <w:top w:val="nil"/>
              <w:left w:val="single" w:sz="4" w:space="0" w:color="auto"/>
              <w:bottom w:val="nil"/>
              <w:right w:val="single" w:sz="4" w:space="0" w:color="auto"/>
            </w:tcBorders>
            <w:vAlign w:val="bottom"/>
          </w:tcPr>
          <w:p w:rsidR="004C66A2" w:rsidRPr="001D5ED2" w:rsidRDefault="00BC7C55" w:rsidP="008E7946">
            <w:pPr>
              <w:pStyle w:val="21"/>
              <w:spacing w:before="40" w:after="40" w:line="200" w:lineRule="exact"/>
              <w:ind w:right="340" w:firstLine="0"/>
              <w:jc w:val="right"/>
              <w:rPr>
                <w:sz w:val="22"/>
                <w:szCs w:val="22"/>
              </w:rPr>
            </w:pPr>
            <w:r w:rsidRPr="001D5ED2">
              <w:rPr>
                <w:sz w:val="22"/>
                <w:szCs w:val="22"/>
              </w:rPr>
              <w:t>77,7</w:t>
            </w:r>
          </w:p>
        </w:tc>
      </w:tr>
      <w:tr w:rsidR="00BC7C55" w:rsidRPr="001D5ED2" w:rsidTr="0020429E">
        <w:trPr>
          <w:jc w:val="center"/>
        </w:trPr>
        <w:tc>
          <w:tcPr>
            <w:tcW w:w="3752" w:type="dxa"/>
            <w:tcBorders>
              <w:top w:val="nil"/>
              <w:left w:val="single" w:sz="4" w:space="0" w:color="auto"/>
              <w:bottom w:val="nil"/>
              <w:right w:val="single" w:sz="4" w:space="0" w:color="auto"/>
            </w:tcBorders>
          </w:tcPr>
          <w:p w:rsidR="00BC7C55" w:rsidRPr="001D5ED2" w:rsidRDefault="00BC7C55" w:rsidP="0020429E">
            <w:pPr>
              <w:spacing w:before="40" w:after="40" w:line="200" w:lineRule="exact"/>
              <w:rPr>
                <w:snapToGrid w:val="0"/>
              </w:rPr>
            </w:pPr>
            <w:r w:rsidRPr="001D5ED2">
              <w:rPr>
                <w:snapToGrid w:val="0"/>
                <w:sz w:val="22"/>
                <w:szCs w:val="22"/>
              </w:rPr>
              <w:t>Молоко и сливки несгущенные</w:t>
            </w:r>
          </w:p>
        </w:tc>
        <w:tc>
          <w:tcPr>
            <w:tcW w:w="1156" w:type="dxa"/>
            <w:tcBorders>
              <w:top w:val="nil"/>
              <w:left w:val="single" w:sz="4" w:space="0" w:color="auto"/>
              <w:bottom w:val="nil"/>
              <w:right w:val="single" w:sz="4" w:space="0" w:color="auto"/>
            </w:tcBorders>
            <w:vAlign w:val="bottom"/>
          </w:tcPr>
          <w:p w:rsidR="00BC7C55" w:rsidRPr="001D5ED2" w:rsidRDefault="00BC7C55" w:rsidP="0020429E">
            <w:pPr>
              <w:pStyle w:val="21"/>
              <w:spacing w:before="40" w:after="40" w:line="200" w:lineRule="exact"/>
              <w:ind w:right="227" w:firstLine="0"/>
              <w:jc w:val="right"/>
              <w:rPr>
                <w:sz w:val="22"/>
                <w:szCs w:val="22"/>
              </w:rPr>
            </w:pPr>
            <w:r w:rsidRPr="001D5ED2">
              <w:rPr>
                <w:sz w:val="22"/>
                <w:szCs w:val="22"/>
              </w:rPr>
              <w:t>131,7</w:t>
            </w:r>
          </w:p>
        </w:tc>
        <w:tc>
          <w:tcPr>
            <w:tcW w:w="1156" w:type="dxa"/>
            <w:tcBorders>
              <w:top w:val="nil"/>
              <w:left w:val="single" w:sz="4" w:space="0" w:color="auto"/>
              <w:bottom w:val="nil"/>
              <w:right w:val="single" w:sz="4" w:space="0" w:color="auto"/>
            </w:tcBorders>
            <w:vAlign w:val="bottom"/>
          </w:tcPr>
          <w:p w:rsidR="00BC7C55" w:rsidRPr="001D5ED2" w:rsidRDefault="001534E2" w:rsidP="0020429E">
            <w:pPr>
              <w:pStyle w:val="21"/>
              <w:spacing w:before="40" w:after="40" w:line="200" w:lineRule="exact"/>
              <w:ind w:right="227" w:firstLine="0"/>
              <w:jc w:val="right"/>
              <w:rPr>
                <w:sz w:val="22"/>
                <w:szCs w:val="22"/>
              </w:rPr>
            </w:pPr>
            <w:r w:rsidRPr="001D5ED2">
              <w:rPr>
                <w:sz w:val="22"/>
                <w:szCs w:val="22"/>
              </w:rPr>
              <w:t>114,6</w:t>
            </w:r>
          </w:p>
        </w:tc>
        <w:tc>
          <w:tcPr>
            <w:tcW w:w="1678" w:type="dxa"/>
            <w:tcBorders>
              <w:top w:val="nil"/>
              <w:left w:val="single" w:sz="4" w:space="0" w:color="auto"/>
              <w:bottom w:val="nil"/>
              <w:right w:val="single" w:sz="4" w:space="0" w:color="auto"/>
            </w:tcBorders>
            <w:vAlign w:val="bottom"/>
          </w:tcPr>
          <w:p w:rsidR="00BC7C55" w:rsidRPr="001D5ED2" w:rsidRDefault="001534E2" w:rsidP="0020429E">
            <w:pPr>
              <w:pStyle w:val="21"/>
              <w:spacing w:before="40" w:after="40" w:line="200" w:lineRule="exact"/>
              <w:ind w:right="519" w:firstLine="0"/>
              <w:jc w:val="right"/>
              <w:rPr>
                <w:sz w:val="22"/>
                <w:szCs w:val="22"/>
              </w:rPr>
            </w:pPr>
            <w:r w:rsidRPr="001D5ED2">
              <w:rPr>
                <w:sz w:val="22"/>
                <w:szCs w:val="22"/>
              </w:rPr>
              <w:t>-17,1</w:t>
            </w:r>
          </w:p>
        </w:tc>
        <w:tc>
          <w:tcPr>
            <w:tcW w:w="1336" w:type="dxa"/>
            <w:tcBorders>
              <w:top w:val="nil"/>
              <w:left w:val="single" w:sz="4" w:space="0" w:color="auto"/>
              <w:bottom w:val="nil"/>
              <w:right w:val="single" w:sz="4" w:space="0" w:color="auto"/>
            </w:tcBorders>
            <w:vAlign w:val="bottom"/>
          </w:tcPr>
          <w:p w:rsidR="00BC7C55" w:rsidRPr="001D5ED2" w:rsidRDefault="001534E2" w:rsidP="0020429E">
            <w:pPr>
              <w:pStyle w:val="21"/>
              <w:spacing w:before="40" w:after="40" w:line="200" w:lineRule="exact"/>
              <w:ind w:right="340" w:firstLine="0"/>
              <w:jc w:val="right"/>
              <w:rPr>
                <w:sz w:val="22"/>
                <w:szCs w:val="22"/>
              </w:rPr>
            </w:pPr>
            <w:r w:rsidRPr="001D5ED2">
              <w:rPr>
                <w:sz w:val="22"/>
                <w:szCs w:val="22"/>
              </w:rPr>
              <w:t>87,0</w:t>
            </w:r>
          </w:p>
        </w:tc>
      </w:tr>
      <w:tr w:rsidR="004C66A2" w:rsidRPr="001D5ED2" w:rsidTr="00F3618E">
        <w:trPr>
          <w:trHeight w:val="70"/>
          <w:jc w:val="center"/>
        </w:trPr>
        <w:tc>
          <w:tcPr>
            <w:tcW w:w="3752" w:type="dxa"/>
            <w:tcBorders>
              <w:top w:val="nil"/>
              <w:left w:val="single" w:sz="4" w:space="0" w:color="auto"/>
              <w:bottom w:val="nil"/>
              <w:right w:val="single" w:sz="4" w:space="0" w:color="auto"/>
            </w:tcBorders>
            <w:vAlign w:val="bottom"/>
          </w:tcPr>
          <w:p w:rsidR="004C66A2" w:rsidRPr="001D5ED2" w:rsidRDefault="001534E2" w:rsidP="008E7946">
            <w:pPr>
              <w:spacing w:before="40" w:after="40" w:line="200" w:lineRule="exact"/>
            </w:pPr>
            <w:r w:rsidRPr="001D5ED2">
              <w:rPr>
                <w:snapToGrid w:val="0"/>
                <w:sz w:val="22"/>
                <w:szCs w:val="22"/>
              </w:rPr>
              <w:t>Тракторы и седельные тягачи</w:t>
            </w:r>
          </w:p>
        </w:tc>
        <w:tc>
          <w:tcPr>
            <w:tcW w:w="1156" w:type="dxa"/>
            <w:tcBorders>
              <w:top w:val="nil"/>
              <w:left w:val="single" w:sz="4" w:space="0" w:color="auto"/>
              <w:bottom w:val="nil"/>
              <w:right w:val="single" w:sz="4" w:space="0" w:color="auto"/>
            </w:tcBorders>
            <w:vAlign w:val="bottom"/>
          </w:tcPr>
          <w:p w:rsidR="004C66A2" w:rsidRPr="001D5ED2" w:rsidRDefault="001534E2" w:rsidP="008E7946">
            <w:pPr>
              <w:pStyle w:val="21"/>
              <w:spacing w:before="40" w:after="40" w:line="200" w:lineRule="exact"/>
              <w:ind w:right="227" w:firstLine="0"/>
              <w:jc w:val="right"/>
              <w:rPr>
                <w:sz w:val="22"/>
                <w:szCs w:val="22"/>
              </w:rPr>
            </w:pPr>
            <w:r w:rsidRPr="001D5ED2">
              <w:rPr>
                <w:sz w:val="22"/>
                <w:szCs w:val="22"/>
              </w:rPr>
              <w:t>356,4</w:t>
            </w:r>
          </w:p>
        </w:tc>
        <w:tc>
          <w:tcPr>
            <w:tcW w:w="1156" w:type="dxa"/>
            <w:tcBorders>
              <w:top w:val="nil"/>
              <w:left w:val="single" w:sz="4" w:space="0" w:color="auto"/>
              <w:bottom w:val="nil"/>
              <w:right w:val="single" w:sz="4" w:space="0" w:color="auto"/>
            </w:tcBorders>
            <w:vAlign w:val="bottom"/>
          </w:tcPr>
          <w:p w:rsidR="004C66A2" w:rsidRPr="001D5ED2" w:rsidRDefault="001534E2" w:rsidP="008E7946">
            <w:pPr>
              <w:pStyle w:val="21"/>
              <w:spacing w:before="40" w:after="40" w:line="200" w:lineRule="exact"/>
              <w:ind w:right="227" w:firstLine="0"/>
              <w:jc w:val="right"/>
              <w:rPr>
                <w:sz w:val="22"/>
                <w:szCs w:val="22"/>
              </w:rPr>
            </w:pPr>
            <w:r w:rsidRPr="001D5ED2">
              <w:rPr>
                <w:sz w:val="22"/>
                <w:szCs w:val="22"/>
              </w:rPr>
              <w:t>342,0</w:t>
            </w:r>
          </w:p>
        </w:tc>
        <w:tc>
          <w:tcPr>
            <w:tcW w:w="1678" w:type="dxa"/>
            <w:tcBorders>
              <w:top w:val="nil"/>
              <w:left w:val="single" w:sz="4" w:space="0" w:color="auto"/>
              <w:bottom w:val="nil"/>
              <w:right w:val="single" w:sz="4" w:space="0" w:color="auto"/>
            </w:tcBorders>
            <w:vAlign w:val="bottom"/>
          </w:tcPr>
          <w:p w:rsidR="004C66A2" w:rsidRPr="001D5ED2" w:rsidRDefault="001534E2" w:rsidP="008E7946">
            <w:pPr>
              <w:pStyle w:val="21"/>
              <w:spacing w:before="40" w:after="40" w:line="200" w:lineRule="exact"/>
              <w:ind w:right="519" w:firstLine="0"/>
              <w:jc w:val="right"/>
              <w:rPr>
                <w:sz w:val="22"/>
                <w:szCs w:val="22"/>
              </w:rPr>
            </w:pPr>
            <w:r w:rsidRPr="001D5ED2">
              <w:rPr>
                <w:sz w:val="22"/>
                <w:szCs w:val="22"/>
              </w:rPr>
              <w:t>-14,4</w:t>
            </w:r>
          </w:p>
        </w:tc>
        <w:tc>
          <w:tcPr>
            <w:tcW w:w="1336" w:type="dxa"/>
            <w:tcBorders>
              <w:top w:val="nil"/>
              <w:left w:val="single" w:sz="4" w:space="0" w:color="auto"/>
              <w:bottom w:val="nil"/>
              <w:right w:val="single" w:sz="4" w:space="0" w:color="auto"/>
            </w:tcBorders>
            <w:vAlign w:val="bottom"/>
          </w:tcPr>
          <w:p w:rsidR="004C66A2" w:rsidRPr="001D5ED2" w:rsidRDefault="001534E2" w:rsidP="008E7946">
            <w:pPr>
              <w:pStyle w:val="21"/>
              <w:spacing w:before="40" w:after="40" w:line="200" w:lineRule="exact"/>
              <w:ind w:right="340" w:firstLine="0"/>
              <w:jc w:val="right"/>
              <w:rPr>
                <w:sz w:val="22"/>
                <w:szCs w:val="22"/>
              </w:rPr>
            </w:pPr>
            <w:r w:rsidRPr="001D5ED2">
              <w:rPr>
                <w:sz w:val="22"/>
                <w:szCs w:val="22"/>
              </w:rPr>
              <w:t>96,0</w:t>
            </w:r>
          </w:p>
        </w:tc>
      </w:tr>
      <w:tr w:rsidR="0097659D" w:rsidRPr="001D5ED2" w:rsidTr="00183B3B">
        <w:trPr>
          <w:jc w:val="center"/>
        </w:trPr>
        <w:tc>
          <w:tcPr>
            <w:tcW w:w="3752" w:type="dxa"/>
            <w:tcBorders>
              <w:top w:val="nil"/>
              <w:left w:val="single" w:sz="4" w:space="0" w:color="auto"/>
              <w:bottom w:val="double" w:sz="4" w:space="0" w:color="auto"/>
              <w:right w:val="single" w:sz="4" w:space="0" w:color="auto"/>
            </w:tcBorders>
          </w:tcPr>
          <w:p w:rsidR="0097659D" w:rsidRPr="001D5ED2" w:rsidRDefault="001534E2" w:rsidP="008E7946">
            <w:pPr>
              <w:spacing w:before="40" w:after="40" w:line="200" w:lineRule="exact"/>
              <w:rPr>
                <w:snapToGrid w:val="0"/>
              </w:rPr>
            </w:pPr>
            <w:r w:rsidRPr="001D5ED2">
              <w:rPr>
                <w:sz w:val="22"/>
                <w:szCs w:val="22"/>
              </w:rPr>
              <w:t>Дорожная и строительная техника</w:t>
            </w:r>
          </w:p>
        </w:tc>
        <w:tc>
          <w:tcPr>
            <w:tcW w:w="1156" w:type="dxa"/>
            <w:tcBorders>
              <w:top w:val="nil"/>
              <w:left w:val="single" w:sz="4" w:space="0" w:color="auto"/>
              <w:bottom w:val="double" w:sz="4" w:space="0" w:color="auto"/>
              <w:right w:val="single" w:sz="4" w:space="0" w:color="auto"/>
            </w:tcBorders>
            <w:vAlign w:val="bottom"/>
          </w:tcPr>
          <w:p w:rsidR="0097659D" w:rsidRPr="001D5ED2" w:rsidRDefault="001534E2" w:rsidP="008E7946">
            <w:pPr>
              <w:pStyle w:val="21"/>
              <w:spacing w:before="40" w:after="40" w:line="200" w:lineRule="exact"/>
              <w:ind w:right="227" w:firstLine="0"/>
              <w:jc w:val="right"/>
              <w:rPr>
                <w:sz w:val="22"/>
                <w:szCs w:val="22"/>
              </w:rPr>
            </w:pPr>
            <w:r w:rsidRPr="001D5ED2">
              <w:rPr>
                <w:sz w:val="22"/>
                <w:szCs w:val="22"/>
              </w:rPr>
              <w:t>43,2</w:t>
            </w:r>
          </w:p>
        </w:tc>
        <w:tc>
          <w:tcPr>
            <w:tcW w:w="1156" w:type="dxa"/>
            <w:tcBorders>
              <w:top w:val="nil"/>
              <w:left w:val="single" w:sz="4" w:space="0" w:color="auto"/>
              <w:bottom w:val="double" w:sz="4" w:space="0" w:color="auto"/>
              <w:right w:val="single" w:sz="4" w:space="0" w:color="auto"/>
            </w:tcBorders>
            <w:vAlign w:val="bottom"/>
          </w:tcPr>
          <w:p w:rsidR="0097659D" w:rsidRPr="001D5ED2" w:rsidRDefault="001534E2" w:rsidP="008E7946">
            <w:pPr>
              <w:pStyle w:val="21"/>
              <w:spacing w:before="40" w:after="40" w:line="200" w:lineRule="exact"/>
              <w:ind w:right="227" w:firstLine="0"/>
              <w:jc w:val="right"/>
              <w:rPr>
                <w:sz w:val="22"/>
                <w:szCs w:val="22"/>
              </w:rPr>
            </w:pPr>
            <w:r w:rsidRPr="001D5ED2">
              <w:rPr>
                <w:sz w:val="22"/>
                <w:szCs w:val="22"/>
              </w:rPr>
              <w:t>29,3</w:t>
            </w:r>
          </w:p>
        </w:tc>
        <w:tc>
          <w:tcPr>
            <w:tcW w:w="1678" w:type="dxa"/>
            <w:tcBorders>
              <w:top w:val="nil"/>
              <w:left w:val="single" w:sz="4" w:space="0" w:color="auto"/>
              <w:bottom w:val="double" w:sz="4" w:space="0" w:color="auto"/>
              <w:right w:val="single" w:sz="4" w:space="0" w:color="auto"/>
            </w:tcBorders>
            <w:vAlign w:val="bottom"/>
          </w:tcPr>
          <w:p w:rsidR="0097659D" w:rsidRPr="001D5ED2" w:rsidRDefault="001534E2" w:rsidP="008E7946">
            <w:pPr>
              <w:pStyle w:val="21"/>
              <w:spacing w:before="40" w:after="40" w:line="200" w:lineRule="exact"/>
              <w:ind w:right="519" w:firstLine="0"/>
              <w:jc w:val="right"/>
              <w:rPr>
                <w:sz w:val="22"/>
                <w:szCs w:val="22"/>
              </w:rPr>
            </w:pPr>
            <w:r w:rsidRPr="001D5ED2">
              <w:rPr>
                <w:sz w:val="22"/>
                <w:szCs w:val="22"/>
              </w:rPr>
              <w:t>-13,9</w:t>
            </w:r>
          </w:p>
        </w:tc>
        <w:tc>
          <w:tcPr>
            <w:tcW w:w="1336" w:type="dxa"/>
            <w:tcBorders>
              <w:top w:val="nil"/>
              <w:left w:val="single" w:sz="4" w:space="0" w:color="auto"/>
              <w:bottom w:val="double" w:sz="4" w:space="0" w:color="auto"/>
              <w:right w:val="single" w:sz="4" w:space="0" w:color="auto"/>
            </w:tcBorders>
            <w:vAlign w:val="bottom"/>
          </w:tcPr>
          <w:p w:rsidR="0097659D" w:rsidRPr="001D5ED2" w:rsidRDefault="001534E2" w:rsidP="008E7946">
            <w:pPr>
              <w:pStyle w:val="21"/>
              <w:spacing w:before="40" w:after="40" w:line="200" w:lineRule="exact"/>
              <w:ind w:right="340" w:firstLine="0"/>
              <w:jc w:val="right"/>
              <w:rPr>
                <w:sz w:val="22"/>
                <w:szCs w:val="22"/>
              </w:rPr>
            </w:pPr>
            <w:r w:rsidRPr="001D5ED2">
              <w:rPr>
                <w:sz w:val="22"/>
                <w:szCs w:val="22"/>
              </w:rPr>
              <w:t>67,8</w:t>
            </w:r>
          </w:p>
        </w:tc>
      </w:tr>
    </w:tbl>
    <w:p w:rsidR="00D26FF5" w:rsidRPr="000A7105" w:rsidRDefault="00D26FF5" w:rsidP="000A7105">
      <w:pPr>
        <w:pStyle w:val="31"/>
        <w:spacing w:before="120" w:line="340" w:lineRule="exact"/>
        <w:jc w:val="both"/>
      </w:pPr>
      <w:r w:rsidRPr="000A7105">
        <w:t>Увеличение стоимостного объема импорта наблюдалось по всем группам товаров</w:t>
      </w:r>
      <w:r w:rsidR="00A562CE" w:rsidRPr="000A7105">
        <w:t>, за исключением продовольствия</w:t>
      </w:r>
      <w:r w:rsidRPr="000A7105">
        <w:t>.</w:t>
      </w:r>
    </w:p>
    <w:p w:rsidR="00FD0603" w:rsidRPr="000A7105" w:rsidRDefault="00FD0603" w:rsidP="00D91969">
      <w:pPr>
        <w:pStyle w:val="23"/>
        <w:spacing w:before="200" w:after="120" w:line="220" w:lineRule="exact"/>
        <w:ind w:firstLine="0"/>
        <w:jc w:val="center"/>
        <w:outlineLvl w:val="0"/>
        <w:rPr>
          <w:rFonts w:ascii="Arial" w:hAnsi="Arial" w:cs="Arial"/>
          <w:b/>
          <w:bCs/>
          <w:sz w:val="22"/>
          <w:szCs w:val="22"/>
        </w:rPr>
      </w:pPr>
      <w:r w:rsidRPr="000A7105">
        <w:rPr>
          <w:rFonts w:ascii="Arial" w:hAnsi="Arial" w:cs="Arial"/>
          <w:b/>
          <w:bCs/>
          <w:sz w:val="22"/>
          <w:szCs w:val="22"/>
        </w:rPr>
        <w:t>Импорт по укрупненным группам товаров</w:t>
      </w:r>
    </w:p>
    <w:tbl>
      <w:tblPr>
        <w:tblW w:w="9078" w:type="dxa"/>
        <w:jc w:val="center"/>
        <w:tblBorders>
          <w:top w:val="single" w:sz="4" w:space="0" w:color="auto"/>
        </w:tblBorders>
        <w:tblLayout w:type="fixed"/>
        <w:tblLook w:val="0000"/>
      </w:tblPr>
      <w:tblGrid>
        <w:gridCol w:w="3588"/>
        <w:gridCol w:w="1287"/>
        <w:gridCol w:w="1287"/>
        <w:gridCol w:w="1626"/>
        <w:gridCol w:w="1290"/>
      </w:tblGrid>
      <w:tr w:rsidR="008E7946" w:rsidRPr="000A7105" w:rsidTr="00FD487C">
        <w:trPr>
          <w:cantSplit/>
          <w:tblHeader/>
          <w:jc w:val="center"/>
        </w:trPr>
        <w:tc>
          <w:tcPr>
            <w:tcW w:w="3588" w:type="dxa"/>
            <w:vMerge w:val="restart"/>
            <w:tcBorders>
              <w:top w:val="single" w:sz="4" w:space="0" w:color="auto"/>
              <w:left w:val="single" w:sz="4" w:space="0" w:color="auto"/>
              <w:bottom w:val="nil"/>
              <w:right w:val="single" w:sz="4" w:space="0" w:color="auto"/>
            </w:tcBorders>
          </w:tcPr>
          <w:p w:rsidR="008E7946" w:rsidRPr="000A7105" w:rsidRDefault="008E7946" w:rsidP="00203A7C">
            <w:pPr>
              <w:pStyle w:val="21"/>
              <w:spacing w:before="40" w:after="40" w:line="200" w:lineRule="exact"/>
              <w:ind w:firstLine="0"/>
              <w:jc w:val="center"/>
              <w:rPr>
                <w:sz w:val="22"/>
                <w:szCs w:val="22"/>
              </w:rPr>
            </w:pPr>
          </w:p>
        </w:tc>
        <w:tc>
          <w:tcPr>
            <w:tcW w:w="1287" w:type="dxa"/>
            <w:vMerge w:val="restart"/>
            <w:tcBorders>
              <w:top w:val="single" w:sz="4" w:space="0" w:color="auto"/>
              <w:left w:val="single" w:sz="4" w:space="0" w:color="auto"/>
              <w:bottom w:val="nil"/>
              <w:right w:val="single" w:sz="4" w:space="0" w:color="auto"/>
            </w:tcBorders>
          </w:tcPr>
          <w:p w:rsidR="008E7946" w:rsidRPr="000A7105" w:rsidRDefault="008E7946" w:rsidP="00764CC8">
            <w:pPr>
              <w:spacing w:before="40" w:after="40" w:line="200" w:lineRule="exact"/>
              <w:jc w:val="center"/>
            </w:pPr>
            <w:r>
              <w:rPr>
                <w:sz w:val="22"/>
                <w:szCs w:val="22"/>
              </w:rPr>
              <w:t>Январь-июль</w:t>
            </w:r>
            <w:r>
              <w:rPr>
                <w:sz w:val="22"/>
                <w:szCs w:val="22"/>
              </w:rPr>
              <w:br/>
            </w:r>
            <w:r w:rsidRPr="000A7105">
              <w:rPr>
                <w:sz w:val="22"/>
                <w:szCs w:val="22"/>
              </w:rPr>
              <w:t>2017 г., млн. долл. США</w:t>
            </w:r>
          </w:p>
        </w:tc>
        <w:tc>
          <w:tcPr>
            <w:tcW w:w="1287" w:type="dxa"/>
            <w:vMerge w:val="restart"/>
            <w:tcBorders>
              <w:top w:val="single" w:sz="4" w:space="0" w:color="auto"/>
              <w:left w:val="single" w:sz="4" w:space="0" w:color="auto"/>
              <w:bottom w:val="nil"/>
              <w:right w:val="single" w:sz="4" w:space="0" w:color="auto"/>
            </w:tcBorders>
          </w:tcPr>
          <w:p w:rsidR="008E7946" w:rsidRPr="000A7105" w:rsidRDefault="008E7946" w:rsidP="00764CC8">
            <w:pPr>
              <w:spacing w:before="40" w:after="40" w:line="200" w:lineRule="exact"/>
              <w:jc w:val="center"/>
            </w:pPr>
            <w:r>
              <w:rPr>
                <w:sz w:val="22"/>
                <w:szCs w:val="22"/>
              </w:rPr>
              <w:t>Январь-июль</w:t>
            </w:r>
            <w:r>
              <w:rPr>
                <w:sz w:val="22"/>
                <w:szCs w:val="22"/>
              </w:rPr>
              <w:br/>
            </w:r>
            <w:r w:rsidRPr="000A7105">
              <w:rPr>
                <w:sz w:val="22"/>
                <w:szCs w:val="22"/>
              </w:rPr>
              <w:t>2018 г., млн. долл. США</w:t>
            </w:r>
          </w:p>
        </w:tc>
        <w:tc>
          <w:tcPr>
            <w:tcW w:w="2916" w:type="dxa"/>
            <w:gridSpan w:val="2"/>
            <w:tcBorders>
              <w:top w:val="single" w:sz="4" w:space="0" w:color="auto"/>
              <w:left w:val="single" w:sz="4" w:space="0" w:color="auto"/>
              <w:bottom w:val="single" w:sz="4" w:space="0" w:color="auto"/>
              <w:right w:val="single" w:sz="4" w:space="0" w:color="auto"/>
            </w:tcBorders>
          </w:tcPr>
          <w:p w:rsidR="008E7946" w:rsidRPr="000A7105" w:rsidRDefault="008E7946" w:rsidP="00764CC8">
            <w:pPr>
              <w:spacing w:before="40" w:after="40" w:line="200" w:lineRule="exact"/>
              <w:jc w:val="center"/>
            </w:pPr>
            <w:r>
              <w:rPr>
                <w:sz w:val="22"/>
                <w:szCs w:val="22"/>
              </w:rPr>
              <w:t>Январь-июль</w:t>
            </w:r>
            <w:r w:rsidRPr="000A7105">
              <w:rPr>
                <w:sz w:val="22"/>
                <w:szCs w:val="22"/>
              </w:rPr>
              <w:t xml:space="preserve"> 2018 г. </w:t>
            </w:r>
            <w:r w:rsidRPr="000A7105">
              <w:rPr>
                <w:sz w:val="22"/>
                <w:szCs w:val="22"/>
              </w:rPr>
              <w:br/>
              <w:t xml:space="preserve">к </w:t>
            </w:r>
            <w:r>
              <w:rPr>
                <w:sz w:val="22"/>
                <w:szCs w:val="22"/>
              </w:rPr>
              <w:t>январю-июлю</w:t>
            </w:r>
            <w:r w:rsidRPr="000A7105">
              <w:rPr>
                <w:sz w:val="22"/>
                <w:szCs w:val="22"/>
              </w:rPr>
              <w:t xml:space="preserve"> 2017 г. </w:t>
            </w:r>
          </w:p>
        </w:tc>
      </w:tr>
      <w:tr w:rsidR="00FD0603" w:rsidRPr="000A7105" w:rsidTr="009F092E">
        <w:trPr>
          <w:cantSplit/>
          <w:tblHeader/>
          <w:jc w:val="center"/>
        </w:trPr>
        <w:tc>
          <w:tcPr>
            <w:tcW w:w="3588" w:type="dxa"/>
            <w:vMerge/>
            <w:tcBorders>
              <w:top w:val="nil"/>
              <w:left w:val="single" w:sz="4" w:space="0" w:color="auto"/>
              <w:bottom w:val="single" w:sz="4" w:space="0" w:color="auto"/>
              <w:right w:val="single" w:sz="4" w:space="0" w:color="auto"/>
            </w:tcBorders>
          </w:tcPr>
          <w:p w:rsidR="00FD0603" w:rsidRPr="000A7105" w:rsidRDefault="00FD0603" w:rsidP="00203A7C">
            <w:pPr>
              <w:pStyle w:val="21"/>
              <w:spacing w:before="40" w:after="40" w:line="200" w:lineRule="exact"/>
              <w:ind w:firstLine="0"/>
              <w:jc w:val="center"/>
              <w:rPr>
                <w:sz w:val="22"/>
                <w:szCs w:val="22"/>
              </w:rPr>
            </w:pPr>
          </w:p>
        </w:tc>
        <w:tc>
          <w:tcPr>
            <w:tcW w:w="1287" w:type="dxa"/>
            <w:vMerge/>
            <w:tcBorders>
              <w:top w:val="nil"/>
              <w:left w:val="single" w:sz="4" w:space="0" w:color="auto"/>
              <w:bottom w:val="single" w:sz="4" w:space="0" w:color="auto"/>
              <w:right w:val="single" w:sz="4" w:space="0" w:color="auto"/>
            </w:tcBorders>
          </w:tcPr>
          <w:p w:rsidR="00FD0603" w:rsidRPr="000A7105" w:rsidRDefault="00FD0603" w:rsidP="00203A7C">
            <w:pPr>
              <w:pStyle w:val="21"/>
              <w:spacing w:before="40" w:after="40" w:line="200" w:lineRule="exact"/>
              <w:ind w:right="227" w:firstLine="0"/>
              <w:jc w:val="center"/>
              <w:rPr>
                <w:sz w:val="22"/>
                <w:szCs w:val="22"/>
              </w:rPr>
            </w:pPr>
          </w:p>
        </w:tc>
        <w:tc>
          <w:tcPr>
            <w:tcW w:w="1287" w:type="dxa"/>
            <w:vMerge/>
            <w:tcBorders>
              <w:top w:val="nil"/>
              <w:left w:val="single" w:sz="4" w:space="0" w:color="auto"/>
              <w:bottom w:val="single" w:sz="4" w:space="0" w:color="auto"/>
              <w:right w:val="single" w:sz="4" w:space="0" w:color="auto"/>
            </w:tcBorders>
          </w:tcPr>
          <w:p w:rsidR="00FD0603" w:rsidRPr="000A7105" w:rsidRDefault="00FD0603" w:rsidP="00203A7C">
            <w:pPr>
              <w:pStyle w:val="21"/>
              <w:spacing w:before="40" w:after="40" w:line="200" w:lineRule="exact"/>
              <w:ind w:right="227" w:firstLine="0"/>
              <w:jc w:val="center"/>
              <w:rPr>
                <w:sz w:val="22"/>
                <w:szCs w:val="22"/>
              </w:rPr>
            </w:pPr>
          </w:p>
        </w:tc>
        <w:tc>
          <w:tcPr>
            <w:tcW w:w="1626" w:type="dxa"/>
            <w:tcBorders>
              <w:top w:val="nil"/>
              <w:left w:val="single" w:sz="4" w:space="0" w:color="auto"/>
              <w:bottom w:val="single" w:sz="4" w:space="0" w:color="auto"/>
              <w:right w:val="single" w:sz="4" w:space="0" w:color="auto"/>
            </w:tcBorders>
          </w:tcPr>
          <w:p w:rsidR="00FD0603" w:rsidRPr="000A7105" w:rsidRDefault="00FD0603" w:rsidP="00203A7C">
            <w:pPr>
              <w:pStyle w:val="21"/>
              <w:spacing w:before="40" w:after="40" w:line="200" w:lineRule="exact"/>
              <w:ind w:left="-57" w:right="-57" w:firstLine="0"/>
              <w:jc w:val="center"/>
              <w:rPr>
                <w:sz w:val="22"/>
                <w:szCs w:val="22"/>
              </w:rPr>
            </w:pPr>
            <w:r w:rsidRPr="000A7105">
              <w:rPr>
                <w:sz w:val="22"/>
                <w:szCs w:val="22"/>
              </w:rPr>
              <w:t>прирост,</w:t>
            </w:r>
            <w:r w:rsidR="00A562CE" w:rsidRPr="000A7105">
              <w:rPr>
                <w:sz w:val="22"/>
                <w:szCs w:val="22"/>
              </w:rPr>
              <w:br/>
              <w:t>уменьшение (-),</w:t>
            </w:r>
            <w:r w:rsidRPr="000A7105">
              <w:rPr>
                <w:sz w:val="22"/>
                <w:szCs w:val="22"/>
              </w:rPr>
              <w:br/>
              <w:t>млн. долл. США</w:t>
            </w:r>
          </w:p>
        </w:tc>
        <w:tc>
          <w:tcPr>
            <w:tcW w:w="1290" w:type="dxa"/>
            <w:tcBorders>
              <w:top w:val="nil"/>
              <w:left w:val="single" w:sz="4" w:space="0" w:color="auto"/>
              <w:bottom w:val="single" w:sz="4" w:space="0" w:color="auto"/>
              <w:right w:val="single" w:sz="4" w:space="0" w:color="auto"/>
            </w:tcBorders>
          </w:tcPr>
          <w:p w:rsidR="00FD0603" w:rsidRPr="000A7105" w:rsidRDefault="00FD0603" w:rsidP="00203A7C">
            <w:pPr>
              <w:pStyle w:val="21"/>
              <w:spacing w:before="40" w:after="40" w:line="200" w:lineRule="exact"/>
              <w:ind w:firstLine="0"/>
              <w:jc w:val="center"/>
              <w:rPr>
                <w:sz w:val="22"/>
                <w:szCs w:val="22"/>
              </w:rPr>
            </w:pPr>
            <w:r w:rsidRPr="000A7105">
              <w:rPr>
                <w:sz w:val="22"/>
                <w:szCs w:val="22"/>
              </w:rPr>
              <w:t>в процентах</w:t>
            </w:r>
          </w:p>
        </w:tc>
      </w:tr>
      <w:tr w:rsidR="00FF1C6A" w:rsidRPr="000A7105" w:rsidTr="00413C50">
        <w:trPr>
          <w:trHeight w:val="227"/>
          <w:jc w:val="center"/>
        </w:trPr>
        <w:tc>
          <w:tcPr>
            <w:tcW w:w="3588" w:type="dxa"/>
            <w:tcBorders>
              <w:top w:val="single" w:sz="4" w:space="0" w:color="auto"/>
              <w:left w:val="single" w:sz="4" w:space="0" w:color="auto"/>
              <w:bottom w:val="nil"/>
              <w:right w:val="single" w:sz="4" w:space="0" w:color="auto"/>
            </w:tcBorders>
            <w:vAlign w:val="bottom"/>
          </w:tcPr>
          <w:p w:rsidR="00FF1C6A" w:rsidRPr="000A7105" w:rsidRDefault="00FF1C6A" w:rsidP="00D91969">
            <w:pPr>
              <w:spacing w:before="40" w:after="40" w:line="200" w:lineRule="exact"/>
              <w:ind w:left="17" w:right="113"/>
              <w:rPr>
                <w:snapToGrid w:val="0"/>
              </w:rPr>
            </w:pPr>
            <w:r w:rsidRPr="000A7105">
              <w:rPr>
                <w:snapToGrid w:val="0"/>
                <w:sz w:val="22"/>
                <w:szCs w:val="22"/>
              </w:rPr>
              <w:t>Инвестиционные товары</w:t>
            </w:r>
          </w:p>
        </w:tc>
        <w:tc>
          <w:tcPr>
            <w:tcW w:w="1287" w:type="dxa"/>
            <w:tcBorders>
              <w:top w:val="single" w:sz="4" w:space="0" w:color="auto"/>
              <w:left w:val="single" w:sz="4" w:space="0" w:color="auto"/>
              <w:bottom w:val="nil"/>
              <w:right w:val="single" w:sz="4" w:space="0" w:color="auto"/>
            </w:tcBorders>
            <w:shd w:val="clear" w:color="auto" w:fill="auto"/>
            <w:vAlign w:val="bottom"/>
          </w:tcPr>
          <w:p w:rsidR="00FF1C6A" w:rsidRPr="00470147" w:rsidRDefault="0020429E" w:rsidP="00D91969">
            <w:pPr>
              <w:pStyle w:val="21"/>
              <w:spacing w:before="40" w:after="40" w:line="200" w:lineRule="exact"/>
              <w:ind w:right="135" w:firstLine="0"/>
              <w:jc w:val="right"/>
              <w:rPr>
                <w:sz w:val="22"/>
                <w:szCs w:val="22"/>
              </w:rPr>
            </w:pPr>
            <w:r>
              <w:rPr>
                <w:sz w:val="22"/>
                <w:szCs w:val="22"/>
              </w:rPr>
              <w:t>1</w:t>
            </w:r>
            <w:r w:rsidR="00323DC4">
              <w:rPr>
                <w:sz w:val="22"/>
                <w:szCs w:val="22"/>
              </w:rPr>
              <w:t> </w:t>
            </w:r>
            <w:r>
              <w:rPr>
                <w:sz w:val="22"/>
                <w:szCs w:val="22"/>
              </w:rPr>
              <w:t>793,8</w:t>
            </w:r>
          </w:p>
        </w:tc>
        <w:tc>
          <w:tcPr>
            <w:tcW w:w="1287" w:type="dxa"/>
            <w:tcBorders>
              <w:top w:val="single" w:sz="4" w:space="0" w:color="auto"/>
              <w:left w:val="single" w:sz="4" w:space="0" w:color="auto"/>
              <w:bottom w:val="nil"/>
              <w:right w:val="single" w:sz="4" w:space="0" w:color="auto"/>
            </w:tcBorders>
            <w:shd w:val="clear" w:color="auto" w:fill="auto"/>
            <w:vAlign w:val="bottom"/>
          </w:tcPr>
          <w:p w:rsidR="00FF1C6A" w:rsidRPr="000A7105" w:rsidRDefault="0020429E" w:rsidP="00D91969">
            <w:pPr>
              <w:pStyle w:val="21"/>
              <w:spacing w:before="40" w:after="40" w:line="200" w:lineRule="exact"/>
              <w:ind w:right="135" w:firstLine="0"/>
              <w:jc w:val="right"/>
              <w:rPr>
                <w:sz w:val="22"/>
                <w:szCs w:val="22"/>
              </w:rPr>
            </w:pPr>
            <w:r>
              <w:rPr>
                <w:sz w:val="22"/>
                <w:szCs w:val="22"/>
              </w:rPr>
              <w:t>2</w:t>
            </w:r>
            <w:r w:rsidR="00323DC4">
              <w:rPr>
                <w:sz w:val="22"/>
                <w:szCs w:val="22"/>
              </w:rPr>
              <w:t> </w:t>
            </w:r>
            <w:r>
              <w:rPr>
                <w:sz w:val="22"/>
                <w:szCs w:val="22"/>
              </w:rPr>
              <w:t>198,2</w:t>
            </w:r>
          </w:p>
        </w:tc>
        <w:tc>
          <w:tcPr>
            <w:tcW w:w="1626" w:type="dxa"/>
            <w:tcBorders>
              <w:top w:val="single" w:sz="4" w:space="0" w:color="auto"/>
              <w:left w:val="single" w:sz="4" w:space="0" w:color="auto"/>
              <w:bottom w:val="nil"/>
              <w:right w:val="single" w:sz="4" w:space="0" w:color="auto"/>
            </w:tcBorders>
            <w:shd w:val="clear" w:color="auto" w:fill="auto"/>
            <w:vAlign w:val="bottom"/>
          </w:tcPr>
          <w:p w:rsidR="00FF1C6A" w:rsidRPr="000A7105" w:rsidRDefault="0020429E" w:rsidP="00D91969">
            <w:pPr>
              <w:pStyle w:val="21"/>
              <w:tabs>
                <w:tab w:val="left" w:pos="538"/>
              </w:tabs>
              <w:spacing w:before="40" w:after="40" w:line="200" w:lineRule="exact"/>
              <w:ind w:right="446" w:firstLine="0"/>
              <w:jc w:val="right"/>
              <w:rPr>
                <w:sz w:val="22"/>
                <w:szCs w:val="22"/>
              </w:rPr>
            </w:pPr>
            <w:r>
              <w:rPr>
                <w:sz w:val="22"/>
                <w:szCs w:val="22"/>
              </w:rPr>
              <w:t>404,4</w:t>
            </w:r>
          </w:p>
        </w:tc>
        <w:tc>
          <w:tcPr>
            <w:tcW w:w="1290" w:type="dxa"/>
            <w:tcBorders>
              <w:top w:val="single" w:sz="4" w:space="0" w:color="auto"/>
              <w:left w:val="single" w:sz="4" w:space="0" w:color="auto"/>
              <w:bottom w:val="nil"/>
              <w:right w:val="single" w:sz="4" w:space="0" w:color="auto"/>
            </w:tcBorders>
            <w:shd w:val="clear" w:color="auto" w:fill="auto"/>
            <w:vAlign w:val="bottom"/>
          </w:tcPr>
          <w:p w:rsidR="00FF1C6A" w:rsidRPr="000A7105" w:rsidRDefault="0020429E" w:rsidP="00D91969">
            <w:pPr>
              <w:pStyle w:val="21"/>
              <w:spacing w:before="40" w:after="40" w:line="200" w:lineRule="exact"/>
              <w:ind w:right="319" w:firstLine="0"/>
              <w:jc w:val="right"/>
              <w:rPr>
                <w:sz w:val="22"/>
                <w:szCs w:val="22"/>
              </w:rPr>
            </w:pPr>
            <w:r>
              <w:rPr>
                <w:sz w:val="22"/>
                <w:szCs w:val="22"/>
              </w:rPr>
              <w:t>122,5</w:t>
            </w:r>
          </w:p>
        </w:tc>
      </w:tr>
      <w:tr w:rsidR="00FF1C6A" w:rsidRPr="000A7105" w:rsidTr="00413C50">
        <w:trPr>
          <w:jc w:val="center"/>
        </w:trPr>
        <w:tc>
          <w:tcPr>
            <w:tcW w:w="3588" w:type="dxa"/>
            <w:tcBorders>
              <w:top w:val="nil"/>
              <w:left w:val="single" w:sz="4" w:space="0" w:color="auto"/>
              <w:bottom w:val="nil"/>
              <w:right w:val="single" w:sz="4" w:space="0" w:color="auto"/>
            </w:tcBorders>
            <w:vAlign w:val="bottom"/>
          </w:tcPr>
          <w:p w:rsidR="00FF1C6A" w:rsidRPr="000A7105" w:rsidRDefault="00FF1C6A" w:rsidP="00D91969">
            <w:pPr>
              <w:spacing w:before="40" w:after="40" w:line="200" w:lineRule="exact"/>
              <w:ind w:left="17" w:right="113"/>
              <w:rPr>
                <w:snapToGrid w:val="0"/>
              </w:rPr>
            </w:pPr>
            <w:r w:rsidRPr="000A7105">
              <w:rPr>
                <w:snapToGrid w:val="0"/>
                <w:sz w:val="22"/>
                <w:szCs w:val="22"/>
              </w:rPr>
              <w:t>Промежуточные товары</w:t>
            </w:r>
          </w:p>
        </w:tc>
        <w:tc>
          <w:tcPr>
            <w:tcW w:w="1287" w:type="dxa"/>
            <w:tcBorders>
              <w:top w:val="nil"/>
              <w:left w:val="single" w:sz="4" w:space="0" w:color="auto"/>
              <w:bottom w:val="nil"/>
              <w:right w:val="single" w:sz="4" w:space="0" w:color="auto"/>
            </w:tcBorders>
            <w:shd w:val="clear" w:color="auto" w:fill="auto"/>
            <w:vAlign w:val="bottom"/>
          </w:tcPr>
          <w:p w:rsidR="00FF1C6A" w:rsidRPr="000A7105" w:rsidRDefault="0020429E" w:rsidP="00D91969">
            <w:pPr>
              <w:pStyle w:val="21"/>
              <w:spacing w:before="40" w:after="40" w:line="200" w:lineRule="exact"/>
              <w:ind w:right="135" w:firstLine="0"/>
              <w:jc w:val="right"/>
              <w:rPr>
                <w:sz w:val="22"/>
                <w:szCs w:val="22"/>
              </w:rPr>
            </w:pPr>
            <w:r>
              <w:rPr>
                <w:sz w:val="22"/>
                <w:szCs w:val="22"/>
              </w:rPr>
              <w:t>12</w:t>
            </w:r>
            <w:r w:rsidR="00323DC4">
              <w:rPr>
                <w:sz w:val="22"/>
                <w:szCs w:val="22"/>
              </w:rPr>
              <w:t> </w:t>
            </w:r>
            <w:r>
              <w:rPr>
                <w:sz w:val="22"/>
                <w:szCs w:val="22"/>
              </w:rPr>
              <w:t>098,0</w:t>
            </w:r>
          </w:p>
        </w:tc>
        <w:tc>
          <w:tcPr>
            <w:tcW w:w="1287" w:type="dxa"/>
            <w:tcBorders>
              <w:top w:val="nil"/>
              <w:left w:val="single" w:sz="4" w:space="0" w:color="auto"/>
              <w:bottom w:val="nil"/>
              <w:right w:val="single" w:sz="4" w:space="0" w:color="auto"/>
            </w:tcBorders>
            <w:shd w:val="clear" w:color="auto" w:fill="auto"/>
            <w:vAlign w:val="bottom"/>
          </w:tcPr>
          <w:p w:rsidR="00FF1C6A" w:rsidRPr="000A7105" w:rsidRDefault="0020429E" w:rsidP="00D91969">
            <w:pPr>
              <w:pStyle w:val="21"/>
              <w:spacing w:before="40" w:after="40" w:line="200" w:lineRule="exact"/>
              <w:ind w:right="135" w:firstLine="0"/>
              <w:jc w:val="right"/>
              <w:rPr>
                <w:sz w:val="22"/>
                <w:szCs w:val="22"/>
              </w:rPr>
            </w:pPr>
            <w:r>
              <w:rPr>
                <w:sz w:val="22"/>
                <w:szCs w:val="22"/>
              </w:rPr>
              <w:t>14</w:t>
            </w:r>
            <w:r w:rsidR="00323DC4">
              <w:rPr>
                <w:sz w:val="22"/>
                <w:szCs w:val="22"/>
              </w:rPr>
              <w:t> </w:t>
            </w:r>
            <w:r>
              <w:rPr>
                <w:sz w:val="22"/>
                <w:szCs w:val="22"/>
              </w:rPr>
              <w:t>780,5</w:t>
            </w:r>
          </w:p>
        </w:tc>
        <w:tc>
          <w:tcPr>
            <w:tcW w:w="1626" w:type="dxa"/>
            <w:tcBorders>
              <w:top w:val="nil"/>
              <w:left w:val="single" w:sz="4" w:space="0" w:color="auto"/>
              <w:bottom w:val="nil"/>
              <w:right w:val="single" w:sz="4" w:space="0" w:color="auto"/>
            </w:tcBorders>
            <w:shd w:val="clear" w:color="auto" w:fill="auto"/>
            <w:vAlign w:val="bottom"/>
          </w:tcPr>
          <w:p w:rsidR="00FF1C6A" w:rsidRPr="000A7105" w:rsidRDefault="0020429E" w:rsidP="00D91969">
            <w:pPr>
              <w:pStyle w:val="21"/>
              <w:tabs>
                <w:tab w:val="left" w:pos="538"/>
              </w:tabs>
              <w:spacing w:before="40" w:after="40" w:line="200" w:lineRule="exact"/>
              <w:ind w:right="446" w:firstLine="0"/>
              <w:jc w:val="right"/>
              <w:rPr>
                <w:sz w:val="22"/>
                <w:szCs w:val="22"/>
              </w:rPr>
            </w:pPr>
            <w:r>
              <w:rPr>
                <w:sz w:val="22"/>
                <w:szCs w:val="22"/>
              </w:rPr>
              <w:t>2</w:t>
            </w:r>
            <w:r w:rsidR="00323DC4">
              <w:rPr>
                <w:sz w:val="22"/>
                <w:szCs w:val="22"/>
              </w:rPr>
              <w:t> </w:t>
            </w:r>
            <w:r>
              <w:rPr>
                <w:sz w:val="22"/>
                <w:szCs w:val="22"/>
              </w:rPr>
              <w:t>682,5</w:t>
            </w:r>
          </w:p>
        </w:tc>
        <w:tc>
          <w:tcPr>
            <w:tcW w:w="1290" w:type="dxa"/>
            <w:tcBorders>
              <w:top w:val="nil"/>
              <w:left w:val="single" w:sz="4" w:space="0" w:color="auto"/>
              <w:bottom w:val="nil"/>
              <w:right w:val="single" w:sz="4" w:space="0" w:color="auto"/>
            </w:tcBorders>
            <w:shd w:val="clear" w:color="auto" w:fill="auto"/>
            <w:vAlign w:val="bottom"/>
          </w:tcPr>
          <w:p w:rsidR="00FF1C6A" w:rsidRPr="000A7105" w:rsidRDefault="0020429E" w:rsidP="00D91969">
            <w:pPr>
              <w:pStyle w:val="21"/>
              <w:spacing w:before="40" w:after="40" w:line="200" w:lineRule="exact"/>
              <w:ind w:right="319" w:firstLine="0"/>
              <w:jc w:val="right"/>
              <w:rPr>
                <w:sz w:val="22"/>
                <w:szCs w:val="22"/>
              </w:rPr>
            </w:pPr>
            <w:r>
              <w:rPr>
                <w:sz w:val="22"/>
                <w:szCs w:val="22"/>
              </w:rPr>
              <w:t>122,2</w:t>
            </w:r>
          </w:p>
        </w:tc>
      </w:tr>
      <w:tr w:rsidR="00FF1C6A" w:rsidRPr="000A7105" w:rsidTr="00413C50">
        <w:trPr>
          <w:jc w:val="center"/>
        </w:trPr>
        <w:tc>
          <w:tcPr>
            <w:tcW w:w="3588" w:type="dxa"/>
            <w:tcBorders>
              <w:top w:val="nil"/>
              <w:left w:val="single" w:sz="4" w:space="0" w:color="auto"/>
              <w:bottom w:val="nil"/>
              <w:right w:val="single" w:sz="4" w:space="0" w:color="auto"/>
            </w:tcBorders>
            <w:vAlign w:val="bottom"/>
          </w:tcPr>
          <w:p w:rsidR="00FF1C6A" w:rsidRPr="000A7105" w:rsidRDefault="00FF1C6A" w:rsidP="00D91969">
            <w:pPr>
              <w:spacing w:before="40" w:after="40" w:line="200" w:lineRule="exact"/>
              <w:ind w:left="646" w:right="113"/>
              <w:rPr>
                <w:snapToGrid w:val="0"/>
              </w:rPr>
            </w:pPr>
            <w:r w:rsidRPr="000A7105">
              <w:rPr>
                <w:snapToGrid w:val="0"/>
                <w:sz w:val="22"/>
                <w:szCs w:val="22"/>
              </w:rPr>
              <w:t>в том числе:</w:t>
            </w:r>
          </w:p>
        </w:tc>
        <w:tc>
          <w:tcPr>
            <w:tcW w:w="1287" w:type="dxa"/>
            <w:tcBorders>
              <w:top w:val="nil"/>
              <w:left w:val="single" w:sz="4" w:space="0" w:color="auto"/>
              <w:bottom w:val="nil"/>
              <w:right w:val="single" w:sz="4" w:space="0" w:color="auto"/>
            </w:tcBorders>
            <w:shd w:val="clear" w:color="auto" w:fill="auto"/>
            <w:vAlign w:val="bottom"/>
          </w:tcPr>
          <w:p w:rsidR="00FF1C6A" w:rsidRPr="000A7105" w:rsidRDefault="00FF1C6A" w:rsidP="00D91969">
            <w:pPr>
              <w:pStyle w:val="21"/>
              <w:spacing w:before="40" w:after="40" w:line="200" w:lineRule="exact"/>
              <w:ind w:right="135" w:firstLine="0"/>
              <w:jc w:val="right"/>
              <w:rPr>
                <w:sz w:val="22"/>
                <w:szCs w:val="22"/>
              </w:rPr>
            </w:pPr>
          </w:p>
        </w:tc>
        <w:tc>
          <w:tcPr>
            <w:tcW w:w="1287" w:type="dxa"/>
            <w:tcBorders>
              <w:top w:val="nil"/>
              <w:left w:val="single" w:sz="4" w:space="0" w:color="auto"/>
              <w:bottom w:val="nil"/>
              <w:right w:val="single" w:sz="4" w:space="0" w:color="auto"/>
            </w:tcBorders>
            <w:shd w:val="clear" w:color="auto" w:fill="auto"/>
            <w:vAlign w:val="bottom"/>
          </w:tcPr>
          <w:p w:rsidR="00FF1C6A" w:rsidRPr="000A7105" w:rsidRDefault="00FF1C6A" w:rsidP="00D91969">
            <w:pPr>
              <w:pStyle w:val="21"/>
              <w:spacing w:before="40" w:after="40" w:line="200" w:lineRule="exact"/>
              <w:ind w:right="135" w:firstLine="0"/>
              <w:jc w:val="right"/>
              <w:rPr>
                <w:sz w:val="22"/>
                <w:szCs w:val="22"/>
              </w:rPr>
            </w:pPr>
          </w:p>
        </w:tc>
        <w:tc>
          <w:tcPr>
            <w:tcW w:w="1626" w:type="dxa"/>
            <w:tcBorders>
              <w:top w:val="nil"/>
              <w:left w:val="single" w:sz="4" w:space="0" w:color="auto"/>
              <w:bottom w:val="nil"/>
              <w:right w:val="single" w:sz="4" w:space="0" w:color="auto"/>
            </w:tcBorders>
            <w:shd w:val="clear" w:color="auto" w:fill="auto"/>
            <w:vAlign w:val="bottom"/>
          </w:tcPr>
          <w:p w:rsidR="00FF1C6A" w:rsidRPr="000A7105" w:rsidRDefault="00FF1C6A" w:rsidP="00D91969">
            <w:pPr>
              <w:pStyle w:val="21"/>
              <w:tabs>
                <w:tab w:val="left" w:pos="538"/>
              </w:tabs>
              <w:spacing w:before="40" w:after="40" w:line="200" w:lineRule="exact"/>
              <w:ind w:right="446" w:firstLine="0"/>
              <w:jc w:val="right"/>
              <w:rPr>
                <w:sz w:val="22"/>
                <w:szCs w:val="22"/>
              </w:rPr>
            </w:pPr>
          </w:p>
        </w:tc>
        <w:tc>
          <w:tcPr>
            <w:tcW w:w="1290" w:type="dxa"/>
            <w:tcBorders>
              <w:top w:val="nil"/>
              <w:left w:val="single" w:sz="4" w:space="0" w:color="auto"/>
              <w:bottom w:val="nil"/>
              <w:right w:val="single" w:sz="4" w:space="0" w:color="auto"/>
            </w:tcBorders>
            <w:shd w:val="clear" w:color="auto" w:fill="auto"/>
            <w:vAlign w:val="bottom"/>
          </w:tcPr>
          <w:p w:rsidR="00FF1C6A" w:rsidRPr="000A7105" w:rsidRDefault="00FF1C6A" w:rsidP="00D91969">
            <w:pPr>
              <w:pStyle w:val="21"/>
              <w:tabs>
                <w:tab w:val="left" w:pos="1026"/>
              </w:tabs>
              <w:spacing w:before="40" w:after="40" w:line="200" w:lineRule="exact"/>
              <w:ind w:right="319" w:firstLine="0"/>
              <w:jc w:val="right"/>
              <w:rPr>
                <w:sz w:val="22"/>
                <w:szCs w:val="22"/>
              </w:rPr>
            </w:pPr>
          </w:p>
        </w:tc>
      </w:tr>
      <w:tr w:rsidR="00FF1C6A" w:rsidRPr="000A7105" w:rsidTr="00D91969">
        <w:trPr>
          <w:jc w:val="center"/>
        </w:trPr>
        <w:tc>
          <w:tcPr>
            <w:tcW w:w="3588" w:type="dxa"/>
            <w:tcBorders>
              <w:top w:val="nil"/>
              <w:left w:val="single" w:sz="4" w:space="0" w:color="auto"/>
              <w:bottom w:val="nil"/>
              <w:right w:val="single" w:sz="4" w:space="0" w:color="auto"/>
            </w:tcBorders>
            <w:vAlign w:val="bottom"/>
          </w:tcPr>
          <w:p w:rsidR="00FF1C6A" w:rsidRPr="000A7105" w:rsidRDefault="00FF1C6A" w:rsidP="00D91969">
            <w:pPr>
              <w:spacing w:before="40" w:after="40" w:line="200" w:lineRule="exact"/>
              <w:ind w:left="345" w:right="113"/>
              <w:rPr>
                <w:snapToGrid w:val="0"/>
              </w:rPr>
            </w:pPr>
            <w:r w:rsidRPr="000A7105">
              <w:rPr>
                <w:snapToGrid w:val="0"/>
                <w:sz w:val="22"/>
                <w:szCs w:val="22"/>
              </w:rPr>
              <w:t>энергетические</w:t>
            </w:r>
          </w:p>
        </w:tc>
        <w:tc>
          <w:tcPr>
            <w:tcW w:w="1287" w:type="dxa"/>
            <w:tcBorders>
              <w:top w:val="nil"/>
              <w:left w:val="single" w:sz="4" w:space="0" w:color="auto"/>
              <w:bottom w:val="nil"/>
              <w:right w:val="single" w:sz="4" w:space="0" w:color="auto"/>
            </w:tcBorders>
            <w:shd w:val="clear" w:color="auto" w:fill="auto"/>
            <w:vAlign w:val="bottom"/>
          </w:tcPr>
          <w:p w:rsidR="00FF1C6A" w:rsidRPr="000A7105" w:rsidRDefault="0020429E" w:rsidP="00D91969">
            <w:pPr>
              <w:pStyle w:val="21"/>
              <w:spacing w:before="40" w:after="40" w:line="200" w:lineRule="exact"/>
              <w:ind w:right="135" w:firstLine="0"/>
              <w:jc w:val="right"/>
              <w:rPr>
                <w:sz w:val="22"/>
                <w:szCs w:val="22"/>
              </w:rPr>
            </w:pPr>
            <w:r>
              <w:rPr>
                <w:sz w:val="22"/>
                <w:szCs w:val="22"/>
              </w:rPr>
              <w:t>5</w:t>
            </w:r>
            <w:r w:rsidR="00323DC4">
              <w:rPr>
                <w:sz w:val="22"/>
                <w:szCs w:val="22"/>
              </w:rPr>
              <w:t> </w:t>
            </w:r>
            <w:r>
              <w:rPr>
                <w:sz w:val="22"/>
                <w:szCs w:val="22"/>
              </w:rPr>
              <w:t>231,9</w:t>
            </w:r>
          </w:p>
        </w:tc>
        <w:tc>
          <w:tcPr>
            <w:tcW w:w="1287" w:type="dxa"/>
            <w:tcBorders>
              <w:top w:val="nil"/>
              <w:left w:val="single" w:sz="4" w:space="0" w:color="auto"/>
              <w:bottom w:val="nil"/>
              <w:right w:val="single" w:sz="4" w:space="0" w:color="auto"/>
            </w:tcBorders>
            <w:shd w:val="clear" w:color="auto" w:fill="auto"/>
            <w:vAlign w:val="bottom"/>
          </w:tcPr>
          <w:p w:rsidR="00FF1C6A" w:rsidRPr="000A7105" w:rsidRDefault="0020429E" w:rsidP="00D91969">
            <w:pPr>
              <w:pStyle w:val="21"/>
              <w:spacing w:before="40" w:after="40" w:line="200" w:lineRule="exact"/>
              <w:ind w:right="135" w:firstLine="0"/>
              <w:jc w:val="right"/>
              <w:rPr>
                <w:sz w:val="22"/>
                <w:szCs w:val="22"/>
              </w:rPr>
            </w:pPr>
            <w:r>
              <w:rPr>
                <w:sz w:val="22"/>
                <w:szCs w:val="22"/>
              </w:rPr>
              <w:t>6</w:t>
            </w:r>
            <w:r w:rsidR="00323DC4">
              <w:rPr>
                <w:sz w:val="22"/>
                <w:szCs w:val="22"/>
              </w:rPr>
              <w:t> </w:t>
            </w:r>
            <w:r>
              <w:rPr>
                <w:sz w:val="22"/>
                <w:szCs w:val="22"/>
              </w:rPr>
              <w:t>629,0</w:t>
            </w:r>
          </w:p>
        </w:tc>
        <w:tc>
          <w:tcPr>
            <w:tcW w:w="1626" w:type="dxa"/>
            <w:tcBorders>
              <w:top w:val="nil"/>
              <w:left w:val="single" w:sz="4" w:space="0" w:color="auto"/>
              <w:bottom w:val="nil"/>
              <w:right w:val="single" w:sz="4" w:space="0" w:color="auto"/>
            </w:tcBorders>
            <w:shd w:val="clear" w:color="auto" w:fill="auto"/>
            <w:vAlign w:val="bottom"/>
          </w:tcPr>
          <w:p w:rsidR="00FF1C6A" w:rsidRPr="000A7105" w:rsidRDefault="0020429E" w:rsidP="00D91969">
            <w:pPr>
              <w:pStyle w:val="21"/>
              <w:tabs>
                <w:tab w:val="left" w:pos="538"/>
              </w:tabs>
              <w:spacing w:before="40" w:after="40" w:line="200" w:lineRule="exact"/>
              <w:ind w:right="446" w:firstLine="0"/>
              <w:jc w:val="right"/>
              <w:rPr>
                <w:sz w:val="22"/>
                <w:szCs w:val="22"/>
              </w:rPr>
            </w:pPr>
            <w:r>
              <w:rPr>
                <w:sz w:val="22"/>
                <w:szCs w:val="22"/>
              </w:rPr>
              <w:t>1</w:t>
            </w:r>
            <w:r w:rsidR="00323DC4">
              <w:rPr>
                <w:sz w:val="22"/>
                <w:szCs w:val="22"/>
              </w:rPr>
              <w:t> </w:t>
            </w:r>
            <w:r>
              <w:rPr>
                <w:sz w:val="22"/>
                <w:szCs w:val="22"/>
              </w:rPr>
              <w:t>397,1</w:t>
            </w:r>
          </w:p>
        </w:tc>
        <w:tc>
          <w:tcPr>
            <w:tcW w:w="1290" w:type="dxa"/>
            <w:tcBorders>
              <w:top w:val="nil"/>
              <w:left w:val="single" w:sz="4" w:space="0" w:color="auto"/>
              <w:bottom w:val="nil"/>
              <w:right w:val="single" w:sz="4" w:space="0" w:color="auto"/>
            </w:tcBorders>
            <w:shd w:val="clear" w:color="auto" w:fill="auto"/>
            <w:vAlign w:val="bottom"/>
          </w:tcPr>
          <w:p w:rsidR="00FF1C6A" w:rsidRPr="000A7105" w:rsidRDefault="0020429E" w:rsidP="00D91969">
            <w:pPr>
              <w:pStyle w:val="21"/>
              <w:spacing w:before="40" w:after="40" w:line="200" w:lineRule="exact"/>
              <w:ind w:right="319" w:firstLine="0"/>
              <w:jc w:val="right"/>
              <w:rPr>
                <w:sz w:val="22"/>
                <w:szCs w:val="22"/>
              </w:rPr>
            </w:pPr>
            <w:r>
              <w:rPr>
                <w:sz w:val="22"/>
                <w:szCs w:val="22"/>
              </w:rPr>
              <w:t>126,7</w:t>
            </w:r>
          </w:p>
        </w:tc>
      </w:tr>
      <w:tr w:rsidR="00FF1C6A" w:rsidRPr="000A7105" w:rsidTr="00D91969">
        <w:trPr>
          <w:trHeight w:val="70"/>
          <w:jc w:val="center"/>
        </w:trPr>
        <w:tc>
          <w:tcPr>
            <w:tcW w:w="3588" w:type="dxa"/>
            <w:tcBorders>
              <w:top w:val="nil"/>
              <w:left w:val="single" w:sz="4" w:space="0" w:color="auto"/>
              <w:bottom w:val="single" w:sz="4" w:space="0" w:color="auto"/>
              <w:right w:val="single" w:sz="4" w:space="0" w:color="auto"/>
            </w:tcBorders>
            <w:vAlign w:val="bottom"/>
          </w:tcPr>
          <w:p w:rsidR="00FF1C6A" w:rsidRPr="000A7105" w:rsidRDefault="00FF1C6A" w:rsidP="00D91969">
            <w:pPr>
              <w:spacing w:before="40" w:after="40" w:line="200" w:lineRule="exact"/>
              <w:ind w:left="345" w:right="113"/>
              <w:rPr>
                <w:snapToGrid w:val="0"/>
              </w:rPr>
            </w:pPr>
            <w:r w:rsidRPr="000A7105">
              <w:rPr>
                <w:snapToGrid w:val="0"/>
                <w:sz w:val="22"/>
                <w:szCs w:val="22"/>
              </w:rPr>
              <w:t>прочие промежуточные товары</w:t>
            </w:r>
          </w:p>
        </w:tc>
        <w:tc>
          <w:tcPr>
            <w:tcW w:w="1287" w:type="dxa"/>
            <w:tcBorders>
              <w:top w:val="nil"/>
              <w:left w:val="single" w:sz="4" w:space="0" w:color="auto"/>
              <w:bottom w:val="single" w:sz="4" w:space="0" w:color="auto"/>
              <w:right w:val="single" w:sz="4" w:space="0" w:color="auto"/>
            </w:tcBorders>
            <w:shd w:val="clear" w:color="auto" w:fill="auto"/>
            <w:vAlign w:val="bottom"/>
          </w:tcPr>
          <w:p w:rsidR="00FF1C6A" w:rsidRPr="000A7105" w:rsidRDefault="0020429E" w:rsidP="00D91969">
            <w:pPr>
              <w:pStyle w:val="21"/>
              <w:spacing w:before="40" w:after="40" w:line="200" w:lineRule="exact"/>
              <w:ind w:right="135" w:firstLine="0"/>
              <w:jc w:val="right"/>
              <w:rPr>
                <w:sz w:val="22"/>
                <w:szCs w:val="22"/>
              </w:rPr>
            </w:pPr>
            <w:r>
              <w:rPr>
                <w:sz w:val="22"/>
                <w:szCs w:val="22"/>
              </w:rPr>
              <w:t>6</w:t>
            </w:r>
            <w:r w:rsidR="00323DC4">
              <w:rPr>
                <w:sz w:val="22"/>
                <w:szCs w:val="22"/>
              </w:rPr>
              <w:t> </w:t>
            </w:r>
            <w:r>
              <w:rPr>
                <w:sz w:val="22"/>
                <w:szCs w:val="22"/>
              </w:rPr>
              <w:t>866,1</w:t>
            </w:r>
          </w:p>
        </w:tc>
        <w:tc>
          <w:tcPr>
            <w:tcW w:w="1287" w:type="dxa"/>
            <w:tcBorders>
              <w:top w:val="nil"/>
              <w:left w:val="single" w:sz="4" w:space="0" w:color="auto"/>
              <w:bottom w:val="single" w:sz="4" w:space="0" w:color="auto"/>
              <w:right w:val="single" w:sz="4" w:space="0" w:color="auto"/>
            </w:tcBorders>
            <w:shd w:val="clear" w:color="auto" w:fill="auto"/>
            <w:vAlign w:val="bottom"/>
          </w:tcPr>
          <w:p w:rsidR="00FF1C6A" w:rsidRPr="000A7105" w:rsidRDefault="0020429E" w:rsidP="00D91969">
            <w:pPr>
              <w:pStyle w:val="21"/>
              <w:spacing w:before="40" w:after="40" w:line="200" w:lineRule="exact"/>
              <w:ind w:right="135" w:firstLine="0"/>
              <w:jc w:val="right"/>
              <w:rPr>
                <w:sz w:val="22"/>
                <w:szCs w:val="22"/>
              </w:rPr>
            </w:pPr>
            <w:r>
              <w:rPr>
                <w:sz w:val="22"/>
                <w:szCs w:val="22"/>
              </w:rPr>
              <w:t>8</w:t>
            </w:r>
            <w:r w:rsidR="00323DC4">
              <w:rPr>
                <w:sz w:val="22"/>
                <w:szCs w:val="22"/>
              </w:rPr>
              <w:t> </w:t>
            </w:r>
            <w:r>
              <w:rPr>
                <w:sz w:val="22"/>
                <w:szCs w:val="22"/>
              </w:rPr>
              <w:t>151,5</w:t>
            </w:r>
          </w:p>
        </w:tc>
        <w:tc>
          <w:tcPr>
            <w:tcW w:w="1626" w:type="dxa"/>
            <w:tcBorders>
              <w:top w:val="nil"/>
              <w:left w:val="single" w:sz="4" w:space="0" w:color="auto"/>
              <w:bottom w:val="single" w:sz="4" w:space="0" w:color="auto"/>
              <w:right w:val="single" w:sz="4" w:space="0" w:color="auto"/>
            </w:tcBorders>
            <w:shd w:val="clear" w:color="auto" w:fill="auto"/>
            <w:vAlign w:val="bottom"/>
          </w:tcPr>
          <w:p w:rsidR="00FF1C6A" w:rsidRPr="000A7105" w:rsidRDefault="0020429E" w:rsidP="00D91969">
            <w:pPr>
              <w:pStyle w:val="21"/>
              <w:tabs>
                <w:tab w:val="left" w:pos="538"/>
              </w:tabs>
              <w:spacing w:before="40" w:after="40" w:line="200" w:lineRule="exact"/>
              <w:ind w:right="446" w:firstLine="0"/>
              <w:jc w:val="right"/>
              <w:rPr>
                <w:sz w:val="22"/>
                <w:szCs w:val="22"/>
              </w:rPr>
            </w:pPr>
            <w:r>
              <w:rPr>
                <w:sz w:val="22"/>
                <w:szCs w:val="22"/>
              </w:rPr>
              <w:t>1</w:t>
            </w:r>
            <w:r w:rsidR="00323DC4">
              <w:rPr>
                <w:sz w:val="22"/>
                <w:szCs w:val="22"/>
              </w:rPr>
              <w:t> </w:t>
            </w:r>
            <w:r>
              <w:rPr>
                <w:sz w:val="22"/>
                <w:szCs w:val="22"/>
              </w:rPr>
              <w:t>285,4</w:t>
            </w:r>
          </w:p>
        </w:tc>
        <w:tc>
          <w:tcPr>
            <w:tcW w:w="1290" w:type="dxa"/>
            <w:tcBorders>
              <w:top w:val="nil"/>
              <w:left w:val="single" w:sz="4" w:space="0" w:color="auto"/>
              <w:bottom w:val="single" w:sz="4" w:space="0" w:color="auto"/>
              <w:right w:val="single" w:sz="4" w:space="0" w:color="auto"/>
            </w:tcBorders>
            <w:shd w:val="clear" w:color="auto" w:fill="auto"/>
            <w:vAlign w:val="bottom"/>
          </w:tcPr>
          <w:p w:rsidR="00FF1C6A" w:rsidRPr="000A7105" w:rsidRDefault="0020429E" w:rsidP="00D91969">
            <w:pPr>
              <w:pStyle w:val="21"/>
              <w:spacing w:before="40" w:after="40" w:line="200" w:lineRule="exact"/>
              <w:ind w:right="319" w:firstLine="0"/>
              <w:jc w:val="right"/>
              <w:rPr>
                <w:sz w:val="22"/>
                <w:szCs w:val="22"/>
              </w:rPr>
            </w:pPr>
            <w:r>
              <w:rPr>
                <w:sz w:val="22"/>
                <w:szCs w:val="22"/>
              </w:rPr>
              <w:t>118,7</w:t>
            </w:r>
          </w:p>
        </w:tc>
      </w:tr>
      <w:tr w:rsidR="00FF1C6A" w:rsidRPr="000A7105" w:rsidTr="00D91969">
        <w:trPr>
          <w:jc w:val="center"/>
        </w:trPr>
        <w:tc>
          <w:tcPr>
            <w:tcW w:w="3588" w:type="dxa"/>
            <w:tcBorders>
              <w:top w:val="single" w:sz="4" w:space="0" w:color="auto"/>
              <w:left w:val="single" w:sz="4" w:space="0" w:color="auto"/>
              <w:bottom w:val="nil"/>
              <w:right w:val="single" w:sz="4" w:space="0" w:color="auto"/>
            </w:tcBorders>
            <w:vAlign w:val="bottom"/>
          </w:tcPr>
          <w:p w:rsidR="00FF1C6A" w:rsidRPr="000A7105" w:rsidRDefault="00FF1C6A" w:rsidP="00ED7215">
            <w:pPr>
              <w:spacing w:before="60" w:after="60" w:line="200" w:lineRule="exact"/>
              <w:ind w:left="15" w:right="113"/>
              <w:rPr>
                <w:snapToGrid w:val="0"/>
              </w:rPr>
            </w:pPr>
            <w:r w:rsidRPr="000A7105">
              <w:rPr>
                <w:snapToGrid w:val="0"/>
                <w:sz w:val="22"/>
                <w:szCs w:val="22"/>
              </w:rPr>
              <w:lastRenderedPageBreak/>
              <w:t>Потребительские товары</w:t>
            </w:r>
          </w:p>
        </w:tc>
        <w:tc>
          <w:tcPr>
            <w:tcW w:w="1287" w:type="dxa"/>
            <w:tcBorders>
              <w:top w:val="single" w:sz="4" w:space="0" w:color="auto"/>
              <w:left w:val="single" w:sz="4" w:space="0" w:color="auto"/>
              <w:bottom w:val="nil"/>
              <w:right w:val="single" w:sz="4" w:space="0" w:color="auto"/>
            </w:tcBorders>
            <w:shd w:val="clear" w:color="auto" w:fill="auto"/>
            <w:vAlign w:val="bottom"/>
          </w:tcPr>
          <w:p w:rsidR="00FF1C6A" w:rsidRPr="000A7105" w:rsidRDefault="0020429E" w:rsidP="00ED7215">
            <w:pPr>
              <w:pStyle w:val="21"/>
              <w:spacing w:before="60" w:after="60" w:line="200" w:lineRule="exact"/>
              <w:ind w:right="135" w:firstLine="0"/>
              <w:jc w:val="right"/>
              <w:rPr>
                <w:sz w:val="22"/>
                <w:szCs w:val="22"/>
              </w:rPr>
            </w:pPr>
            <w:r>
              <w:rPr>
                <w:sz w:val="22"/>
                <w:szCs w:val="22"/>
              </w:rPr>
              <w:t>4</w:t>
            </w:r>
            <w:r w:rsidR="00B04622">
              <w:rPr>
                <w:sz w:val="22"/>
                <w:szCs w:val="22"/>
              </w:rPr>
              <w:t> </w:t>
            </w:r>
            <w:r>
              <w:rPr>
                <w:sz w:val="22"/>
                <w:szCs w:val="22"/>
              </w:rPr>
              <w:t>134,8</w:t>
            </w:r>
          </w:p>
        </w:tc>
        <w:tc>
          <w:tcPr>
            <w:tcW w:w="1287" w:type="dxa"/>
            <w:tcBorders>
              <w:top w:val="single" w:sz="4" w:space="0" w:color="auto"/>
              <w:left w:val="single" w:sz="4" w:space="0" w:color="auto"/>
              <w:bottom w:val="nil"/>
              <w:right w:val="single" w:sz="4" w:space="0" w:color="auto"/>
            </w:tcBorders>
            <w:shd w:val="clear" w:color="auto" w:fill="auto"/>
            <w:vAlign w:val="bottom"/>
          </w:tcPr>
          <w:p w:rsidR="00FF1C6A" w:rsidRPr="000A7105" w:rsidRDefault="0020429E" w:rsidP="00ED7215">
            <w:pPr>
              <w:pStyle w:val="21"/>
              <w:spacing w:before="60" w:after="60" w:line="200" w:lineRule="exact"/>
              <w:ind w:right="135" w:firstLine="0"/>
              <w:jc w:val="right"/>
              <w:rPr>
                <w:sz w:val="22"/>
                <w:szCs w:val="22"/>
              </w:rPr>
            </w:pPr>
            <w:r>
              <w:rPr>
                <w:sz w:val="22"/>
                <w:szCs w:val="22"/>
              </w:rPr>
              <w:t>4</w:t>
            </w:r>
            <w:r w:rsidR="00B04622">
              <w:rPr>
                <w:sz w:val="22"/>
                <w:szCs w:val="22"/>
              </w:rPr>
              <w:t> </w:t>
            </w:r>
            <w:r>
              <w:rPr>
                <w:sz w:val="22"/>
                <w:szCs w:val="22"/>
              </w:rPr>
              <w:t>577,4</w:t>
            </w:r>
          </w:p>
        </w:tc>
        <w:tc>
          <w:tcPr>
            <w:tcW w:w="1626" w:type="dxa"/>
            <w:tcBorders>
              <w:top w:val="single" w:sz="4" w:space="0" w:color="auto"/>
              <w:left w:val="single" w:sz="4" w:space="0" w:color="auto"/>
              <w:bottom w:val="nil"/>
              <w:right w:val="single" w:sz="4" w:space="0" w:color="auto"/>
            </w:tcBorders>
            <w:shd w:val="clear" w:color="auto" w:fill="auto"/>
            <w:vAlign w:val="bottom"/>
          </w:tcPr>
          <w:p w:rsidR="00FF1C6A" w:rsidRPr="000A7105" w:rsidRDefault="0020429E" w:rsidP="00ED7215">
            <w:pPr>
              <w:pStyle w:val="21"/>
              <w:tabs>
                <w:tab w:val="left" w:pos="538"/>
              </w:tabs>
              <w:spacing w:before="60" w:after="60" w:line="200" w:lineRule="exact"/>
              <w:ind w:right="446" w:firstLine="0"/>
              <w:jc w:val="right"/>
              <w:rPr>
                <w:sz w:val="22"/>
                <w:szCs w:val="22"/>
              </w:rPr>
            </w:pPr>
            <w:r>
              <w:rPr>
                <w:sz w:val="22"/>
                <w:szCs w:val="22"/>
              </w:rPr>
              <w:t>442,6</w:t>
            </w:r>
          </w:p>
        </w:tc>
        <w:tc>
          <w:tcPr>
            <w:tcW w:w="1290" w:type="dxa"/>
            <w:tcBorders>
              <w:top w:val="single" w:sz="4" w:space="0" w:color="auto"/>
              <w:left w:val="single" w:sz="4" w:space="0" w:color="auto"/>
              <w:bottom w:val="nil"/>
              <w:right w:val="single" w:sz="4" w:space="0" w:color="auto"/>
            </w:tcBorders>
            <w:shd w:val="clear" w:color="auto" w:fill="auto"/>
            <w:vAlign w:val="bottom"/>
          </w:tcPr>
          <w:p w:rsidR="00FF1C6A" w:rsidRPr="000A7105" w:rsidRDefault="00323DC4" w:rsidP="00ED7215">
            <w:pPr>
              <w:pStyle w:val="21"/>
              <w:spacing w:before="60" w:after="60" w:line="200" w:lineRule="exact"/>
              <w:ind w:right="319" w:firstLine="0"/>
              <w:jc w:val="right"/>
              <w:rPr>
                <w:sz w:val="22"/>
                <w:szCs w:val="22"/>
              </w:rPr>
            </w:pPr>
            <w:r>
              <w:rPr>
                <w:sz w:val="22"/>
                <w:szCs w:val="22"/>
              </w:rPr>
              <w:t>110,7</w:t>
            </w:r>
          </w:p>
        </w:tc>
      </w:tr>
      <w:tr w:rsidR="00FF1C6A" w:rsidRPr="000A7105" w:rsidTr="00813A37">
        <w:trPr>
          <w:jc w:val="center"/>
        </w:trPr>
        <w:tc>
          <w:tcPr>
            <w:tcW w:w="3588" w:type="dxa"/>
            <w:tcBorders>
              <w:top w:val="nil"/>
              <w:left w:val="single" w:sz="4" w:space="0" w:color="auto"/>
              <w:bottom w:val="nil"/>
              <w:right w:val="single" w:sz="4" w:space="0" w:color="auto"/>
            </w:tcBorders>
            <w:vAlign w:val="bottom"/>
          </w:tcPr>
          <w:p w:rsidR="00FF1C6A" w:rsidRPr="000A7105" w:rsidRDefault="00FF1C6A" w:rsidP="00ED7215">
            <w:pPr>
              <w:spacing w:before="60" w:after="60" w:line="200" w:lineRule="exact"/>
              <w:ind w:left="645" w:right="113"/>
              <w:rPr>
                <w:snapToGrid w:val="0"/>
              </w:rPr>
            </w:pPr>
            <w:r w:rsidRPr="000A7105">
              <w:rPr>
                <w:snapToGrid w:val="0"/>
                <w:sz w:val="22"/>
                <w:szCs w:val="22"/>
              </w:rPr>
              <w:t>в том числе:</w:t>
            </w:r>
          </w:p>
        </w:tc>
        <w:tc>
          <w:tcPr>
            <w:tcW w:w="1287" w:type="dxa"/>
            <w:tcBorders>
              <w:top w:val="nil"/>
              <w:left w:val="single" w:sz="4" w:space="0" w:color="auto"/>
              <w:bottom w:val="nil"/>
              <w:right w:val="single" w:sz="4" w:space="0" w:color="auto"/>
            </w:tcBorders>
            <w:shd w:val="clear" w:color="auto" w:fill="auto"/>
            <w:vAlign w:val="bottom"/>
          </w:tcPr>
          <w:p w:rsidR="00FF1C6A" w:rsidRPr="000A7105" w:rsidRDefault="00FF1C6A" w:rsidP="00ED7215">
            <w:pPr>
              <w:pStyle w:val="21"/>
              <w:spacing w:before="60" w:after="60" w:line="200" w:lineRule="exact"/>
              <w:ind w:right="135" w:firstLine="0"/>
              <w:jc w:val="right"/>
              <w:rPr>
                <w:sz w:val="22"/>
                <w:szCs w:val="22"/>
              </w:rPr>
            </w:pPr>
          </w:p>
        </w:tc>
        <w:tc>
          <w:tcPr>
            <w:tcW w:w="1287" w:type="dxa"/>
            <w:tcBorders>
              <w:top w:val="nil"/>
              <w:left w:val="single" w:sz="4" w:space="0" w:color="auto"/>
              <w:bottom w:val="nil"/>
              <w:right w:val="single" w:sz="4" w:space="0" w:color="auto"/>
            </w:tcBorders>
            <w:shd w:val="clear" w:color="auto" w:fill="auto"/>
            <w:vAlign w:val="bottom"/>
          </w:tcPr>
          <w:p w:rsidR="00FF1C6A" w:rsidRPr="000A7105" w:rsidRDefault="00FF1C6A" w:rsidP="00ED7215">
            <w:pPr>
              <w:pStyle w:val="21"/>
              <w:spacing w:before="60" w:after="60" w:line="200" w:lineRule="exact"/>
              <w:ind w:right="135" w:firstLine="0"/>
              <w:jc w:val="right"/>
              <w:rPr>
                <w:sz w:val="22"/>
                <w:szCs w:val="22"/>
              </w:rPr>
            </w:pPr>
          </w:p>
        </w:tc>
        <w:tc>
          <w:tcPr>
            <w:tcW w:w="1626" w:type="dxa"/>
            <w:tcBorders>
              <w:top w:val="nil"/>
              <w:left w:val="single" w:sz="4" w:space="0" w:color="auto"/>
              <w:bottom w:val="nil"/>
              <w:right w:val="single" w:sz="4" w:space="0" w:color="auto"/>
            </w:tcBorders>
            <w:shd w:val="clear" w:color="auto" w:fill="auto"/>
            <w:vAlign w:val="bottom"/>
          </w:tcPr>
          <w:p w:rsidR="00FF1C6A" w:rsidRPr="000A7105" w:rsidRDefault="00FF1C6A" w:rsidP="00ED7215">
            <w:pPr>
              <w:pStyle w:val="21"/>
              <w:tabs>
                <w:tab w:val="left" w:pos="538"/>
              </w:tabs>
              <w:spacing w:before="60" w:after="60" w:line="200" w:lineRule="exact"/>
              <w:ind w:right="446" w:firstLine="0"/>
              <w:jc w:val="right"/>
              <w:rPr>
                <w:sz w:val="22"/>
                <w:szCs w:val="22"/>
              </w:rPr>
            </w:pPr>
          </w:p>
        </w:tc>
        <w:tc>
          <w:tcPr>
            <w:tcW w:w="1290" w:type="dxa"/>
            <w:tcBorders>
              <w:top w:val="nil"/>
              <w:left w:val="single" w:sz="4" w:space="0" w:color="auto"/>
              <w:bottom w:val="nil"/>
              <w:right w:val="single" w:sz="4" w:space="0" w:color="auto"/>
            </w:tcBorders>
            <w:shd w:val="clear" w:color="auto" w:fill="auto"/>
            <w:vAlign w:val="bottom"/>
          </w:tcPr>
          <w:p w:rsidR="00FF1C6A" w:rsidRPr="000A7105" w:rsidRDefault="00FF1C6A" w:rsidP="00ED7215">
            <w:pPr>
              <w:pStyle w:val="21"/>
              <w:tabs>
                <w:tab w:val="left" w:pos="1026"/>
              </w:tabs>
              <w:spacing w:before="60" w:after="60" w:line="200" w:lineRule="exact"/>
              <w:ind w:right="319" w:firstLine="0"/>
              <w:jc w:val="right"/>
              <w:rPr>
                <w:sz w:val="22"/>
                <w:szCs w:val="22"/>
              </w:rPr>
            </w:pPr>
          </w:p>
        </w:tc>
      </w:tr>
      <w:tr w:rsidR="00FF1C6A" w:rsidRPr="000A7105" w:rsidTr="00813A37">
        <w:trPr>
          <w:jc w:val="center"/>
        </w:trPr>
        <w:tc>
          <w:tcPr>
            <w:tcW w:w="3588" w:type="dxa"/>
            <w:tcBorders>
              <w:top w:val="nil"/>
              <w:left w:val="single" w:sz="4" w:space="0" w:color="auto"/>
              <w:bottom w:val="nil"/>
              <w:right w:val="single" w:sz="4" w:space="0" w:color="auto"/>
            </w:tcBorders>
            <w:vAlign w:val="bottom"/>
          </w:tcPr>
          <w:p w:rsidR="00FF1C6A" w:rsidRPr="000A7105" w:rsidRDefault="00FF1C6A" w:rsidP="00ED7215">
            <w:pPr>
              <w:spacing w:before="60" w:after="60" w:line="200" w:lineRule="exact"/>
              <w:ind w:left="375" w:right="113"/>
              <w:rPr>
                <w:snapToGrid w:val="0"/>
              </w:rPr>
            </w:pPr>
            <w:r w:rsidRPr="000A7105">
              <w:rPr>
                <w:snapToGrid w:val="0"/>
                <w:sz w:val="22"/>
                <w:szCs w:val="22"/>
              </w:rPr>
              <w:t>продовольственные</w:t>
            </w:r>
          </w:p>
        </w:tc>
        <w:tc>
          <w:tcPr>
            <w:tcW w:w="1287" w:type="dxa"/>
            <w:tcBorders>
              <w:top w:val="nil"/>
              <w:left w:val="single" w:sz="4" w:space="0" w:color="auto"/>
              <w:bottom w:val="nil"/>
              <w:right w:val="single" w:sz="4" w:space="0" w:color="auto"/>
            </w:tcBorders>
            <w:shd w:val="clear" w:color="auto" w:fill="auto"/>
            <w:vAlign w:val="bottom"/>
          </w:tcPr>
          <w:p w:rsidR="00FF1C6A" w:rsidRPr="000A7105" w:rsidRDefault="00323DC4" w:rsidP="00ED7215">
            <w:pPr>
              <w:pStyle w:val="21"/>
              <w:spacing w:before="60" w:after="60" w:line="200" w:lineRule="exact"/>
              <w:ind w:right="135" w:firstLine="0"/>
              <w:jc w:val="right"/>
              <w:rPr>
                <w:sz w:val="22"/>
                <w:szCs w:val="22"/>
              </w:rPr>
            </w:pPr>
            <w:r>
              <w:rPr>
                <w:sz w:val="22"/>
                <w:szCs w:val="22"/>
              </w:rPr>
              <w:t>1</w:t>
            </w:r>
            <w:r w:rsidR="00B04622">
              <w:rPr>
                <w:sz w:val="22"/>
                <w:szCs w:val="22"/>
              </w:rPr>
              <w:t> </w:t>
            </w:r>
            <w:r>
              <w:rPr>
                <w:sz w:val="22"/>
                <w:szCs w:val="22"/>
              </w:rPr>
              <w:t>995,2</w:t>
            </w:r>
          </w:p>
        </w:tc>
        <w:tc>
          <w:tcPr>
            <w:tcW w:w="1287" w:type="dxa"/>
            <w:tcBorders>
              <w:top w:val="nil"/>
              <w:left w:val="single" w:sz="4" w:space="0" w:color="auto"/>
              <w:bottom w:val="nil"/>
              <w:right w:val="single" w:sz="4" w:space="0" w:color="auto"/>
            </w:tcBorders>
            <w:shd w:val="clear" w:color="auto" w:fill="auto"/>
            <w:vAlign w:val="bottom"/>
          </w:tcPr>
          <w:p w:rsidR="00FF1C6A" w:rsidRPr="000A7105" w:rsidRDefault="00323DC4" w:rsidP="00ED7215">
            <w:pPr>
              <w:pStyle w:val="21"/>
              <w:spacing w:before="60" w:after="60" w:line="200" w:lineRule="exact"/>
              <w:ind w:right="135" w:firstLine="0"/>
              <w:jc w:val="right"/>
              <w:rPr>
                <w:sz w:val="22"/>
                <w:szCs w:val="22"/>
              </w:rPr>
            </w:pPr>
            <w:r>
              <w:rPr>
                <w:sz w:val="22"/>
                <w:szCs w:val="22"/>
              </w:rPr>
              <w:t>1</w:t>
            </w:r>
            <w:r w:rsidR="00B04622">
              <w:rPr>
                <w:sz w:val="22"/>
                <w:szCs w:val="22"/>
              </w:rPr>
              <w:t> </w:t>
            </w:r>
            <w:r>
              <w:rPr>
                <w:sz w:val="22"/>
                <w:szCs w:val="22"/>
              </w:rPr>
              <w:t>664,1</w:t>
            </w:r>
          </w:p>
        </w:tc>
        <w:tc>
          <w:tcPr>
            <w:tcW w:w="1626" w:type="dxa"/>
            <w:tcBorders>
              <w:top w:val="nil"/>
              <w:left w:val="single" w:sz="4" w:space="0" w:color="auto"/>
              <w:bottom w:val="nil"/>
              <w:right w:val="single" w:sz="4" w:space="0" w:color="auto"/>
            </w:tcBorders>
            <w:shd w:val="clear" w:color="auto" w:fill="auto"/>
            <w:vAlign w:val="bottom"/>
          </w:tcPr>
          <w:p w:rsidR="00FF1C6A" w:rsidRPr="000A7105" w:rsidRDefault="00323DC4" w:rsidP="00ED7215">
            <w:pPr>
              <w:pStyle w:val="21"/>
              <w:tabs>
                <w:tab w:val="left" w:pos="538"/>
              </w:tabs>
              <w:spacing w:before="60" w:after="60" w:line="200" w:lineRule="exact"/>
              <w:ind w:right="446" w:firstLine="0"/>
              <w:jc w:val="right"/>
              <w:rPr>
                <w:sz w:val="22"/>
                <w:szCs w:val="22"/>
              </w:rPr>
            </w:pPr>
            <w:r>
              <w:rPr>
                <w:sz w:val="22"/>
                <w:szCs w:val="22"/>
              </w:rPr>
              <w:t>-331,1</w:t>
            </w:r>
          </w:p>
        </w:tc>
        <w:tc>
          <w:tcPr>
            <w:tcW w:w="1290" w:type="dxa"/>
            <w:tcBorders>
              <w:top w:val="nil"/>
              <w:left w:val="single" w:sz="4" w:space="0" w:color="auto"/>
              <w:bottom w:val="nil"/>
              <w:right w:val="single" w:sz="4" w:space="0" w:color="auto"/>
            </w:tcBorders>
            <w:shd w:val="clear" w:color="auto" w:fill="auto"/>
            <w:vAlign w:val="bottom"/>
          </w:tcPr>
          <w:p w:rsidR="00FF1C6A" w:rsidRPr="000A7105" w:rsidRDefault="00323DC4" w:rsidP="00ED7215">
            <w:pPr>
              <w:pStyle w:val="21"/>
              <w:spacing w:before="60" w:after="60" w:line="200" w:lineRule="exact"/>
              <w:ind w:right="319" w:firstLine="0"/>
              <w:jc w:val="right"/>
              <w:rPr>
                <w:sz w:val="22"/>
                <w:szCs w:val="22"/>
              </w:rPr>
            </w:pPr>
            <w:r>
              <w:rPr>
                <w:sz w:val="22"/>
                <w:szCs w:val="22"/>
              </w:rPr>
              <w:t>83,4</w:t>
            </w:r>
          </w:p>
        </w:tc>
      </w:tr>
      <w:tr w:rsidR="00FF1C6A" w:rsidRPr="000A7105" w:rsidTr="00813A37">
        <w:trPr>
          <w:jc w:val="center"/>
        </w:trPr>
        <w:tc>
          <w:tcPr>
            <w:tcW w:w="3588" w:type="dxa"/>
            <w:tcBorders>
              <w:top w:val="nil"/>
              <w:left w:val="single" w:sz="4" w:space="0" w:color="auto"/>
              <w:bottom w:val="double" w:sz="4" w:space="0" w:color="auto"/>
              <w:right w:val="single" w:sz="4" w:space="0" w:color="auto"/>
            </w:tcBorders>
            <w:vAlign w:val="bottom"/>
          </w:tcPr>
          <w:p w:rsidR="00FF1C6A" w:rsidRPr="000A7105" w:rsidRDefault="00FF1C6A" w:rsidP="00ED7215">
            <w:pPr>
              <w:spacing w:before="60" w:after="60" w:line="200" w:lineRule="exact"/>
              <w:ind w:left="375" w:right="113"/>
              <w:rPr>
                <w:snapToGrid w:val="0"/>
              </w:rPr>
            </w:pPr>
            <w:r w:rsidRPr="000A7105">
              <w:rPr>
                <w:snapToGrid w:val="0"/>
                <w:sz w:val="22"/>
                <w:szCs w:val="22"/>
              </w:rPr>
              <w:t>непродовольственные</w:t>
            </w:r>
          </w:p>
        </w:tc>
        <w:tc>
          <w:tcPr>
            <w:tcW w:w="1287" w:type="dxa"/>
            <w:tcBorders>
              <w:top w:val="nil"/>
              <w:left w:val="single" w:sz="4" w:space="0" w:color="auto"/>
              <w:bottom w:val="double" w:sz="4" w:space="0" w:color="auto"/>
              <w:right w:val="single" w:sz="4" w:space="0" w:color="auto"/>
            </w:tcBorders>
            <w:shd w:val="clear" w:color="auto" w:fill="auto"/>
            <w:vAlign w:val="bottom"/>
          </w:tcPr>
          <w:p w:rsidR="00FF1C6A" w:rsidRPr="000A7105" w:rsidRDefault="00323DC4" w:rsidP="00ED7215">
            <w:pPr>
              <w:pStyle w:val="21"/>
              <w:spacing w:before="60" w:after="60" w:line="200" w:lineRule="exact"/>
              <w:ind w:right="135" w:firstLine="0"/>
              <w:jc w:val="right"/>
              <w:rPr>
                <w:sz w:val="22"/>
                <w:szCs w:val="22"/>
              </w:rPr>
            </w:pPr>
            <w:r>
              <w:rPr>
                <w:sz w:val="22"/>
                <w:szCs w:val="22"/>
              </w:rPr>
              <w:t>2</w:t>
            </w:r>
            <w:r w:rsidR="00B04622">
              <w:rPr>
                <w:sz w:val="22"/>
                <w:szCs w:val="22"/>
              </w:rPr>
              <w:t> </w:t>
            </w:r>
            <w:r>
              <w:rPr>
                <w:sz w:val="22"/>
                <w:szCs w:val="22"/>
              </w:rPr>
              <w:t>139,6</w:t>
            </w:r>
          </w:p>
        </w:tc>
        <w:tc>
          <w:tcPr>
            <w:tcW w:w="1287" w:type="dxa"/>
            <w:tcBorders>
              <w:top w:val="nil"/>
              <w:left w:val="single" w:sz="4" w:space="0" w:color="auto"/>
              <w:bottom w:val="double" w:sz="4" w:space="0" w:color="auto"/>
              <w:right w:val="single" w:sz="4" w:space="0" w:color="auto"/>
            </w:tcBorders>
            <w:shd w:val="clear" w:color="auto" w:fill="auto"/>
            <w:vAlign w:val="bottom"/>
          </w:tcPr>
          <w:p w:rsidR="00FF1C6A" w:rsidRPr="000A7105" w:rsidRDefault="00323DC4" w:rsidP="00ED7215">
            <w:pPr>
              <w:pStyle w:val="21"/>
              <w:spacing w:before="60" w:after="60" w:line="200" w:lineRule="exact"/>
              <w:ind w:right="135" w:firstLine="0"/>
              <w:jc w:val="right"/>
              <w:rPr>
                <w:sz w:val="22"/>
                <w:szCs w:val="22"/>
              </w:rPr>
            </w:pPr>
            <w:r>
              <w:rPr>
                <w:sz w:val="22"/>
                <w:szCs w:val="22"/>
              </w:rPr>
              <w:t>2</w:t>
            </w:r>
            <w:r w:rsidR="00B04622">
              <w:rPr>
                <w:sz w:val="22"/>
                <w:szCs w:val="22"/>
              </w:rPr>
              <w:t> </w:t>
            </w:r>
            <w:r>
              <w:rPr>
                <w:sz w:val="22"/>
                <w:szCs w:val="22"/>
              </w:rPr>
              <w:t>913,3</w:t>
            </w:r>
          </w:p>
        </w:tc>
        <w:tc>
          <w:tcPr>
            <w:tcW w:w="1626" w:type="dxa"/>
            <w:tcBorders>
              <w:top w:val="nil"/>
              <w:left w:val="single" w:sz="4" w:space="0" w:color="auto"/>
              <w:bottom w:val="double" w:sz="4" w:space="0" w:color="auto"/>
              <w:right w:val="single" w:sz="4" w:space="0" w:color="auto"/>
            </w:tcBorders>
            <w:shd w:val="clear" w:color="auto" w:fill="auto"/>
            <w:vAlign w:val="bottom"/>
          </w:tcPr>
          <w:p w:rsidR="00FF1C6A" w:rsidRPr="000A7105" w:rsidRDefault="00323DC4" w:rsidP="00ED7215">
            <w:pPr>
              <w:pStyle w:val="21"/>
              <w:tabs>
                <w:tab w:val="left" w:pos="538"/>
              </w:tabs>
              <w:spacing w:before="60" w:after="60" w:line="200" w:lineRule="exact"/>
              <w:ind w:right="446" w:firstLine="0"/>
              <w:jc w:val="right"/>
              <w:rPr>
                <w:sz w:val="22"/>
                <w:szCs w:val="22"/>
              </w:rPr>
            </w:pPr>
            <w:r>
              <w:rPr>
                <w:sz w:val="22"/>
                <w:szCs w:val="22"/>
              </w:rPr>
              <w:t>773,7</w:t>
            </w:r>
          </w:p>
        </w:tc>
        <w:tc>
          <w:tcPr>
            <w:tcW w:w="1290" w:type="dxa"/>
            <w:tcBorders>
              <w:top w:val="nil"/>
              <w:left w:val="single" w:sz="4" w:space="0" w:color="auto"/>
              <w:bottom w:val="double" w:sz="4" w:space="0" w:color="auto"/>
              <w:right w:val="single" w:sz="4" w:space="0" w:color="auto"/>
            </w:tcBorders>
            <w:shd w:val="clear" w:color="auto" w:fill="auto"/>
            <w:vAlign w:val="bottom"/>
          </w:tcPr>
          <w:p w:rsidR="00FF1C6A" w:rsidRPr="000A7105" w:rsidRDefault="00323DC4" w:rsidP="00ED7215">
            <w:pPr>
              <w:pStyle w:val="21"/>
              <w:spacing w:before="60" w:after="60" w:line="200" w:lineRule="exact"/>
              <w:ind w:right="319" w:firstLine="0"/>
              <w:jc w:val="right"/>
              <w:rPr>
                <w:sz w:val="22"/>
                <w:szCs w:val="22"/>
              </w:rPr>
            </w:pPr>
            <w:r>
              <w:rPr>
                <w:sz w:val="22"/>
                <w:szCs w:val="22"/>
              </w:rPr>
              <w:t>136,2</w:t>
            </w:r>
          </w:p>
        </w:tc>
      </w:tr>
    </w:tbl>
    <w:p w:rsidR="00173788" w:rsidRPr="000A7105" w:rsidRDefault="00173788" w:rsidP="000A7105">
      <w:pPr>
        <w:spacing w:before="240" w:after="120" w:line="220" w:lineRule="exact"/>
        <w:jc w:val="center"/>
        <w:rPr>
          <w:rFonts w:ascii="Arial" w:hAnsi="Arial" w:cs="Arial"/>
          <w:b/>
          <w:bCs/>
          <w:sz w:val="22"/>
          <w:szCs w:val="22"/>
        </w:rPr>
      </w:pPr>
      <w:r w:rsidRPr="000A7105">
        <w:rPr>
          <w:rFonts w:ascii="Arial" w:hAnsi="Arial" w:cs="Arial"/>
          <w:b/>
          <w:bCs/>
          <w:sz w:val="22"/>
          <w:szCs w:val="22"/>
        </w:rPr>
        <w:t xml:space="preserve">Импорт товаров, по которым произошел наиболее </w:t>
      </w:r>
      <w:r w:rsidRPr="000A7105">
        <w:rPr>
          <w:rFonts w:ascii="Arial" w:hAnsi="Arial" w:cs="Arial"/>
          <w:b/>
          <w:bCs/>
          <w:sz w:val="22"/>
          <w:szCs w:val="22"/>
        </w:rPr>
        <w:br/>
        <w:t>существенный рост стоимостного объема поставок</w:t>
      </w:r>
    </w:p>
    <w:tbl>
      <w:tblPr>
        <w:tblW w:w="9089" w:type="dxa"/>
        <w:jc w:val="center"/>
        <w:tblInd w:w="56" w:type="dxa"/>
        <w:tblBorders>
          <w:top w:val="single" w:sz="4" w:space="0" w:color="auto"/>
        </w:tblBorders>
        <w:tblLayout w:type="fixed"/>
        <w:tblLook w:val="0000"/>
      </w:tblPr>
      <w:tblGrid>
        <w:gridCol w:w="3667"/>
        <w:gridCol w:w="1276"/>
        <w:gridCol w:w="1275"/>
        <w:gridCol w:w="1560"/>
        <w:gridCol w:w="1311"/>
      </w:tblGrid>
      <w:tr w:rsidR="008E7946" w:rsidRPr="000A7105" w:rsidTr="00665F1E">
        <w:trPr>
          <w:cantSplit/>
          <w:tblHeader/>
          <w:jc w:val="center"/>
        </w:trPr>
        <w:tc>
          <w:tcPr>
            <w:tcW w:w="3667" w:type="dxa"/>
            <w:vMerge w:val="restart"/>
            <w:tcBorders>
              <w:top w:val="single" w:sz="4" w:space="0" w:color="auto"/>
              <w:left w:val="single" w:sz="4" w:space="0" w:color="auto"/>
              <w:bottom w:val="nil"/>
              <w:right w:val="single" w:sz="4" w:space="0" w:color="auto"/>
            </w:tcBorders>
          </w:tcPr>
          <w:p w:rsidR="008E7946" w:rsidRPr="000A7105" w:rsidRDefault="008E7946" w:rsidP="000A7105">
            <w:pPr>
              <w:pStyle w:val="21"/>
              <w:spacing w:before="20" w:after="20" w:line="220" w:lineRule="exact"/>
              <w:ind w:firstLine="0"/>
              <w:rPr>
                <w:sz w:val="22"/>
                <w:szCs w:val="22"/>
              </w:rPr>
            </w:pPr>
          </w:p>
        </w:tc>
        <w:tc>
          <w:tcPr>
            <w:tcW w:w="1276" w:type="dxa"/>
            <w:vMerge w:val="restart"/>
            <w:tcBorders>
              <w:top w:val="single" w:sz="4" w:space="0" w:color="auto"/>
              <w:left w:val="single" w:sz="4" w:space="0" w:color="auto"/>
              <w:bottom w:val="nil"/>
              <w:right w:val="single" w:sz="4" w:space="0" w:color="auto"/>
            </w:tcBorders>
          </w:tcPr>
          <w:p w:rsidR="008E7946" w:rsidRPr="000A7105" w:rsidRDefault="008E7946" w:rsidP="00764CC8">
            <w:pPr>
              <w:spacing w:before="40" w:after="40" w:line="200" w:lineRule="exact"/>
              <w:jc w:val="center"/>
            </w:pPr>
            <w:r>
              <w:rPr>
                <w:sz w:val="22"/>
                <w:szCs w:val="22"/>
              </w:rPr>
              <w:t>Январь-июль</w:t>
            </w:r>
            <w:r>
              <w:rPr>
                <w:sz w:val="22"/>
                <w:szCs w:val="22"/>
              </w:rPr>
              <w:br/>
            </w:r>
            <w:r w:rsidRPr="000A7105">
              <w:rPr>
                <w:sz w:val="22"/>
                <w:szCs w:val="22"/>
              </w:rPr>
              <w:t>2017 г., млн. долл. США</w:t>
            </w:r>
          </w:p>
        </w:tc>
        <w:tc>
          <w:tcPr>
            <w:tcW w:w="1275" w:type="dxa"/>
            <w:vMerge w:val="restart"/>
            <w:tcBorders>
              <w:top w:val="single" w:sz="4" w:space="0" w:color="auto"/>
              <w:left w:val="single" w:sz="4" w:space="0" w:color="auto"/>
              <w:bottom w:val="nil"/>
              <w:right w:val="single" w:sz="4" w:space="0" w:color="auto"/>
            </w:tcBorders>
          </w:tcPr>
          <w:p w:rsidR="008E7946" w:rsidRPr="000A7105" w:rsidRDefault="008E7946" w:rsidP="00764CC8">
            <w:pPr>
              <w:spacing w:before="40" w:after="40" w:line="200" w:lineRule="exact"/>
              <w:jc w:val="center"/>
            </w:pPr>
            <w:r>
              <w:rPr>
                <w:sz w:val="22"/>
                <w:szCs w:val="22"/>
              </w:rPr>
              <w:t>Январь-июль</w:t>
            </w:r>
            <w:r>
              <w:rPr>
                <w:sz w:val="22"/>
                <w:szCs w:val="22"/>
              </w:rPr>
              <w:br/>
            </w:r>
            <w:r w:rsidRPr="000A7105">
              <w:rPr>
                <w:sz w:val="22"/>
                <w:szCs w:val="22"/>
              </w:rPr>
              <w:t>2018 г., млн. долл. США</w:t>
            </w:r>
          </w:p>
        </w:tc>
        <w:tc>
          <w:tcPr>
            <w:tcW w:w="2871" w:type="dxa"/>
            <w:gridSpan w:val="2"/>
            <w:tcBorders>
              <w:top w:val="single" w:sz="4" w:space="0" w:color="auto"/>
              <w:left w:val="single" w:sz="4" w:space="0" w:color="auto"/>
              <w:bottom w:val="single" w:sz="4" w:space="0" w:color="auto"/>
              <w:right w:val="single" w:sz="4" w:space="0" w:color="auto"/>
            </w:tcBorders>
          </w:tcPr>
          <w:p w:rsidR="008E7946" w:rsidRPr="000A7105" w:rsidRDefault="008E7946" w:rsidP="00764CC8">
            <w:pPr>
              <w:spacing w:before="40" w:after="40" w:line="200" w:lineRule="exact"/>
              <w:jc w:val="center"/>
            </w:pPr>
            <w:r>
              <w:rPr>
                <w:sz w:val="22"/>
                <w:szCs w:val="22"/>
              </w:rPr>
              <w:t>Январь-июль</w:t>
            </w:r>
            <w:r w:rsidRPr="000A7105">
              <w:rPr>
                <w:sz w:val="22"/>
                <w:szCs w:val="22"/>
              </w:rPr>
              <w:t xml:space="preserve"> 2018 г. </w:t>
            </w:r>
            <w:r w:rsidRPr="000A7105">
              <w:rPr>
                <w:sz w:val="22"/>
                <w:szCs w:val="22"/>
              </w:rPr>
              <w:br/>
              <w:t xml:space="preserve">к </w:t>
            </w:r>
            <w:r>
              <w:rPr>
                <w:sz w:val="22"/>
                <w:szCs w:val="22"/>
              </w:rPr>
              <w:t>январю-июлю</w:t>
            </w:r>
            <w:r w:rsidRPr="000A7105">
              <w:rPr>
                <w:sz w:val="22"/>
                <w:szCs w:val="22"/>
              </w:rPr>
              <w:t xml:space="preserve"> 2017 г. </w:t>
            </w:r>
          </w:p>
        </w:tc>
      </w:tr>
      <w:tr w:rsidR="00173788" w:rsidRPr="000A7105" w:rsidTr="00665F1E">
        <w:trPr>
          <w:cantSplit/>
          <w:trHeight w:val="674"/>
          <w:tblHeader/>
          <w:jc w:val="center"/>
        </w:trPr>
        <w:tc>
          <w:tcPr>
            <w:tcW w:w="3667" w:type="dxa"/>
            <w:vMerge/>
            <w:tcBorders>
              <w:top w:val="nil"/>
              <w:left w:val="single" w:sz="4" w:space="0" w:color="auto"/>
              <w:bottom w:val="single" w:sz="4" w:space="0" w:color="auto"/>
              <w:right w:val="single" w:sz="4" w:space="0" w:color="auto"/>
            </w:tcBorders>
          </w:tcPr>
          <w:p w:rsidR="00173788" w:rsidRPr="000A7105" w:rsidRDefault="00173788" w:rsidP="000A7105">
            <w:pPr>
              <w:pStyle w:val="21"/>
              <w:spacing w:before="20" w:after="20" w:line="220" w:lineRule="exact"/>
              <w:ind w:firstLine="0"/>
              <w:jc w:val="center"/>
              <w:rPr>
                <w:sz w:val="22"/>
                <w:szCs w:val="22"/>
              </w:rPr>
            </w:pPr>
          </w:p>
        </w:tc>
        <w:tc>
          <w:tcPr>
            <w:tcW w:w="1276" w:type="dxa"/>
            <w:vMerge/>
            <w:tcBorders>
              <w:top w:val="nil"/>
              <w:left w:val="single" w:sz="4" w:space="0" w:color="auto"/>
              <w:bottom w:val="single" w:sz="4" w:space="0" w:color="auto"/>
              <w:right w:val="single" w:sz="4" w:space="0" w:color="auto"/>
            </w:tcBorders>
          </w:tcPr>
          <w:p w:rsidR="00173788" w:rsidRPr="000A7105" w:rsidRDefault="00173788" w:rsidP="000A7105">
            <w:pPr>
              <w:pStyle w:val="21"/>
              <w:spacing w:before="20" w:after="20" w:line="220" w:lineRule="exact"/>
              <w:ind w:right="227" w:firstLine="0"/>
              <w:jc w:val="center"/>
              <w:rPr>
                <w:sz w:val="22"/>
                <w:szCs w:val="22"/>
              </w:rPr>
            </w:pPr>
          </w:p>
        </w:tc>
        <w:tc>
          <w:tcPr>
            <w:tcW w:w="1275" w:type="dxa"/>
            <w:vMerge/>
            <w:tcBorders>
              <w:top w:val="nil"/>
              <w:left w:val="single" w:sz="4" w:space="0" w:color="auto"/>
              <w:bottom w:val="single" w:sz="4" w:space="0" w:color="auto"/>
              <w:right w:val="single" w:sz="4" w:space="0" w:color="auto"/>
            </w:tcBorders>
          </w:tcPr>
          <w:p w:rsidR="00173788" w:rsidRPr="000A7105" w:rsidRDefault="00173788" w:rsidP="000A7105">
            <w:pPr>
              <w:pStyle w:val="21"/>
              <w:spacing w:before="20" w:after="20" w:line="22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173788" w:rsidRPr="000A7105" w:rsidRDefault="00173788" w:rsidP="000A7105">
            <w:pPr>
              <w:pStyle w:val="21"/>
              <w:spacing w:before="20" w:after="20" w:line="220" w:lineRule="exact"/>
              <w:ind w:right="-36" w:firstLine="0"/>
              <w:jc w:val="center"/>
              <w:rPr>
                <w:sz w:val="22"/>
                <w:szCs w:val="22"/>
              </w:rPr>
            </w:pPr>
            <w:r w:rsidRPr="000A7105">
              <w:rPr>
                <w:sz w:val="22"/>
                <w:szCs w:val="22"/>
              </w:rPr>
              <w:t>прирост,</w:t>
            </w:r>
            <w:r w:rsidRPr="000A7105">
              <w:rPr>
                <w:sz w:val="22"/>
                <w:szCs w:val="22"/>
              </w:rPr>
              <w:br/>
              <w:t>млн. долл. США</w:t>
            </w:r>
          </w:p>
        </w:tc>
        <w:tc>
          <w:tcPr>
            <w:tcW w:w="1311" w:type="dxa"/>
            <w:tcBorders>
              <w:top w:val="nil"/>
              <w:left w:val="single" w:sz="4" w:space="0" w:color="auto"/>
              <w:bottom w:val="single" w:sz="4" w:space="0" w:color="auto"/>
              <w:right w:val="single" w:sz="4" w:space="0" w:color="auto"/>
            </w:tcBorders>
          </w:tcPr>
          <w:p w:rsidR="00173788" w:rsidRPr="000A7105" w:rsidRDefault="00173788" w:rsidP="000A7105">
            <w:pPr>
              <w:pStyle w:val="21"/>
              <w:spacing w:before="20" w:after="20" w:line="220" w:lineRule="exact"/>
              <w:ind w:firstLine="0"/>
              <w:jc w:val="center"/>
              <w:rPr>
                <w:sz w:val="22"/>
                <w:szCs w:val="22"/>
              </w:rPr>
            </w:pPr>
            <w:r w:rsidRPr="000A7105">
              <w:rPr>
                <w:sz w:val="22"/>
                <w:szCs w:val="22"/>
              </w:rPr>
              <w:t xml:space="preserve">в </w:t>
            </w:r>
            <w:r w:rsidR="00665F1E">
              <w:rPr>
                <w:sz w:val="22"/>
                <w:szCs w:val="22"/>
              </w:rPr>
              <w:br/>
            </w:r>
            <w:r w:rsidRPr="000A7105">
              <w:rPr>
                <w:sz w:val="22"/>
                <w:szCs w:val="22"/>
              </w:rPr>
              <w:t>процентах</w:t>
            </w:r>
          </w:p>
        </w:tc>
      </w:tr>
      <w:tr w:rsidR="00C00F80" w:rsidRPr="00FA5572" w:rsidTr="00665F1E">
        <w:trPr>
          <w:jc w:val="center"/>
        </w:trPr>
        <w:tc>
          <w:tcPr>
            <w:tcW w:w="3667" w:type="dxa"/>
            <w:tcBorders>
              <w:top w:val="single" w:sz="4" w:space="0" w:color="auto"/>
              <w:left w:val="single" w:sz="4" w:space="0" w:color="auto"/>
              <w:bottom w:val="nil"/>
              <w:right w:val="single" w:sz="4" w:space="0" w:color="auto"/>
            </w:tcBorders>
            <w:vAlign w:val="bottom"/>
          </w:tcPr>
          <w:p w:rsidR="00C00F80" w:rsidRPr="00EF08FE" w:rsidRDefault="00C00F80" w:rsidP="00BC63F3">
            <w:pPr>
              <w:spacing w:before="40" w:after="44" w:line="220" w:lineRule="exact"/>
              <w:rPr>
                <w:snapToGrid w:val="0"/>
              </w:rPr>
            </w:pPr>
            <w:r w:rsidRPr="00EF08FE">
              <w:rPr>
                <w:snapToGrid w:val="0"/>
                <w:sz w:val="22"/>
                <w:szCs w:val="22"/>
              </w:rPr>
              <w:t>Нефть сырая, включая газовый конденсат</w:t>
            </w:r>
          </w:p>
        </w:tc>
        <w:tc>
          <w:tcPr>
            <w:tcW w:w="1276" w:type="dxa"/>
            <w:tcBorders>
              <w:top w:val="single" w:sz="4" w:space="0" w:color="auto"/>
              <w:left w:val="single" w:sz="4" w:space="0" w:color="auto"/>
              <w:bottom w:val="nil"/>
              <w:right w:val="single" w:sz="4" w:space="0" w:color="auto"/>
            </w:tcBorders>
            <w:vAlign w:val="bottom"/>
          </w:tcPr>
          <w:p w:rsidR="00C00F80" w:rsidRPr="00EF08FE" w:rsidRDefault="0030048D" w:rsidP="00FA5572">
            <w:pPr>
              <w:pStyle w:val="21"/>
              <w:spacing w:before="40" w:after="44" w:line="220" w:lineRule="exact"/>
              <w:ind w:right="148" w:firstLine="0"/>
              <w:jc w:val="right"/>
              <w:rPr>
                <w:sz w:val="22"/>
                <w:szCs w:val="22"/>
              </w:rPr>
            </w:pPr>
            <w:r w:rsidRPr="00EF08FE">
              <w:rPr>
                <w:sz w:val="22"/>
                <w:szCs w:val="22"/>
                <w:lang w:val="en-US"/>
              </w:rPr>
              <w:t>2</w:t>
            </w:r>
            <w:r w:rsidR="009C438C">
              <w:rPr>
                <w:sz w:val="22"/>
                <w:szCs w:val="22"/>
              </w:rPr>
              <w:t xml:space="preserve"> </w:t>
            </w:r>
            <w:r w:rsidRPr="00EF08FE">
              <w:rPr>
                <w:sz w:val="22"/>
                <w:szCs w:val="22"/>
                <w:lang w:val="en-US"/>
              </w:rPr>
              <w:t>937</w:t>
            </w:r>
            <w:r w:rsidRPr="00EF08FE">
              <w:rPr>
                <w:sz w:val="22"/>
                <w:szCs w:val="22"/>
              </w:rPr>
              <w:t>,6</w:t>
            </w:r>
          </w:p>
        </w:tc>
        <w:tc>
          <w:tcPr>
            <w:tcW w:w="1275" w:type="dxa"/>
            <w:tcBorders>
              <w:top w:val="single" w:sz="4" w:space="0" w:color="auto"/>
              <w:left w:val="single" w:sz="4" w:space="0" w:color="auto"/>
              <w:bottom w:val="nil"/>
              <w:right w:val="single" w:sz="4" w:space="0" w:color="auto"/>
            </w:tcBorders>
            <w:vAlign w:val="bottom"/>
          </w:tcPr>
          <w:p w:rsidR="00C00F80" w:rsidRPr="00EF08FE" w:rsidRDefault="0030048D" w:rsidP="00FA5572">
            <w:pPr>
              <w:pStyle w:val="21"/>
              <w:spacing w:before="40" w:after="44" w:line="220" w:lineRule="exact"/>
              <w:ind w:right="148" w:firstLine="0"/>
              <w:jc w:val="right"/>
              <w:rPr>
                <w:sz w:val="22"/>
                <w:szCs w:val="22"/>
              </w:rPr>
            </w:pPr>
            <w:r w:rsidRPr="00EF08FE">
              <w:rPr>
                <w:sz w:val="22"/>
                <w:szCs w:val="22"/>
              </w:rPr>
              <w:t>4</w:t>
            </w:r>
            <w:r w:rsidR="009C438C">
              <w:rPr>
                <w:sz w:val="22"/>
                <w:szCs w:val="22"/>
              </w:rPr>
              <w:t xml:space="preserve"> </w:t>
            </w:r>
            <w:r w:rsidRPr="00EF08FE">
              <w:rPr>
                <w:sz w:val="22"/>
                <w:szCs w:val="22"/>
              </w:rPr>
              <w:t>011,6</w:t>
            </w:r>
          </w:p>
        </w:tc>
        <w:tc>
          <w:tcPr>
            <w:tcW w:w="1560" w:type="dxa"/>
            <w:tcBorders>
              <w:top w:val="single" w:sz="4" w:space="0" w:color="auto"/>
              <w:left w:val="single" w:sz="4" w:space="0" w:color="auto"/>
              <w:bottom w:val="nil"/>
              <w:right w:val="single" w:sz="4" w:space="0" w:color="auto"/>
            </w:tcBorders>
            <w:vAlign w:val="bottom"/>
          </w:tcPr>
          <w:p w:rsidR="00C00F80" w:rsidRPr="00EF08FE" w:rsidRDefault="0030048D" w:rsidP="00FA5572">
            <w:pPr>
              <w:pStyle w:val="21"/>
              <w:spacing w:before="40" w:after="44" w:line="220" w:lineRule="exact"/>
              <w:ind w:right="431" w:firstLine="0"/>
              <w:jc w:val="right"/>
              <w:rPr>
                <w:sz w:val="22"/>
                <w:szCs w:val="22"/>
              </w:rPr>
            </w:pPr>
            <w:r w:rsidRPr="00EF08FE">
              <w:rPr>
                <w:sz w:val="22"/>
                <w:szCs w:val="22"/>
              </w:rPr>
              <w:t>1</w:t>
            </w:r>
            <w:r w:rsidR="009C438C">
              <w:rPr>
                <w:sz w:val="22"/>
                <w:szCs w:val="22"/>
              </w:rPr>
              <w:t xml:space="preserve"> </w:t>
            </w:r>
            <w:r w:rsidRPr="00EF08FE">
              <w:rPr>
                <w:sz w:val="22"/>
                <w:szCs w:val="22"/>
              </w:rPr>
              <w:t>074,0</w:t>
            </w:r>
          </w:p>
        </w:tc>
        <w:tc>
          <w:tcPr>
            <w:tcW w:w="1311" w:type="dxa"/>
            <w:tcBorders>
              <w:top w:val="single" w:sz="4" w:space="0" w:color="auto"/>
              <w:left w:val="single" w:sz="4" w:space="0" w:color="auto"/>
              <w:bottom w:val="nil"/>
              <w:right w:val="single" w:sz="4" w:space="0" w:color="auto"/>
            </w:tcBorders>
            <w:vAlign w:val="bottom"/>
          </w:tcPr>
          <w:p w:rsidR="00C00F80" w:rsidRPr="00EF08FE" w:rsidRDefault="0030048D" w:rsidP="00FA5572">
            <w:pPr>
              <w:pStyle w:val="21"/>
              <w:spacing w:before="40" w:after="44" w:line="220" w:lineRule="exact"/>
              <w:ind w:right="275" w:firstLine="0"/>
              <w:jc w:val="right"/>
              <w:rPr>
                <w:sz w:val="22"/>
                <w:szCs w:val="22"/>
              </w:rPr>
            </w:pPr>
            <w:r w:rsidRPr="00EF08FE">
              <w:rPr>
                <w:sz w:val="22"/>
                <w:szCs w:val="22"/>
              </w:rPr>
              <w:t>136,6</w:t>
            </w:r>
          </w:p>
        </w:tc>
      </w:tr>
      <w:tr w:rsidR="00FF1C6A" w:rsidRPr="00FA5572" w:rsidTr="00665F1E">
        <w:trPr>
          <w:jc w:val="center"/>
        </w:trPr>
        <w:tc>
          <w:tcPr>
            <w:tcW w:w="3667" w:type="dxa"/>
            <w:tcBorders>
              <w:top w:val="nil"/>
              <w:left w:val="single" w:sz="4" w:space="0" w:color="auto"/>
              <w:bottom w:val="nil"/>
              <w:right w:val="single" w:sz="4" w:space="0" w:color="auto"/>
            </w:tcBorders>
            <w:vAlign w:val="bottom"/>
          </w:tcPr>
          <w:p w:rsidR="00FF1C6A" w:rsidRPr="00EF08FE" w:rsidRDefault="00FF1C6A" w:rsidP="007652C0">
            <w:pPr>
              <w:spacing w:before="40" w:after="40" w:line="220" w:lineRule="exact"/>
              <w:rPr>
                <w:snapToGrid w:val="0"/>
              </w:rPr>
            </w:pPr>
            <w:r w:rsidRPr="00EF08FE">
              <w:rPr>
                <w:snapToGrid w:val="0"/>
                <w:sz w:val="22"/>
                <w:szCs w:val="22"/>
              </w:rPr>
              <w:t>Нефтепродукты</w:t>
            </w:r>
          </w:p>
        </w:tc>
        <w:tc>
          <w:tcPr>
            <w:tcW w:w="1276" w:type="dxa"/>
            <w:tcBorders>
              <w:top w:val="nil"/>
              <w:left w:val="single" w:sz="4" w:space="0" w:color="auto"/>
              <w:bottom w:val="nil"/>
              <w:right w:val="single" w:sz="4" w:space="0" w:color="auto"/>
            </w:tcBorders>
            <w:vAlign w:val="bottom"/>
          </w:tcPr>
          <w:p w:rsidR="00FF1C6A" w:rsidRPr="00EF08FE" w:rsidRDefault="0030048D" w:rsidP="00FA5572">
            <w:pPr>
              <w:pStyle w:val="21"/>
              <w:spacing w:before="40" w:after="40" w:line="220" w:lineRule="exact"/>
              <w:ind w:right="148" w:firstLine="0"/>
              <w:jc w:val="right"/>
              <w:rPr>
                <w:sz w:val="22"/>
                <w:szCs w:val="22"/>
              </w:rPr>
            </w:pPr>
            <w:r w:rsidRPr="00EF08FE">
              <w:rPr>
                <w:sz w:val="22"/>
                <w:szCs w:val="22"/>
              </w:rPr>
              <w:t>565,3</w:t>
            </w:r>
          </w:p>
        </w:tc>
        <w:tc>
          <w:tcPr>
            <w:tcW w:w="1275" w:type="dxa"/>
            <w:tcBorders>
              <w:top w:val="nil"/>
              <w:left w:val="single" w:sz="4" w:space="0" w:color="auto"/>
              <w:bottom w:val="nil"/>
              <w:right w:val="single" w:sz="4" w:space="0" w:color="auto"/>
            </w:tcBorders>
            <w:vAlign w:val="bottom"/>
          </w:tcPr>
          <w:p w:rsidR="00FF1C6A" w:rsidRPr="00EF08FE" w:rsidRDefault="0030048D" w:rsidP="00FA5572">
            <w:pPr>
              <w:pStyle w:val="21"/>
              <w:spacing w:before="40" w:after="40" w:line="220" w:lineRule="exact"/>
              <w:ind w:right="148" w:firstLine="0"/>
              <w:jc w:val="right"/>
              <w:rPr>
                <w:sz w:val="22"/>
                <w:szCs w:val="22"/>
              </w:rPr>
            </w:pPr>
            <w:r w:rsidRPr="00EF08FE">
              <w:rPr>
                <w:sz w:val="22"/>
                <w:szCs w:val="22"/>
              </w:rPr>
              <w:t>973,6</w:t>
            </w:r>
          </w:p>
        </w:tc>
        <w:tc>
          <w:tcPr>
            <w:tcW w:w="1560" w:type="dxa"/>
            <w:tcBorders>
              <w:top w:val="nil"/>
              <w:left w:val="single" w:sz="4" w:space="0" w:color="auto"/>
              <w:bottom w:val="nil"/>
              <w:right w:val="single" w:sz="4" w:space="0" w:color="auto"/>
            </w:tcBorders>
            <w:vAlign w:val="bottom"/>
          </w:tcPr>
          <w:p w:rsidR="00FF1C6A" w:rsidRPr="00EF08FE" w:rsidRDefault="0030048D" w:rsidP="00FA5572">
            <w:pPr>
              <w:pStyle w:val="21"/>
              <w:spacing w:before="40" w:after="40" w:line="220" w:lineRule="exact"/>
              <w:ind w:right="431" w:firstLine="0"/>
              <w:jc w:val="right"/>
              <w:rPr>
                <w:sz w:val="22"/>
                <w:szCs w:val="22"/>
              </w:rPr>
            </w:pPr>
            <w:r w:rsidRPr="00EF08FE">
              <w:rPr>
                <w:sz w:val="22"/>
                <w:szCs w:val="22"/>
              </w:rPr>
              <w:t>408,3</w:t>
            </w:r>
          </w:p>
        </w:tc>
        <w:tc>
          <w:tcPr>
            <w:tcW w:w="1311" w:type="dxa"/>
            <w:tcBorders>
              <w:top w:val="nil"/>
              <w:left w:val="single" w:sz="4" w:space="0" w:color="auto"/>
              <w:bottom w:val="nil"/>
              <w:right w:val="single" w:sz="4" w:space="0" w:color="auto"/>
            </w:tcBorders>
            <w:vAlign w:val="bottom"/>
          </w:tcPr>
          <w:p w:rsidR="00FF1C6A" w:rsidRPr="00EF08FE" w:rsidRDefault="0030048D" w:rsidP="00FA5572">
            <w:pPr>
              <w:pStyle w:val="21"/>
              <w:spacing w:before="40" w:after="40" w:line="220" w:lineRule="exact"/>
              <w:ind w:right="275" w:firstLine="0"/>
              <w:jc w:val="right"/>
              <w:rPr>
                <w:sz w:val="22"/>
                <w:szCs w:val="22"/>
              </w:rPr>
            </w:pPr>
            <w:r w:rsidRPr="00EF08FE">
              <w:rPr>
                <w:sz w:val="22"/>
                <w:szCs w:val="22"/>
              </w:rPr>
              <w:t>172,2</w:t>
            </w:r>
          </w:p>
        </w:tc>
      </w:tr>
      <w:tr w:rsidR="00FF1C6A" w:rsidRPr="00FA5572" w:rsidTr="00AB6025">
        <w:trPr>
          <w:jc w:val="center"/>
        </w:trPr>
        <w:tc>
          <w:tcPr>
            <w:tcW w:w="3667" w:type="dxa"/>
            <w:tcBorders>
              <w:top w:val="nil"/>
              <w:left w:val="single" w:sz="4" w:space="0" w:color="auto"/>
              <w:bottom w:val="nil"/>
              <w:right w:val="single" w:sz="4" w:space="0" w:color="auto"/>
            </w:tcBorders>
          </w:tcPr>
          <w:p w:rsidR="00FF1C6A" w:rsidRPr="00EF08FE" w:rsidRDefault="004F0B0A" w:rsidP="007652C0">
            <w:pPr>
              <w:spacing w:before="40" w:after="40" w:line="220" w:lineRule="exact"/>
              <w:rPr>
                <w:snapToGrid w:val="0"/>
              </w:rPr>
            </w:pPr>
            <w:r w:rsidRPr="00EF08FE">
              <w:rPr>
                <w:snapToGrid w:val="0"/>
                <w:sz w:val="22"/>
                <w:szCs w:val="22"/>
              </w:rPr>
              <w:t>Автомобили легковые</w:t>
            </w:r>
          </w:p>
        </w:tc>
        <w:tc>
          <w:tcPr>
            <w:tcW w:w="1276" w:type="dxa"/>
            <w:tcBorders>
              <w:top w:val="nil"/>
              <w:left w:val="single" w:sz="4" w:space="0" w:color="auto"/>
              <w:bottom w:val="nil"/>
              <w:right w:val="single" w:sz="4" w:space="0" w:color="auto"/>
            </w:tcBorders>
            <w:vAlign w:val="bottom"/>
          </w:tcPr>
          <w:p w:rsidR="00FF1C6A" w:rsidRPr="00EF08FE" w:rsidRDefault="0030048D" w:rsidP="00FA5572">
            <w:pPr>
              <w:pStyle w:val="21"/>
              <w:spacing w:before="40" w:after="40" w:line="220" w:lineRule="exact"/>
              <w:ind w:right="148" w:firstLine="0"/>
              <w:jc w:val="right"/>
              <w:rPr>
                <w:sz w:val="22"/>
                <w:szCs w:val="22"/>
              </w:rPr>
            </w:pPr>
            <w:r w:rsidRPr="00EF08FE">
              <w:rPr>
                <w:sz w:val="22"/>
                <w:szCs w:val="22"/>
              </w:rPr>
              <w:t>356,8</w:t>
            </w:r>
          </w:p>
        </w:tc>
        <w:tc>
          <w:tcPr>
            <w:tcW w:w="1275" w:type="dxa"/>
            <w:tcBorders>
              <w:top w:val="nil"/>
              <w:left w:val="single" w:sz="4" w:space="0" w:color="auto"/>
              <w:bottom w:val="nil"/>
              <w:right w:val="single" w:sz="4" w:space="0" w:color="auto"/>
            </w:tcBorders>
            <w:vAlign w:val="bottom"/>
          </w:tcPr>
          <w:p w:rsidR="00FF1C6A" w:rsidRPr="00EF08FE" w:rsidRDefault="0030048D" w:rsidP="00FA5572">
            <w:pPr>
              <w:pStyle w:val="21"/>
              <w:spacing w:before="40" w:after="40" w:line="220" w:lineRule="exact"/>
              <w:ind w:right="148" w:firstLine="0"/>
              <w:jc w:val="right"/>
              <w:rPr>
                <w:sz w:val="22"/>
                <w:szCs w:val="22"/>
              </w:rPr>
            </w:pPr>
            <w:r w:rsidRPr="00EF08FE">
              <w:rPr>
                <w:sz w:val="22"/>
                <w:szCs w:val="22"/>
              </w:rPr>
              <w:t>565,8</w:t>
            </w:r>
          </w:p>
        </w:tc>
        <w:tc>
          <w:tcPr>
            <w:tcW w:w="1560" w:type="dxa"/>
            <w:tcBorders>
              <w:top w:val="nil"/>
              <w:left w:val="single" w:sz="4" w:space="0" w:color="auto"/>
              <w:bottom w:val="nil"/>
              <w:right w:val="single" w:sz="4" w:space="0" w:color="auto"/>
            </w:tcBorders>
            <w:vAlign w:val="bottom"/>
          </w:tcPr>
          <w:p w:rsidR="00FF1C6A" w:rsidRPr="00EF08FE" w:rsidRDefault="0030048D" w:rsidP="00FA5572">
            <w:pPr>
              <w:pStyle w:val="21"/>
              <w:spacing w:before="40" w:after="40" w:line="220" w:lineRule="exact"/>
              <w:ind w:right="431" w:firstLine="0"/>
              <w:jc w:val="right"/>
              <w:rPr>
                <w:sz w:val="22"/>
                <w:szCs w:val="22"/>
              </w:rPr>
            </w:pPr>
            <w:r w:rsidRPr="00EF08FE">
              <w:rPr>
                <w:sz w:val="22"/>
                <w:szCs w:val="22"/>
              </w:rPr>
              <w:t>209,0</w:t>
            </w:r>
          </w:p>
        </w:tc>
        <w:tc>
          <w:tcPr>
            <w:tcW w:w="1311" w:type="dxa"/>
            <w:tcBorders>
              <w:top w:val="nil"/>
              <w:left w:val="single" w:sz="4" w:space="0" w:color="auto"/>
              <w:bottom w:val="nil"/>
              <w:right w:val="single" w:sz="4" w:space="0" w:color="auto"/>
            </w:tcBorders>
            <w:vAlign w:val="bottom"/>
          </w:tcPr>
          <w:p w:rsidR="00FF1C6A" w:rsidRPr="00EF08FE" w:rsidRDefault="0030048D" w:rsidP="00FA5572">
            <w:pPr>
              <w:pStyle w:val="21"/>
              <w:spacing w:before="40" w:after="40" w:line="220" w:lineRule="exact"/>
              <w:ind w:right="275" w:firstLine="0"/>
              <w:jc w:val="right"/>
              <w:rPr>
                <w:sz w:val="22"/>
                <w:szCs w:val="22"/>
              </w:rPr>
            </w:pPr>
            <w:r w:rsidRPr="00EF08FE">
              <w:rPr>
                <w:sz w:val="22"/>
                <w:szCs w:val="22"/>
              </w:rPr>
              <w:t>158,6</w:t>
            </w:r>
          </w:p>
        </w:tc>
      </w:tr>
      <w:tr w:rsidR="009B7B5E" w:rsidRPr="00FA5572" w:rsidTr="00CA5D07">
        <w:trPr>
          <w:jc w:val="center"/>
        </w:trPr>
        <w:tc>
          <w:tcPr>
            <w:tcW w:w="3667" w:type="dxa"/>
            <w:tcBorders>
              <w:top w:val="nil"/>
              <w:left w:val="single" w:sz="4" w:space="0" w:color="auto"/>
              <w:bottom w:val="nil"/>
              <w:right w:val="single" w:sz="4" w:space="0" w:color="auto"/>
            </w:tcBorders>
          </w:tcPr>
          <w:p w:rsidR="009B7B5E" w:rsidRPr="00EF08FE" w:rsidRDefault="009B7B5E" w:rsidP="007652C0">
            <w:pPr>
              <w:spacing w:before="40" w:after="40" w:line="220" w:lineRule="exact"/>
              <w:rPr>
                <w:snapToGrid w:val="0"/>
              </w:rPr>
            </w:pPr>
            <w:r w:rsidRPr="00EF08FE">
              <w:rPr>
                <w:snapToGrid w:val="0"/>
                <w:sz w:val="22"/>
                <w:szCs w:val="22"/>
              </w:rPr>
              <w:t>Соевые бобы</w:t>
            </w:r>
          </w:p>
        </w:tc>
        <w:tc>
          <w:tcPr>
            <w:tcW w:w="1276" w:type="dxa"/>
            <w:tcBorders>
              <w:top w:val="nil"/>
              <w:left w:val="single" w:sz="4" w:space="0" w:color="auto"/>
              <w:bottom w:val="nil"/>
              <w:right w:val="single" w:sz="4" w:space="0" w:color="auto"/>
            </w:tcBorders>
            <w:vAlign w:val="bottom"/>
          </w:tcPr>
          <w:p w:rsidR="009B7B5E" w:rsidRPr="00EF08FE" w:rsidRDefault="0030048D" w:rsidP="00FA5572">
            <w:pPr>
              <w:pStyle w:val="21"/>
              <w:spacing w:before="40" w:after="40" w:line="220" w:lineRule="exact"/>
              <w:ind w:right="148" w:firstLine="0"/>
              <w:jc w:val="right"/>
              <w:rPr>
                <w:sz w:val="22"/>
                <w:szCs w:val="22"/>
              </w:rPr>
            </w:pPr>
            <w:r w:rsidRPr="00EF08FE">
              <w:rPr>
                <w:sz w:val="22"/>
                <w:szCs w:val="22"/>
              </w:rPr>
              <w:t>28,3</w:t>
            </w:r>
          </w:p>
        </w:tc>
        <w:tc>
          <w:tcPr>
            <w:tcW w:w="1275" w:type="dxa"/>
            <w:tcBorders>
              <w:top w:val="nil"/>
              <w:left w:val="single" w:sz="4" w:space="0" w:color="auto"/>
              <w:bottom w:val="nil"/>
              <w:right w:val="single" w:sz="4" w:space="0" w:color="auto"/>
            </w:tcBorders>
            <w:vAlign w:val="bottom"/>
          </w:tcPr>
          <w:p w:rsidR="009B7B5E" w:rsidRPr="00EF08FE" w:rsidRDefault="0030048D" w:rsidP="00FA5572">
            <w:pPr>
              <w:pStyle w:val="21"/>
              <w:spacing w:before="40" w:after="40" w:line="220" w:lineRule="exact"/>
              <w:ind w:right="148" w:firstLine="0"/>
              <w:jc w:val="right"/>
              <w:rPr>
                <w:sz w:val="22"/>
                <w:szCs w:val="22"/>
              </w:rPr>
            </w:pPr>
            <w:r w:rsidRPr="00EF08FE">
              <w:rPr>
                <w:sz w:val="22"/>
                <w:szCs w:val="22"/>
              </w:rPr>
              <w:t>117,9</w:t>
            </w:r>
          </w:p>
        </w:tc>
        <w:tc>
          <w:tcPr>
            <w:tcW w:w="1560" w:type="dxa"/>
            <w:tcBorders>
              <w:top w:val="nil"/>
              <w:left w:val="single" w:sz="4" w:space="0" w:color="auto"/>
              <w:bottom w:val="nil"/>
              <w:right w:val="single" w:sz="4" w:space="0" w:color="auto"/>
            </w:tcBorders>
            <w:vAlign w:val="bottom"/>
          </w:tcPr>
          <w:p w:rsidR="009B7B5E" w:rsidRPr="00EF08FE" w:rsidRDefault="0030048D" w:rsidP="00FA5572">
            <w:pPr>
              <w:pStyle w:val="21"/>
              <w:spacing w:before="40" w:after="40" w:line="220" w:lineRule="exact"/>
              <w:ind w:right="431" w:firstLine="0"/>
              <w:jc w:val="right"/>
              <w:rPr>
                <w:sz w:val="22"/>
                <w:szCs w:val="22"/>
              </w:rPr>
            </w:pPr>
            <w:r w:rsidRPr="00EF08FE">
              <w:rPr>
                <w:sz w:val="22"/>
                <w:szCs w:val="22"/>
              </w:rPr>
              <w:t>89,6</w:t>
            </w:r>
          </w:p>
        </w:tc>
        <w:tc>
          <w:tcPr>
            <w:tcW w:w="1311" w:type="dxa"/>
            <w:tcBorders>
              <w:top w:val="nil"/>
              <w:left w:val="single" w:sz="4" w:space="0" w:color="auto"/>
              <w:bottom w:val="nil"/>
              <w:right w:val="single" w:sz="4" w:space="0" w:color="auto"/>
            </w:tcBorders>
            <w:vAlign w:val="bottom"/>
          </w:tcPr>
          <w:p w:rsidR="009B7B5E" w:rsidRPr="00EF08FE" w:rsidRDefault="0030048D" w:rsidP="00FA5572">
            <w:pPr>
              <w:pStyle w:val="21"/>
              <w:spacing w:before="40" w:after="40" w:line="220" w:lineRule="exact"/>
              <w:ind w:right="275" w:firstLine="0"/>
              <w:jc w:val="right"/>
              <w:rPr>
                <w:sz w:val="22"/>
                <w:szCs w:val="22"/>
              </w:rPr>
            </w:pPr>
            <w:r w:rsidRPr="00EF08FE">
              <w:rPr>
                <w:sz w:val="22"/>
                <w:szCs w:val="22"/>
              </w:rPr>
              <w:t>в 4,2р.</w:t>
            </w:r>
          </w:p>
        </w:tc>
      </w:tr>
      <w:tr w:rsidR="00C91D61" w:rsidRPr="00FA5572" w:rsidTr="002C0E1B">
        <w:trPr>
          <w:jc w:val="center"/>
        </w:trPr>
        <w:tc>
          <w:tcPr>
            <w:tcW w:w="3667" w:type="dxa"/>
            <w:tcBorders>
              <w:top w:val="nil"/>
              <w:left w:val="single" w:sz="4" w:space="0" w:color="auto"/>
              <w:bottom w:val="nil"/>
              <w:right w:val="single" w:sz="4" w:space="0" w:color="auto"/>
            </w:tcBorders>
          </w:tcPr>
          <w:p w:rsidR="00C91D61" w:rsidRPr="00EF08FE" w:rsidRDefault="00C91D61" w:rsidP="007652C0">
            <w:pPr>
              <w:spacing w:before="40" w:after="40" w:line="220" w:lineRule="exact"/>
              <w:rPr>
                <w:snapToGrid w:val="0"/>
              </w:rPr>
            </w:pPr>
            <w:r w:rsidRPr="00EF08FE">
              <w:rPr>
                <w:snapToGrid w:val="0"/>
                <w:sz w:val="22"/>
                <w:szCs w:val="22"/>
              </w:rPr>
              <w:t>Аппаратура связи и части к ней</w:t>
            </w:r>
          </w:p>
        </w:tc>
        <w:tc>
          <w:tcPr>
            <w:tcW w:w="1276" w:type="dxa"/>
            <w:tcBorders>
              <w:top w:val="nil"/>
              <w:left w:val="single" w:sz="4" w:space="0" w:color="auto"/>
              <w:bottom w:val="nil"/>
              <w:right w:val="single" w:sz="4" w:space="0" w:color="auto"/>
            </w:tcBorders>
            <w:vAlign w:val="bottom"/>
          </w:tcPr>
          <w:p w:rsidR="00C91D61" w:rsidRPr="00EF08FE" w:rsidRDefault="002120E1" w:rsidP="00FA5572">
            <w:pPr>
              <w:pStyle w:val="21"/>
              <w:spacing w:before="40" w:after="40" w:line="220" w:lineRule="exact"/>
              <w:ind w:right="148" w:firstLine="0"/>
              <w:jc w:val="right"/>
              <w:rPr>
                <w:sz w:val="22"/>
                <w:szCs w:val="22"/>
              </w:rPr>
            </w:pPr>
            <w:r w:rsidRPr="00EF08FE">
              <w:rPr>
                <w:sz w:val="22"/>
                <w:szCs w:val="22"/>
              </w:rPr>
              <w:t>190,3</w:t>
            </w:r>
          </w:p>
        </w:tc>
        <w:tc>
          <w:tcPr>
            <w:tcW w:w="1275" w:type="dxa"/>
            <w:tcBorders>
              <w:top w:val="nil"/>
              <w:left w:val="single" w:sz="4" w:space="0" w:color="auto"/>
              <w:bottom w:val="nil"/>
              <w:right w:val="single" w:sz="4" w:space="0" w:color="auto"/>
            </w:tcBorders>
            <w:vAlign w:val="bottom"/>
          </w:tcPr>
          <w:p w:rsidR="00C91D61" w:rsidRPr="00EF08FE" w:rsidRDefault="002120E1" w:rsidP="00FA5572">
            <w:pPr>
              <w:pStyle w:val="21"/>
              <w:spacing w:before="40" w:after="40" w:line="220" w:lineRule="exact"/>
              <w:ind w:right="148" w:firstLine="0"/>
              <w:jc w:val="right"/>
              <w:rPr>
                <w:sz w:val="22"/>
                <w:szCs w:val="22"/>
              </w:rPr>
            </w:pPr>
            <w:r w:rsidRPr="00EF08FE">
              <w:rPr>
                <w:sz w:val="22"/>
                <w:szCs w:val="22"/>
              </w:rPr>
              <w:t>262,6</w:t>
            </w:r>
          </w:p>
        </w:tc>
        <w:tc>
          <w:tcPr>
            <w:tcW w:w="1560" w:type="dxa"/>
            <w:tcBorders>
              <w:top w:val="nil"/>
              <w:left w:val="single" w:sz="4" w:space="0" w:color="auto"/>
              <w:bottom w:val="nil"/>
              <w:right w:val="single" w:sz="4" w:space="0" w:color="auto"/>
            </w:tcBorders>
            <w:vAlign w:val="bottom"/>
          </w:tcPr>
          <w:p w:rsidR="00C91D61" w:rsidRPr="00EF08FE" w:rsidRDefault="002120E1" w:rsidP="00FA5572">
            <w:pPr>
              <w:pStyle w:val="21"/>
              <w:spacing w:before="40" w:after="40" w:line="220" w:lineRule="exact"/>
              <w:ind w:right="431" w:firstLine="0"/>
              <w:jc w:val="right"/>
              <w:rPr>
                <w:sz w:val="22"/>
                <w:szCs w:val="22"/>
              </w:rPr>
            </w:pPr>
            <w:r w:rsidRPr="00EF08FE">
              <w:rPr>
                <w:sz w:val="22"/>
                <w:szCs w:val="22"/>
              </w:rPr>
              <w:t>72,3</w:t>
            </w:r>
          </w:p>
        </w:tc>
        <w:tc>
          <w:tcPr>
            <w:tcW w:w="1311" w:type="dxa"/>
            <w:tcBorders>
              <w:top w:val="nil"/>
              <w:left w:val="single" w:sz="4" w:space="0" w:color="auto"/>
              <w:bottom w:val="nil"/>
              <w:right w:val="single" w:sz="4" w:space="0" w:color="auto"/>
            </w:tcBorders>
            <w:vAlign w:val="bottom"/>
          </w:tcPr>
          <w:p w:rsidR="00C91D61" w:rsidRPr="00EF08FE" w:rsidRDefault="002120E1" w:rsidP="00FA5572">
            <w:pPr>
              <w:pStyle w:val="21"/>
              <w:spacing w:before="40" w:after="40" w:line="220" w:lineRule="exact"/>
              <w:ind w:right="275" w:firstLine="0"/>
              <w:jc w:val="right"/>
              <w:rPr>
                <w:sz w:val="22"/>
                <w:szCs w:val="22"/>
              </w:rPr>
            </w:pPr>
            <w:r w:rsidRPr="00EF08FE">
              <w:rPr>
                <w:sz w:val="22"/>
                <w:szCs w:val="22"/>
              </w:rPr>
              <w:t>138,0</w:t>
            </w:r>
          </w:p>
        </w:tc>
      </w:tr>
      <w:tr w:rsidR="00541AAF" w:rsidRPr="00FA5572" w:rsidTr="00AB6025">
        <w:trPr>
          <w:jc w:val="center"/>
        </w:trPr>
        <w:tc>
          <w:tcPr>
            <w:tcW w:w="3667" w:type="dxa"/>
            <w:tcBorders>
              <w:top w:val="nil"/>
              <w:left w:val="single" w:sz="4" w:space="0" w:color="auto"/>
              <w:bottom w:val="nil"/>
              <w:right w:val="single" w:sz="4" w:space="0" w:color="auto"/>
            </w:tcBorders>
            <w:vAlign w:val="bottom"/>
          </w:tcPr>
          <w:p w:rsidR="00541AAF" w:rsidRPr="00EF08FE" w:rsidRDefault="00541AAF" w:rsidP="007652C0">
            <w:pPr>
              <w:spacing w:before="40" w:after="40" w:line="220" w:lineRule="exact"/>
              <w:rPr>
                <w:snapToGrid w:val="0"/>
              </w:rPr>
            </w:pPr>
            <w:r w:rsidRPr="00EF08FE">
              <w:rPr>
                <w:snapToGrid w:val="0"/>
                <w:sz w:val="22"/>
                <w:szCs w:val="22"/>
              </w:rPr>
              <w:t xml:space="preserve">Части и принадлежности </w:t>
            </w:r>
            <w:r w:rsidRPr="00EF08FE">
              <w:rPr>
                <w:snapToGrid w:val="0"/>
                <w:sz w:val="22"/>
                <w:szCs w:val="22"/>
              </w:rPr>
              <w:br/>
              <w:t>для автомобилей и тракторов</w:t>
            </w:r>
          </w:p>
        </w:tc>
        <w:tc>
          <w:tcPr>
            <w:tcW w:w="1276" w:type="dxa"/>
            <w:tcBorders>
              <w:top w:val="nil"/>
              <w:left w:val="single" w:sz="4" w:space="0" w:color="auto"/>
              <w:bottom w:val="nil"/>
              <w:right w:val="single" w:sz="4" w:space="0" w:color="auto"/>
            </w:tcBorders>
            <w:vAlign w:val="bottom"/>
          </w:tcPr>
          <w:p w:rsidR="00541AAF" w:rsidRPr="00EF08FE" w:rsidRDefault="002120E1" w:rsidP="00FA5572">
            <w:pPr>
              <w:pStyle w:val="21"/>
              <w:spacing w:before="40" w:after="40" w:line="220" w:lineRule="exact"/>
              <w:ind w:right="148" w:firstLine="0"/>
              <w:jc w:val="right"/>
              <w:rPr>
                <w:sz w:val="22"/>
                <w:szCs w:val="22"/>
              </w:rPr>
            </w:pPr>
            <w:r w:rsidRPr="00EF08FE">
              <w:rPr>
                <w:sz w:val="22"/>
                <w:szCs w:val="22"/>
              </w:rPr>
              <w:t>191,8</w:t>
            </w:r>
          </w:p>
        </w:tc>
        <w:tc>
          <w:tcPr>
            <w:tcW w:w="1275" w:type="dxa"/>
            <w:tcBorders>
              <w:top w:val="nil"/>
              <w:left w:val="single" w:sz="4" w:space="0" w:color="auto"/>
              <w:bottom w:val="nil"/>
              <w:right w:val="single" w:sz="4" w:space="0" w:color="auto"/>
            </w:tcBorders>
            <w:vAlign w:val="bottom"/>
          </w:tcPr>
          <w:p w:rsidR="00541AAF" w:rsidRPr="00EF08FE" w:rsidRDefault="002120E1" w:rsidP="00FA5572">
            <w:pPr>
              <w:pStyle w:val="21"/>
              <w:spacing w:before="40" w:after="40" w:line="220" w:lineRule="exact"/>
              <w:ind w:right="148" w:firstLine="0"/>
              <w:jc w:val="right"/>
              <w:rPr>
                <w:sz w:val="22"/>
                <w:szCs w:val="22"/>
              </w:rPr>
            </w:pPr>
            <w:r w:rsidRPr="00EF08FE">
              <w:rPr>
                <w:sz w:val="22"/>
                <w:szCs w:val="22"/>
              </w:rPr>
              <w:t>257,3</w:t>
            </w:r>
          </w:p>
        </w:tc>
        <w:tc>
          <w:tcPr>
            <w:tcW w:w="1560" w:type="dxa"/>
            <w:tcBorders>
              <w:top w:val="nil"/>
              <w:left w:val="single" w:sz="4" w:space="0" w:color="auto"/>
              <w:bottom w:val="nil"/>
              <w:right w:val="single" w:sz="4" w:space="0" w:color="auto"/>
            </w:tcBorders>
            <w:vAlign w:val="bottom"/>
          </w:tcPr>
          <w:p w:rsidR="00541AAF" w:rsidRPr="00EF08FE" w:rsidRDefault="002120E1" w:rsidP="00FA5572">
            <w:pPr>
              <w:pStyle w:val="21"/>
              <w:spacing w:before="40" w:after="40" w:line="220" w:lineRule="exact"/>
              <w:ind w:right="431" w:firstLine="0"/>
              <w:jc w:val="right"/>
              <w:rPr>
                <w:sz w:val="22"/>
                <w:szCs w:val="22"/>
              </w:rPr>
            </w:pPr>
            <w:r w:rsidRPr="00EF08FE">
              <w:rPr>
                <w:sz w:val="22"/>
                <w:szCs w:val="22"/>
              </w:rPr>
              <w:t>65,5</w:t>
            </w:r>
          </w:p>
        </w:tc>
        <w:tc>
          <w:tcPr>
            <w:tcW w:w="1311" w:type="dxa"/>
            <w:tcBorders>
              <w:top w:val="nil"/>
              <w:left w:val="single" w:sz="4" w:space="0" w:color="auto"/>
              <w:bottom w:val="nil"/>
              <w:right w:val="single" w:sz="4" w:space="0" w:color="auto"/>
            </w:tcBorders>
            <w:vAlign w:val="bottom"/>
          </w:tcPr>
          <w:p w:rsidR="00541AAF" w:rsidRPr="00EF08FE" w:rsidRDefault="002120E1" w:rsidP="00FA5572">
            <w:pPr>
              <w:pStyle w:val="21"/>
              <w:spacing w:before="40" w:after="40" w:line="220" w:lineRule="exact"/>
              <w:ind w:right="275" w:firstLine="0"/>
              <w:jc w:val="right"/>
              <w:rPr>
                <w:sz w:val="22"/>
                <w:szCs w:val="22"/>
              </w:rPr>
            </w:pPr>
            <w:r w:rsidRPr="00EF08FE">
              <w:rPr>
                <w:sz w:val="22"/>
                <w:szCs w:val="22"/>
              </w:rPr>
              <w:t>134,1</w:t>
            </w:r>
          </w:p>
        </w:tc>
      </w:tr>
      <w:tr w:rsidR="002120E1" w:rsidRPr="00FA5572" w:rsidTr="002120E1">
        <w:trPr>
          <w:jc w:val="center"/>
        </w:trPr>
        <w:tc>
          <w:tcPr>
            <w:tcW w:w="3667" w:type="dxa"/>
            <w:tcBorders>
              <w:top w:val="nil"/>
              <w:left w:val="single" w:sz="4" w:space="0" w:color="auto"/>
              <w:bottom w:val="nil"/>
              <w:right w:val="single" w:sz="4" w:space="0" w:color="auto"/>
            </w:tcBorders>
          </w:tcPr>
          <w:p w:rsidR="002120E1" w:rsidRPr="00EF08FE" w:rsidRDefault="002120E1" w:rsidP="002120E1">
            <w:pPr>
              <w:spacing w:before="40" w:after="40" w:line="220" w:lineRule="exact"/>
              <w:rPr>
                <w:snapToGrid w:val="0"/>
              </w:rPr>
            </w:pPr>
            <w:r w:rsidRPr="00EF08FE">
              <w:rPr>
                <w:snapToGrid w:val="0"/>
                <w:sz w:val="22"/>
                <w:szCs w:val="22"/>
              </w:rPr>
              <w:t xml:space="preserve">Вычислительные машины </w:t>
            </w:r>
            <w:r w:rsidRPr="00EF08FE">
              <w:rPr>
                <w:snapToGrid w:val="0"/>
                <w:sz w:val="22"/>
                <w:szCs w:val="22"/>
              </w:rPr>
              <w:br/>
              <w:t>для автоматической обработки информации</w:t>
            </w:r>
          </w:p>
        </w:tc>
        <w:tc>
          <w:tcPr>
            <w:tcW w:w="1276" w:type="dxa"/>
            <w:tcBorders>
              <w:top w:val="nil"/>
              <w:left w:val="single" w:sz="4" w:space="0" w:color="auto"/>
              <w:bottom w:val="nil"/>
              <w:right w:val="single" w:sz="4" w:space="0" w:color="auto"/>
            </w:tcBorders>
            <w:vAlign w:val="bottom"/>
          </w:tcPr>
          <w:p w:rsidR="002120E1" w:rsidRPr="00EF08FE" w:rsidRDefault="002120E1" w:rsidP="002120E1">
            <w:pPr>
              <w:pStyle w:val="21"/>
              <w:spacing w:before="40" w:after="40" w:line="220" w:lineRule="exact"/>
              <w:ind w:right="148" w:firstLine="0"/>
              <w:jc w:val="right"/>
              <w:rPr>
                <w:sz w:val="22"/>
                <w:szCs w:val="22"/>
              </w:rPr>
            </w:pPr>
            <w:r w:rsidRPr="00EF08FE">
              <w:rPr>
                <w:sz w:val="22"/>
                <w:szCs w:val="22"/>
              </w:rPr>
              <w:t>85,0</w:t>
            </w:r>
          </w:p>
        </w:tc>
        <w:tc>
          <w:tcPr>
            <w:tcW w:w="1275" w:type="dxa"/>
            <w:tcBorders>
              <w:top w:val="nil"/>
              <w:left w:val="single" w:sz="4" w:space="0" w:color="auto"/>
              <w:bottom w:val="nil"/>
              <w:right w:val="single" w:sz="4" w:space="0" w:color="auto"/>
            </w:tcBorders>
            <w:vAlign w:val="bottom"/>
          </w:tcPr>
          <w:p w:rsidR="002120E1" w:rsidRPr="00EF08FE" w:rsidRDefault="002120E1" w:rsidP="002120E1">
            <w:pPr>
              <w:pStyle w:val="21"/>
              <w:spacing w:before="40" w:after="40" w:line="220" w:lineRule="exact"/>
              <w:ind w:right="148" w:firstLine="0"/>
              <w:jc w:val="right"/>
              <w:rPr>
                <w:sz w:val="22"/>
                <w:szCs w:val="22"/>
              </w:rPr>
            </w:pPr>
            <w:r w:rsidRPr="00EF08FE">
              <w:rPr>
                <w:sz w:val="22"/>
                <w:szCs w:val="22"/>
              </w:rPr>
              <w:t>135,3</w:t>
            </w:r>
          </w:p>
        </w:tc>
        <w:tc>
          <w:tcPr>
            <w:tcW w:w="1560" w:type="dxa"/>
            <w:tcBorders>
              <w:top w:val="nil"/>
              <w:left w:val="single" w:sz="4" w:space="0" w:color="auto"/>
              <w:bottom w:val="nil"/>
              <w:right w:val="single" w:sz="4" w:space="0" w:color="auto"/>
            </w:tcBorders>
            <w:vAlign w:val="bottom"/>
          </w:tcPr>
          <w:p w:rsidR="002120E1" w:rsidRPr="00EF08FE" w:rsidRDefault="002120E1" w:rsidP="002120E1">
            <w:pPr>
              <w:pStyle w:val="21"/>
              <w:spacing w:before="40" w:after="40" w:line="220" w:lineRule="exact"/>
              <w:ind w:right="431" w:firstLine="0"/>
              <w:jc w:val="right"/>
              <w:rPr>
                <w:sz w:val="22"/>
                <w:szCs w:val="22"/>
              </w:rPr>
            </w:pPr>
            <w:r w:rsidRPr="00EF08FE">
              <w:rPr>
                <w:sz w:val="22"/>
                <w:szCs w:val="22"/>
              </w:rPr>
              <w:t>50,3</w:t>
            </w:r>
          </w:p>
        </w:tc>
        <w:tc>
          <w:tcPr>
            <w:tcW w:w="1311" w:type="dxa"/>
            <w:tcBorders>
              <w:top w:val="nil"/>
              <w:left w:val="single" w:sz="4" w:space="0" w:color="auto"/>
              <w:bottom w:val="nil"/>
              <w:right w:val="single" w:sz="4" w:space="0" w:color="auto"/>
            </w:tcBorders>
            <w:vAlign w:val="bottom"/>
          </w:tcPr>
          <w:p w:rsidR="002120E1" w:rsidRPr="00EF08FE" w:rsidRDefault="002120E1" w:rsidP="002120E1">
            <w:pPr>
              <w:pStyle w:val="21"/>
              <w:spacing w:before="40" w:after="40" w:line="220" w:lineRule="exact"/>
              <w:ind w:right="275" w:firstLine="0"/>
              <w:jc w:val="right"/>
              <w:rPr>
                <w:sz w:val="22"/>
                <w:szCs w:val="22"/>
              </w:rPr>
            </w:pPr>
            <w:r w:rsidRPr="00EF08FE">
              <w:rPr>
                <w:sz w:val="22"/>
                <w:szCs w:val="22"/>
              </w:rPr>
              <w:t>159,1</w:t>
            </w:r>
          </w:p>
        </w:tc>
      </w:tr>
      <w:tr w:rsidR="00CA5D07" w:rsidRPr="00FA5572" w:rsidTr="00476750">
        <w:trPr>
          <w:jc w:val="center"/>
        </w:trPr>
        <w:tc>
          <w:tcPr>
            <w:tcW w:w="3667" w:type="dxa"/>
            <w:tcBorders>
              <w:top w:val="nil"/>
              <w:left w:val="single" w:sz="4" w:space="0" w:color="auto"/>
              <w:bottom w:val="nil"/>
              <w:right w:val="single" w:sz="4" w:space="0" w:color="auto"/>
            </w:tcBorders>
          </w:tcPr>
          <w:p w:rsidR="00CA5D07" w:rsidRPr="00EF08FE" w:rsidRDefault="00CA5D07" w:rsidP="007652C0">
            <w:pPr>
              <w:spacing w:before="40" w:after="40" w:line="220" w:lineRule="exact"/>
              <w:rPr>
                <w:snapToGrid w:val="0"/>
              </w:rPr>
            </w:pPr>
            <w:r w:rsidRPr="00EF08FE">
              <w:rPr>
                <w:snapToGrid w:val="0"/>
                <w:sz w:val="22"/>
                <w:szCs w:val="22"/>
              </w:rPr>
              <w:t>Тракторы и седельные тягачи</w:t>
            </w:r>
          </w:p>
        </w:tc>
        <w:tc>
          <w:tcPr>
            <w:tcW w:w="1276" w:type="dxa"/>
            <w:tcBorders>
              <w:top w:val="nil"/>
              <w:left w:val="single" w:sz="4" w:space="0" w:color="auto"/>
              <w:bottom w:val="nil"/>
              <w:right w:val="single" w:sz="4" w:space="0" w:color="auto"/>
            </w:tcBorders>
            <w:vAlign w:val="bottom"/>
          </w:tcPr>
          <w:p w:rsidR="00CA5D07" w:rsidRPr="00EF08FE" w:rsidRDefault="002120E1" w:rsidP="00FA5572">
            <w:pPr>
              <w:pStyle w:val="21"/>
              <w:spacing w:before="40" w:after="40" w:line="220" w:lineRule="exact"/>
              <w:ind w:right="148" w:firstLine="0"/>
              <w:jc w:val="right"/>
              <w:rPr>
                <w:sz w:val="22"/>
                <w:szCs w:val="22"/>
              </w:rPr>
            </w:pPr>
            <w:r w:rsidRPr="00EF08FE">
              <w:rPr>
                <w:sz w:val="22"/>
                <w:szCs w:val="22"/>
              </w:rPr>
              <w:t>66,0</w:t>
            </w:r>
          </w:p>
        </w:tc>
        <w:tc>
          <w:tcPr>
            <w:tcW w:w="1275" w:type="dxa"/>
            <w:tcBorders>
              <w:top w:val="nil"/>
              <w:left w:val="single" w:sz="4" w:space="0" w:color="auto"/>
              <w:bottom w:val="nil"/>
              <w:right w:val="single" w:sz="4" w:space="0" w:color="auto"/>
            </w:tcBorders>
            <w:vAlign w:val="bottom"/>
          </w:tcPr>
          <w:p w:rsidR="00CA5D07" w:rsidRPr="00EF08FE" w:rsidRDefault="002120E1" w:rsidP="00FA5572">
            <w:pPr>
              <w:pStyle w:val="21"/>
              <w:spacing w:before="40" w:after="40" w:line="220" w:lineRule="exact"/>
              <w:ind w:right="148" w:firstLine="0"/>
              <w:jc w:val="right"/>
              <w:rPr>
                <w:sz w:val="22"/>
                <w:szCs w:val="22"/>
              </w:rPr>
            </w:pPr>
            <w:r w:rsidRPr="00EF08FE">
              <w:rPr>
                <w:sz w:val="22"/>
                <w:szCs w:val="22"/>
              </w:rPr>
              <w:t>115,4</w:t>
            </w:r>
          </w:p>
        </w:tc>
        <w:tc>
          <w:tcPr>
            <w:tcW w:w="1560" w:type="dxa"/>
            <w:tcBorders>
              <w:top w:val="nil"/>
              <w:left w:val="single" w:sz="4" w:space="0" w:color="auto"/>
              <w:bottom w:val="nil"/>
              <w:right w:val="single" w:sz="4" w:space="0" w:color="auto"/>
            </w:tcBorders>
            <w:vAlign w:val="bottom"/>
          </w:tcPr>
          <w:p w:rsidR="00CA5D07" w:rsidRPr="00EF08FE" w:rsidRDefault="002120E1" w:rsidP="00FA5572">
            <w:pPr>
              <w:pStyle w:val="21"/>
              <w:spacing w:before="40" w:after="40" w:line="220" w:lineRule="exact"/>
              <w:ind w:right="431" w:firstLine="0"/>
              <w:jc w:val="right"/>
              <w:rPr>
                <w:sz w:val="22"/>
                <w:szCs w:val="22"/>
              </w:rPr>
            </w:pPr>
            <w:r w:rsidRPr="00EF08FE">
              <w:rPr>
                <w:sz w:val="22"/>
                <w:szCs w:val="22"/>
              </w:rPr>
              <w:t>49,4</w:t>
            </w:r>
          </w:p>
        </w:tc>
        <w:tc>
          <w:tcPr>
            <w:tcW w:w="1311" w:type="dxa"/>
            <w:tcBorders>
              <w:top w:val="nil"/>
              <w:left w:val="single" w:sz="4" w:space="0" w:color="auto"/>
              <w:bottom w:val="nil"/>
              <w:right w:val="single" w:sz="4" w:space="0" w:color="auto"/>
            </w:tcBorders>
            <w:vAlign w:val="bottom"/>
          </w:tcPr>
          <w:p w:rsidR="00CA5D07" w:rsidRPr="00EF08FE" w:rsidRDefault="002120E1" w:rsidP="00FA5572">
            <w:pPr>
              <w:pStyle w:val="21"/>
              <w:spacing w:before="40" w:after="40" w:line="220" w:lineRule="exact"/>
              <w:ind w:right="275" w:firstLine="0"/>
              <w:jc w:val="right"/>
              <w:rPr>
                <w:sz w:val="22"/>
                <w:szCs w:val="22"/>
              </w:rPr>
            </w:pPr>
            <w:r w:rsidRPr="00EF08FE">
              <w:rPr>
                <w:sz w:val="22"/>
                <w:szCs w:val="22"/>
              </w:rPr>
              <w:t>174,8</w:t>
            </w:r>
          </w:p>
        </w:tc>
      </w:tr>
      <w:tr w:rsidR="00572703" w:rsidRPr="00FA5572" w:rsidTr="00CA5D07">
        <w:trPr>
          <w:jc w:val="center"/>
        </w:trPr>
        <w:tc>
          <w:tcPr>
            <w:tcW w:w="3667" w:type="dxa"/>
            <w:tcBorders>
              <w:top w:val="nil"/>
              <w:left w:val="single" w:sz="4" w:space="0" w:color="auto"/>
              <w:bottom w:val="double" w:sz="4" w:space="0" w:color="auto"/>
              <w:right w:val="single" w:sz="4" w:space="0" w:color="auto"/>
            </w:tcBorders>
          </w:tcPr>
          <w:p w:rsidR="00572703" w:rsidRPr="00EF08FE" w:rsidRDefault="002120E1" w:rsidP="00BC63F3">
            <w:pPr>
              <w:spacing w:before="40" w:after="44" w:line="220" w:lineRule="exact"/>
              <w:rPr>
                <w:snapToGrid w:val="0"/>
              </w:rPr>
            </w:pPr>
            <w:r w:rsidRPr="00EF08FE">
              <w:rPr>
                <w:snapToGrid w:val="0"/>
                <w:sz w:val="22"/>
                <w:szCs w:val="22"/>
              </w:rPr>
              <w:t>Двигатели внутреннего сгорания поршневые</w:t>
            </w:r>
          </w:p>
        </w:tc>
        <w:tc>
          <w:tcPr>
            <w:tcW w:w="1276" w:type="dxa"/>
            <w:tcBorders>
              <w:top w:val="nil"/>
              <w:left w:val="single" w:sz="4" w:space="0" w:color="auto"/>
              <w:bottom w:val="double" w:sz="4" w:space="0" w:color="auto"/>
              <w:right w:val="single" w:sz="4" w:space="0" w:color="auto"/>
            </w:tcBorders>
            <w:vAlign w:val="bottom"/>
          </w:tcPr>
          <w:p w:rsidR="00572703" w:rsidRPr="00EF08FE" w:rsidRDefault="002120E1" w:rsidP="00FA5572">
            <w:pPr>
              <w:pStyle w:val="21"/>
              <w:spacing w:before="40" w:after="44" w:line="220" w:lineRule="exact"/>
              <w:ind w:right="148" w:firstLine="0"/>
              <w:jc w:val="right"/>
              <w:rPr>
                <w:sz w:val="22"/>
                <w:szCs w:val="22"/>
              </w:rPr>
            </w:pPr>
            <w:r w:rsidRPr="00EF08FE">
              <w:rPr>
                <w:sz w:val="22"/>
                <w:szCs w:val="22"/>
              </w:rPr>
              <w:t>128,3</w:t>
            </w:r>
          </w:p>
        </w:tc>
        <w:tc>
          <w:tcPr>
            <w:tcW w:w="1275" w:type="dxa"/>
            <w:tcBorders>
              <w:top w:val="nil"/>
              <w:left w:val="single" w:sz="4" w:space="0" w:color="auto"/>
              <w:bottom w:val="double" w:sz="4" w:space="0" w:color="auto"/>
              <w:right w:val="single" w:sz="4" w:space="0" w:color="auto"/>
            </w:tcBorders>
            <w:vAlign w:val="bottom"/>
          </w:tcPr>
          <w:p w:rsidR="00572703" w:rsidRPr="00EF08FE" w:rsidRDefault="002120E1" w:rsidP="00FA5572">
            <w:pPr>
              <w:pStyle w:val="21"/>
              <w:spacing w:before="40" w:after="44" w:line="220" w:lineRule="exact"/>
              <w:ind w:right="148" w:firstLine="0"/>
              <w:jc w:val="right"/>
              <w:rPr>
                <w:sz w:val="22"/>
                <w:szCs w:val="22"/>
              </w:rPr>
            </w:pPr>
            <w:r w:rsidRPr="00EF08FE">
              <w:rPr>
                <w:sz w:val="22"/>
                <w:szCs w:val="22"/>
              </w:rPr>
              <w:t>169,5</w:t>
            </w:r>
          </w:p>
        </w:tc>
        <w:tc>
          <w:tcPr>
            <w:tcW w:w="1560" w:type="dxa"/>
            <w:tcBorders>
              <w:top w:val="nil"/>
              <w:left w:val="single" w:sz="4" w:space="0" w:color="auto"/>
              <w:bottom w:val="double" w:sz="4" w:space="0" w:color="auto"/>
              <w:right w:val="single" w:sz="4" w:space="0" w:color="auto"/>
            </w:tcBorders>
            <w:vAlign w:val="bottom"/>
          </w:tcPr>
          <w:p w:rsidR="00572703" w:rsidRPr="00EF08FE" w:rsidRDefault="002120E1" w:rsidP="00FA5572">
            <w:pPr>
              <w:pStyle w:val="21"/>
              <w:spacing w:before="40" w:after="44" w:line="220" w:lineRule="exact"/>
              <w:ind w:right="431" w:firstLine="0"/>
              <w:jc w:val="right"/>
              <w:rPr>
                <w:sz w:val="22"/>
                <w:szCs w:val="22"/>
              </w:rPr>
            </w:pPr>
            <w:r w:rsidRPr="00EF08FE">
              <w:rPr>
                <w:sz w:val="22"/>
                <w:szCs w:val="22"/>
              </w:rPr>
              <w:t>41,2</w:t>
            </w:r>
          </w:p>
        </w:tc>
        <w:tc>
          <w:tcPr>
            <w:tcW w:w="1311" w:type="dxa"/>
            <w:tcBorders>
              <w:top w:val="nil"/>
              <w:left w:val="single" w:sz="4" w:space="0" w:color="auto"/>
              <w:bottom w:val="double" w:sz="4" w:space="0" w:color="auto"/>
              <w:right w:val="single" w:sz="4" w:space="0" w:color="auto"/>
            </w:tcBorders>
            <w:vAlign w:val="bottom"/>
          </w:tcPr>
          <w:p w:rsidR="00572703" w:rsidRPr="00EF08FE" w:rsidRDefault="002120E1" w:rsidP="00FA5572">
            <w:pPr>
              <w:pStyle w:val="21"/>
              <w:spacing w:before="40" w:after="44" w:line="220" w:lineRule="exact"/>
              <w:ind w:right="275" w:firstLine="0"/>
              <w:jc w:val="right"/>
              <w:rPr>
                <w:sz w:val="22"/>
                <w:szCs w:val="22"/>
              </w:rPr>
            </w:pPr>
            <w:r w:rsidRPr="00EF08FE">
              <w:rPr>
                <w:sz w:val="22"/>
                <w:szCs w:val="22"/>
              </w:rPr>
              <w:t>132,2</w:t>
            </w:r>
          </w:p>
        </w:tc>
      </w:tr>
    </w:tbl>
    <w:p w:rsidR="00FD0603" w:rsidRPr="000A7105" w:rsidRDefault="00FD0603" w:rsidP="00665F1E">
      <w:pPr>
        <w:spacing w:before="240" w:after="120" w:line="220" w:lineRule="exact"/>
        <w:jc w:val="center"/>
        <w:rPr>
          <w:rFonts w:ascii="Arial" w:hAnsi="Arial" w:cs="Arial"/>
          <w:b/>
          <w:bCs/>
          <w:sz w:val="22"/>
          <w:szCs w:val="22"/>
        </w:rPr>
      </w:pPr>
      <w:r w:rsidRPr="000A7105">
        <w:rPr>
          <w:rFonts w:ascii="Arial" w:hAnsi="Arial" w:cs="Arial"/>
          <w:b/>
          <w:bCs/>
          <w:sz w:val="22"/>
          <w:szCs w:val="22"/>
        </w:rPr>
        <w:t xml:space="preserve">Импорт товаров, по которым произошло наиболее </w:t>
      </w:r>
      <w:r w:rsidRPr="000A7105">
        <w:rPr>
          <w:rFonts w:ascii="Arial" w:hAnsi="Arial" w:cs="Arial"/>
          <w:b/>
          <w:bCs/>
          <w:sz w:val="22"/>
          <w:szCs w:val="22"/>
        </w:rPr>
        <w:br/>
        <w:t>существенное сокращение стоимостного объема поставок</w:t>
      </w:r>
    </w:p>
    <w:tbl>
      <w:tblPr>
        <w:tblW w:w="9078" w:type="dxa"/>
        <w:jc w:val="center"/>
        <w:tblBorders>
          <w:top w:val="single" w:sz="4" w:space="0" w:color="auto"/>
        </w:tblBorders>
        <w:tblLayout w:type="fixed"/>
        <w:tblLook w:val="0000"/>
      </w:tblPr>
      <w:tblGrid>
        <w:gridCol w:w="3658"/>
        <w:gridCol w:w="1274"/>
        <w:gridCol w:w="1287"/>
        <w:gridCol w:w="1554"/>
        <w:gridCol w:w="1305"/>
      </w:tblGrid>
      <w:tr w:rsidR="008E7946" w:rsidRPr="000A7105" w:rsidTr="00665F1E">
        <w:trPr>
          <w:cantSplit/>
          <w:tblHeader/>
          <w:jc w:val="center"/>
        </w:trPr>
        <w:tc>
          <w:tcPr>
            <w:tcW w:w="3658" w:type="dxa"/>
            <w:vMerge w:val="restart"/>
            <w:tcBorders>
              <w:top w:val="single" w:sz="4" w:space="0" w:color="auto"/>
              <w:left w:val="single" w:sz="4" w:space="0" w:color="auto"/>
              <w:bottom w:val="nil"/>
              <w:right w:val="single" w:sz="4" w:space="0" w:color="auto"/>
            </w:tcBorders>
          </w:tcPr>
          <w:p w:rsidR="008E7946" w:rsidRPr="000A7105" w:rsidRDefault="008E7946" w:rsidP="000A7105">
            <w:pPr>
              <w:pStyle w:val="21"/>
              <w:spacing w:before="60" w:after="60" w:line="200" w:lineRule="exact"/>
              <w:ind w:firstLine="0"/>
              <w:jc w:val="center"/>
              <w:rPr>
                <w:sz w:val="22"/>
                <w:szCs w:val="22"/>
              </w:rPr>
            </w:pPr>
          </w:p>
        </w:tc>
        <w:tc>
          <w:tcPr>
            <w:tcW w:w="1274" w:type="dxa"/>
            <w:vMerge w:val="restart"/>
            <w:tcBorders>
              <w:top w:val="single" w:sz="4" w:space="0" w:color="auto"/>
              <w:left w:val="single" w:sz="4" w:space="0" w:color="auto"/>
              <w:bottom w:val="nil"/>
              <w:right w:val="single" w:sz="4" w:space="0" w:color="auto"/>
            </w:tcBorders>
          </w:tcPr>
          <w:p w:rsidR="008E7946" w:rsidRPr="000A7105" w:rsidRDefault="008E7946" w:rsidP="00764CC8">
            <w:pPr>
              <w:spacing w:before="40" w:after="40" w:line="200" w:lineRule="exact"/>
              <w:jc w:val="center"/>
            </w:pPr>
            <w:r>
              <w:rPr>
                <w:sz w:val="22"/>
                <w:szCs w:val="22"/>
              </w:rPr>
              <w:t>Январь-июль</w:t>
            </w:r>
            <w:r>
              <w:rPr>
                <w:sz w:val="22"/>
                <w:szCs w:val="22"/>
              </w:rPr>
              <w:br/>
            </w:r>
            <w:r w:rsidRPr="000A7105">
              <w:rPr>
                <w:sz w:val="22"/>
                <w:szCs w:val="22"/>
              </w:rPr>
              <w:t>2017 г., млн. долл. США</w:t>
            </w:r>
          </w:p>
        </w:tc>
        <w:tc>
          <w:tcPr>
            <w:tcW w:w="1287" w:type="dxa"/>
            <w:vMerge w:val="restart"/>
            <w:tcBorders>
              <w:top w:val="single" w:sz="4" w:space="0" w:color="auto"/>
              <w:left w:val="single" w:sz="4" w:space="0" w:color="auto"/>
              <w:bottom w:val="nil"/>
              <w:right w:val="single" w:sz="4" w:space="0" w:color="auto"/>
            </w:tcBorders>
          </w:tcPr>
          <w:p w:rsidR="008E7946" w:rsidRPr="000A7105" w:rsidRDefault="008E7946" w:rsidP="00764CC8">
            <w:pPr>
              <w:spacing w:before="40" w:after="40" w:line="200" w:lineRule="exact"/>
              <w:jc w:val="center"/>
            </w:pPr>
            <w:r>
              <w:rPr>
                <w:sz w:val="22"/>
                <w:szCs w:val="22"/>
              </w:rPr>
              <w:t>Январь-июль</w:t>
            </w:r>
            <w:r>
              <w:rPr>
                <w:sz w:val="22"/>
                <w:szCs w:val="22"/>
              </w:rPr>
              <w:br/>
            </w:r>
            <w:r w:rsidRPr="000A7105">
              <w:rPr>
                <w:sz w:val="22"/>
                <w:szCs w:val="22"/>
              </w:rPr>
              <w:t>2018 г., млн. долл. США</w:t>
            </w:r>
          </w:p>
        </w:tc>
        <w:tc>
          <w:tcPr>
            <w:tcW w:w="2859" w:type="dxa"/>
            <w:gridSpan w:val="2"/>
            <w:tcBorders>
              <w:top w:val="single" w:sz="4" w:space="0" w:color="auto"/>
              <w:left w:val="single" w:sz="4" w:space="0" w:color="auto"/>
              <w:bottom w:val="single" w:sz="4" w:space="0" w:color="auto"/>
              <w:right w:val="single" w:sz="4" w:space="0" w:color="auto"/>
            </w:tcBorders>
          </w:tcPr>
          <w:p w:rsidR="008E7946" w:rsidRPr="000A7105" w:rsidRDefault="008E7946" w:rsidP="00764CC8">
            <w:pPr>
              <w:spacing w:before="40" w:after="40" w:line="200" w:lineRule="exact"/>
              <w:jc w:val="center"/>
            </w:pPr>
            <w:r>
              <w:rPr>
                <w:sz w:val="22"/>
                <w:szCs w:val="22"/>
              </w:rPr>
              <w:t>Январь-июль</w:t>
            </w:r>
            <w:r w:rsidRPr="000A7105">
              <w:rPr>
                <w:sz w:val="22"/>
                <w:szCs w:val="22"/>
              </w:rPr>
              <w:t xml:space="preserve"> 2018 г. </w:t>
            </w:r>
            <w:r w:rsidRPr="000A7105">
              <w:rPr>
                <w:sz w:val="22"/>
                <w:szCs w:val="22"/>
              </w:rPr>
              <w:br/>
              <w:t xml:space="preserve">к </w:t>
            </w:r>
            <w:r>
              <w:rPr>
                <w:sz w:val="22"/>
                <w:szCs w:val="22"/>
              </w:rPr>
              <w:t>январю-июлю</w:t>
            </w:r>
            <w:r w:rsidRPr="000A7105">
              <w:rPr>
                <w:sz w:val="22"/>
                <w:szCs w:val="22"/>
              </w:rPr>
              <w:t xml:space="preserve"> 2017 г. </w:t>
            </w:r>
          </w:p>
        </w:tc>
      </w:tr>
      <w:tr w:rsidR="00FD0603" w:rsidRPr="000A7105" w:rsidTr="00AD036A">
        <w:trPr>
          <w:cantSplit/>
          <w:trHeight w:val="355"/>
          <w:tblHeader/>
          <w:jc w:val="center"/>
        </w:trPr>
        <w:tc>
          <w:tcPr>
            <w:tcW w:w="3658" w:type="dxa"/>
            <w:vMerge/>
            <w:tcBorders>
              <w:top w:val="nil"/>
              <w:left w:val="single" w:sz="4" w:space="0" w:color="auto"/>
              <w:bottom w:val="single" w:sz="4" w:space="0" w:color="auto"/>
              <w:right w:val="single" w:sz="4" w:space="0" w:color="auto"/>
            </w:tcBorders>
          </w:tcPr>
          <w:p w:rsidR="00FD0603" w:rsidRPr="000A7105" w:rsidRDefault="00FD0603" w:rsidP="000A7105">
            <w:pPr>
              <w:pStyle w:val="21"/>
              <w:spacing w:before="60" w:after="60" w:line="200" w:lineRule="exact"/>
              <w:ind w:firstLine="0"/>
              <w:jc w:val="center"/>
              <w:rPr>
                <w:sz w:val="22"/>
                <w:szCs w:val="22"/>
              </w:rPr>
            </w:pPr>
          </w:p>
        </w:tc>
        <w:tc>
          <w:tcPr>
            <w:tcW w:w="1274" w:type="dxa"/>
            <w:vMerge/>
            <w:tcBorders>
              <w:top w:val="nil"/>
              <w:left w:val="single" w:sz="4" w:space="0" w:color="auto"/>
              <w:bottom w:val="single" w:sz="4" w:space="0" w:color="auto"/>
              <w:right w:val="single" w:sz="4" w:space="0" w:color="auto"/>
            </w:tcBorders>
          </w:tcPr>
          <w:p w:rsidR="00FD0603" w:rsidRPr="000A7105" w:rsidRDefault="00FD0603" w:rsidP="000A7105">
            <w:pPr>
              <w:pStyle w:val="21"/>
              <w:spacing w:before="60" w:after="60" w:line="200" w:lineRule="exact"/>
              <w:ind w:right="227" w:firstLine="0"/>
              <w:jc w:val="center"/>
              <w:rPr>
                <w:sz w:val="22"/>
                <w:szCs w:val="22"/>
              </w:rPr>
            </w:pPr>
          </w:p>
        </w:tc>
        <w:tc>
          <w:tcPr>
            <w:tcW w:w="1287" w:type="dxa"/>
            <w:vMerge/>
            <w:tcBorders>
              <w:top w:val="nil"/>
              <w:left w:val="single" w:sz="4" w:space="0" w:color="auto"/>
              <w:bottom w:val="single" w:sz="4" w:space="0" w:color="auto"/>
              <w:right w:val="single" w:sz="4" w:space="0" w:color="auto"/>
            </w:tcBorders>
          </w:tcPr>
          <w:p w:rsidR="00FD0603" w:rsidRPr="000A7105" w:rsidRDefault="00FD0603" w:rsidP="000A7105">
            <w:pPr>
              <w:pStyle w:val="21"/>
              <w:spacing w:before="60" w:after="60" w:line="200" w:lineRule="exact"/>
              <w:ind w:right="227" w:firstLine="0"/>
              <w:jc w:val="center"/>
              <w:rPr>
                <w:sz w:val="22"/>
                <w:szCs w:val="22"/>
              </w:rPr>
            </w:pPr>
          </w:p>
        </w:tc>
        <w:tc>
          <w:tcPr>
            <w:tcW w:w="1554" w:type="dxa"/>
            <w:tcBorders>
              <w:top w:val="nil"/>
              <w:left w:val="single" w:sz="4" w:space="0" w:color="auto"/>
              <w:bottom w:val="single" w:sz="4" w:space="0" w:color="auto"/>
              <w:right w:val="single" w:sz="4" w:space="0" w:color="auto"/>
            </w:tcBorders>
          </w:tcPr>
          <w:p w:rsidR="00FD0603" w:rsidRPr="000A7105" w:rsidRDefault="00FD0603" w:rsidP="000A7105">
            <w:pPr>
              <w:pStyle w:val="21"/>
              <w:spacing w:before="60" w:after="60" w:line="200" w:lineRule="exact"/>
              <w:ind w:left="-85" w:right="-85" w:firstLine="0"/>
              <w:jc w:val="center"/>
              <w:rPr>
                <w:sz w:val="22"/>
                <w:szCs w:val="22"/>
              </w:rPr>
            </w:pPr>
            <w:r w:rsidRPr="000A7105">
              <w:rPr>
                <w:sz w:val="22"/>
                <w:szCs w:val="22"/>
              </w:rPr>
              <w:t>уменьшение (-),</w:t>
            </w:r>
            <w:r w:rsidRPr="000A7105">
              <w:rPr>
                <w:sz w:val="22"/>
                <w:szCs w:val="22"/>
              </w:rPr>
              <w:br/>
              <w:t>млн. долл. США</w:t>
            </w:r>
          </w:p>
        </w:tc>
        <w:tc>
          <w:tcPr>
            <w:tcW w:w="1305" w:type="dxa"/>
            <w:tcBorders>
              <w:top w:val="nil"/>
              <w:left w:val="single" w:sz="4" w:space="0" w:color="auto"/>
              <w:bottom w:val="single" w:sz="4" w:space="0" w:color="auto"/>
              <w:right w:val="single" w:sz="4" w:space="0" w:color="auto"/>
            </w:tcBorders>
          </w:tcPr>
          <w:p w:rsidR="00FD0603" w:rsidRPr="000A7105" w:rsidRDefault="00FD0603" w:rsidP="000A7105">
            <w:pPr>
              <w:pStyle w:val="21"/>
              <w:spacing w:before="60" w:after="60" w:line="200" w:lineRule="exact"/>
              <w:ind w:firstLine="0"/>
              <w:jc w:val="center"/>
              <w:rPr>
                <w:sz w:val="22"/>
                <w:szCs w:val="22"/>
              </w:rPr>
            </w:pPr>
            <w:r w:rsidRPr="000A7105">
              <w:rPr>
                <w:sz w:val="22"/>
                <w:szCs w:val="22"/>
              </w:rPr>
              <w:t xml:space="preserve">в </w:t>
            </w:r>
            <w:r w:rsidRPr="000A7105">
              <w:rPr>
                <w:sz w:val="22"/>
                <w:szCs w:val="22"/>
              </w:rPr>
              <w:br/>
              <w:t>процентах</w:t>
            </w:r>
          </w:p>
        </w:tc>
      </w:tr>
      <w:tr w:rsidR="007B13DC" w:rsidRPr="00FA5572" w:rsidTr="00AD036A">
        <w:trPr>
          <w:jc w:val="center"/>
        </w:trPr>
        <w:tc>
          <w:tcPr>
            <w:tcW w:w="3658" w:type="dxa"/>
            <w:tcBorders>
              <w:top w:val="single" w:sz="4" w:space="0" w:color="auto"/>
              <w:left w:val="single" w:sz="4" w:space="0" w:color="auto"/>
              <w:bottom w:val="nil"/>
              <w:right w:val="single" w:sz="4" w:space="0" w:color="auto"/>
            </w:tcBorders>
            <w:vAlign w:val="bottom"/>
          </w:tcPr>
          <w:p w:rsidR="007B13DC" w:rsidRPr="00EF08FE" w:rsidRDefault="007B13DC" w:rsidP="00D91969">
            <w:pPr>
              <w:spacing w:before="40" w:after="40" w:line="210" w:lineRule="exact"/>
            </w:pPr>
            <w:r w:rsidRPr="00EF08FE">
              <w:rPr>
                <w:snapToGrid w:val="0"/>
                <w:sz w:val="22"/>
                <w:szCs w:val="22"/>
              </w:rPr>
              <w:t>Яблоки, груши и айва, свежие</w:t>
            </w:r>
          </w:p>
        </w:tc>
        <w:tc>
          <w:tcPr>
            <w:tcW w:w="1274" w:type="dxa"/>
            <w:tcBorders>
              <w:top w:val="single" w:sz="4" w:space="0" w:color="auto"/>
              <w:left w:val="single" w:sz="4" w:space="0" w:color="auto"/>
              <w:bottom w:val="nil"/>
              <w:right w:val="single" w:sz="4" w:space="0" w:color="auto"/>
            </w:tcBorders>
            <w:vAlign w:val="bottom"/>
          </w:tcPr>
          <w:p w:rsidR="007B13DC" w:rsidRPr="00EF08FE" w:rsidRDefault="002120E1" w:rsidP="00D91969">
            <w:pPr>
              <w:pStyle w:val="21"/>
              <w:spacing w:before="40" w:after="40" w:line="210" w:lineRule="exact"/>
              <w:ind w:right="142" w:firstLine="0"/>
              <w:jc w:val="right"/>
              <w:rPr>
                <w:sz w:val="22"/>
                <w:szCs w:val="22"/>
              </w:rPr>
            </w:pPr>
            <w:r w:rsidRPr="00EF08FE">
              <w:rPr>
                <w:sz w:val="22"/>
                <w:szCs w:val="22"/>
              </w:rPr>
              <w:t>308,9</w:t>
            </w:r>
          </w:p>
        </w:tc>
        <w:tc>
          <w:tcPr>
            <w:tcW w:w="1287" w:type="dxa"/>
            <w:tcBorders>
              <w:top w:val="single" w:sz="4" w:space="0" w:color="auto"/>
              <w:left w:val="single" w:sz="4" w:space="0" w:color="auto"/>
              <w:bottom w:val="nil"/>
              <w:right w:val="single" w:sz="4" w:space="0" w:color="auto"/>
            </w:tcBorders>
            <w:vAlign w:val="bottom"/>
          </w:tcPr>
          <w:p w:rsidR="007B13DC" w:rsidRPr="00EF08FE" w:rsidRDefault="002120E1" w:rsidP="00D91969">
            <w:pPr>
              <w:pStyle w:val="21"/>
              <w:spacing w:before="40" w:after="40" w:line="210" w:lineRule="exact"/>
              <w:ind w:right="142" w:firstLine="0"/>
              <w:jc w:val="right"/>
              <w:rPr>
                <w:sz w:val="22"/>
                <w:szCs w:val="22"/>
              </w:rPr>
            </w:pPr>
            <w:r w:rsidRPr="00EF08FE">
              <w:rPr>
                <w:sz w:val="22"/>
                <w:szCs w:val="22"/>
              </w:rPr>
              <w:t>149,3</w:t>
            </w:r>
          </w:p>
        </w:tc>
        <w:tc>
          <w:tcPr>
            <w:tcW w:w="1554" w:type="dxa"/>
            <w:tcBorders>
              <w:top w:val="single" w:sz="4" w:space="0" w:color="auto"/>
              <w:left w:val="single" w:sz="4" w:space="0" w:color="auto"/>
              <w:bottom w:val="nil"/>
              <w:right w:val="single" w:sz="4" w:space="0" w:color="auto"/>
            </w:tcBorders>
            <w:vAlign w:val="bottom"/>
          </w:tcPr>
          <w:p w:rsidR="007B13DC" w:rsidRPr="00EF08FE" w:rsidRDefault="002120E1" w:rsidP="00D91969">
            <w:pPr>
              <w:pStyle w:val="21"/>
              <w:spacing w:before="40" w:after="40" w:line="210" w:lineRule="exact"/>
              <w:ind w:right="431" w:firstLine="0"/>
              <w:jc w:val="right"/>
              <w:rPr>
                <w:sz w:val="22"/>
                <w:szCs w:val="22"/>
              </w:rPr>
            </w:pPr>
            <w:r w:rsidRPr="00EF08FE">
              <w:rPr>
                <w:sz w:val="22"/>
                <w:szCs w:val="22"/>
              </w:rPr>
              <w:t>-159,6</w:t>
            </w:r>
          </w:p>
        </w:tc>
        <w:tc>
          <w:tcPr>
            <w:tcW w:w="1305" w:type="dxa"/>
            <w:tcBorders>
              <w:top w:val="single" w:sz="4" w:space="0" w:color="auto"/>
              <w:left w:val="single" w:sz="4" w:space="0" w:color="auto"/>
              <w:bottom w:val="nil"/>
              <w:right w:val="single" w:sz="4" w:space="0" w:color="auto"/>
            </w:tcBorders>
            <w:vAlign w:val="bottom"/>
          </w:tcPr>
          <w:p w:rsidR="007B13DC" w:rsidRPr="00EF08FE" w:rsidRDefault="002120E1" w:rsidP="00D91969">
            <w:pPr>
              <w:pStyle w:val="21"/>
              <w:spacing w:before="40" w:after="40" w:line="210" w:lineRule="exact"/>
              <w:ind w:right="269" w:firstLine="0"/>
              <w:jc w:val="right"/>
              <w:rPr>
                <w:sz w:val="22"/>
                <w:szCs w:val="22"/>
              </w:rPr>
            </w:pPr>
            <w:r w:rsidRPr="00EF08FE">
              <w:rPr>
                <w:sz w:val="22"/>
                <w:szCs w:val="22"/>
              </w:rPr>
              <w:t>48,3</w:t>
            </w:r>
          </w:p>
        </w:tc>
      </w:tr>
      <w:tr w:rsidR="002120E1" w:rsidRPr="00FA5572" w:rsidTr="002120E1">
        <w:trPr>
          <w:jc w:val="center"/>
        </w:trPr>
        <w:tc>
          <w:tcPr>
            <w:tcW w:w="3658" w:type="dxa"/>
            <w:tcBorders>
              <w:top w:val="nil"/>
              <w:left w:val="single" w:sz="4" w:space="0" w:color="auto"/>
              <w:bottom w:val="nil"/>
              <w:right w:val="single" w:sz="4" w:space="0" w:color="auto"/>
            </w:tcBorders>
            <w:vAlign w:val="bottom"/>
          </w:tcPr>
          <w:p w:rsidR="002120E1" w:rsidRPr="00EF08FE" w:rsidRDefault="002120E1" w:rsidP="002120E1">
            <w:pPr>
              <w:spacing w:before="40" w:after="40" w:line="210" w:lineRule="exact"/>
              <w:rPr>
                <w:snapToGrid w:val="0"/>
              </w:rPr>
            </w:pPr>
            <w:r w:rsidRPr="00EF08FE">
              <w:rPr>
                <w:snapToGrid w:val="0"/>
                <w:sz w:val="22"/>
                <w:szCs w:val="22"/>
              </w:rPr>
              <w:t>Электроэнергия</w:t>
            </w:r>
          </w:p>
        </w:tc>
        <w:tc>
          <w:tcPr>
            <w:tcW w:w="1274" w:type="dxa"/>
            <w:tcBorders>
              <w:top w:val="nil"/>
              <w:left w:val="single" w:sz="4" w:space="0" w:color="auto"/>
              <w:bottom w:val="nil"/>
              <w:right w:val="single" w:sz="4" w:space="0" w:color="auto"/>
            </w:tcBorders>
            <w:vAlign w:val="bottom"/>
          </w:tcPr>
          <w:p w:rsidR="002120E1" w:rsidRPr="00EF08FE" w:rsidRDefault="002120E1" w:rsidP="002120E1">
            <w:pPr>
              <w:pStyle w:val="21"/>
              <w:spacing w:before="40" w:after="40" w:line="210" w:lineRule="exact"/>
              <w:ind w:right="142" w:firstLine="0"/>
              <w:jc w:val="right"/>
              <w:rPr>
                <w:sz w:val="22"/>
                <w:szCs w:val="22"/>
              </w:rPr>
            </w:pPr>
            <w:r w:rsidRPr="00EF08FE">
              <w:rPr>
                <w:sz w:val="22"/>
                <w:szCs w:val="22"/>
              </w:rPr>
              <w:t>73,9</w:t>
            </w:r>
          </w:p>
        </w:tc>
        <w:tc>
          <w:tcPr>
            <w:tcW w:w="1287" w:type="dxa"/>
            <w:tcBorders>
              <w:top w:val="nil"/>
              <w:left w:val="single" w:sz="4" w:space="0" w:color="auto"/>
              <w:bottom w:val="nil"/>
              <w:right w:val="single" w:sz="4" w:space="0" w:color="auto"/>
            </w:tcBorders>
            <w:vAlign w:val="bottom"/>
          </w:tcPr>
          <w:p w:rsidR="002120E1" w:rsidRPr="00EF08FE" w:rsidRDefault="002120E1" w:rsidP="002120E1">
            <w:pPr>
              <w:pStyle w:val="21"/>
              <w:spacing w:before="40" w:after="40" w:line="210" w:lineRule="exact"/>
              <w:ind w:right="142" w:firstLine="0"/>
              <w:jc w:val="right"/>
              <w:rPr>
                <w:sz w:val="22"/>
                <w:szCs w:val="22"/>
              </w:rPr>
            </w:pPr>
            <w:r w:rsidRPr="00EF08FE">
              <w:rPr>
                <w:sz w:val="22"/>
                <w:szCs w:val="22"/>
              </w:rPr>
              <w:t>1,3</w:t>
            </w:r>
          </w:p>
        </w:tc>
        <w:tc>
          <w:tcPr>
            <w:tcW w:w="1554" w:type="dxa"/>
            <w:tcBorders>
              <w:top w:val="nil"/>
              <w:left w:val="single" w:sz="4" w:space="0" w:color="auto"/>
              <w:bottom w:val="nil"/>
              <w:right w:val="single" w:sz="4" w:space="0" w:color="auto"/>
            </w:tcBorders>
            <w:vAlign w:val="bottom"/>
          </w:tcPr>
          <w:p w:rsidR="002120E1" w:rsidRPr="00EF08FE" w:rsidRDefault="002120E1" w:rsidP="002120E1">
            <w:pPr>
              <w:pStyle w:val="21"/>
              <w:spacing w:before="40" w:after="40" w:line="210" w:lineRule="exact"/>
              <w:ind w:right="431" w:firstLine="0"/>
              <w:jc w:val="right"/>
              <w:rPr>
                <w:sz w:val="22"/>
                <w:szCs w:val="22"/>
              </w:rPr>
            </w:pPr>
            <w:r w:rsidRPr="00EF08FE">
              <w:rPr>
                <w:sz w:val="22"/>
                <w:szCs w:val="22"/>
              </w:rPr>
              <w:t>-72,6</w:t>
            </w:r>
          </w:p>
        </w:tc>
        <w:tc>
          <w:tcPr>
            <w:tcW w:w="1305" w:type="dxa"/>
            <w:tcBorders>
              <w:top w:val="nil"/>
              <w:left w:val="single" w:sz="4" w:space="0" w:color="auto"/>
              <w:bottom w:val="nil"/>
              <w:right w:val="single" w:sz="4" w:space="0" w:color="auto"/>
            </w:tcBorders>
            <w:vAlign w:val="bottom"/>
          </w:tcPr>
          <w:p w:rsidR="002120E1" w:rsidRPr="00EF08FE" w:rsidRDefault="002120E1" w:rsidP="002120E1">
            <w:pPr>
              <w:pStyle w:val="21"/>
              <w:spacing w:before="40" w:after="40" w:line="210" w:lineRule="exact"/>
              <w:ind w:right="269" w:firstLine="0"/>
              <w:jc w:val="right"/>
              <w:rPr>
                <w:sz w:val="22"/>
                <w:szCs w:val="22"/>
              </w:rPr>
            </w:pPr>
            <w:r w:rsidRPr="00EF08FE">
              <w:rPr>
                <w:sz w:val="22"/>
                <w:szCs w:val="22"/>
              </w:rPr>
              <w:t>1,8</w:t>
            </w:r>
          </w:p>
        </w:tc>
      </w:tr>
      <w:tr w:rsidR="007652C0" w:rsidRPr="00FA5572" w:rsidTr="002C0E1B">
        <w:trPr>
          <w:jc w:val="center"/>
        </w:trPr>
        <w:tc>
          <w:tcPr>
            <w:tcW w:w="3658" w:type="dxa"/>
            <w:tcBorders>
              <w:top w:val="nil"/>
              <w:left w:val="single" w:sz="4" w:space="0" w:color="auto"/>
              <w:bottom w:val="nil"/>
              <w:right w:val="single" w:sz="4" w:space="0" w:color="auto"/>
            </w:tcBorders>
          </w:tcPr>
          <w:p w:rsidR="007652C0" w:rsidRPr="00EF08FE" w:rsidRDefault="007652C0" w:rsidP="00D91969">
            <w:pPr>
              <w:spacing w:before="40" w:after="40" w:line="210" w:lineRule="exact"/>
              <w:rPr>
                <w:snapToGrid w:val="0"/>
              </w:rPr>
            </w:pPr>
            <w:r w:rsidRPr="00EF08FE">
              <w:rPr>
                <w:snapToGrid w:val="0"/>
                <w:sz w:val="22"/>
                <w:szCs w:val="22"/>
              </w:rPr>
              <w:t>Сахар</w:t>
            </w:r>
          </w:p>
        </w:tc>
        <w:tc>
          <w:tcPr>
            <w:tcW w:w="1274" w:type="dxa"/>
            <w:tcBorders>
              <w:top w:val="nil"/>
              <w:left w:val="single" w:sz="4" w:space="0" w:color="auto"/>
              <w:bottom w:val="nil"/>
              <w:right w:val="single" w:sz="4" w:space="0" w:color="auto"/>
            </w:tcBorders>
            <w:vAlign w:val="bottom"/>
          </w:tcPr>
          <w:p w:rsidR="007652C0" w:rsidRPr="00EF08FE" w:rsidRDefault="002120E1" w:rsidP="00D91969">
            <w:pPr>
              <w:pStyle w:val="21"/>
              <w:spacing w:before="40" w:after="40" w:line="210" w:lineRule="exact"/>
              <w:ind w:right="142" w:firstLine="0"/>
              <w:jc w:val="right"/>
              <w:rPr>
                <w:sz w:val="22"/>
                <w:szCs w:val="22"/>
              </w:rPr>
            </w:pPr>
            <w:r w:rsidRPr="00EF08FE">
              <w:rPr>
                <w:sz w:val="22"/>
                <w:szCs w:val="22"/>
              </w:rPr>
              <w:t>88,5</w:t>
            </w:r>
          </w:p>
        </w:tc>
        <w:tc>
          <w:tcPr>
            <w:tcW w:w="1287" w:type="dxa"/>
            <w:tcBorders>
              <w:top w:val="nil"/>
              <w:left w:val="single" w:sz="4" w:space="0" w:color="auto"/>
              <w:bottom w:val="nil"/>
              <w:right w:val="single" w:sz="4" w:space="0" w:color="auto"/>
            </w:tcBorders>
            <w:vAlign w:val="bottom"/>
          </w:tcPr>
          <w:p w:rsidR="007652C0" w:rsidRPr="00EF08FE" w:rsidRDefault="002120E1" w:rsidP="00D91969">
            <w:pPr>
              <w:pStyle w:val="21"/>
              <w:spacing w:before="40" w:after="40" w:line="210" w:lineRule="exact"/>
              <w:ind w:right="142" w:firstLine="0"/>
              <w:jc w:val="right"/>
              <w:rPr>
                <w:sz w:val="22"/>
                <w:szCs w:val="22"/>
              </w:rPr>
            </w:pPr>
            <w:r w:rsidRPr="00EF08FE">
              <w:rPr>
                <w:sz w:val="22"/>
                <w:szCs w:val="22"/>
              </w:rPr>
              <w:t>19,5</w:t>
            </w:r>
          </w:p>
        </w:tc>
        <w:tc>
          <w:tcPr>
            <w:tcW w:w="1554" w:type="dxa"/>
            <w:tcBorders>
              <w:top w:val="nil"/>
              <w:left w:val="single" w:sz="4" w:space="0" w:color="auto"/>
              <w:bottom w:val="nil"/>
              <w:right w:val="single" w:sz="4" w:space="0" w:color="auto"/>
            </w:tcBorders>
            <w:vAlign w:val="bottom"/>
          </w:tcPr>
          <w:p w:rsidR="007652C0" w:rsidRPr="00EF08FE" w:rsidRDefault="002120E1" w:rsidP="00D91969">
            <w:pPr>
              <w:pStyle w:val="21"/>
              <w:spacing w:before="40" w:after="40" w:line="210" w:lineRule="exact"/>
              <w:ind w:right="431" w:firstLine="0"/>
              <w:jc w:val="right"/>
              <w:rPr>
                <w:sz w:val="22"/>
                <w:szCs w:val="22"/>
              </w:rPr>
            </w:pPr>
            <w:r w:rsidRPr="00EF08FE">
              <w:rPr>
                <w:sz w:val="22"/>
                <w:szCs w:val="22"/>
              </w:rPr>
              <w:t>-69,0</w:t>
            </w:r>
          </w:p>
        </w:tc>
        <w:tc>
          <w:tcPr>
            <w:tcW w:w="1305" w:type="dxa"/>
            <w:tcBorders>
              <w:top w:val="nil"/>
              <w:left w:val="single" w:sz="4" w:space="0" w:color="auto"/>
              <w:bottom w:val="nil"/>
              <w:right w:val="single" w:sz="4" w:space="0" w:color="auto"/>
            </w:tcBorders>
            <w:vAlign w:val="bottom"/>
          </w:tcPr>
          <w:p w:rsidR="007652C0" w:rsidRPr="00EF08FE" w:rsidRDefault="002120E1" w:rsidP="00D91969">
            <w:pPr>
              <w:pStyle w:val="21"/>
              <w:spacing w:before="40" w:after="40" w:line="210" w:lineRule="exact"/>
              <w:ind w:right="269" w:firstLine="0"/>
              <w:jc w:val="right"/>
              <w:rPr>
                <w:sz w:val="22"/>
                <w:szCs w:val="22"/>
              </w:rPr>
            </w:pPr>
            <w:r w:rsidRPr="00EF08FE">
              <w:rPr>
                <w:sz w:val="22"/>
                <w:szCs w:val="22"/>
              </w:rPr>
              <w:t>22,1</w:t>
            </w:r>
          </w:p>
        </w:tc>
      </w:tr>
      <w:tr w:rsidR="007652C0" w:rsidRPr="00FA5572" w:rsidTr="00D91969">
        <w:trPr>
          <w:jc w:val="center"/>
        </w:trPr>
        <w:tc>
          <w:tcPr>
            <w:tcW w:w="3658" w:type="dxa"/>
            <w:tcBorders>
              <w:top w:val="nil"/>
              <w:left w:val="single" w:sz="4" w:space="0" w:color="auto"/>
              <w:bottom w:val="nil"/>
              <w:right w:val="single" w:sz="4" w:space="0" w:color="auto"/>
            </w:tcBorders>
            <w:vAlign w:val="bottom"/>
          </w:tcPr>
          <w:p w:rsidR="007652C0" w:rsidRPr="00EF08FE" w:rsidRDefault="007652C0" w:rsidP="00D91969">
            <w:pPr>
              <w:spacing w:before="40" w:after="40" w:line="210" w:lineRule="exact"/>
            </w:pPr>
            <w:r w:rsidRPr="00EF08FE">
              <w:rPr>
                <w:sz w:val="22"/>
                <w:szCs w:val="22"/>
              </w:rPr>
              <w:t>Томаты</w:t>
            </w:r>
          </w:p>
        </w:tc>
        <w:tc>
          <w:tcPr>
            <w:tcW w:w="1274" w:type="dxa"/>
            <w:tcBorders>
              <w:top w:val="nil"/>
              <w:left w:val="single" w:sz="4" w:space="0" w:color="auto"/>
              <w:bottom w:val="nil"/>
              <w:right w:val="single" w:sz="4" w:space="0" w:color="auto"/>
            </w:tcBorders>
            <w:vAlign w:val="bottom"/>
          </w:tcPr>
          <w:p w:rsidR="007652C0" w:rsidRPr="00EF08FE" w:rsidRDefault="00810FCB" w:rsidP="00D91969">
            <w:pPr>
              <w:pStyle w:val="21"/>
              <w:spacing w:before="40" w:after="40" w:line="210" w:lineRule="exact"/>
              <w:ind w:right="142" w:firstLine="0"/>
              <w:jc w:val="right"/>
              <w:rPr>
                <w:sz w:val="22"/>
                <w:szCs w:val="22"/>
              </w:rPr>
            </w:pPr>
            <w:r w:rsidRPr="00EF08FE">
              <w:rPr>
                <w:sz w:val="22"/>
                <w:szCs w:val="22"/>
              </w:rPr>
              <w:t>175,0</w:t>
            </w:r>
          </w:p>
        </w:tc>
        <w:tc>
          <w:tcPr>
            <w:tcW w:w="1287" w:type="dxa"/>
            <w:tcBorders>
              <w:top w:val="nil"/>
              <w:left w:val="single" w:sz="4" w:space="0" w:color="auto"/>
              <w:bottom w:val="nil"/>
              <w:right w:val="single" w:sz="4" w:space="0" w:color="auto"/>
            </w:tcBorders>
            <w:vAlign w:val="bottom"/>
          </w:tcPr>
          <w:p w:rsidR="007652C0" w:rsidRPr="00EF08FE" w:rsidRDefault="00810FCB" w:rsidP="00D91969">
            <w:pPr>
              <w:pStyle w:val="21"/>
              <w:spacing w:before="40" w:after="40" w:line="210" w:lineRule="exact"/>
              <w:ind w:right="142" w:firstLine="0"/>
              <w:jc w:val="right"/>
              <w:rPr>
                <w:sz w:val="22"/>
                <w:szCs w:val="22"/>
              </w:rPr>
            </w:pPr>
            <w:r w:rsidRPr="00EF08FE">
              <w:rPr>
                <w:sz w:val="22"/>
                <w:szCs w:val="22"/>
              </w:rPr>
              <w:t>106,3</w:t>
            </w:r>
          </w:p>
        </w:tc>
        <w:tc>
          <w:tcPr>
            <w:tcW w:w="1554" w:type="dxa"/>
            <w:tcBorders>
              <w:top w:val="nil"/>
              <w:left w:val="single" w:sz="4" w:space="0" w:color="auto"/>
              <w:bottom w:val="nil"/>
              <w:right w:val="single" w:sz="4" w:space="0" w:color="auto"/>
            </w:tcBorders>
            <w:vAlign w:val="bottom"/>
          </w:tcPr>
          <w:p w:rsidR="007652C0" w:rsidRPr="00EF08FE" w:rsidRDefault="00810FCB" w:rsidP="00D91969">
            <w:pPr>
              <w:pStyle w:val="21"/>
              <w:spacing w:before="40" w:after="40" w:line="210" w:lineRule="exact"/>
              <w:ind w:right="431" w:firstLine="0"/>
              <w:jc w:val="right"/>
              <w:rPr>
                <w:sz w:val="22"/>
                <w:szCs w:val="22"/>
              </w:rPr>
            </w:pPr>
            <w:r w:rsidRPr="00EF08FE">
              <w:rPr>
                <w:sz w:val="22"/>
                <w:szCs w:val="22"/>
              </w:rPr>
              <w:t>-68,7</w:t>
            </w:r>
          </w:p>
        </w:tc>
        <w:tc>
          <w:tcPr>
            <w:tcW w:w="1305" w:type="dxa"/>
            <w:tcBorders>
              <w:top w:val="nil"/>
              <w:left w:val="single" w:sz="4" w:space="0" w:color="auto"/>
              <w:bottom w:val="nil"/>
              <w:right w:val="single" w:sz="4" w:space="0" w:color="auto"/>
            </w:tcBorders>
            <w:vAlign w:val="bottom"/>
          </w:tcPr>
          <w:p w:rsidR="007652C0" w:rsidRPr="00EF08FE" w:rsidRDefault="00810FCB" w:rsidP="00D91969">
            <w:pPr>
              <w:pStyle w:val="21"/>
              <w:spacing w:before="40" w:after="40" w:line="210" w:lineRule="exact"/>
              <w:ind w:right="269" w:firstLine="0"/>
              <w:jc w:val="right"/>
              <w:rPr>
                <w:sz w:val="22"/>
                <w:szCs w:val="22"/>
              </w:rPr>
            </w:pPr>
            <w:r w:rsidRPr="00EF08FE">
              <w:rPr>
                <w:sz w:val="22"/>
                <w:szCs w:val="22"/>
              </w:rPr>
              <w:t>60,7</w:t>
            </w:r>
          </w:p>
        </w:tc>
      </w:tr>
      <w:tr w:rsidR="00810FCB" w:rsidRPr="00FA5572" w:rsidTr="00B60571">
        <w:trPr>
          <w:jc w:val="center"/>
        </w:trPr>
        <w:tc>
          <w:tcPr>
            <w:tcW w:w="3658" w:type="dxa"/>
            <w:tcBorders>
              <w:top w:val="nil"/>
              <w:left w:val="single" w:sz="4" w:space="0" w:color="auto"/>
              <w:bottom w:val="nil"/>
              <w:right w:val="single" w:sz="4" w:space="0" w:color="auto"/>
            </w:tcBorders>
          </w:tcPr>
          <w:p w:rsidR="00810FCB" w:rsidRPr="00EF08FE" w:rsidRDefault="00810FCB" w:rsidP="00B60571">
            <w:pPr>
              <w:spacing w:before="40" w:after="40" w:line="210" w:lineRule="exact"/>
              <w:rPr>
                <w:snapToGrid w:val="0"/>
              </w:rPr>
            </w:pPr>
            <w:r w:rsidRPr="00EF08FE">
              <w:rPr>
                <w:snapToGrid w:val="0"/>
                <w:sz w:val="22"/>
                <w:szCs w:val="22"/>
              </w:rPr>
              <w:t>Экстракт солодовый, готовые пищевые продукты из муки, крупы, крахмала</w:t>
            </w:r>
          </w:p>
        </w:tc>
        <w:tc>
          <w:tcPr>
            <w:tcW w:w="1274" w:type="dxa"/>
            <w:tcBorders>
              <w:top w:val="nil"/>
              <w:left w:val="single" w:sz="4" w:space="0" w:color="auto"/>
              <w:bottom w:val="nil"/>
              <w:right w:val="single" w:sz="4" w:space="0" w:color="auto"/>
            </w:tcBorders>
            <w:vAlign w:val="bottom"/>
          </w:tcPr>
          <w:p w:rsidR="00810FCB" w:rsidRPr="00EF08FE" w:rsidRDefault="00810FCB" w:rsidP="00B60571">
            <w:pPr>
              <w:pStyle w:val="21"/>
              <w:spacing w:before="40" w:after="40" w:line="210" w:lineRule="exact"/>
              <w:ind w:right="142" w:firstLine="0"/>
              <w:jc w:val="right"/>
              <w:rPr>
                <w:sz w:val="22"/>
                <w:szCs w:val="22"/>
              </w:rPr>
            </w:pPr>
            <w:r w:rsidRPr="00EF08FE">
              <w:rPr>
                <w:sz w:val="22"/>
                <w:szCs w:val="22"/>
              </w:rPr>
              <w:t>81,7</w:t>
            </w:r>
          </w:p>
        </w:tc>
        <w:tc>
          <w:tcPr>
            <w:tcW w:w="1287" w:type="dxa"/>
            <w:tcBorders>
              <w:top w:val="nil"/>
              <w:left w:val="single" w:sz="4" w:space="0" w:color="auto"/>
              <w:bottom w:val="nil"/>
              <w:right w:val="single" w:sz="4" w:space="0" w:color="auto"/>
            </w:tcBorders>
            <w:vAlign w:val="bottom"/>
          </w:tcPr>
          <w:p w:rsidR="00810FCB" w:rsidRPr="00EF08FE" w:rsidRDefault="00810FCB" w:rsidP="00B60571">
            <w:pPr>
              <w:pStyle w:val="21"/>
              <w:spacing w:before="40" w:after="40" w:line="210" w:lineRule="exact"/>
              <w:ind w:right="142" w:firstLine="0"/>
              <w:jc w:val="right"/>
              <w:rPr>
                <w:sz w:val="22"/>
                <w:szCs w:val="22"/>
              </w:rPr>
            </w:pPr>
            <w:r w:rsidRPr="00EF08FE">
              <w:rPr>
                <w:sz w:val="22"/>
                <w:szCs w:val="22"/>
              </w:rPr>
              <w:t>22,5</w:t>
            </w:r>
          </w:p>
        </w:tc>
        <w:tc>
          <w:tcPr>
            <w:tcW w:w="1554" w:type="dxa"/>
            <w:tcBorders>
              <w:top w:val="nil"/>
              <w:left w:val="single" w:sz="4" w:space="0" w:color="auto"/>
              <w:bottom w:val="nil"/>
              <w:right w:val="single" w:sz="4" w:space="0" w:color="auto"/>
            </w:tcBorders>
            <w:vAlign w:val="bottom"/>
          </w:tcPr>
          <w:p w:rsidR="00810FCB" w:rsidRPr="00EF08FE" w:rsidRDefault="00810FCB" w:rsidP="00B60571">
            <w:pPr>
              <w:pStyle w:val="21"/>
              <w:spacing w:before="40" w:after="40" w:line="210" w:lineRule="exact"/>
              <w:ind w:right="431" w:firstLine="0"/>
              <w:jc w:val="right"/>
              <w:rPr>
                <w:sz w:val="22"/>
                <w:szCs w:val="22"/>
              </w:rPr>
            </w:pPr>
            <w:r w:rsidRPr="00EF08FE">
              <w:rPr>
                <w:sz w:val="22"/>
                <w:szCs w:val="22"/>
              </w:rPr>
              <w:t>-59,2</w:t>
            </w:r>
          </w:p>
        </w:tc>
        <w:tc>
          <w:tcPr>
            <w:tcW w:w="1305" w:type="dxa"/>
            <w:tcBorders>
              <w:top w:val="nil"/>
              <w:left w:val="single" w:sz="4" w:space="0" w:color="auto"/>
              <w:bottom w:val="nil"/>
              <w:right w:val="single" w:sz="4" w:space="0" w:color="auto"/>
            </w:tcBorders>
            <w:vAlign w:val="bottom"/>
          </w:tcPr>
          <w:p w:rsidR="00810FCB" w:rsidRPr="00EF08FE" w:rsidRDefault="00810FCB" w:rsidP="00B60571">
            <w:pPr>
              <w:pStyle w:val="21"/>
              <w:spacing w:before="40" w:after="40" w:line="210" w:lineRule="exact"/>
              <w:ind w:right="269" w:firstLine="0"/>
              <w:jc w:val="right"/>
              <w:rPr>
                <w:sz w:val="22"/>
                <w:szCs w:val="22"/>
              </w:rPr>
            </w:pPr>
            <w:r w:rsidRPr="00EF08FE">
              <w:rPr>
                <w:sz w:val="22"/>
                <w:szCs w:val="22"/>
              </w:rPr>
              <w:t>27,5</w:t>
            </w:r>
          </w:p>
        </w:tc>
      </w:tr>
      <w:tr w:rsidR="00CA5D07" w:rsidRPr="00FA5572" w:rsidTr="00D91969">
        <w:trPr>
          <w:jc w:val="center"/>
        </w:trPr>
        <w:tc>
          <w:tcPr>
            <w:tcW w:w="3658" w:type="dxa"/>
            <w:tcBorders>
              <w:top w:val="nil"/>
              <w:left w:val="single" w:sz="4" w:space="0" w:color="auto"/>
              <w:bottom w:val="nil"/>
              <w:right w:val="single" w:sz="4" w:space="0" w:color="auto"/>
            </w:tcBorders>
            <w:vAlign w:val="bottom"/>
          </w:tcPr>
          <w:p w:rsidR="00CA5D07" w:rsidRPr="00EF08FE" w:rsidRDefault="00CA5D07" w:rsidP="00D91969">
            <w:pPr>
              <w:spacing w:before="40" w:after="40" w:line="210" w:lineRule="exact"/>
              <w:rPr>
                <w:snapToGrid w:val="0"/>
              </w:rPr>
            </w:pPr>
            <w:r w:rsidRPr="00EF08FE">
              <w:rPr>
                <w:sz w:val="22"/>
                <w:szCs w:val="22"/>
              </w:rPr>
              <w:t>Природный газ</w:t>
            </w:r>
          </w:p>
        </w:tc>
        <w:tc>
          <w:tcPr>
            <w:tcW w:w="1274" w:type="dxa"/>
            <w:tcBorders>
              <w:top w:val="nil"/>
              <w:left w:val="single" w:sz="4" w:space="0" w:color="auto"/>
              <w:bottom w:val="nil"/>
              <w:right w:val="single" w:sz="4" w:space="0" w:color="auto"/>
            </w:tcBorders>
            <w:vAlign w:val="bottom"/>
          </w:tcPr>
          <w:p w:rsidR="00CA5D07" w:rsidRPr="00EF08FE" w:rsidRDefault="00810FCB" w:rsidP="00D91969">
            <w:pPr>
              <w:pStyle w:val="21"/>
              <w:spacing w:before="40" w:after="40" w:line="210" w:lineRule="exact"/>
              <w:ind w:right="142" w:firstLine="0"/>
              <w:jc w:val="right"/>
              <w:rPr>
                <w:sz w:val="22"/>
                <w:szCs w:val="22"/>
              </w:rPr>
            </w:pPr>
            <w:r w:rsidRPr="00EF08FE">
              <w:rPr>
                <w:sz w:val="22"/>
                <w:szCs w:val="22"/>
              </w:rPr>
              <w:t>1</w:t>
            </w:r>
            <w:r w:rsidR="002C2F1C" w:rsidRPr="00EF08FE">
              <w:rPr>
                <w:sz w:val="22"/>
                <w:szCs w:val="22"/>
                <w:lang w:val="en-US"/>
              </w:rPr>
              <w:t> </w:t>
            </w:r>
            <w:r w:rsidRPr="00EF08FE">
              <w:rPr>
                <w:sz w:val="22"/>
                <w:szCs w:val="22"/>
              </w:rPr>
              <w:t>575,4</w:t>
            </w:r>
          </w:p>
        </w:tc>
        <w:tc>
          <w:tcPr>
            <w:tcW w:w="1287" w:type="dxa"/>
            <w:tcBorders>
              <w:top w:val="nil"/>
              <w:left w:val="single" w:sz="4" w:space="0" w:color="auto"/>
              <w:bottom w:val="nil"/>
              <w:right w:val="single" w:sz="4" w:space="0" w:color="auto"/>
            </w:tcBorders>
            <w:vAlign w:val="bottom"/>
          </w:tcPr>
          <w:p w:rsidR="00CA5D07" w:rsidRPr="00EF08FE" w:rsidRDefault="00810FCB" w:rsidP="00D91969">
            <w:pPr>
              <w:pStyle w:val="21"/>
              <w:spacing w:before="40" w:after="40" w:line="210" w:lineRule="exact"/>
              <w:ind w:right="142" w:firstLine="0"/>
              <w:jc w:val="right"/>
              <w:rPr>
                <w:sz w:val="22"/>
                <w:szCs w:val="22"/>
              </w:rPr>
            </w:pPr>
            <w:r w:rsidRPr="00EF08FE">
              <w:rPr>
                <w:sz w:val="22"/>
                <w:szCs w:val="22"/>
              </w:rPr>
              <w:t>1</w:t>
            </w:r>
            <w:r w:rsidR="002C2F1C" w:rsidRPr="00EF08FE">
              <w:rPr>
                <w:sz w:val="22"/>
                <w:szCs w:val="22"/>
                <w:lang w:val="en-US"/>
              </w:rPr>
              <w:t> </w:t>
            </w:r>
            <w:r w:rsidRPr="00EF08FE">
              <w:rPr>
                <w:sz w:val="22"/>
                <w:szCs w:val="22"/>
              </w:rPr>
              <w:t>517,6</w:t>
            </w:r>
          </w:p>
        </w:tc>
        <w:tc>
          <w:tcPr>
            <w:tcW w:w="1554" w:type="dxa"/>
            <w:tcBorders>
              <w:top w:val="nil"/>
              <w:left w:val="single" w:sz="4" w:space="0" w:color="auto"/>
              <w:bottom w:val="nil"/>
              <w:right w:val="single" w:sz="4" w:space="0" w:color="auto"/>
            </w:tcBorders>
            <w:vAlign w:val="bottom"/>
          </w:tcPr>
          <w:p w:rsidR="00CA5D07" w:rsidRPr="00EF08FE" w:rsidRDefault="00810FCB" w:rsidP="00D91969">
            <w:pPr>
              <w:pStyle w:val="21"/>
              <w:spacing w:before="40" w:after="40" w:line="210" w:lineRule="exact"/>
              <w:ind w:right="431" w:firstLine="0"/>
              <w:jc w:val="right"/>
              <w:rPr>
                <w:sz w:val="22"/>
                <w:szCs w:val="22"/>
              </w:rPr>
            </w:pPr>
            <w:r w:rsidRPr="00EF08FE">
              <w:rPr>
                <w:sz w:val="22"/>
                <w:szCs w:val="22"/>
              </w:rPr>
              <w:t>-57,8</w:t>
            </w:r>
          </w:p>
        </w:tc>
        <w:tc>
          <w:tcPr>
            <w:tcW w:w="1305" w:type="dxa"/>
            <w:tcBorders>
              <w:top w:val="nil"/>
              <w:left w:val="single" w:sz="4" w:space="0" w:color="auto"/>
              <w:bottom w:val="nil"/>
              <w:right w:val="single" w:sz="4" w:space="0" w:color="auto"/>
            </w:tcBorders>
            <w:vAlign w:val="bottom"/>
          </w:tcPr>
          <w:p w:rsidR="00CA5D07" w:rsidRPr="00EF08FE" w:rsidRDefault="00810FCB" w:rsidP="00D91969">
            <w:pPr>
              <w:pStyle w:val="21"/>
              <w:spacing w:before="40" w:after="40" w:line="210" w:lineRule="exact"/>
              <w:ind w:right="269" w:firstLine="0"/>
              <w:jc w:val="right"/>
              <w:rPr>
                <w:sz w:val="22"/>
                <w:szCs w:val="22"/>
              </w:rPr>
            </w:pPr>
            <w:r w:rsidRPr="00EF08FE">
              <w:rPr>
                <w:sz w:val="22"/>
                <w:szCs w:val="22"/>
              </w:rPr>
              <w:t>96,3</w:t>
            </w:r>
          </w:p>
        </w:tc>
      </w:tr>
      <w:tr w:rsidR="003D08C3" w:rsidRPr="00FA5572" w:rsidTr="00665F1E">
        <w:trPr>
          <w:jc w:val="center"/>
        </w:trPr>
        <w:tc>
          <w:tcPr>
            <w:tcW w:w="3658" w:type="dxa"/>
            <w:tcBorders>
              <w:top w:val="nil"/>
              <w:left w:val="single" w:sz="4" w:space="0" w:color="auto"/>
              <w:bottom w:val="nil"/>
              <w:right w:val="single" w:sz="4" w:space="0" w:color="auto"/>
            </w:tcBorders>
          </w:tcPr>
          <w:p w:rsidR="003D08C3" w:rsidRPr="00EF08FE" w:rsidRDefault="007652C0" w:rsidP="00D91969">
            <w:pPr>
              <w:spacing w:before="40" w:after="40" w:line="210" w:lineRule="exact"/>
              <w:rPr>
                <w:snapToGrid w:val="0"/>
              </w:rPr>
            </w:pPr>
            <w:r w:rsidRPr="00EF08FE">
              <w:rPr>
                <w:snapToGrid w:val="0"/>
                <w:sz w:val="22"/>
                <w:szCs w:val="22"/>
              </w:rPr>
              <w:t>Абрикосы, вишня, черешня, персики, сливы и терн, свежие</w:t>
            </w:r>
          </w:p>
        </w:tc>
        <w:tc>
          <w:tcPr>
            <w:tcW w:w="1274" w:type="dxa"/>
            <w:tcBorders>
              <w:top w:val="nil"/>
              <w:left w:val="single" w:sz="4" w:space="0" w:color="auto"/>
              <w:bottom w:val="nil"/>
              <w:right w:val="single" w:sz="4" w:space="0" w:color="auto"/>
            </w:tcBorders>
            <w:vAlign w:val="bottom"/>
          </w:tcPr>
          <w:p w:rsidR="003D08C3" w:rsidRPr="00EF08FE" w:rsidRDefault="00810FCB" w:rsidP="00D91969">
            <w:pPr>
              <w:pStyle w:val="21"/>
              <w:spacing w:before="40" w:after="40" w:line="210" w:lineRule="exact"/>
              <w:ind w:right="142" w:firstLine="0"/>
              <w:jc w:val="right"/>
              <w:rPr>
                <w:sz w:val="22"/>
                <w:szCs w:val="22"/>
              </w:rPr>
            </w:pPr>
            <w:r w:rsidRPr="00EF08FE">
              <w:rPr>
                <w:sz w:val="22"/>
                <w:szCs w:val="22"/>
              </w:rPr>
              <w:t>112,9</w:t>
            </w:r>
          </w:p>
        </w:tc>
        <w:tc>
          <w:tcPr>
            <w:tcW w:w="1287" w:type="dxa"/>
            <w:tcBorders>
              <w:top w:val="nil"/>
              <w:left w:val="single" w:sz="4" w:space="0" w:color="auto"/>
              <w:bottom w:val="nil"/>
              <w:right w:val="single" w:sz="4" w:space="0" w:color="auto"/>
            </w:tcBorders>
            <w:vAlign w:val="bottom"/>
          </w:tcPr>
          <w:p w:rsidR="003D08C3" w:rsidRPr="00EF08FE" w:rsidRDefault="00810FCB" w:rsidP="00D91969">
            <w:pPr>
              <w:pStyle w:val="21"/>
              <w:spacing w:before="40" w:after="40" w:line="210" w:lineRule="exact"/>
              <w:ind w:right="142" w:firstLine="0"/>
              <w:jc w:val="right"/>
              <w:rPr>
                <w:sz w:val="22"/>
                <w:szCs w:val="22"/>
              </w:rPr>
            </w:pPr>
            <w:r w:rsidRPr="00EF08FE">
              <w:rPr>
                <w:sz w:val="22"/>
                <w:szCs w:val="22"/>
              </w:rPr>
              <w:t>68,1</w:t>
            </w:r>
          </w:p>
        </w:tc>
        <w:tc>
          <w:tcPr>
            <w:tcW w:w="1554" w:type="dxa"/>
            <w:tcBorders>
              <w:top w:val="nil"/>
              <w:left w:val="single" w:sz="4" w:space="0" w:color="auto"/>
              <w:bottom w:val="nil"/>
              <w:right w:val="single" w:sz="4" w:space="0" w:color="auto"/>
            </w:tcBorders>
            <w:vAlign w:val="bottom"/>
          </w:tcPr>
          <w:p w:rsidR="003D08C3" w:rsidRPr="00EF08FE" w:rsidRDefault="00810FCB" w:rsidP="00D91969">
            <w:pPr>
              <w:pStyle w:val="21"/>
              <w:spacing w:before="40" w:after="40" w:line="210" w:lineRule="exact"/>
              <w:ind w:right="431" w:firstLine="0"/>
              <w:jc w:val="right"/>
              <w:rPr>
                <w:sz w:val="22"/>
                <w:szCs w:val="22"/>
              </w:rPr>
            </w:pPr>
            <w:r w:rsidRPr="00EF08FE">
              <w:rPr>
                <w:sz w:val="22"/>
                <w:szCs w:val="22"/>
              </w:rPr>
              <w:t>-44,8</w:t>
            </w:r>
          </w:p>
        </w:tc>
        <w:tc>
          <w:tcPr>
            <w:tcW w:w="1305" w:type="dxa"/>
            <w:tcBorders>
              <w:top w:val="nil"/>
              <w:left w:val="single" w:sz="4" w:space="0" w:color="auto"/>
              <w:bottom w:val="nil"/>
              <w:right w:val="single" w:sz="4" w:space="0" w:color="auto"/>
            </w:tcBorders>
            <w:vAlign w:val="bottom"/>
          </w:tcPr>
          <w:p w:rsidR="003D08C3" w:rsidRPr="00EF08FE" w:rsidRDefault="00810FCB" w:rsidP="00D91969">
            <w:pPr>
              <w:pStyle w:val="21"/>
              <w:spacing w:before="40" w:after="40" w:line="210" w:lineRule="exact"/>
              <w:ind w:right="269" w:firstLine="0"/>
              <w:jc w:val="right"/>
              <w:rPr>
                <w:sz w:val="22"/>
                <w:szCs w:val="22"/>
              </w:rPr>
            </w:pPr>
            <w:r w:rsidRPr="00EF08FE">
              <w:rPr>
                <w:sz w:val="22"/>
                <w:szCs w:val="22"/>
              </w:rPr>
              <w:t>60,3</w:t>
            </w:r>
          </w:p>
        </w:tc>
      </w:tr>
      <w:tr w:rsidR="00E35676" w:rsidRPr="00FA5572" w:rsidTr="00665F1E">
        <w:trPr>
          <w:jc w:val="center"/>
        </w:trPr>
        <w:tc>
          <w:tcPr>
            <w:tcW w:w="3658" w:type="dxa"/>
            <w:tcBorders>
              <w:top w:val="nil"/>
              <w:left w:val="single" w:sz="4" w:space="0" w:color="auto"/>
              <w:bottom w:val="double" w:sz="4" w:space="0" w:color="auto"/>
              <w:right w:val="single" w:sz="4" w:space="0" w:color="auto"/>
            </w:tcBorders>
          </w:tcPr>
          <w:p w:rsidR="00E35676" w:rsidRPr="00EF08FE" w:rsidRDefault="007652C0" w:rsidP="00D91969">
            <w:pPr>
              <w:spacing w:before="40" w:after="40" w:line="210" w:lineRule="exact"/>
              <w:rPr>
                <w:snapToGrid w:val="0"/>
              </w:rPr>
            </w:pPr>
            <w:r w:rsidRPr="00EF08FE">
              <w:rPr>
                <w:snapToGrid w:val="0"/>
                <w:sz w:val="22"/>
                <w:szCs w:val="22"/>
              </w:rPr>
              <w:t>Железнодорожные локомотивы электрические</w:t>
            </w:r>
          </w:p>
        </w:tc>
        <w:tc>
          <w:tcPr>
            <w:tcW w:w="1274" w:type="dxa"/>
            <w:tcBorders>
              <w:top w:val="nil"/>
              <w:left w:val="single" w:sz="4" w:space="0" w:color="auto"/>
              <w:bottom w:val="double" w:sz="4" w:space="0" w:color="auto"/>
              <w:right w:val="single" w:sz="4" w:space="0" w:color="auto"/>
            </w:tcBorders>
            <w:vAlign w:val="bottom"/>
          </w:tcPr>
          <w:p w:rsidR="00E35676" w:rsidRPr="00EF08FE" w:rsidRDefault="00810FCB" w:rsidP="00D91969">
            <w:pPr>
              <w:pStyle w:val="21"/>
              <w:spacing w:before="40" w:after="40" w:line="210" w:lineRule="exact"/>
              <w:ind w:right="142" w:firstLine="0"/>
              <w:jc w:val="right"/>
              <w:rPr>
                <w:sz w:val="22"/>
                <w:szCs w:val="22"/>
              </w:rPr>
            </w:pPr>
            <w:r w:rsidRPr="00EF08FE">
              <w:rPr>
                <w:sz w:val="22"/>
                <w:szCs w:val="22"/>
              </w:rPr>
              <w:t>24,8</w:t>
            </w:r>
          </w:p>
        </w:tc>
        <w:tc>
          <w:tcPr>
            <w:tcW w:w="1287" w:type="dxa"/>
            <w:tcBorders>
              <w:top w:val="nil"/>
              <w:left w:val="single" w:sz="4" w:space="0" w:color="auto"/>
              <w:bottom w:val="double" w:sz="4" w:space="0" w:color="auto"/>
              <w:right w:val="single" w:sz="4" w:space="0" w:color="auto"/>
            </w:tcBorders>
            <w:vAlign w:val="bottom"/>
          </w:tcPr>
          <w:p w:rsidR="00E35676" w:rsidRPr="00EF08FE" w:rsidRDefault="00810FCB" w:rsidP="00D91969">
            <w:pPr>
              <w:pStyle w:val="21"/>
              <w:spacing w:before="40" w:after="40" w:line="210" w:lineRule="exact"/>
              <w:ind w:right="142" w:firstLine="0"/>
              <w:jc w:val="right"/>
              <w:rPr>
                <w:sz w:val="22"/>
                <w:szCs w:val="22"/>
              </w:rPr>
            </w:pPr>
            <w:r w:rsidRPr="00EF08FE">
              <w:rPr>
                <w:sz w:val="22"/>
                <w:szCs w:val="22"/>
              </w:rPr>
              <w:t>–</w:t>
            </w:r>
          </w:p>
        </w:tc>
        <w:tc>
          <w:tcPr>
            <w:tcW w:w="1554" w:type="dxa"/>
            <w:tcBorders>
              <w:top w:val="nil"/>
              <w:left w:val="single" w:sz="4" w:space="0" w:color="auto"/>
              <w:bottom w:val="double" w:sz="4" w:space="0" w:color="auto"/>
              <w:right w:val="single" w:sz="4" w:space="0" w:color="auto"/>
            </w:tcBorders>
            <w:vAlign w:val="bottom"/>
          </w:tcPr>
          <w:p w:rsidR="00E35676" w:rsidRPr="00EF08FE" w:rsidRDefault="00810FCB" w:rsidP="00D91969">
            <w:pPr>
              <w:pStyle w:val="21"/>
              <w:spacing w:before="40" w:after="40" w:line="210" w:lineRule="exact"/>
              <w:ind w:right="431" w:firstLine="0"/>
              <w:jc w:val="right"/>
              <w:rPr>
                <w:sz w:val="22"/>
                <w:szCs w:val="22"/>
              </w:rPr>
            </w:pPr>
            <w:r w:rsidRPr="00EF08FE">
              <w:rPr>
                <w:sz w:val="22"/>
                <w:szCs w:val="22"/>
              </w:rPr>
              <w:t>-24,8</w:t>
            </w:r>
          </w:p>
        </w:tc>
        <w:tc>
          <w:tcPr>
            <w:tcW w:w="1305" w:type="dxa"/>
            <w:tcBorders>
              <w:top w:val="nil"/>
              <w:left w:val="single" w:sz="4" w:space="0" w:color="auto"/>
              <w:bottom w:val="double" w:sz="4" w:space="0" w:color="auto"/>
              <w:right w:val="single" w:sz="4" w:space="0" w:color="auto"/>
            </w:tcBorders>
            <w:vAlign w:val="bottom"/>
          </w:tcPr>
          <w:p w:rsidR="00E35676" w:rsidRPr="00EF08FE" w:rsidRDefault="00810FCB" w:rsidP="00D91969">
            <w:pPr>
              <w:pStyle w:val="21"/>
              <w:spacing w:before="40" w:after="40" w:line="210" w:lineRule="exact"/>
              <w:ind w:right="269" w:firstLine="0"/>
              <w:jc w:val="right"/>
              <w:rPr>
                <w:sz w:val="22"/>
                <w:szCs w:val="22"/>
              </w:rPr>
            </w:pPr>
            <w:r w:rsidRPr="00EF08FE">
              <w:rPr>
                <w:sz w:val="22"/>
                <w:szCs w:val="22"/>
              </w:rPr>
              <w:t>–</w:t>
            </w:r>
          </w:p>
        </w:tc>
      </w:tr>
    </w:tbl>
    <w:p w:rsidR="00D26FF5" w:rsidRPr="00D03547" w:rsidRDefault="00D26FF5" w:rsidP="009048A3">
      <w:pPr>
        <w:pStyle w:val="31"/>
        <w:spacing w:before="60" w:after="60" w:line="320" w:lineRule="exact"/>
        <w:jc w:val="both"/>
      </w:pPr>
      <w:r w:rsidRPr="00D03547">
        <w:lastRenderedPageBreak/>
        <w:t>В</w:t>
      </w:r>
      <w:r w:rsidR="0011234B" w:rsidRPr="00D03547">
        <w:t xml:space="preserve"> </w:t>
      </w:r>
      <w:r w:rsidR="009048A3" w:rsidRPr="00D03547">
        <w:t>я</w:t>
      </w:r>
      <w:r w:rsidR="00A947CC" w:rsidRPr="00D03547">
        <w:t>нваре-июле</w:t>
      </w:r>
      <w:r w:rsidR="001F7D45" w:rsidRPr="00D03547">
        <w:t xml:space="preserve"> </w:t>
      </w:r>
      <w:r w:rsidR="000B79CB" w:rsidRPr="00D03547">
        <w:t>2018</w:t>
      </w:r>
      <w:r w:rsidR="002F2A45" w:rsidRPr="00D03547">
        <w:t> </w:t>
      </w:r>
      <w:r w:rsidR="000B79CB" w:rsidRPr="00D03547">
        <w:t>г.</w:t>
      </w:r>
      <w:r w:rsidRPr="00D03547">
        <w:t xml:space="preserve"> степень товарной концентрации экспорта характеризовалась как </w:t>
      </w:r>
      <w:r w:rsidR="001E3DF0" w:rsidRPr="00D03547">
        <w:t>средняя</w:t>
      </w:r>
      <w:r w:rsidRPr="00D03547">
        <w:t xml:space="preserve">. Показатель товарной концентрации экспорта составил </w:t>
      </w:r>
      <w:r w:rsidR="00D16B4A" w:rsidRPr="00D03547">
        <w:t>1 0</w:t>
      </w:r>
      <w:r w:rsidR="00E41164" w:rsidRPr="00D03547">
        <w:t>10</w:t>
      </w:r>
      <w:r w:rsidRPr="00D03547">
        <w:t>, в</w:t>
      </w:r>
      <w:r w:rsidR="0011234B" w:rsidRPr="00D03547">
        <w:t xml:space="preserve"> </w:t>
      </w:r>
      <w:r w:rsidR="009048A3" w:rsidRPr="00D03547">
        <w:t>я</w:t>
      </w:r>
      <w:r w:rsidR="00A947CC" w:rsidRPr="00D03547">
        <w:t>нваре-июле</w:t>
      </w:r>
      <w:r w:rsidR="001F7D45" w:rsidRPr="00D03547">
        <w:t xml:space="preserve"> </w:t>
      </w:r>
      <w:r w:rsidR="000B79CB" w:rsidRPr="00D03547">
        <w:t>2017</w:t>
      </w:r>
      <w:r w:rsidR="00A50D52" w:rsidRPr="00D03547">
        <w:t> </w:t>
      </w:r>
      <w:r w:rsidR="000B79CB" w:rsidRPr="00D03547">
        <w:t>г.</w:t>
      </w:r>
      <w:r w:rsidRPr="00D03547">
        <w:t xml:space="preserve"> </w:t>
      </w:r>
      <w:r w:rsidR="00251256" w:rsidRPr="00D03547">
        <w:t>–</w:t>
      </w:r>
      <w:r w:rsidRPr="00D03547">
        <w:t xml:space="preserve"> </w:t>
      </w:r>
      <w:r w:rsidR="00E41164" w:rsidRPr="00D03547">
        <w:t>893</w:t>
      </w:r>
      <w:r w:rsidRPr="00D03547">
        <w:t xml:space="preserve">. </w:t>
      </w:r>
      <w:r w:rsidR="003A50C3" w:rsidRPr="00D03547">
        <w:t>Рост</w:t>
      </w:r>
      <w:r w:rsidRPr="00D03547">
        <w:t xml:space="preserve"> показателя связан </w:t>
      </w:r>
      <w:r w:rsidR="00665F1E" w:rsidRPr="00D03547">
        <w:br/>
      </w:r>
      <w:r w:rsidRPr="00D03547">
        <w:t xml:space="preserve">с </w:t>
      </w:r>
      <w:r w:rsidR="003A50C3" w:rsidRPr="00D03547">
        <w:t xml:space="preserve">увеличением </w:t>
      </w:r>
      <w:r w:rsidRPr="00D03547">
        <w:t xml:space="preserve">доли </w:t>
      </w:r>
      <w:r w:rsidR="003A50C3" w:rsidRPr="00D03547">
        <w:t xml:space="preserve">в общем объеме экспорта Республики Беларусь </w:t>
      </w:r>
      <w:r w:rsidRPr="00D03547">
        <w:t>минерального топлива, нефти и продуктов их перегонки.</w:t>
      </w:r>
    </w:p>
    <w:p w:rsidR="00FD0603" w:rsidRPr="00D03547" w:rsidRDefault="00FD0603" w:rsidP="007652C0">
      <w:pPr>
        <w:pStyle w:val="31"/>
        <w:spacing w:before="240" w:after="60" w:line="220" w:lineRule="exact"/>
        <w:ind w:hanging="6"/>
        <w:jc w:val="center"/>
        <w:rPr>
          <w:rFonts w:ascii="Arial" w:hAnsi="Arial" w:cs="Arial"/>
          <w:b/>
          <w:bCs/>
        </w:rPr>
      </w:pPr>
      <w:r w:rsidRPr="00D03547">
        <w:rPr>
          <w:rFonts w:ascii="Arial" w:hAnsi="Arial" w:cs="Arial"/>
          <w:b/>
          <w:bCs/>
        </w:rPr>
        <w:t>7.1.4. География внешней торговли</w:t>
      </w:r>
    </w:p>
    <w:p w:rsidR="00FD0603" w:rsidRPr="00D03547" w:rsidRDefault="00FD0603" w:rsidP="000A7105">
      <w:pPr>
        <w:pStyle w:val="23"/>
        <w:spacing w:before="60" w:line="260" w:lineRule="exact"/>
        <w:ind w:firstLine="0"/>
        <w:jc w:val="center"/>
        <w:outlineLvl w:val="0"/>
        <w:rPr>
          <w:rFonts w:ascii="Arial" w:hAnsi="Arial" w:cs="Arial"/>
          <w:b/>
          <w:bCs/>
          <w:sz w:val="22"/>
          <w:szCs w:val="22"/>
        </w:rPr>
      </w:pPr>
      <w:r w:rsidRPr="00D03547">
        <w:rPr>
          <w:rFonts w:ascii="Arial" w:hAnsi="Arial" w:cs="Arial"/>
          <w:b/>
          <w:bCs/>
          <w:sz w:val="22"/>
          <w:szCs w:val="22"/>
        </w:rPr>
        <w:t xml:space="preserve">Экспорт и импорт товаров по группировкам стран </w:t>
      </w:r>
    </w:p>
    <w:p w:rsidR="00FD0603" w:rsidRPr="00D03547" w:rsidRDefault="00FD0603" w:rsidP="000A7105">
      <w:pPr>
        <w:pStyle w:val="21"/>
        <w:spacing w:line="140" w:lineRule="exact"/>
        <w:ind w:firstLine="709"/>
        <w:rPr>
          <w:sz w:val="26"/>
          <w:szCs w:val="26"/>
        </w:rPr>
      </w:pPr>
    </w:p>
    <w:tbl>
      <w:tblPr>
        <w:tblW w:w="9062" w:type="dxa"/>
        <w:jc w:val="center"/>
        <w:tblLayout w:type="fixed"/>
        <w:tblCellMar>
          <w:left w:w="71" w:type="dxa"/>
          <w:right w:w="71" w:type="dxa"/>
        </w:tblCellMar>
        <w:tblLook w:val="0000"/>
      </w:tblPr>
      <w:tblGrid>
        <w:gridCol w:w="3115"/>
        <w:gridCol w:w="1982"/>
        <w:gridCol w:w="1982"/>
        <w:gridCol w:w="1983"/>
      </w:tblGrid>
      <w:tr w:rsidR="000B79CB" w:rsidRPr="00D03547" w:rsidTr="00824890">
        <w:trPr>
          <w:cantSplit/>
          <w:tblHeader/>
          <w:jc w:val="center"/>
        </w:trPr>
        <w:tc>
          <w:tcPr>
            <w:tcW w:w="3115" w:type="dxa"/>
            <w:tcBorders>
              <w:top w:val="single" w:sz="4" w:space="0" w:color="auto"/>
              <w:left w:val="single" w:sz="4" w:space="0" w:color="auto"/>
              <w:bottom w:val="single" w:sz="4" w:space="0" w:color="auto"/>
              <w:right w:val="single" w:sz="4" w:space="0" w:color="auto"/>
            </w:tcBorders>
          </w:tcPr>
          <w:p w:rsidR="000B79CB" w:rsidRPr="00D03547" w:rsidRDefault="000B79CB" w:rsidP="000A7105">
            <w:pPr>
              <w:spacing w:before="60" w:after="60" w:line="200" w:lineRule="exact"/>
              <w:jc w:val="center"/>
            </w:pPr>
          </w:p>
        </w:tc>
        <w:tc>
          <w:tcPr>
            <w:tcW w:w="1982" w:type="dxa"/>
            <w:tcBorders>
              <w:top w:val="single" w:sz="4" w:space="0" w:color="auto"/>
              <w:left w:val="single" w:sz="4" w:space="0" w:color="auto"/>
              <w:bottom w:val="single" w:sz="4" w:space="0" w:color="auto"/>
              <w:right w:val="single" w:sz="4" w:space="0" w:color="auto"/>
            </w:tcBorders>
          </w:tcPr>
          <w:p w:rsidR="000B79CB" w:rsidRPr="00D03547" w:rsidRDefault="00A947CC" w:rsidP="000A7105">
            <w:pPr>
              <w:spacing w:before="60" w:after="60" w:line="200" w:lineRule="exact"/>
              <w:jc w:val="center"/>
            </w:pPr>
            <w:r w:rsidRPr="00D03547">
              <w:rPr>
                <w:sz w:val="22"/>
                <w:szCs w:val="22"/>
              </w:rPr>
              <w:t>Январь-июль</w:t>
            </w:r>
            <w:r w:rsidR="000B79CB" w:rsidRPr="00D03547">
              <w:rPr>
                <w:sz w:val="22"/>
                <w:szCs w:val="22"/>
              </w:rPr>
              <w:t xml:space="preserve"> </w:t>
            </w:r>
            <w:r w:rsidR="00126307" w:rsidRPr="00D03547">
              <w:rPr>
                <w:sz w:val="22"/>
                <w:szCs w:val="22"/>
              </w:rPr>
              <w:br/>
            </w:r>
            <w:r w:rsidR="000B79CB" w:rsidRPr="00D03547">
              <w:rPr>
                <w:sz w:val="22"/>
                <w:szCs w:val="22"/>
              </w:rPr>
              <w:t xml:space="preserve">2018 г., </w:t>
            </w:r>
            <w:r w:rsidR="00F1165C" w:rsidRPr="00D03547">
              <w:rPr>
                <w:sz w:val="22"/>
                <w:szCs w:val="22"/>
              </w:rPr>
              <w:br/>
            </w:r>
            <w:r w:rsidR="000B79CB" w:rsidRPr="00D03547">
              <w:rPr>
                <w:sz w:val="22"/>
                <w:szCs w:val="22"/>
              </w:rPr>
              <w:t>млн. долл. США</w:t>
            </w:r>
          </w:p>
        </w:tc>
        <w:tc>
          <w:tcPr>
            <w:tcW w:w="1982" w:type="dxa"/>
            <w:tcBorders>
              <w:top w:val="single" w:sz="4" w:space="0" w:color="auto"/>
              <w:left w:val="single" w:sz="4" w:space="0" w:color="auto"/>
              <w:bottom w:val="single" w:sz="4" w:space="0" w:color="auto"/>
              <w:right w:val="nil"/>
            </w:tcBorders>
          </w:tcPr>
          <w:p w:rsidR="000B79CB" w:rsidRPr="00D03547" w:rsidRDefault="00A947CC" w:rsidP="009048A3">
            <w:pPr>
              <w:spacing w:before="60" w:after="60" w:line="200" w:lineRule="exact"/>
              <w:jc w:val="center"/>
            </w:pPr>
            <w:r w:rsidRPr="00D03547">
              <w:rPr>
                <w:sz w:val="22"/>
                <w:szCs w:val="22"/>
              </w:rPr>
              <w:t>Январь-июль</w:t>
            </w:r>
            <w:r w:rsidR="000B79CB" w:rsidRPr="00D03547">
              <w:rPr>
                <w:sz w:val="22"/>
                <w:szCs w:val="22"/>
              </w:rPr>
              <w:t xml:space="preserve"> </w:t>
            </w:r>
            <w:r w:rsidR="00126307" w:rsidRPr="00D03547">
              <w:rPr>
                <w:sz w:val="22"/>
                <w:szCs w:val="22"/>
              </w:rPr>
              <w:br/>
            </w:r>
            <w:r w:rsidR="000B79CB" w:rsidRPr="00D03547">
              <w:rPr>
                <w:sz w:val="22"/>
                <w:szCs w:val="22"/>
              </w:rPr>
              <w:t xml:space="preserve">2018 г. в % к </w:t>
            </w:r>
            <w:r w:rsidR="00316F7F" w:rsidRPr="00D03547">
              <w:rPr>
                <w:sz w:val="22"/>
                <w:szCs w:val="22"/>
              </w:rPr>
              <w:br/>
            </w:r>
            <w:r w:rsidR="009048A3" w:rsidRPr="00D03547">
              <w:rPr>
                <w:sz w:val="22"/>
                <w:szCs w:val="22"/>
              </w:rPr>
              <w:t>я</w:t>
            </w:r>
            <w:r w:rsidRPr="00D03547">
              <w:rPr>
                <w:sz w:val="22"/>
                <w:szCs w:val="22"/>
              </w:rPr>
              <w:t>нварю-июлю</w:t>
            </w:r>
            <w:r w:rsidR="000B79CB" w:rsidRPr="00D03547">
              <w:rPr>
                <w:sz w:val="22"/>
                <w:szCs w:val="22"/>
              </w:rPr>
              <w:t xml:space="preserve"> </w:t>
            </w:r>
            <w:r w:rsidR="00126307" w:rsidRPr="00D03547">
              <w:rPr>
                <w:sz w:val="22"/>
                <w:szCs w:val="22"/>
              </w:rPr>
              <w:br/>
            </w:r>
            <w:r w:rsidR="000B79CB" w:rsidRPr="00D03547">
              <w:rPr>
                <w:sz w:val="22"/>
                <w:szCs w:val="22"/>
              </w:rPr>
              <w:t xml:space="preserve">2017 г. </w:t>
            </w:r>
          </w:p>
        </w:tc>
        <w:tc>
          <w:tcPr>
            <w:tcW w:w="1983" w:type="dxa"/>
            <w:tcBorders>
              <w:top w:val="single" w:sz="4" w:space="0" w:color="auto"/>
              <w:left w:val="single" w:sz="4" w:space="0" w:color="auto"/>
              <w:bottom w:val="single" w:sz="4" w:space="0" w:color="auto"/>
              <w:right w:val="single" w:sz="4" w:space="0" w:color="auto"/>
            </w:tcBorders>
          </w:tcPr>
          <w:p w:rsidR="000B79CB" w:rsidRPr="00D03547" w:rsidRDefault="000B79CB" w:rsidP="009048A3">
            <w:pPr>
              <w:spacing w:before="60" w:after="60" w:line="200" w:lineRule="exact"/>
              <w:jc w:val="center"/>
            </w:pPr>
            <w:r w:rsidRPr="00D03547">
              <w:rPr>
                <w:sz w:val="22"/>
                <w:szCs w:val="22"/>
                <w:u w:val="single"/>
              </w:rPr>
              <w:t>Справочно</w:t>
            </w:r>
            <w:r w:rsidRPr="00D03547">
              <w:rPr>
                <w:sz w:val="22"/>
                <w:szCs w:val="22"/>
              </w:rPr>
              <w:br/>
            </w:r>
            <w:r w:rsidR="009048A3" w:rsidRPr="00D03547">
              <w:rPr>
                <w:sz w:val="22"/>
                <w:szCs w:val="22"/>
              </w:rPr>
              <w:t>я</w:t>
            </w:r>
            <w:r w:rsidR="00A947CC" w:rsidRPr="00D03547">
              <w:rPr>
                <w:sz w:val="22"/>
                <w:szCs w:val="22"/>
              </w:rPr>
              <w:t>нварь-июль</w:t>
            </w:r>
            <w:r w:rsidRPr="00D03547">
              <w:rPr>
                <w:sz w:val="22"/>
                <w:szCs w:val="22"/>
              </w:rPr>
              <w:t xml:space="preserve"> </w:t>
            </w:r>
            <w:r w:rsidR="009048A3" w:rsidRPr="00D03547">
              <w:rPr>
                <w:sz w:val="22"/>
                <w:szCs w:val="22"/>
              </w:rPr>
              <w:br/>
            </w:r>
            <w:r w:rsidRPr="00D03547">
              <w:rPr>
                <w:sz w:val="22"/>
                <w:szCs w:val="22"/>
              </w:rPr>
              <w:t xml:space="preserve">2017 г. в % к </w:t>
            </w:r>
            <w:r w:rsidR="009048A3" w:rsidRPr="00D03547">
              <w:rPr>
                <w:sz w:val="22"/>
                <w:szCs w:val="22"/>
              </w:rPr>
              <w:t>я</w:t>
            </w:r>
            <w:r w:rsidR="00A947CC" w:rsidRPr="00D03547">
              <w:rPr>
                <w:sz w:val="22"/>
                <w:szCs w:val="22"/>
              </w:rPr>
              <w:t>нварю-июлю</w:t>
            </w:r>
            <w:r w:rsidRPr="00D03547">
              <w:rPr>
                <w:sz w:val="22"/>
                <w:szCs w:val="22"/>
              </w:rPr>
              <w:t xml:space="preserve"> 2016 г.</w:t>
            </w:r>
          </w:p>
        </w:tc>
      </w:tr>
      <w:tr w:rsidR="00FD0603" w:rsidRPr="00D03547" w:rsidTr="00F87C98">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FD0603" w:rsidRPr="00EF08FE" w:rsidRDefault="00FD0603" w:rsidP="00ED7215">
            <w:pPr>
              <w:spacing w:before="40" w:after="46" w:line="210" w:lineRule="exact"/>
              <w:rPr>
                <w:b/>
                <w:bCs/>
              </w:rPr>
            </w:pPr>
            <w:r w:rsidRPr="00EF08FE">
              <w:rPr>
                <w:b/>
                <w:bCs/>
                <w:sz w:val="22"/>
                <w:szCs w:val="22"/>
              </w:rPr>
              <w:t xml:space="preserve">Внешняя торговля товарами </w:t>
            </w:r>
          </w:p>
        </w:tc>
        <w:tc>
          <w:tcPr>
            <w:tcW w:w="1982" w:type="dxa"/>
            <w:tcBorders>
              <w:top w:val="single" w:sz="4" w:space="0" w:color="auto"/>
              <w:left w:val="single" w:sz="4" w:space="0" w:color="auto"/>
              <w:bottom w:val="nil"/>
              <w:right w:val="single" w:sz="4" w:space="0" w:color="auto"/>
            </w:tcBorders>
            <w:vAlign w:val="bottom"/>
          </w:tcPr>
          <w:p w:rsidR="00FD0603" w:rsidRPr="00EF08FE" w:rsidRDefault="00FD0603" w:rsidP="00ED7215">
            <w:pPr>
              <w:spacing w:before="40" w:after="46" w:line="210" w:lineRule="exact"/>
              <w:ind w:right="454"/>
              <w:jc w:val="right"/>
              <w:rPr>
                <w:b/>
                <w:bCs/>
              </w:rPr>
            </w:pPr>
          </w:p>
        </w:tc>
        <w:tc>
          <w:tcPr>
            <w:tcW w:w="1982" w:type="dxa"/>
            <w:tcBorders>
              <w:top w:val="single" w:sz="4" w:space="0" w:color="auto"/>
              <w:left w:val="single" w:sz="4" w:space="0" w:color="auto"/>
              <w:bottom w:val="nil"/>
              <w:right w:val="single" w:sz="4" w:space="0" w:color="auto"/>
            </w:tcBorders>
            <w:vAlign w:val="bottom"/>
          </w:tcPr>
          <w:p w:rsidR="00FD0603" w:rsidRPr="00EF08FE" w:rsidRDefault="00FD0603" w:rsidP="00ED7215">
            <w:pPr>
              <w:spacing w:before="40" w:after="46" w:line="210" w:lineRule="exact"/>
              <w:ind w:right="510"/>
              <w:jc w:val="right"/>
              <w:rPr>
                <w:b/>
                <w:bCs/>
              </w:rPr>
            </w:pPr>
          </w:p>
        </w:tc>
        <w:tc>
          <w:tcPr>
            <w:tcW w:w="1983" w:type="dxa"/>
            <w:tcBorders>
              <w:top w:val="single" w:sz="4" w:space="0" w:color="auto"/>
              <w:left w:val="single" w:sz="4" w:space="0" w:color="auto"/>
              <w:bottom w:val="nil"/>
              <w:right w:val="single" w:sz="4" w:space="0" w:color="auto"/>
            </w:tcBorders>
            <w:vAlign w:val="bottom"/>
          </w:tcPr>
          <w:p w:rsidR="00FD0603" w:rsidRPr="00EF08FE" w:rsidRDefault="00FD0603" w:rsidP="00ED7215">
            <w:pPr>
              <w:spacing w:before="40" w:after="46" w:line="210" w:lineRule="exact"/>
              <w:ind w:right="624"/>
              <w:jc w:val="right"/>
              <w:rPr>
                <w:b/>
                <w:bCs/>
              </w:rPr>
            </w:pPr>
          </w:p>
        </w:tc>
      </w:tr>
      <w:tr w:rsidR="006B5E9A" w:rsidRPr="00D03547" w:rsidTr="00F87C98">
        <w:trPr>
          <w:cantSplit/>
          <w:trHeight w:val="155"/>
          <w:jc w:val="center"/>
        </w:trPr>
        <w:tc>
          <w:tcPr>
            <w:tcW w:w="3115" w:type="dxa"/>
            <w:tcBorders>
              <w:top w:val="nil"/>
              <w:left w:val="single" w:sz="4" w:space="0" w:color="auto"/>
              <w:bottom w:val="nil"/>
              <w:right w:val="single" w:sz="4" w:space="0" w:color="auto"/>
            </w:tcBorders>
            <w:vAlign w:val="bottom"/>
          </w:tcPr>
          <w:p w:rsidR="006B5E9A" w:rsidRPr="00EF08FE" w:rsidRDefault="006B5E9A" w:rsidP="00ED7215">
            <w:pPr>
              <w:spacing w:before="40" w:after="46" w:line="210" w:lineRule="exact"/>
              <w:ind w:left="907"/>
            </w:pPr>
            <w:r w:rsidRPr="00EF08FE">
              <w:rPr>
                <w:sz w:val="22"/>
                <w:szCs w:val="22"/>
              </w:rPr>
              <w:t>оборот</w:t>
            </w:r>
          </w:p>
        </w:tc>
        <w:tc>
          <w:tcPr>
            <w:tcW w:w="1982" w:type="dxa"/>
            <w:tcBorders>
              <w:top w:val="nil"/>
              <w:left w:val="single" w:sz="4" w:space="0" w:color="auto"/>
              <w:bottom w:val="nil"/>
              <w:right w:val="single" w:sz="4" w:space="0" w:color="auto"/>
            </w:tcBorders>
            <w:shd w:val="clear" w:color="auto" w:fill="auto"/>
            <w:vAlign w:val="bottom"/>
          </w:tcPr>
          <w:p w:rsidR="006B5E9A" w:rsidRPr="00EF08FE" w:rsidRDefault="00406426" w:rsidP="00ED7215">
            <w:pPr>
              <w:tabs>
                <w:tab w:val="left" w:pos="1159"/>
                <w:tab w:val="left" w:pos="1417"/>
              </w:tabs>
              <w:spacing w:before="40" w:after="46" w:line="210" w:lineRule="exact"/>
              <w:ind w:right="510"/>
              <w:jc w:val="right"/>
            </w:pPr>
            <w:r w:rsidRPr="00EF08FE">
              <w:rPr>
                <w:sz w:val="22"/>
                <w:szCs w:val="22"/>
              </w:rPr>
              <w:t>41 052,1</w:t>
            </w:r>
          </w:p>
        </w:tc>
        <w:tc>
          <w:tcPr>
            <w:tcW w:w="1982" w:type="dxa"/>
            <w:tcBorders>
              <w:top w:val="nil"/>
              <w:left w:val="single" w:sz="4" w:space="0" w:color="auto"/>
              <w:bottom w:val="nil"/>
              <w:right w:val="single" w:sz="4" w:space="0" w:color="auto"/>
            </w:tcBorders>
            <w:shd w:val="clear" w:color="auto" w:fill="auto"/>
            <w:vAlign w:val="bottom"/>
          </w:tcPr>
          <w:p w:rsidR="006B5E9A" w:rsidRPr="00EF08FE" w:rsidRDefault="00406426" w:rsidP="00ED7215">
            <w:pPr>
              <w:tabs>
                <w:tab w:val="left" w:pos="1159"/>
                <w:tab w:val="left" w:pos="1417"/>
              </w:tabs>
              <w:spacing w:before="40" w:after="46" w:line="210" w:lineRule="exact"/>
              <w:ind w:right="510"/>
              <w:jc w:val="right"/>
            </w:pPr>
            <w:r w:rsidRPr="00EF08FE">
              <w:rPr>
                <w:sz w:val="22"/>
                <w:szCs w:val="22"/>
              </w:rPr>
              <w:t>119,3</w:t>
            </w:r>
          </w:p>
        </w:tc>
        <w:tc>
          <w:tcPr>
            <w:tcW w:w="1983" w:type="dxa"/>
            <w:tcBorders>
              <w:top w:val="nil"/>
              <w:left w:val="single" w:sz="4" w:space="0" w:color="auto"/>
              <w:bottom w:val="nil"/>
              <w:right w:val="single" w:sz="4" w:space="0" w:color="auto"/>
            </w:tcBorders>
            <w:shd w:val="clear" w:color="auto" w:fill="auto"/>
            <w:vAlign w:val="bottom"/>
          </w:tcPr>
          <w:p w:rsidR="006B5E9A" w:rsidRPr="00EF08FE" w:rsidRDefault="00416DEA" w:rsidP="00ED7215">
            <w:pPr>
              <w:spacing w:before="40" w:after="46" w:line="210" w:lineRule="exact"/>
              <w:ind w:right="631"/>
              <w:jc w:val="right"/>
            </w:pPr>
            <w:r w:rsidRPr="00EF08FE">
              <w:rPr>
                <w:sz w:val="22"/>
                <w:szCs w:val="22"/>
              </w:rPr>
              <w:t>121,</w:t>
            </w:r>
            <w:r w:rsidR="001A619A" w:rsidRPr="00EF08FE">
              <w:rPr>
                <w:sz w:val="22"/>
                <w:szCs w:val="22"/>
              </w:rPr>
              <w:t>8</w:t>
            </w:r>
          </w:p>
        </w:tc>
      </w:tr>
      <w:tr w:rsidR="006B5E9A" w:rsidRPr="00D03547" w:rsidTr="00F87C98">
        <w:trPr>
          <w:cantSplit/>
          <w:trHeight w:val="93"/>
          <w:jc w:val="center"/>
        </w:trPr>
        <w:tc>
          <w:tcPr>
            <w:tcW w:w="3115" w:type="dxa"/>
            <w:tcBorders>
              <w:top w:val="nil"/>
              <w:left w:val="single" w:sz="4" w:space="0" w:color="auto"/>
              <w:bottom w:val="nil"/>
              <w:right w:val="single" w:sz="4" w:space="0" w:color="auto"/>
            </w:tcBorders>
            <w:vAlign w:val="bottom"/>
          </w:tcPr>
          <w:p w:rsidR="006B5E9A" w:rsidRPr="00EF08FE" w:rsidRDefault="006B5E9A" w:rsidP="00ED7215">
            <w:pPr>
              <w:spacing w:before="40" w:after="46" w:line="210" w:lineRule="exact"/>
              <w:ind w:left="907"/>
            </w:pPr>
            <w:r w:rsidRPr="00EF08FE">
              <w:rPr>
                <w:sz w:val="22"/>
                <w:szCs w:val="22"/>
              </w:rPr>
              <w:t>экспорт</w:t>
            </w:r>
          </w:p>
        </w:tc>
        <w:tc>
          <w:tcPr>
            <w:tcW w:w="1982" w:type="dxa"/>
            <w:tcBorders>
              <w:top w:val="nil"/>
              <w:left w:val="single" w:sz="4" w:space="0" w:color="auto"/>
              <w:bottom w:val="nil"/>
              <w:right w:val="single" w:sz="4" w:space="0" w:color="auto"/>
            </w:tcBorders>
            <w:shd w:val="clear" w:color="auto" w:fill="auto"/>
            <w:vAlign w:val="bottom"/>
          </w:tcPr>
          <w:p w:rsidR="006B5E9A" w:rsidRPr="00EF08FE" w:rsidRDefault="00406426" w:rsidP="00ED7215">
            <w:pPr>
              <w:tabs>
                <w:tab w:val="left" w:pos="1159"/>
                <w:tab w:val="left" w:pos="1417"/>
              </w:tabs>
              <w:spacing w:before="40" w:after="46" w:line="210" w:lineRule="exact"/>
              <w:ind w:right="510"/>
              <w:jc w:val="right"/>
            </w:pPr>
            <w:r w:rsidRPr="00EF08FE">
              <w:rPr>
                <w:sz w:val="22"/>
                <w:szCs w:val="22"/>
              </w:rPr>
              <w:t>19 137,1</w:t>
            </w:r>
          </w:p>
        </w:tc>
        <w:tc>
          <w:tcPr>
            <w:tcW w:w="1982" w:type="dxa"/>
            <w:tcBorders>
              <w:top w:val="nil"/>
              <w:left w:val="single" w:sz="4" w:space="0" w:color="auto"/>
              <w:bottom w:val="nil"/>
              <w:right w:val="single" w:sz="4" w:space="0" w:color="auto"/>
            </w:tcBorders>
            <w:shd w:val="clear" w:color="auto" w:fill="auto"/>
            <w:vAlign w:val="bottom"/>
          </w:tcPr>
          <w:p w:rsidR="006B5E9A" w:rsidRPr="00EF08FE" w:rsidRDefault="00406426" w:rsidP="00ED7215">
            <w:pPr>
              <w:tabs>
                <w:tab w:val="left" w:pos="1159"/>
                <w:tab w:val="left" w:pos="1417"/>
              </w:tabs>
              <w:spacing w:before="40" w:after="46" w:line="210" w:lineRule="exact"/>
              <w:ind w:right="510"/>
              <w:jc w:val="right"/>
            </w:pPr>
            <w:r w:rsidRPr="00EF08FE">
              <w:rPr>
                <w:sz w:val="22"/>
                <w:szCs w:val="22"/>
              </w:rPr>
              <w:t>118,7</w:t>
            </w:r>
          </w:p>
        </w:tc>
        <w:tc>
          <w:tcPr>
            <w:tcW w:w="1983" w:type="dxa"/>
            <w:tcBorders>
              <w:top w:val="nil"/>
              <w:left w:val="single" w:sz="4" w:space="0" w:color="auto"/>
              <w:bottom w:val="nil"/>
              <w:right w:val="single" w:sz="4" w:space="0" w:color="auto"/>
            </w:tcBorders>
            <w:shd w:val="clear" w:color="auto" w:fill="auto"/>
            <w:vAlign w:val="bottom"/>
          </w:tcPr>
          <w:p w:rsidR="006B5E9A" w:rsidRPr="00EF08FE" w:rsidRDefault="00416DEA" w:rsidP="00ED7215">
            <w:pPr>
              <w:spacing w:before="40" w:after="46" w:line="210" w:lineRule="exact"/>
              <w:ind w:right="631"/>
              <w:jc w:val="right"/>
            </w:pPr>
            <w:r w:rsidRPr="00EF08FE">
              <w:rPr>
                <w:sz w:val="22"/>
                <w:szCs w:val="22"/>
              </w:rPr>
              <w:t>122,</w:t>
            </w:r>
            <w:r w:rsidR="001A619A" w:rsidRPr="00EF08FE">
              <w:rPr>
                <w:sz w:val="22"/>
                <w:szCs w:val="22"/>
              </w:rPr>
              <w:t>6</w:t>
            </w:r>
          </w:p>
        </w:tc>
      </w:tr>
      <w:tr w:rsidR="006B5E9A" w:rsidRPr="00D03547" w:rsidTr="00665F1E">
        <w:trPr>
          <w:cantSplit/>
          <w:trHeight w:val="20"/>
          <w:jc w:val="center"/>
        </w:trPr>
        <w:tc>
          <w:tcPr>
            <w:tcW w:w="3115" w:type="dxa"/>
            <w:tcBorders>
              <w:top w:val="nil"/>
              <w:left w:val="single" w:sz="4" w:space="0" w:color="auto"/>
              <w:right w:val="single" w:sz="4" w:space="0" w:color="auto"/>
            </w:tcBorders>
            <w:vAlign w:val="bottom"/>
          </w:tcPr>
          <w:p w:rsidR="006B5E9A" w:rsidRPr="00EF08FE" w:rsidRDefault="006B5E9A" w:rsidP="00ED7215">
            <w:pPr>
              <w:spacing w:before="40" w:after="46" w:line="210" w:lineRule="exact"/>
              <w:ind w:left="907"/>
            </w:pPr>
            <w:r w:rsidRPr="00EF08FE">
              <w:rPr>
                <w:sz w:val="22"/>
                <w:szCs w:val="22"/>
              </w:rPr>
              <w:t>импорт</w:t>
            </w:r>
          </w:p>
        </w:tc>
        <w:tc>
          <w:tcPr>
            <w:tcW w:w="1982" w:type="dxa"/>
            <w:tcBorders>
              <w:top w:val="nil"/>
              <w:left w:val="single" w:sz="4" w:space="0" w:color="auto"/>
              <w:right w:val="single" w:sz="4" w:space="0" w:color="auto"/>
            </w:tcBorders>
            <w:shd w:val="clear" w:color="auto" w:fill="auto"/>
            <w:vAlign w:val="bottom"/>
          </w:tcPr>
          <w:p w:rsidR="006B5E9A" w:rsidRPr="00EF08FE" w:rsidRDefault="00406426" w:rsidP="00ED7215">
            <w:pPr>
              <w:tabs>
                <w:tab w:val="left" w:pos="1159"/>
                <w:tab w:val="left" w:pos="1417"/>
              </w:tabs>
              <w:spacing w:before="40" w:after="46" w:line="210" w:lineRule="exact"/>
              <w:ind w:right="510"/>
              <w:jc w:val="right"/>
            </w:pPr>
            <w:r w:rsidRPr="00EF08FE">
              <w:rPr>
                <w:sz w:val="22"/>
                <w:szCs w:val="22"/>
              </w:rPr>
              <w:t>21 915,0</w:t>
            </w:r>
          </w:p>
        </w:tc>
        <w:tc>
          <w:tcPr>
            <w:tcW w:w="1982" w:type="dxa"/>
            <w:tcBorders>
              <w:top w:val="nil"/>
              <w:left w:val="single" w:sz="4" w:space="0" w:color="auto"/>
              <w:right w:val="single" w:sz="4" w:space="0" w:color="auto"/>
            </w:tcBorders>
            <w:shd w:val="clear" w:color="auto" w:fill="auto"/>
            <w:vAlign w:val="bottom"/>
          </w:tcPr>
          <w:p w:rsidR="006B5E9A" w:rsidRPr="00EF08FE" w:rsidRDefault="00406426" w:rsidP="00ED7215">
            <w:pPr>
              <w:tabs>
                <w:tab w:val="left" w:pos="1159"/>
                <w:tab w:val="left" w:pos="1417"/>
              </w:tabs>
              <w:spacing w:before="40" w:after="46" w:line="210" w:lineRule="exact"/>
              <w:ind w:right="510"/>
              <w:jc w:val="right"/>
            </w:pPr>
            <w:r w:rsidRPr="00EF08FE">
              <w:rPr>
                <w:sz w:val="22"/>
                <w:szCs w:val="22"/>
              </w:rPr>
              <w:t>119,9</w:t>
            </w:r>
          </w:p>
        </w:tc>
        <w:tc>
          <w:tcPr>
            <w:tcW w:w="1983" w:type="dxa"/>
            <w:tcBorders>
              <w:top w:val="nil"/>
              <w:left w:val="single" w:sz="4" w:space="0" w:color="auto"/>
              <w:right w:val="single" w:sz="4" w:space="0" w:color="auto"/>
            </w:tcBorders>
            <w:shd w:val="clear" w:color="auto" w:fill="auto"/>
            <w:vAlign w:val="bottom"/>
          </w:tcPr>
          <w:p w:rsidR="006B5E9A" w:rsidRPr="00EF08FE" w:rsidRDefault="001A619A" w:rsidP="00ED7215">
            <w:pPr>
              <w:spacing w:before="40" w:after="46" w:line="210" w:lineRule="exact"/>
              <w:ind w:right="631"/>
              <w:jc w:val="right"/>
            </w:pPr>
            <w:r w:rsidRPr="00EF08FE">
              <w:rPr>
                <w:sz w:val="22"/>
                <w:szCs w:val="22"/>
              </w:rPr>
              <w:t>121,1</w:t>
            </w:r>
          </w:p>
        </w:tc>
      </w:tr>
      <w:tr w:rsidR="006B5E9A" w:rsidRPr="00D03547" w:rsidTr="00A91FF3">
        <w:trPr>
          <w:cantSplit/>
          <w:trHeight w:val="20"/>
          <w:jc w:val="center"/>
        </w:trPr>
        <w:tc>
          <w:tcPr>
            <w:tcW w:w="3115" w:type="dxa"/>
            <w:tcBorders>
              <w:top w:val="nil"/>
              <w:left w:val="single" w:sz="4" w:space="0" w:color="auto"/>
              <w:right w:val="single" w:sz="4" w:space="0" w:color="auto"/>
            </w:tcBorders>
            <w:vAlign w:val="bottom"/>
          </w:tcPr>
          <w:p w:rsidR="006B5E9A" w:rsidRPr="00EF08FE" w:rsidRDefault="006B5E9A" w:rsidP="00ED7215">
            <w:pPr>
              <w:spacing w:before="40" w:after="46" w:line="210" w:lineRule="exact"/>
              <w:ind w:left="907"/>
            </w:pPr>
            <w:r w:rsidRPr="00EF08FE">
              <w:rPr>
                <w:sz w:val="22"/>
                <w:szCs w:val="22"/>
              </w:rPr>
              <w:t>сальдо</w:t>
            </w:r>
          </w:p>
        </w:tc>
        <w:tc>
          <w:tcPr>
            <w:tcW w:w="1982" w:type="dxa"/>
            <w:tcBorders>
              <w:top w:val="nil"/>
              <w:left w:val="single" w:sz="4" w:space="0" w:color="auto"/>
              <w:right w:val="single" w:sz="4" w:space="0" w:color="auto"/>
            </w:tcBorders>
            <w:shd w:val="clear" w:color="auto" w:fill="auto"/>
            <w:vAlign w:val="bottom"/>
          </w:tcPr>
          <w:p w:rsidR="006B5E9A" w:rsidRPr="00EF08FE" w:rsidRDefault="00406426" w:rsidP="00ED7215">
            <w:pPr>
              <w:tabs>
                <w:tab w:val="left" w:pos="1159"/>
                <w:tab w:val="left" w:pos="1417"/>
              </w:tabs>
              <w:spacing w:before="40" w:after="46" w:line="210" w:lineRule="exact"/>
              <w:ind w:right="510"/>
              <w:jc w:val="right"/>
            </w:pPr>
            <w:r w:rsidRPr="00EF08FE">
              <w:rPr>
                <w:sz w:val="22"/>
                <w:szCs w:val="22"/>
              </w:rPr>
              <w:t>-2 777,9</w:t>
            </w:r>
          </w:p>
        </w:tc>
        <w:tc>
          <w:tcPr>
            <w:tcW w:w="1982" w:type="dxa"/>
            <w:tcBorders>
              <w:top w:val="nil"/>
              <w:left w:val="single" w:sz="4" w:space="0" w:color="auto"/>
              <w:right w:val="single" w:sz="4" w:space="0" w:color="auto"/>
            </w:tcBorders>
            <w:shd w:val="clear" w:color="auto" w:fill="auto"/>
            <w:vAlign w:val="bottom"/>
          </w:tcPr>
          <w:p w:rsidR="006B5E9A" w:rsidRPr="00EF08FE" w:rsidRDefault="006B5E9A" w:rsidP="00ED7215">
            <w:pPr>
              <w:tabs>
                <w:tab w:val="left" w:pos="1159"/>
                <w:tab w:val="left" w:pos="1417"/>
              </w:tabs>
              <w:spacing w:before="40" w:after="46" w:line="210" w:lineRule="exact"/>
              <w:ind w:right="510"/>
              <w:jc w:val="right"/>
            </w:pPr>
          </w:p>
        </w:tc>
        <w:tc>
          <w:tcPr>
            <w:tcW w:w="1983" w:type="dxa"/>
            <w:tcBorders>
              <w:top w:val="nil"/>
              <w:left w:val="single" w:sz="4" w:space="0" w:color="auto"/>
              <w:right w:val="single" w:sz="4" w:space="0" w:color="auto"/>
            </w:tcBorders>
            <w:shd w:val="clear" w:color="auto" w:fill="auto"/>
            <w:vAlign w:val="bottom"/>
          </w:tcPr>
          <w:p w:rsidR="006B5E9A" w:rsidRPr="00EF08FE" w:rsidRDefault="006B5E9A" w:rsidP="00ED7215">
            <w:pPr>
              <w:spacing w:before="40" w:after="46" w:line="210" w:lineRule="exact"/>
              <w:ind w:right="631"/>
              <w:jc w:val="right"/>
            </w:pPr>
          </w:p>
        </w:tc>
      </w:tr>
      <w:tr w:rsidR="00391870" w:rsidRPr="00D03547" w:rsidTr="00A91FF3">
        <w:trPr>
          <w:cantSplit/>
          <w:trHeight w:val="175"/>
          <w:jc w:val="center"/>
        </w:trPr>
        <w:tc>
          <w:tcPr>
            <w:tcW w:w="3115" w:type="dxa"/>
            <w:tcBorders>
              <w:left w:val="single" w:sz="4" w:space="0" w:color="auto"/>
              <w:bottom w:val="nil"/>
              <w:right w:val="single" w:sz="4" w:space="0" w:color="auto"/>
            </w:tcBorders>
            <w:vAlign w:val="bottom"/>
          </w:tcPr>
          <w:p w:rsidR="00391870" w:rsidRPr="00EF08FE" w:rsidRDefault="00391870" w:rsidP="00ED7215">
            <w:pPr>
              <w:spacing w:before="40" w:after="46" w:line="210" w:lineRule="exact"/>
              <w:ind w:left="493" w:hanging="186"/>
            </w:pPr>
            <w:r w:rsidRPr="00EF08FE">
              <w:rPr>
                <w:sz w:val="22"/>
                <w:szCs w:val="22"/>
              </w:rPr>
              <w:t>страны СНГ</w:t>
            </w:r>
          </w:p>
        </w:tc>
        <w:tc>
          <w:tcPr>
            <w:tcW w:w="1982" w:type="dxa"/>
            <w:tcBorders>
              <w:left w:val="single" w:sz="4" w:space="0" w:color="auto"/>
              <w:bottom w:val="nil"/>
              <w:right w:val="single" w:sz="4" w:space="0" w:color="auto"/>
            </w:tcBorders>
            <w:shd w:val="clear" w:color="auto" w:fill="auto"/>
            <w:vAlign w:val="bottom"/>
          </w:tcPr>
          <w:p w:rsidR="00391870" w:rsidRPr="00EF08FE" w:rsidRDefault="00391870" w:rsidP="00ED7215">
            <w:pPr>
              <w:spacing w:before="40" w:after="46" w:line="210" w:lineRule="exact"/>
              <w:jc w:val="right"/>
              <w:rPr>
                <w:b/>
                <w:bCs/>
              </w:rPr>
            </w:pPr>
          </w:p>
        </w:tc>
        <w:tc>
          <w:tcPr>
            <w:tcW w:w="1982" w:type="dxa"/>
            <w:tcBorders>
              <w:left w:val="single" w:sz="4" w:space="0" w:color="auto"/>
              <w:bottom w:val="nil"/>
              <w:right w:val="single" w:sz="4" w:space="0" w:color="auto"/>
            </w:tcBorders>
            <w:shd w:val="clear" w:color="auto" w:fill="auto"/>
            <w:vAlign w:val="bottom"/>
          </w:tcPr>
          <w:p w:rsidR="00391870" w:rsidRPr="00EF08FE" w:rsidRDefault="00391870" w:rsidP="00ED7215">
            <w:pPr>
              <w:spacing w:before="40" w:after="46" w:line="210" w:lineRule="exact"/>
              <w:jc w:val="right"/>
              <w:rPr>
                <w:b/>
                <w:bCs/>
              </w:rPr>
            </w:pPr>
          </w:p>
        </w:tc>
        <w:tc>
          <w:tcPr>
            <w:tcW w:w="1983" w:type="dxa"/>
            <w:tcBorders>
              <w:left w:val="single" w:sz="4" w:space="0" w:color="auto"/>
              <w:bottom w:val="nil"/>
              <w:right w:val="single" w:sz="4" w:space="0" w:color="auto"/>
            </w:tcBorders>
            <w:shd w:val="clear" w:color="auto" w:fill="auto"/>
            <w:vAlign w:val="bottom"/>
          </w:tcPr>
          <w:p w:rsidR="00391870" w:rsidRPr="00EF08FE" w:rsidRDefault="00391870" w:rsidP="00ED7215">
            <w:pPr>
              <w:spacing w:before="40" w:after="46" w:line="210" w:lineRule="exact"/>
              <w:jc w:val="right"/>
              <w:rPr>
                <w:b/>
                <w:bCs/>
              </w:rPr>
            </w:pPr>
          </w:p>
        </w:tc>
      </w:tr>
      <w:tr w:rsidR="006B5E9A" w:rsidRPr="00D03547" w:rsidTr="00F87C98">
        <w:trPr>
          <w:cantSplit/>
          <w:trHeight w:val="20"/>
          <w:jc w:val="center"/>
        </w:trPr>
        <w:tc>
          <w:tcPr>
            <w:tcW w:w="3115" w:type="dxa"/>
            <w:tcBorders>
              <w:top w:val="nil"/>
              <w:left w:val="single" w:sz="4" w:space="0" w:color="auto"/>
              <w:bottom w:val="nil"/>
              <w:right w:val="single" w:sz="4" w:space="0" w:color="auto"/>
            </w:tcBorders>
            <w:vAlign w:val="bottom"/>
          </w:tcPr>
          <w:p w:rsidR="006B5E9A" w:rsidRPr="00EF08FE" w:rsidRDefault="006B5E9A" w:rsidP="00ED7215">
            <w:pPr>
              <w:spacing w:before="40" w:after="46" w:line="210" w:lineRule="exact"/>
              <w:ind w:left="907"/>
            </w:pPr>
            <w:r w:rsidRPr="00EF08FE">
              <w:rPr>
                <w:sz w:val="22"/>
                <w:szCs w:val="22"/>
              </w:rPr>
              <w:t>оборот</w:t>
            </w:r>
          </w:p>
        </w:tc>
        <w:tc>
          <w:tcPr>
            <w:tcW w:w="1982" w:type="dxa"/>
            <w:tcBorders>
              <w:top w:val="nil"/>
              <w:left w:val="single" w:sz="4" w:space="0" w:color="auto"/>
              <w:bottom w:val="nil"/>
              <w:right w:val="single" w:sz="4" w:space="0" w:color="auto"/>
            </w:tcBorders>
            <w:shd w:val="clear" w:color="auto" w:fill="auto"/>
            <w:vAlign w:val="bottom"/>
          </w:tcPr>
          <w:p w:rsidR="006B5E9A" w:rsidRPr="00EF08FE" w:rsidRDefault="00406426" w:rsidP="00ED7215">
            <w:pPr>
              <w:tabs>
                <w:tab w:val="left" w:pos="1159"/>
                <w:tab w:val="left" w:pos="1417"/>
              </w:tabs>
              <w:spacing w:before="40" w:after="46" w:line="210" w:lineRule="exact"/>
              <w:ind w:right="510"/>
              <w:jc w:val="right"/>
            </w:pPr>
            <w:r w:rsidRPr="00EF08FE">
              <w:rPr>
                <w:sz w:val="22"/>
                <w:szCs w:val="22"/>
              </w:rPr>
              <w:t>24 458,6</w:t>
            </w:r>
          </w:p>
        </w:tc>
        <w:tc>
          <w:tcPr>
            <w:tcW w:w="1982" w:type="dxa"/>
            <w:tcBorders>
              <w:top w:val="nil"/>
              <w:left w:val="single" w:sz="4" w:space="0" w:color="auto"/>
              <w:bottom w:val="nil"/>
              <w:right w:val="single" w:sz="4" w:space="0" w:color="auto"/>
            </w:tcBorders>
            <w:shd w:val="clear" w:color="auto" w:fill="auto"/>
            <w:vAlign w:val="bottom"/>
          </w:tcPr>
          <w:p w:rsidR="006B5E9A" w:rsidRPr="00EF08FE" w:rsidRDefault="00406426" w:rsidP="00ED7215">
            <w:pPr>
              <w:tabs>
                <w:tab w:val="left" w:pos="1159"/>
                <w:tab w:val="left" w:pos="1417"/>
              </w:tabs>
              <w:spacing w:before="40" w:after="46" w:line="210" w:lineRule="exact"/>
              <w:ind w:right="510"/>
              <w:jc w:val="right"/>
            </w:pPr>
            <w:r w:rsidRPr="00EF08FE">
              <w:rPr>
                <w:sz w:val="22"/>
                <w:szCs w:val="22"/>
              </w:rPr>
              <w:t>116,5</w:t>
            </w:r>
          </w:p>
        </w:tc>
        <w:tc>
          <w:tcPr>
            <w:tcW w:w="1983" w:type="dxa"/>
            <w:tcBorders>
              <w:top w:val="nil"/>
              <w:left w:val="single" w:sz="4" w:space="0" w:color="auto"/>
              <w:bottom w:val="nil"/>
              <w:right w:val="single" w:sz="4" w:space="0" w:color="auto"/>
            </w:tcBorders>
            <w:shd w:val="clear" w:color="auto" w:fill="auto"/>
            <w:vAlign w:val="bottom"/>
          </w:tcPr>
          <w:p w:rsidR="006B5E9A" w:rsidRPr="00EF08FE" w:rsidRDefault="001A619A" w:rsidP="00ED7215">
            <w:pPr>
              <w:spacing w:before="40" w:after="46" w:line="210" w:lineRule="exact"/>
              <w:ind w:right="631"/>
              <w:jc w:val="right"/>
            </w:pPr>
            <w:r w:rsidRPr="00EF08FE">
              <w:rPr>
                <w:sz w:val="22"/>
                <w:szCs w:val="22"/>
              </w:rPr>
              <w:t>123,2</w:t>
            </w:r>
          </w:p>
        </w:tc>
      </w:tr>
      <w:tr w:rsidR="006B5E9A" w:rsidRPr="00D03547" w:rsidTr="00F87C98">
        <w:trPr>
          <w:cantSplit/>
          <w:trHeight w:val="20"/>
          <w:jc w:val="center"/>
        </w:trPr>
        <w:tc>
          <w:tcPr>
            <w:tcW w:w="3115" w:type="dxa"/>
            <w:tcBorders>
              <w:top w:val="nil"/>
              <w:left w:val="single" w:sz="4" w:space="0" w:color="auto"/>
              <w:bottom w:val="nil"/>
              <w:right w:val="single" w:sz="4" w:space="0" w:color="auto"/>
            </w:tcBorders>
            <w:vAlign w:val="bottom"/>
          </w:tcPr>
          <w:p w:rsidR="006B5E9A" w:rsidRPr="00EF08FE" w:rsidRDefault="006B5E9A" w:rsidP="00ED7215">
            <w:pPr>
              <w:spacing w:before="40" w:after="46" w:line="210" w:lineRule="exact"/>
              <w:ind w:left="907"/>
            </w:pPr>
            <w:r w:rsidRPr="00EF08FE">
              <w:rPr>
                <w:sz w:val="22"/>
                <w:szCs w:val="22"/>
              </w:rPr>
              <w:t>экспорт</w:t>
            </w:r>
          </w:p>
        </w:tc>
        <w:tc>
          <w:tcPr>
            <w:tcW w:w="1982" w:type="dxa"/>
            <w:tcBorders>
              <w:top w:val="nil"/>
              <w:left w:val="single" w:sz="4" w:space="0" w:color="auto"/>
              <w:bottom w:val="nil"/>
              <w:right w:val="single" w:sz="4" w:space="0" w:color="auto"/>
            </w:tcBorders>
            <w:shd w:val="clear" w:color="auto" w:fill="auto"/>
            <w:vAlign w:val="bottom"/>
          </w:tcPr>
          <w:p w:rsidR="006B5E9A" w:rsidRPr="00EF08FE" w:rsidRDefault="00406426" w:rsidP="00ED7215">
            <w:pPr>
              <w:tabs>
                <w:tab w:val="left" w:pos="1159"/>
                <w:tab w:val="left" w:pos="1417"/>
              </w:tabs>
              <w:spacing w:before="40" w:after="46" w:line="210" w:lineRule="exact"/>
              <w:ind w:right="510"/>
              <w:jc w:val="right"/>
            </w:pPr>
            <w:r w:rsidRPr="00EF08FE">
              <w:rPr>
                <w:sz w:val="22"/>
                <w:szCs w:val="22"/>
              </w:rPr>
              <w:t>10 506,7</w:t>
            </w:r>
          </w:p>
        </w:tc>
        <w:tc>
          <w:tcPr>
            <w:tcW w:w="1982" w:type="dxa"/>
            <w:tcBorders>
              <w:top w:val="nil"/>
              <w:left w:val="single" w:sz="4" w:space="0" w:color="auto"/>
              <w:bottom w:val="nil"/>
              <w:right w:val="single" w:sz="4" w:space="0" w:color="auto"/>
            </w:tcBorders>
            <w:shd w:val="clear" w:color="auto" w:fill="auto"/>
            <w:vAlign w:val="bottom"/>
          </w:tcPr>
          <w:p w:rsidR="006B5E9A" w:rsidRPr="00EF08FE" w:rsidRDefault="00406426" w:rsidP="00ED7215">
            <w:pPr>
              <w:tabs>
                <w:tab w:val="left" w:pos="1159"/>
                <w:tab w:val="left" w:pos="1417"/>
              </w:tabs>
              <w:spacing w:before="40" w:after="46" w:line="210" w:lineRule="exact"/>
              <w:ind w:right="510"/>
              <w:jc w:val="right"/>
            </w:pPr>
            <w:r w:rsidRPr="00EF08FE">
              <w:rPr>
                <w:sz w:val="22"/>
                <w:szCs w:val="22"/>
              </w:rPr>
              <w:t>107,8</w:t>
            </w:r>
          </w:p>
        </w:tc>
        <w:tc>
          <w:tcPr>
            <w:tcW w:w="1983" w:type="dxa"/>
            <w:tcBorders>
              <w:top w:val="nil"/>
              <w:left w:val="single" w:sz="4" w:space="0" w:color="auto"/>
              <w:bottom w:val="nil"/>
              <w:right w:val="single" w:sz="4" w:space="0" w:color="auto"/>
            </w:tcBorders>
            <w:shd w:val="clear" w:color="auto" w:fill="auto"/>
            <w:vAlign w:val="bottom"/>
          </w:tcPr>
          <w:p w:rsidR="006B5E9A" w:rsidRPr="00EF08FE" w:rsidRDefault="001A619A" w:rsidP="00ED7215">
            <w:pPr>
              <w:spacing w:before="40" w:after="46" w:line="210" w:lineRule="exact"/>
              <w:ind w:right="631"/>
              <w:jc w:val="right"/>
            </w:pPr>
            <w:r w:rsidRPr="00EF08FE">
              <w:rPr>
                <w:sz w:val="22"/>
                <w:szCs w:val="22"/>
              </w:rPr>
              <w:t>124,8</w:t>
            </w:r>
          </w:p>
        </w:tc>
      </w:tr>
      <w:tr w:rsidR="006B5E9A" w:rsidRPr="00D03547" w:rsidTr="00824890">
        <w:trPr>
          <w:cantSplit/>
          <w:trHeight w:val="20"/>
          <w:jc w:val="center"/>
        </w:trPr>
        <w:tc>
          <w:tcPr>
            <w:tcW w:w="3115" w:type="dxa"/>
            <w:tcBorders>
              <w:top w:val="nil"/>
              <w:left w:val="single" w:sz="4" w:space="0" w:color="auto"/>
              <w:right w:val="single" w:sz="4" w:space="0" w:color="auto"/>
            </w:tcBorders>
            <w:vAlign w:val="bottom"/>
          </w:tcPr>
          <w:p w:rsidR="006B5E9A" w:rsidRPr="00EF08FE" w:rsidRDefault="006B5E9A" w:rsidP="00ED7215">
            <w:pPr>
              <w:spacing w:before="40" w:after="46" w:line="210" w:lineRule="exact"/>
              <w:ind w:left="907"/>
            </w:pPr>
            <w:r w:rsidRPr="00EF08FE">
              <w:rPr>
                <w:sz w:val="22"/>
                <w:szCs w:val="22"/>
              </w:rPr>
              <w:t>импорт</w:t>
            </w:r>
          </w:p>
        </w:tc>
        <w:tc>
          <w:tcPr>
            <w:tcW w:w="1982" w:type="dxa"/>
            <w:tcBorders>
              <w:top w:val="nil"/>
              <w:left w:val="single" w:sz="4" w:space="0" w:color="auto"/>
              <w:right w:val="single" w:sz="4" w:space="0" w:color="auto"/>
            </w:tcBorders>
            <w:shd w:val="clear" w:color="auto" w:fill="auto"/>
            <w:vAlign w:val="bottom"/>
          </w:tcPr>
          <w:p w:rsidR="006B5E9A" w:rsidRPr="00EF08FE" w:rsidRDefault="00406426" w:rsidP="00ED7215">
            <w:pPr>
              <w:tabs>
                <w:tab w:val="left" w:pos="1159"/>
                <w:tab w:val="left" w:pos="1417"/>
              </w:tabs>
              <w:spacing w:before="40" w:after="46" w:line="210" w:lineRule="exact"/>
              <w:ind w:right="510"/>
              <w:jc w:val="right"/>
            </w:pPr>
            <w:r w:rsidRPr="00EF08FE">
              <w:rPr>
                <w:sz w:val="22"/>
                <w:szCs w:val="22"/>
              </w:rPr>
              <w:t>13 951,9</w:t>
            </w:r>
          </w:p>
        </w:tc>
        <w:tc>
          <w:tcPr>
            <w:tcW w:w="1982" w:type="dxa"/>
            <w:tcBorders>
              <w:top w:val="nil"/>
              <w:left w:val="single" w:sz="4" w:space="0" w:color="auto"/>
              <w:right w:val="single" w:sz="4" w:space="0" w:color="auto"/>
            </w:tcBorders>
            <w:shd w:val="clear" w:color="auto" w:fill="auto"/>
            <w:vAlign w:val="bottom"/>
          </w:tcPr>
          <w:p w:rsidR="006B5E9A" w:rsidRPr="00EF08FE" w:rsidRDefault="00406426" w:rsidP="00ED7215">
            <w:pPr>
              <w:tabs>
                <w:tab w:val="left" w:pos="1159"/>
                <w:tab w:val="left" w:pos="1417"/>
              </w:tabs>
              <w:spacing w:before="40" w:after="46" w:line="210" w:lineRule="exact"/>
              <w:ind w:right="510"/>
              <w:jc w:val="right"/>
            </w:pPr>
            <w:r w:rsidRPr="00EF08FE">
              <w:rPr>
                <w:sz w:val="22"/>
                <w:szCs w:val="22"/>
              </w:rPr>
              <w:t>124,0</w:t>
            </w:r>
          </w:p>
        </w:tc>
        <w:tc>
          <w:tcPr>
            <w:tcW w:w="1983" w:type="dxa"/>
            <w:tcBorders>
              <w:top w:val="nil"/>
              <w:left w:val="single" w:sz="4" w:space="0" w:color="auto"/>
              <w:right w:val="single" w:sz="4" w:space="0" w:color="auto"/>
            </w:tcBorders>
            <w:shd w:val="clear" w:color="auto" w:fill="auto"/>
            <w:vAlign w:val="bottom"/>
          </w:tcPr>
          <w:p w:rsidR="006B5E9A" w:rsidRPr="00EF08FE" w:rsidRDefault="001A619A" w:rsidP="00ED7215">
            <w:pPr>
              <w:spacing w:before="40" w:after="46" w:line="210" w:lineRule="exact"/>
              <w:ind w:right="631"/>
              <w:jc w:val="right"/>
            </w:pPr>
            <w:r w:rsidRPr="00EF08FE">
              <w:rPr>
                <w:sz w:val="22"/>
                <w:szCs w:val="22"/>
              </w:rPr>
              <w:t>121,9</w:t>
            </w:r>
          </w:p>
        </w:tc>
      </w:tr>
      <w:tr w:rsidR="006B5E9A" w:rsidRPr="00D03547" w:rsidTr="00824890">
        <w:trPr>
          <w:cantSplit/>
          <w:trHeight w:val="20"/>
          <w:jc w:val="center"/>
        </w:trPr>
        <w:tc>
          <w:tcPr>
            <w:tcW w:w="3115" w:type="dxa"/>
            <w:tcBorders>
              <w:top w:val="nil"/>
              <w:left w:val="single" w:sz="4" w:space="0" w:color="auto"/>
              <w:right w:val="single" w:sz="4" w:space="0" w:color="auto"/>
            </w:tcBorders>
            <w:vAlign w:val="bottom"/>
          </w:tcPr>
          <w:p w:rsidR="006B5E9A" w:rsidRPr="00EF08FE" w:rsidRDefault="006B5E9A" w:rsidP="00ED7215">
            <w:pPr>
              <w:spacing w:before="40" w:after="46" w:line="210" w:lineRule="exact"/>
              <w:ind w:left="907"/>
            </w:pPr>
            <w:r w:rsidRPr="00EF08FE">
              <w:rPr>
                <w:sz w:val="22"/>
                <w:szCs w:val="22"/>
              </w:rPr>
              <w:t>сальдо</w:t>
            </w:r>
          </w:p>
        </w:tc>
        <w:tc>
          <w:tcPr>
            <w:tcW w:w="1982" w:type="dxa"/>
            <w:tcBorders>
              <w:top w:val="nil"/>
              <w:left w:val="single" w:sz="4" w:space="0" w:color="auto"/>
              <w:right w:val="single" w:sz="4" w:space="0" w:color="auto"/>
            </w:tcBorders>
            <w:vAlign w:val="bottom"/>
          </w:tcPr>
          <w:p w:rsidR="006B5E9A" w:rsidRPr="00EF08FE" w:rsidRDefault="00406426" w:rsidP="00ED7215">
            <w:pPr>
              <w:tabs>
                <w:tab w:val="left" w:pos="1159"/>
                <w:tab w:val="left" w:pos="1417"/>
              </w:tabs>
              <w:spacing w:before="40" w:after="46" w:line="210" w:lineRule="exact"/>
              <w:ind w:right="510"/>
              <w:jc w:val="right"/>
            </w:pPr>
            <w:r w:rsidRPr="00EF08FE">
              <w:rPr>
                <w:sz w:val="22"/>
                <w:szCs w:val="22"/>
              </w:rPr>
              <w:t>-3 445,2</w:t>
            </w:r>
          </w:p>
        </w:tc>
        <w:tc>
          <w:tcPr>
            <w:tcW w:w="1982" w:type="dxa"/>
            <w:tcBorders>
              <w:top w:val="nil"/>
              <w:left w:val="single" w:sz="4" w:space="0" w:color="auto"/>
              <w:right w:val="single" w:sz="4" w:space="0" w:color="auto"/>
            </w:tcBorders>
            <w:vAlign w:val="bottom"/>
          </w:tcPr>
          <w:p w:rsidR="006B5E9A" w:rsidRPr="00EF08FE" w:rsidRDefault="006B5E9A" w:rsidP="00ED7215">
            <w:pPr>
              <w:tabs>
                <w:tab w:val="left" w:pos="1159"/>
                <w:tab w:val="left" w:pos="1417"/>
              </w:tabs>
              <w:spacing w:before="40" w:after="46" w:line="210" w:lineRule="exact"/>
              <w:ind w:right="510"/>
              <w:jc w:val="right"/>
            </w:pPr>
          </w:p>
        </w:tc>
        <w:tc>
          <w:tcPr>
            <w:tcW w:w="1983" w:type="dxa"/>
            <w:tcBorders>
              <w:top w:val="nil"/>
              <w:left w:val="single" w:sz="4" w:space="0" w:color="auto"/>
              <w:right w:val="single" w:sz="4" w:space="0" w:color="auto"/>
            </w:tcBorders>
            <w:vAlign w:val="bottom"/>
          </w:tcPr>
          <w:p w:rsidR="006B5E9A" w:rsidRPr="00EF08FE" w:rsidRDefault="006B5E9A" w:rsidP="00ED7215">
            <w:pPr>
              <w:spacing w:before="40" w:after="46" w:line="210" w:lineRule="exact"/>
              <w:ind w:right="631"/>
              <w:jc w:val="right"/>
            </w:pPr>
          </w:p>
        </w:tc>
      </w:tr>
      <w:tr w:rsidR="00391870" w:rsidRPr="00D03547" w:rsidTr="00824890">
        <w:trPr>
          <w:cantSplit/>
          <w:trHeight w:val="20"/>
          <w:jc w:val="center"/>
        </w:trPr>
        <w:tc>
          <w:tcPr>
            <w:tcW w:w="3115" w:type="dxa"/>
            <w:tcBorders>
              <w:left w:val="single" w:sz="4" w:space="0" w:color="auto"/>
              <w:bottom w:val="nil"/>
              <w:right w:val="single" w:sz="4" w:space="0" w:color="auto"/>
            </w:tcBorders>
            <w:vAlign w:val="bottom"/>
          </w:tcPr>
          <w:p w:rsidR="00391870" w:rsidRPr="00EF08FE" w:rsidRDefault="00391870" w:rsidP="00ED7215">
            <w:pPr>
              <w:spacing w:before="40" w:after="46" w:line="210" w:lineRule="exact"/>
              <w:ind w:left="527"/>
            </w:pPr>
            <w:r w:rsidRPr="00EF08FE">
              <w:rPr>
                <w:sz w:val="22"/>
                <w:szCs w:val="22"/>
              </w:rPr>
              <w:br w:type="page"/>
            </w:r>
            <w:r w:rsidRPr="00EF08FE">
              <w:rPr>
                <w:sz w:val="22"/>
                <w:szCs w:val="22"/>
              </w:rPr>
              <w:br w:type="page"/>
              <w:t>государства-члены Евразийского экономического союза</w:t>
            </w:r>
          </w:p>
        </w:tc>
        <w:tc>
          <w:tcPr>
            <w:tcW w:w="1982" w:type="dxa"/>
            <w:tcBorders>
              <w:left w:val="single" w:sz="4" w:space="0" w:color="auto"/>
              <w:bottom w:val="nil"/>
              <w:right w:val="single" w:sz="4" w:space="0" w:color="auto"/>
            </w:tcBorders>
            <w:vAlign w:val="bottom"/>
          </w:tcPr>
          <w:p w:rsidR="00391870" w:rsidRPr="00EF08FE" w:rsidRDefault="00391870" w:rsidP="00ED7215">
            <w:pPr>
              <w:spacing w:before="40" w:after="46" w:line="210" w:lineRule="exact"/>
              <w:jc w:val="right"/>
              <w:rPr>
                <w:b/>
                <w:bCs/>
              </w:rPr>
            </w:pPr>
          </w:p>
        </w:tc>
        <w:tc>
          <w:tcPr>
            <w:tcW w:w="1982" w:type="dxa"/>
            <w:tcBorders>
              <w:left w:val="single" w:sz="4" w:space="0" w:color="auto"/>
              <w:bottom w:val="nil"/>
              <w:right w:val="single" w:sz="4" w:space="0" w:color="auto"/>
            </w:tcBorders>
            <w:vAlign w:val="bottom"/>
          </w:tcPr>
          <w:p w:rsidR="00391870" w:rsidRPr="00EF08FE" w:rsidRDefault="00391870" w:rsidP="00ED7215">
            <w:pPr>
              <w:spacing w:before="40" w:after="46" w:line="210" w:lineRule="exact"/>
              <w:jc w:val="right"/>
              <w:rPr>
                <w:b/>
                <w:bCs/>
              </w:rPr>
            </w:pPr>
          </w:p>
        </w:tc>
        <w:tc>
          <w:tcPr>
            <w:tcW w:w="1983" w:type="dxa"/>
            <w:tcBorders>
              <w:left w:val="single" w:sz="4" w:space="0" w:color="auto"/>
              <w:bottom w:val="nil"/>
              <w:right w:val="single" w:sz="4" w:space="0" w:color="auto"/>
            </w:tcBorders>
            <w:vAlign w:val="bottom"/>
          </w:tcPr>
          <w:p w:rsidR="00391870" w:rsidRPr="00EF08FE" w:rsidRDefault="00391870" w:rsidP="00ED7215">
            <w:pPr>
              <w:spacing w:before="40" w:after="46" w:line="210" w:lineRule="exact"/>
              <w:jc w:val="right"/>
              <w:rPr>
                <w:b/>
                <w:bCs/>
              </w:rPr>
            </w:pPr>
          </w:p>
        </w:tc>
      </w:tr>
      <w:tr w:rsidR="00EC26DC" w:rsidRPr="00D03547" w:rsidTr="00F87C98">
        <w:trPr>
          <w:cantSplit/>
          <w:trHeight w:val="20"/>
          <w:jc w:val="center"/>
        </w:trPr>
        <w:tc>
          <w:tcPr>
            <w:tcW w:w="3115" w:type="dxa"/>
            <w:tcBorders>
              <w:top w:val="nil"/>
              <w:left w:val="single" w:sz="4" w:space="0" w:color="auto"/>
              <w:bottom w:val="nil"/>
              <w:right w:val="single" w:sz="4" w:space="0" w:color="auto"/>
            </w:tcBorders>
            <w:vAlign w:val="bottom"/>
          </w:tcPr>
          <w:p w:rsidR="00EC26DC" w:rsidRPr="00EF08FE" w:rsidRDefault="00EC26DC" w:rsidP="00ED7215">
            <w:pPr>
              <w:spacing w:before="40" w:after="46" w:line="210" w:lineRule="exact"/>
              <w:ind w:left="907"/>
            </w:pPr>
            <w:r w:rsidRPr="00EF08FE">
              <w:rPr>
                <w:sz w:val="22"/>
                <w:szCs w:val="22"/>
              </w:rPr>
              <w:t>оборот</w:t>
            </w:r>
          </w:p>
        </w:tc>
        <w:tc>
          <w:tcPr>
            <w:tcW w:w="1982" w:type="dxa"/>
            <w:tcBorders>
              <w:top w:val="nil"/>
              <w:left w:val="single" w:sz="4" w:space="0" w:color="auto"/>
              <w:bottom w:val="nil"/>
              <w:right w:val="single" w:sz="4" w:space="0" w:color="auto"/>
            </w:tcBorders>
            <w:vAlign w:val="bottom"/>
          </w:tcPr>
          <w:p w:rsidR="00EC26DC" w:rsidRPr="00EF08FE" w:rsidRDefault="00406426" w:rsidP="00ED7215">
            <w:pPr>
              <w:tabs>
                <w:tab w:val="left" w:pos="1159"/>
                <w:tab w:val="left" w:pos="1417"/>
              </w:tabs>
              <w:spacing w:before="40" w:after="46" w:line="210" w:lineRule="exact"/>
              <w:ind w:right="510"/>
              <w:jc w:val="right"/>
            </w:pPr>
            <w:r w:rsidRPr="00EF08FE">
              <w:rPr>
                <w:sz w:val="22"/>
                <w:szCs w:val="22"/>
              </w:rPr>
              <w:t>20 989,5</w:t>
            </w:r>
          </w:p>
        </w:tc>
        <w:tc>
          <w:tcPr>
            <w:tcW w:w="1982" w:type="dxa"/>
            <w:tcBorders>
              <w:top w:val="nil"/>
              <w:left w:val="single" w:sz="4" w:space="0" w:color="auto"/>
              <w:bottom w:val="nil"/>
              <w:right w:val="single" w:sz="4" w:space="0" w:color="auto"/>
            </w:tcBorders>
            <w:vAlign w:val="bottom"/>
          </w:tcPr>
          <w:p w:rsidR="00EC26DC" w:rsidRPr="00EF08FE" w:rsidRDefault="00406426" w:rsidP="00ED7215">
            <w:pPr>
              <w:tabs>
                <w:tab w:val="left" w:pos="1017"/>
                <w:tab w:val="left" w:pos="1045"/>
              </w:tabs>
              <w:spacing w:before="40" w:after="46" w:line="210" w:lineRule="exact"/>
              <w:ind w:right="510"/>
              <w:jc w:val="right"/>
            </w:pPr>
            <w:r w:rsidRPr="00EF08FE">
              <w:rPr>
                <w:sz w:val="22"/>
                <w:szCs w:val="22"/>
              </w:rPr>
              <w:t>115,7</w:t>
            </w:r>
          </w:p>
        </w:tc>
        <w:tc>
          <w:tcPr>
            <w:tcW w:w="1983" w:type="dxa"/>
            <w:tcBorders>
              <w:top w:val="nil"/>
              <w:left w:val="single" w:sz="4" w:space="0" w:color="auto"/>
              <w:bottom w:val="nil"/>
              <w:right w:val="single" w:sz="4" w:space="0" w:color="auto"/>
            </w:tcBorders>
            <w:vAlign w:val="bottom"/>
          </w:tcPr>
          <w:p w:rsidR="00EC26DC" w:rsidRPr="00EF08FE" w:rsidRDefault="00416DEA" w:rsidP="00ED7215">
            <w:pPr>
              <w:tabs>
                <w:tab w:val="left" w:pos="460"/>
              </w:tabs>
              <w:spacing w:before="40" w:after="46" w:line="210" w:lineRule="exact"/>
              <w:ind w:right="631"/>
              <w:jc w:val="right"/>
            </w:pPr>
            <w:r w:rsidRPr="00EF08FE">
              <w:rPr>
                <w:sz w:val="22"/>
                <w:szCs w:val="22"/>
              </w:rPr>
              <w:t>123,</w:t>
            </w:r>
            <w:r w:rsidR="001A619A" w:rsidRPr="00EF08FE">
              <w:rPr>
                <w:sz w:val="22"/>
                <w:szCs w:val="22"/>
              </w:rPr>
              <w:t>9</w:t>
            </w:r>
          </w:p>
        </w:tc>
      </w:tr>
      <w:tr w:rsidR="00EC26DC" w:rsidRPr="00D03547" w:rsidTr="00F87C98">
        <w:trPr>
          <w:cantSplit/>
          <w:trHeight w:val="20"/>
          <w:jc w:val="center"/>
        </w:trPr>
        <w:tc>
          <w:tcPr>
            <w:tcW w:w="3115" w:type="dxa"/>
            <w:tcBorders>
              <w:top w:val="nil"/>
              <w:left w:val="single" w:sz="4" w:space="0" w:color="auto"/>
              <w:bottom w:val="nil"/>
              <w:right w:val="single" w:sz="4" w:space="0" w:color="auto"/>
            </w:tcBorders>
            <w:vAlign w:val="bottom"/>
          </w:tcPr>
          <w:p w:rsidR="00EC26DC" w:rsidRPr="00EF08FE" w:rsidRDefault="00EC26DC" w:rsidP="00ED7215">
            <w:pPr>
              <w:spacing w:before="40" w:after="46" w:line="210" w:lineRule="exact"/>
              <w:ind w:left="907"/>
            </w:pPr>
            <w:r w:rsidRPr="00EF08FE">
              <w:rPr>
                <w:sz w:val="22"/>
                <w:szCs w:val="22"/>
              </w:rPr>
              <w:t>экспорт</w:t>
            </w:r>
          </w:p>
        </w:tc>
        <w:tc>
          <w:tcPr>
            <w:tcW w:w="1982" w:type="dxa"/>
            <w:tcBorders>
              <w:top w:val="nil"/>
              <w:left w:val="single" w:sz="4" w:space="0" w:color="auto"/>
              <w:bottom w:val="nil"/>
              <w:right w:val="single" w:sz="4" w:space="0" w:color="auto"/>
            </w:tcBorders>
            <w:vAlign w:val="bottom"/>
          </w:tcPr>
          <w:p w:rsidR="00EC26DC" w:rsidRPr="00EF08FE" w:rsidRDefault="00406426" w:rsidP="00ED7215">
            <w:pPr>
              <w:tabs>
                <w:tab w:val="left" w:pos="1159"/>
                <w:tab w:val="left" w:pos="1417"/>
              </w:tabs>
              <w:spacing w:before="40" w:after="46" w:line="210" w:lineRule="exact"/>
              <w:ind w:right="510"/>
              <w:jc w:val="right"/>
            </w:pPr>
            <w:r w:rsidRPr="00EF08FE">
              <w:rPr>
                <w:sz w:val="22"/>
                <w:szCs w:val="22"/>
              </w:rPr>
              <w:t>7 960,5</w:t>
            </w:r>
          </w:p>
        </w:tc>
        <w:tc>
          <w:tcPr>
            <w:tcW w:w="1982" w:type="dxa"/>
            <w:tcBorders>
              <w:top w:val="nil"/>
              <w:left w:val="single" w:sz="4" w:space="0" w:color="auto"/>
              <w:bottom w:val="nil"/>
              <w:right w:val="single" w:sz="4" w:space="0" w:color="auto"/>
            </w:tcBorders>
            <w:vAlign w:val="bottom"/>
          </w:tcPr>
          <w:p w:rsidR="00EC26DC" w:rsidRPr="00EF08FE" w:rsidRDefault="00406426" w:rsidP="00ED7215">
            <w:pPr>
              <w:tabs>
                <w:tab w:val="left" w:pos="1159"/>
                <w:tab w:val="left" w:pos="1417"/>
              </w:tabs>
              <w:spacing w:before="40" w:after="46" w:line="210" w:lineRule="exact"/>
              <w:ind w:right="510"/>
              <w:jc w:val="right"/>
            </w:pPr>
            <w:r w:rsidRPr="00EF08FE">
              <w:rPr>
                <w:sz w:val="22"/>
                <w:szCs w:val="22"/>
              </w:rPr>
              <w:t>104,3</w:t>
            </w:r>
          </w:p>
        </w:tc>
        <w:tc>
          <w:tcPr>
            <w:tcW w:w="1983" w:type="dxa"/>
            <w:tcBorders>
              <w:top w:val="nil"/>
              <w:left w:val="single" w:sz="4" w:space="0" w:color="auto"/>
              <w:bottom w:val="nil"/>
              <w:right w:val="single" w:sz="4" w:space="0" w:color="auto"/>
            </w:tcBorders>
            <w:vAlign w:val="bottom"/>
          </w:tcPr>
          <w:p w:rsidR="00EC26DC" w:rsidRPr="00EF08FE" w:rsidRDefault="001A619A" w:rsidP="00ED7215">
            <w:pPr>
              <w:tabs>
                <w:tab w:val="left" w:pos="460"/>
              </w:tabs>
              <w:spacing w:before="40" w:after="46" w:line="210" w:lineRule="exact"/>
              <w:ind w:right="631"/>
              <w:jc w:val="right"/>
            </w:pPr>
            <w:r w:rsidRPr="00EF08FE">
              <w:rPr>
                <w:sz w:val="22"/>
                <w:szCs w:val="22"/>
              </w:rPr>
              <w:t>126,7</w:t>
            </w:r>
          </w:p>
        </w:tc>
      </w:tr>
      <w:tr w:rsidR="00EC26DC" w:rsidRPr="00D03547" w:rsidTr="00042C07">
        <w:trPr>
          <w:cantSplit/>
          <w:trHeight w:val="20"/>
          <w:jc w:val="center"/>
        </w:trPr>
        <w:tc>
          <w:tcPr>
            <w:tcW w:w="3115" w:type="dxa"/>
            <w:tcBorders>
              <w:top w:val="nil"/>
              <w:left w:val="single" w:sz="4" w:space="0" w:color="auto"/>
              <w:right w:val="single" w:sz="4" w:space="0" w:color="auto"/>
            </w:tcBorders>
            <w:vAlign w:val="bottom"/>
          </w:tcPr>
          <w:p w:rsidR="00EC26DC" w:rsidRPr="00EF08FE" w:rsidRDefault="00EC26DC" w:rsidP="00ED7215">
            <w:pPr>
              <w:spacing w:before="40" w:after="46" w:line="210" w:lineRule="exact"/>
              <w:ind w:left="907"/>
            </w:pPr>
            <w:r w:rsidRPr="00EF08FE">
              <w:rPr>
                <w:sz w:val="22"/>
                <w:szCs w:val="22"/>
              </w:rPr>
              <w:t>импорт</w:t>
            </w:r>
          </w:p>
        </w:tc>
        <w:tc>
          <w:tcPr>
            <w:tcW w:w="1982" w:type="dxa"/>
            <w:tcBorders>
              <w:top w:val="nil"/>
              <w:left w:val="single" w:sz="4" w:space="0" w:color="auto"/>
              <w:right w:val="single" w:sz="4" w:space="0" w:color="auto"/>
            </w:tcBorders>
            <w:vAlign w:val="bottom"/>
          </w:tcPr>
          <w:p w:rsidR="00EC26DC" w:rsidRPr="00EF08FE" w:rsidRDefault="00406426" w:rsidP="00ED7215">
            <w:pPr>
              <w:tabs>
                <w:tab w:val="left" w:pos="1159"/>
                <w:tab w:val="left" w:pos="1417"/>
              </w:tabs>
              <w:spacing w:before="40" w:after="46" w:line="210" w:lineRule="exact"/>
              <w:ind w:right="510"/>
              <w:jc w:val="right"/>
            </w:pPr>
            <w:r w:rsidRPr="00EF08FE">
              <w:rPr>
                <w:sz w:val="22"/>
                <w:szCs w:val="22"/>
              </w:rPr>
              <w:t>13 029,0</w:t>
            </w:r>
          </w:p>
        </w:tc>
        <w:tc>
          <w:tcPr>
            <w:tcW w:w="1982" w:type="dxa"/>
            <w:tcBorders>
              <w:top w:val="nil"/>
              <w:left w:val="single" w:sz="4" w:space="0" w:color="auto"/>
              <w:right w:val="single" w:sz="4" w:space="0" w:color="auto"/>
            </w:tcBorders>
            <w:vAlign w:val="bottom"/>
          </w:tcPr>
          <w:p w:rsidR="00EC26DC" w:rsidRPr="00EF08FE" w:rsidRDefault="00406426" w:rsidP="00ED7215">
            <w:pPr>
              <w:tabs>
                <w:tab w:val="left" w:pos="1159"/>
                <w:tab w:val="left" w:pos="1417"/>
              </w:tabs>
              <w:spacing w:before="40" w:after="46" w:line="210" w:lineRule="exact"/>
              <w:ind w:right="510"/>
              <w:jc w:val="right"/>
            </w:pPr>
            <w:r w:rsidRPr="00EF08FE">
              <w:rPr>
                <w:sz w:val="22"/>
                <w:szCs w:val="22"/>
              </w:rPr>
              <w:t>124,0</w:t>
            </w:r>
          </w:p>
        </w:tc>
        <w:tc>
          <w:tcPr>
            <w:tcW w:w="1983" w:type="dxa"/>
            <w:tcBorders>
              <w:top w:val="nil"/>
              <w:left w:val="single" w:sz="4" w:space="0" w:color="auto"/>
              <w:right w:val="single" w:sz="4" w:space="0" w:color="auto"/>
            </w:tcBorders>
            <w:vAlign w:val="bottom"/>
          </w:tcPr>
          <w:p w:rsidR="00EC26DC" w:rsidRPr="00EF08FE" w:rsidRDefault="001A619A" w:rsidP="00ED7215">
            <w:pPr>
              <w:tabs>
                <w:tab w:val="left" w:pos="460"/>
              </w:tabs>
              <w:spacing w:before="40" w:after="46" w:line="210" w:lineRule="exact"/>
              <w:ind w:right="631"/>
              <w:jc w:val="right"/>
            </w:pPr>
            <w:r w:rsidRPr="00EF08FE">
              <w:rPr>
                <w:sz w:val="22"/>
                <w:szCs w:val="22"/>
              </w:rPr>
              <w:t>121,9</w:t>
            </w:r>
          </w:p>
        </w:tc>
      </w:tr>
      <w:tr w:rsidR="00EC26DC" w:rsidRPr="00D03547" w:rsidTr="00042C07">
        <w:trPr>
          <w:cantSplit/>
          <w:trHeight w:val="20"/>
          <w:jc w:val="center"/>
        </w:trPr>
        <w:tc>
          <w:tcPr>
            <w:tcW w:w="3115" w:type="dxa"/>
            <w:tcBorders>
              <w:top w:val="nil"/>
              <w:left w:val="single" w:sz="4" w:space="0" w:color="auto"/>
              <w:right w:val="single" w:sz="4" w:space="0" w:color="auto"/>
            </w:tcBorders>
            <w:vAlign w:val="bottom"/>
          </w:tcPr>
          <w:p w:rsidR="00EC26DC" w:rsidRPr="00EF08FE" w:rsidRDefault="00EC26DC" w:rsidP="00ED7215">
            <w:pPr>
              <w:spacing w:before="40" w:after="46" w:line="210" w:lineRule="exact"/>
              <w:ind w:left="907"/>
            </w:pPr>
            <w:r w:rsidRPr="00EF08FE">
              <w:rPr>
                <w:sz w:val="22"/>
                <w:szCs w:val="22"/>
              </w:rPr>
              <w:t>сальдо</w:t>
            </w:r>
          </w:p>
        </w:tc>
        <w:tc>
          <w:tcPr>
            <w:tcW w:w="1982" w:type="dxa"/>
            <w:tcBorders>
              <w:top w:val="nil"/>
              <w:left w:val="single" w:sz="4" w:space="0" w:color="auto"/>
              <w:right w:val="single" w:sz="4" w:space="0" w:color="auto"/>
            </w:tcBorders>
            <w:vAlign w:val="bottom"/>
          </w:tcPr>
          <w:p w:rsidR="00EC26DC" w:rsidRPr="00EF08FE" w:rsidRDefault="00406426" w:rsidP="00ED7215">
            <w:pPr>
              <w:tabs>
                <w:tab w:val="left" w:pos="1159"/>
                <w:tab w:val="left" w:pos="1417"/>
              </w:tabs>
              <w:spacing w:before="40" w:after="46" w:line="210" w:lineRule="exact"/>
              <w:ind w:right="510"/>
              <w:jc w:val="right"/>
            </w:pPr>
            <w:r w:rsidRPr="00EF08FE">
              <w:rPr>
                <w:sz w:val="22"/>
                <w:szCs w:val="22"/>
              </w:rPr>
              <w:t>-5 068,5</w:t>
            </w:r>
          </w:p>
        </w:tc>
        <w:tc>
          <w:tcPr>
            <w:tcW w:w="1982" w:type="dxa"/>
            <w:tcBorders>
              <w:top w:val="nil"/>
              <w:left w:val="single" w:sz="4" w:space="0" w:color="auto"/>
              <w:right w:val="single" w:sz="4" w:space="0" w:color="auto"/>
            </w:tcBorders>
            <w:vAlign w:val="bottom"/>
          </w:tcPr>
          <w:p w:rsidR="00EC26DC" w:rsidRPr="00EF08FE" w:rsidRDefault="00EC26DC" w:rsidP="00ED7215">
            <w:pPr>
              <w:tabs>
                <w:tab w:val="left" w:pos="1159"/>
                <w:tab w:val="left" w:pos="1417"/>
              </w:tabs>
              <w:spacing w:before="40" w:after="46" w:line="210" w:lineRule="exact"/>
              <w:ind w:right="510"/>
              <w:jc w:val="right"/>
            </w:pPr>
          </w:p>
        </w:tc>
        <w:tc>
          <w:tcPr>
            <w:tcW w:w="1983" w:type="dxa"/>
            <w:tcBorders>
              <w:top w:val="nil"/>
              <w:left w:val="single" w:sz="4" w:space="0" w:color="auto"/>
              <w:right w:val="single" w:sz="4" w:space="0" w:color="auto"/>
            </w:tcBorders>
            <w:vAlign w:val="bottom"/>
          </w:tcPr>
          <w:p w:rsidR="00EC26DC" w:rsidRPr="00EF08FE" w:rsidRDefault="00EC26DC" w:rsidP="00ED7215">
            <w:pPr>
              <w:spacing w:before="40" w:after="46" w:line="210" w:lineRule="exact"/>
              <w:ind w:right="631"/>
              <w:jc w:val="right"/>
            </w:pPr>
          </w:p>
        </w:tc>
      </w:tr>
      <w:tr w:rsidR="00391870" w:rsidRPr="00D03547" w:rsidTr="00042C07">
        <w:trPr>
          <w:cantSplit/>
          <w:trHeight w:val="20"/>
          <w:jc w:val="center"/>
        </w:trPr>
        <w:tc>
          <w:tcPr>
            <w:tcW w:w="3115" w:type="dxa"/>
            <w:tcBorders>
              <w:left w:val="single" w:sz="4" w:space="0" w:color="auto"/>
              <w:bottom w:val="nil"/>
              <w:right w:val="single" w:sz="4" w:space="0" w:color="auto"/>
            </w:tcBorders>
            <w:vAlign w:val="bottom"/>
          </w:tcPr>
          <w:p w:rsidR="00391870" w:rsidRPr="00EF08FE" w:rsidRDefault="00391870" w:rsidP="00ED7215">
            <w:pPr>
              <w:spacing w:before="40" w:after="46" w:line="210" w:lineRule="exact"/>
              <w:ind w:left="493" w:hanging="186"/>
            </w:pPr>
            <w:r w:rsidRPr="00EF08FE">
              <w:rPr>
                <w:sz w:val="22"/>
                <w:szCs w:val="22"/>
              </w:rPr>
              <w:t>страны вне СНГ</w:t>
            </w:r>
          </w:p>
        </w:tc>
        <w:tc>
          <w:tcPr>
            <w:tcW w:w="1982" w:type="dxa"/>
            <w:tcBorders>
              <w:left w:val="single" w:sz="4" w:space="0" w:color="auto"/>
              <w:bottom w:val="nil"/>
              <w:right w:val="single" w:sz="4" w:space="0" w:color="auto"/>
            </w:tcBorders>
            <w:vAlign w:val="bottom"/>
          </w:tcPr>
          <w:p w:rsidR="00391870" w:rsidRPr="00EF08FE" w:rsidRDefault="00391870" w:rsidP="00ED7215">
            <w:pPr>
              <w:spacing w:before="40" w:after="46" w:line="210" w:lineRule="exact"/>
              <w:jc w:val="right"/>
              <w:rPr>
                <w:b/>
                <w:bCs/>
              </w:rPr>
            </w:pPr>
          </w:p>
        </w:tc>
        <w:tc>
          <w:tcPr>
            <w:tcW w:w="1982" w:type="dxa"/>
            <w:tcBorders>
              <w:left w:val="single" w:sz="4" w:space="0" w:color="auto"/>
              <w:bottom w:val="nil"/>
              <w:right w:val="single" w:sz="4" w:space="0" w:color="auto"/>
            </w:tcBorders>
            <w:vAlign w:val="bottom"/>
          </w:tcPr>
          <w:p w:rsidR="00391870" w:rsidRPr="00EF08FE" w:rsidRDefault="00391870" w:rsidP="00ED7215">
            <w:pPr>
              <w:spacing w:before="40" w:after="46" w:line="210" w:lineRule="exact"/>
              <w:jc w:val="right"/>
              <w:rPr>
                <w:b/>
                <w:bCs/>
              </w:rPr>
            </w:pPr>
          </w:p>
        </w:tc>
        <w:tc>
          <w:tcPr>
            <w:tcW w:w="1983" w:type="dxa"/>
            <w:tcBorders>
              <w:left w:val="single" w:sz="4" w:space="0" w:color="auto"/>
              <w:bottom w:val="nil"/>
              <w:right w:val="single" w:sz="4" w:space="0" w:color="auto"/>
            </w:tcBorders>
            <w:vAlign w:val="bottom"/>
          </w:tcPr>
          <w:p w:rsidR="00391870" w:rsidRPr="00EF08FE" w:rsidRDefault="00391870" w:rsidP="00ED7215">
            <w:pPr>
              <w:spacing w:before="40" w:after="46" w:line="210" w:lineRule="exact"/>
              <w:jc w:val="right"/>
              <w:rPr>
                <w:b/>
                <w:bCs/>
              </w:rPr>
            </w:pPr>
          </w:p>
        </w:tc>
      </w:tr>
      <w:tr w:rsidR="00EC26DC" w:rsidRPr="00D03547" w:rsidTr="00F87C98">
        <w:trPr>
          <w:cantSplit/>
          <w:trHeight w:val="20"/>
          <w:jc w:val="center"/>
        </w:trPr>
        <w:tc>
          <w:tcPr>
            <w:tcW w:w="3115" w:type="dxa"/>
            <w:tcBorders>
              <w:top w:val="nil"/>
              <w:left w:val="single" w:sz="4" w:space="0" w:color="auto"/>
              <w:bottom w:val="nil"/>
              <w:right w:val="single" w:sz="4" w:space="0" w:color="auto"/>
            </w:tcBorders>
            <w:vAlign w:val="bottom"/>
          </w:tcPr>
          <w:p w:rsidR="00EC26DC" w:rsidRPr="00EF08FE" w:rsidRDefault="00EC26DC" w:rsidP="00ED7215">
            <w:pPr>
              <w:spacing w:before="40" w:after="46" w:line="210" w:lineRule="exact"/>
              <w:ind w:left="907"/>
            </w:pPr>
            <w:r w:rsidRPr="00EF08FE">
              <w:rPr>
                <w:sz w:val="22"/>
                <w:szCs w:val="22"/>
              </w:rPr>
              <w:t>оборот</w:t>
            </w:r>
          </w:p>
        </w:tc>
        <w:tc>
          <w:tcPr>
            <w:tcW w:w="1982" w:type="dxa"/>
            <w:tcBorders>
              <w:top w:val="nil"/>
              <w:left w:val="single" w:sz="4" w:space="0" w:color="auto"/>
              <w:bottom w:val="nil"/>
              <w:right w:val="single" w:sz="4" w:space="0" w:color="auto"/>
            </w:tcBorders>
            <w:vAlign w:val="bottom"/>
          </w:tcPr>
          <w:p w:rsidR="00EC26DC" w:rsidRPr="00EF08FE" w:rsidRDefault="00406426" w:rsidP="00ED7215">
            <w:pPr>
              <w:tabs>
                <w:tab w:val="left" w:pos="1159"/>
                <w:tab w:val="left" w:pos="1417"/>
              </w:tabs>
              <w:spacing w:before="40" w:after="46" w:line="210" w:lineRule="exact"/>
              <w:ind w:right="510"/>
              <w:jc w:val="right"/>
            </w:pPr>
            <w:r w:rsidRPr="00EF08FE">
              <w:rPr>
                <w:sz w:val="22"/>
                <w:szCs w:val="22"/>
              </w:rPr>
              <w:t>16 593,5</w:t>
            </w:r>
          </w:p>
        </w:tc>
        <w:tc>
          <w:tcPr>
            <w:tcW w:w="1982" w:type="dxa"/>
            <w:tcBorders>
              <w:top w:val="nil"/>
              <w:left w:val="single" w:sz="4" w:space="0" w:color="auto"/>
              <w:bottom w:val="nil"/>
              <w:right w:val="single" w:sz="4" w:space="0" w:color="auto"/>
            </w:tcBorders>
            <w:vAlign w:val="bottom"/>
          </w:tcPr>
          <w:p w:rsidR="00EC26DC" w:rsidRPr="00EF08FE" w:rsidRDefault="00406426" w:rsidP="00ED7215">
            <w:pPr>
              <w:tabs>
                <w:tab w:val="left" w:pos="1159"/>
                <w:tab w:val="left" w:pos="1417"/>
              </w:tabs>
              <w:spacing w:before="40" w:after="46" w:line="210" w:lineRule="exact"/>
              <w:ind w:right="510"/>
              <w:jc w:val="right"/>
            </w:pPr>
            <w:r w:rsidRPr="00EF08FE">
              <w:rPr>
                <w:sz w:val="22"/>
                <w:szCs w:val="22"/>
              </w:rPr>
              <w:t>123,8</w:t>
            </w:r>
          </w:p>
        </w:tc>
        <w:tc>
          <w:tcPr>
            <w:tcW w:w="1983" w:type="dxa"/>
            <w:tcBorders>
              <w:top w:val="nil"/>
              <w:left w:val="single" w:sz="4" w:space="0" w:color="auto"/>
              <w:bottom w:val="nil"/>
              <w:right w:val="single" w:sz="4" w:space="0" w:color="auto"/>
            </w:tcBorders>
            <w:vAlign w:val="bottom"/>
          </w:tcPr>
          <w:p w:rsidR="00EC26DC" w:rsidRPr="00EF08FE" w:rsidRDefault="00416DEA" w:rsidP="00ED7215">
            <w:pPr>
              <w:tabs>
                <w:tab w:val="left" w:pos="460"/>
              </w:tabs>
              <w:spacing w:before="40" w:after="46" w:line="210" w:lineRule="exact"/>
              <w:ind w:right="631"/>
              <w:jc w:val="right"/>
            </w:pPr>
            <w:r w:rsidRPr="00EF08FE">
              <w:rPr>
                <w:sz w:val="22"/>
                <w:szCs w:val="22"/>
              </w:rPr>
              <w:t>119,</w:t>
            </w:r>
            <w:r w:rsidR="00E34C62" w:rsidRPr="00EF08FE">
              <w:rPr>
                <w:sz w:val="22"/>
                <w:szCs w:val="22"/>
              </w:rPr>
              <w:t>7</w:t>
            </w:r>
          </w:p>
        </w:tc>
      </w:tr>
      <w:tr w:rsidR="00EC26DC" w:rsidRPr="00D03547" w:rsidTr="00F87C98">
        <w:trPr>
          <w:cantSplit/>
          <w:trHeight w:val="20"/>
          <w:jc w:val="center"/>
        </w:trPr>
        <w:tc>
          <w:tcPr>
            <w:tcW w:w="3115" w:type="dxa"/>
            <w:tcBorders>
              <w:top w:val="nil"/>
              <w:left w:val="single" w:sz="4" w:space="0" w:color="auto"/>
              <w:bottom w:val="nil"/>
              <w:right w:val="single" w:sz="4" w:space="0" w:color="auto"/>
            </w:tcBorders>
            <w:vAlign w:val="bottom"/>
          </w:tcPr>
          <w:p w:rsidR="00EC26DC" w:rsidRPr="00EF08FE" w:rsidRDefault="00EC26DC" w:rsidP="00ED7215">
            <w:pPr>
              <w:spacing w:before="40" w:after="46" w:line="210" w:lineRule="exact"/>
              <w:ind w:left="907"/>
            </w:pPr>
            <w:r w:rsidRPr="00EF08FE">
              <w:rPr>
                <w:sz w:val="22"/>
                <w:szCs w:val="22"/>
              </w:rPr>
              <w:t>экспорт</w:t>
            </w:r>
          </w:p>
        </w:tc>
        <w:tc>
          <w:tcPr>
            <w:tcW w:w="1982" w:type="dxa"/>
            <w:tcBorders>
              <w:top w:val="nil"/>
              <w:left w:val="single" w:sz="4" w:space="0" w:color="auto"/>
              <w:bottom w:val="nil"/>
              <w:right w:val="single" w:sz="4" w:space="0" w:color="auto"/>
            </w:tcBorders>
            <w:vAlign w:val="bottom"/>
          </w:tcPr>
          <w:p w:rsidR="00EC26DC" w:rsidRPr="00EF08FE" w:rsidRDefault="00406426" w:rsidP="00ED7215">
            <w:pPr>
              <w:tabs>
                <w:tab w:val="left" w:pos="1159"/>
                <w:tab w:val="left" w:pos="1417"/>
              </w:tabs>
              <w:spacing w:before="40" w:after="46" w:line="210" w:lineRule="exact"/>
              <w:ind w:right="510"/>
              <w:jc w:val="right"/>
            </w:pPr>
            <w:r w:rsidRPr="00EF08FE">
              <w:rPr>
                <w:sz w:val="22"/>
                <w:szCs w:val="22"/>
              </w:rPr>
              <w:t>8 630,4</w:t>
            </w:r>
          </w:p>
        </w:tc>
        <w:tc>
          <w:tcPr>
            <w:tcW w:w="1982" w:type="dxa"/>
            <w:tcBorders>
              <w:top w:val="nil"/>
              <w:left w:val="single" w:sz="4" w:space="0" w:color="auto"/>
              <w:bottom w:val="nil"/>
              <w:right w:val="single" w:sz="4" w:space="0" w:color="auto"/>
            </w:tcBorders>
            <w:vAlign w:val="bottom"/>
          </w:tcPr>
          <w:p w:rsidR="00EC26DC" w:rsidRPr="00EF08FE" w:rsidRDefault="00406426" w:rsidP="00ED7215">
            <w:pPr>
              <w:tabs>
                <w:tab w:val="left" w:pos="1159"/>
                <w:tab w:val="left" w:pos="1417"/>
              </w:tabs>
              <w:spacing w:before="40" w:after="46" w:line="210" w:lineRule="exact"/>
              <w:ind w:right="510"/>
              <w:jc w:val="right"/>
            </w:pPr>
            <w:r w:rsidRPr="00EF08FE">
              <w:rPr>
                <w:sz w:val="22"/>
                <w:szCs w:val="22"/>
              </w:rPr>
              <w:t>135,4</w:t>
            </w:r>
          </w:p>
        </w:tc>
        <w:tc>
          <w:tcPr>
            <w:tcW w:w="1983" w:type="dxa"/>
            <w:tcBorders>
              <w:top w:val="nil"/>
              <w:left w:val="single" w:sz="4" w:space="0" w:color="auto"/>
              <w:bottom w:val="nil"/>
              <w:right w:val="single" w:sz="4" w:space="0" w:color="auto"/>
            </w:tcBorders>
            <w:vAlign w:val="bottom"/>
          </w:tcPr>
          <w:p w:rsidR="00EC26DC" w:rsidRPr="00EF08FE" w:rsidRDefault="00E34C62" w:rsidP="00ED7215">
            <w:pPr>
              <w:tabs>
                <w:tab w:val="left" w:pos="460"/>
              </w:tabs>
              <w:spacing w:before="40" w:after="46" w:line="210" w:lineRule="exact"/>
              <w:ind w:right="631"/>
              <w:jc w:val="right"/>
            </w:pPr>
            <w:r w:rsidRPr="00EF08FE">
              <w:rPr>
                <w:sz w:val="22"/>
                <w:szCs w:val="22"/>
              </w:rPr>
              <w:t>119,4</w:t>
            </w:r>
          </w:p>
        </w:tc>
      </w:tr>
      <w:tr w:rsidR="00EC26DC" w:rsidRPr="00D03547" w:rsidTr="00824890">
        <w:trPr>
          <w:cantSplit/>
          <w:trHeight w:val="20"/>
          <w:jc w:val="center"/>
        </w:trPr>
        <w:tc>
          <w:tcPr>
            <w:tcW w:w="3115" w:type="dxa"/>
            <w:tcBorders>
              <w:top w:val="nil"/>
              <w:left w:val="single" w:sz="4" w:space="0" w:color="auto"/>
              <w:right w:val="single" w:sz="4" w:space="0" w:color="auto"/>
            </w:tcBorders>
            <w:vAlign w:val="bottom"/>
          </w:tcPr>
          <w:p w:rsidR="00EC26DC" w:rsidRPr="00EF08FE" w:rsidRDefault="00EC26DC" w:rsidP="00ED7215">
            <w:pPr>
              <w:spacing w:before="40" w:after="46" w:line="210" w:lineRule="exact"/>
              <w:ind w:left="907"/>
            </w:pPr>
            <w:r w:rsidRPr="00EF08FE">
              <w:rPr>
                <w:sz w:val="22"/>
                <w:szCs w:val="22"/>
              </w:rPr>
              <w:t>импорт</w:t>
            </w:r>
          </w:p>
        </w:tc>
        <w:tc>
          <w:tcPr>
            <w:tcW w:w="1982" w:type="dxa"/>
            <w:tcBorders>
              <w:top w:val="nil"/>
              <w:left w:val="single" w:sz="4" w:space="0" w:color="auto"/>
              <w:right w:val="single" w:sz="4" w:space="0" w:color="auto"/>
            </w:tcBorders>
            <w:vAlign w:val="bottom"/>
          </w:tcPr>
          <w:p w:rsidR="00EC26DC" w:rsidRPr="00EF08FE" w:rsidRDefault="00406426" w:rsidP="00ED7215">
            <w:pPr>
              <w:tabs>
                <w:tab w:val="left" w:pos="1159"/>
                <w:tab w:val="left" w:pos="1417"/>
              </w:tabs>
              <w:spacing w:before="40" w:after="46" w:line="210" w:lineRule="exact"/>
              <w:ind w:right="510"/>
              <w:jc w:val="right"/>
            </w:pPr>
            <w:r w:rsidRPr="00EF08FE">
              <w:rPr>
                <w:sz w:val="22"/>
                <w:szCs w:val="22"/>
              </w:rPr>
              <w:t>7 963,1</w:t>
            </w:r>
          </w:p>
        </w:tc>
        <w:tc>
          <w:tcPr>
            <w:tcW w:w="1982" w:type="dxa"/>
            <w:tcBorders>
              <w:top w:val="nil"/>
              <w:left w:val="single" w:sz="4" w:space="0" w:color="auto"/>
              <w:right w:val="single" w:sz="4" w:space="0" w:color="auto"/>
            </w:tcBorders>
            <w:vAlign w:val="bottom"/>
          </w:tcPr>
          <w:p w:rsidR="00EC26DC" w:rsidRPr="00EF08FE" w:rsidRDefault="00406426" w:rsidP="00ED7215">
            <w:pPr>
              <w:tabs>
                <w:tab w:val="left" w:pos="1159"/>
                <w:tab w:val="left" w:pos="1417"/>
              </w:tabs>
              <w:spacing w:before="40" w:after="46" w:line="210" w:lineRule="exact"/>
              <w:ind w:right="510"/>
              <w:jc w:val="right"/>
            </w:pPr>
            <w:r w:rsidRPr="00EF08FE">
              <w:rPr>
                <w:sz w:val="22"/>
                <w:szCs w:val="22"/>
              </w:rPr>
              <w:t>113,2</w:t>
            </w:r>
          </w:p>
        </w:tc>
        <w:tc>
          <w:tcPr>
            <w:tcW w:w="1983" w:type="dxa"/>
            <w:tcBorders>
              <w:top w:val="nil"/>
              <w:left w:val="single" w:sz="4" w:space="0" w:color="auto"/>
              <w:right w:val="single" w:sz="4" w:space="0" w:color="auto"/>
            </w:tcBorders>
            <w:vAlign w:val="bottom"/>
          </w:tcPr>
          <w:p w:rsidR="00EC26DC" w:rsidRPr="00EF08FE" w:rsidRDefault="00E34C62" w:rsidP="00ED7215">
            <w:pPr>
              <w:tabs>
                <w:tab w:val="left" w:pos="460"/>
              </w:tabs>
              <w:spacing w:before="40" w:after="46" w:line="210" w:lineRule="exact"/>
              <w:ind w:right="631"/>
              <w:jc w:val="right"/>
            </w:pPr>
            <w:r w:rsidRPr="00EF08FE">
              <w:rPr>
                <w:sz w:val="22"/>
                <w:szCs w:val="22"/>
              </w:rPr>
              <w:t>120,0</w:t>
            </w:r>
          </w:p>
        </w:tc>
      </w:tr>
      <w:tr w:rsidR="00EC26DC" w:rsidRPr="00D03547" w:rsidTr="009048A3">
        <w:trPr>
          <w:cantSplit/>
          <w:trHeight w:val="20"/>
          <w:jc w:val="center"/>
        </w:trPr>
        <w:tc>
          <w:tcPr>
            <w:tcW w:w="3115" w:type="dxa"/>
            <w:tcBorders>
              <w:top w:val="nil"/>
              <w:left w:val="single" w:sz="4" w:space="0" w:color="auto"/>
              <w:right w:val="single" w:sz="4" w:space="0" w:color="auto"/>
            </w:tcBorders>
            <w:vAlign w:val="bottom"/>
          </w:tcPr>
          <w:p w:rsidR="00EC26DC" w:rsidRPr="00EF08FE" w:rsidRDefault="00EC26DC" w:rsidP="00ED7215">
            <w:pPr>
              <w:spacing w:before="40" w:after="46" w:line="210" w:lineRule="exact"/>
              <w:ind w:left="907"/>
            </w:pPr>
            <w:r w:rsidRPr="00EF08FE">
              <w:rPr>
                <w:sz w:val="22"/>
                <w:szCs w:val="22"/>
              </w:rPr>
              <w:t>сальдо</w:t>
            </w:r>
          </w:p>
        </w:tc>
        <w:tc>
          <w:tcPr>
            <w:tcW w:w="1982" w:type="dxa"/>
            <w:tcBorders>
              <w:top w:val="nil"/>
              <w:left w:val="single" w:sz="4" w:space="0" w:color="auto"/>
              <w:right w:val="single" w:sz="4" w:space="0" w:color="auto"/>
            </w:tcBorders>
            <w:vAlign w:val="bottom"/>
          </w:tcPr>
          <w:p w:rsidR="00EC26DC" w:rsidRPr="00EF08FE" w:rsidRDefault="00406426" w:rsidP="00ED7215">
            <w:pPr>
              <w:tabs>
                <w:tab w:val="left" w:pos="1159"/>
                <w:tab w:val="left" w:pos="1417"/>
              </w:tabs>
              <w:spacing w:before="40" w:after="46" w:line="210" w:lineRule="exact"/>
              <w:ind w:right="510"/>
              <w:jc w:val="right"/>
            </w:pPr>
            <w:r w:rsidRPr="00EF08FE">
              <w:rPr>
                <w:sz w:val="22"/>
                <w:szCs w:val="22"/>
              </w:rPr>
              <w:t>667,3</w:t>
            </w:r>
          </w:p>
        </w:tc>
        <w:tc>
          <w:tcPr>
            <w:tcW w:w="1982" w:type="dxa"/>
            <w:tcBorders>
              <w:top w:val="nil"/>
              <w:left w:val="single" w:sz="4" w:space="0" w:color="auto"/>
              <w:right w:val="single" w:sz="4" w:space="0" w:color="auto"/>
            </w:tcBorders>
            <w:vAlign w:val="bottom"/>
          </w:tcPr>
          <w:p w:rsidR="00EC26DC" w:rsidRPr="00EF08FE" w:rsidRDefault="00EC26DC" w:rsidP="00ED7215">
            <w:pPr>
              <w:tabs>
                <w:tab w:val="left" w:pos="1159"/>
                <w:tab w:val="left" w:pos="1417"/>
              </w:tabs>
              <w:spacing w:before="40" w:after="46" w:line="210" w:lineRule="exact"/>
              <w:ind w:right="510"/>
              <w:jc w:val="right"/>
            </w:pPr>
          </w:p>
        </w:tc>
        <w:tc>
          <w:tcPr>
            <w:tcW w:w="1983" w:type="dxa"/>
            <w:tcBorders>
              <w:top w:val="nil"/>
              <w:left w:val="single" w:sz="4" w:space="0" w:color="auto"/>
              <w:right w:val="single" w:sz="4" w:space="0" w:color="auto"/>
            </w:tcBorders>
            <w:vAlign w:val="bottom"/>
          </w:tcPr>
          <w:p w:rsidR="00EC26DC" w:rsidRPr="00EF08FE" w:rsidRDefault="00EC26DC" w:rsidP="00ED7215">
            <w:pPr>
              <w:tabs>
                <w:tab w:val="left" w:pos="460"/>
              </w:tabs>
              <w:spacing w:before="40" w:after="46" w:line="210" w:lineRule="exact"/>
              <w:ind w:right="631"/>
              <w:jc w:val="right"/>
            </w:pPr>
          </w:p>
        </w:tc>
      </w:tr>
      <w:tr w:rsidR="00B27F86" w:rsidRPr="00D03547" w:rsidTr="009048A3">
        <w:trPr>
          <w:cantSplit/>
          <w:trHeight w:val="80"/>
          <w:jc w:val="center"/>
        </w:trPr>
        <w:tc>
          <w:tcPr>
            <w:tcW w:w="3115" w:type="dxa"/>
            <w:tcBorders>
              <w:left w:val="single" w:sz="4" w:space="0" w:color="auto"/>
              <w:bottom w:val="nil"/>
              <w:right w:val="single" w:sz="4" w:space="0" w:color="auto"/>
            </w:tcBorders>
            <w:vAlign w:val="bottom"/>
          </w:tcPr>
          <w:p w:rsidR="00B27F86" w:rsidRPr="00EF08FE" w:rsidRDefault="00B27F86" w:rsidP="00ED7215">
            <w:pPr>
              <w:spacing w:before="40" w:after="46" w:line="210" w:lineRule="exact"/>
              <w:ind w:left="529"/>
            </w:pPr>
            <w:r w:rsidRPr="00EF08FE">
              <w:rPr>
                <w:sz w:val="22"/>
                <w:szCs w:val="22"/>
              </w:rPr>
              <w:t>страны ЕС</w:t>
            </w:r>
          </w:p>
        </w:tc>
        <w:tc>
          <w:tcPr>
            <w:tcW w:w="1982" w:type="dxa"/>
            <w:tcBorders>
              <w:left w:val="single" w:sz="4" w:space="0" w:color="auto"/>
              <w:bottom w:val="nil"/>
              <w:right w:val="single" w:sz="4" w:space="0" w:color="auto"/>
            </w:tcBorders>
            <w:vAlign w:val="bottom"/>
          </w:tcPr>
          <w:p w:rsidR="00B27F86" w:rsidRPr="00EF08FE" w:rsidRDefault="00B27F86" w:rsidP="00ED7215">
            <w:pPr>
              <w:spacing w:before="40" w:after="46" w:line="210" w:lineRule="exact"/>
              <w:jc w:val="right"/>
              <w:rPr>
                <w:b/>
                <w:bCs/>
              </w:rPr>
            </w:pPr>
          </w:p>
        </w:tc>
        <w:tc>
          <w:tcPr>
            <w:tcW w:w="1982" w:type="dxa"/>
            <w:tcBorders>
              <w:left w:val="single" w:sz="4" w:space="0" w:color="auto"/>
              <w:bottom w:val="nil"/>
              <w:right w:val="single" w:sz="4" w:space="0" w:color="auto"/>
            </w:tcBorders>
            <w:vAlign w:val="bottom"/>
          </w:tcPr>
          <w:p w:rsidR="00B27F86" w:rsidRPr="00EF08FE" w:rsidRDefault="00B27F86" w:rsidP="00ED7215">
            <w:pPr>
              <w:spacing w:before="40" w:after="46" w:line="210" w:lineRule="exact"/>
              <w:jc w:val="right"/>
              <w:rPr>
                <w:b/>
                <w:bCs/>
              </w:rPr>
            </w:pPr>
          </w:p>
        </w:tc>
        <w:tc>
          <w:tcPr>
            <w:tcW w:w="1983" w:type="dxa"/>
            <w:tcBorders>
              <w:left w:val="single" w:sz="4" w:space="0" w:color="auto"/>
              <w:bottom w:val="nil"/>
              <w:right w:val="single" w:sz="4" w:space="0" w:color="auto"/>
            </w:tcBorders>
            <w:vAlign w:val="bottom"/>
          </w:tcPr>
          <w:p w:rsidR="00B27F86" w:rsidRPr="00EF08FE" w:rsidRDefault="00B27F86" w:rsidP="00ED7215">
            <w:pPr>
              <w:spacing w:before="40" w:after="46" w:line="210" w:lineRule="exact"/>
              <w:jc w:val="right"/>
              <w:rPr>
                <w:b/>
                <w:bCs/>
              </w:rPr>
            </w:pPr>
          </w:p>
        </w:tc>
      </w:tr>
      <w:tr w:rsidR="00EC26DC" w:rsidRPr="00D03547" w:rsidTr="00F87C98">
        <w:trPr>
          <w:cantSplit/>
          <w:trHeight w:val="80"/>
          <w:jc w:val="center"/>
        </w:trPr>
        <w:tc>
          <w:tcPr>
            <w:tcW w:w="3115" w:type="dxa"/>
            <w:tcBorders>
              <w:top w:val="nil"/>
              <w:left w:val="single" w:sz="4" w:space="0" w:color="auto"/>
              <w:bottom w:val="nil"/>
              <w:right w:val="single" w:sz="4" w:space="0" w:color="auto"/>
            </w:tcBorders>
            <w:vAlign w:val="bottom"/>
          </w:tcPr>
          <w:p w:rsidR="00EC26DC" w:rsidRPr="00EF08FE" w:rsidRDefault="00EC26DC" w:rsidP="00ED7215">
            <w:pPr>
              <w:spacing w:before="40" w:after="46" w:line="210" w:lineRule="exact"/>
              <w:ind w:left="907"/>
            </w:pPr>
            <w:r w:rsidRPr="00EF08FE">
              <w:rPr>
                <w:sz w:val="22"/>
                <w:szCs w:val="22"/>
              </w:rPr>
              <w:t>оборот</w:t>
            </w:r>
          </w:p>
        </w:tc>
        <w:tc>
          <w:tcPr>
            <w:tcW w:w="1982" w:type="dxa"/>
            <w:tcBorders>
              <w:top w:val="nil"/>
              <w:left w:val="single" w:sz="4" w:space="0" w:color="auto"/>
              <w:bottom w:val="nil"/>
              <w:right w:val="single" w:sz="4" w:space="0" w:color="auto"/>
            </w:tcBorders>
            <w:vAlign w:val="bottom"/>
          </w:tcPr>
          <w:p w:rsidR="00EC26DC" w:rsidRPr="00EF08FE" w:rsidRDefault="00F81FB0" w:rsidP="00ED7215">
            <w:pPr>
              <w:tabs>
                <w:tab w:val="left" w:pos="1159"/>
                <w:tab w:val="left" w:pos="1417"/>
              </w:tabs>
              <w:spacing w:before="40" w:after="46" w:line="210" w:lineRule="exact"/>
              <w:ind w:right="510"/>
              <w:jc w:val="right"/>
            </w:pPr>
            <w:r w:rsidRPr="00EF08FE">
              <w:rPr>
                <w:sz w:val="22"/>
                <w:szCs w:val="22"/>
              </w:rPr>
              <w:t>10 258,3</w:t>
            </w:r>
          </w:p>
        </w:tc>
        <w:tc>
          <w:tcPr>
            <w:tcW w:w="1982" w:type="dxa"/>
            <w:tcBorders>
              <w:top w:val="nil"/>
              <w:left w:val="single" w:sz="4" w:space="0" w:color="auto"/>
              <w:bottom w:val="nil"/>
              <w:right w:val="single" w:sz="4" w:space="0" w:color="auto"/>
            </w:tcBorders>
            <w:vAlign w:val="bottom"/>
          </w:tcPr>
          <w:p w:rsidR="00EC26DC" w:rsidRPr="00EF08FE" w:rsidRDefault="00F81FB0" w:rsidP="00ED7215">
            <w:pPr>
              <w:tabs>
                <w:tab w:val="left" w:pos="1159"/>
                <w:tab w:val="left" w:pos="1417"/>
              </w:tabs>
              <w:spacing w:before="40" w:after="46" w:line="210" w:lineRule="exact"/>
              <w:ind w:right="510"/>
              <w:jc w:val="right"/>
            </w:pPr>
            <w:r w:rsidRPr="00EF08FE">
              <w:rPr>
                <w:sz w:val="22"/>
                <w:szCs w:val="22"/>
              </w:rPr>
              <w:t>131,8</w:t>
            </w:r>
          </w:p>
        </w:tc>
        <w:tc>
          <w:tcPr>
            <w:tcW w:w="1983" w:type="dxa"/>
            <w:tcBorders>
              <w:top w:val="nil"/>
              <w:left w:val="single" w:sz="4" w:space="0" w:color="auto"/>
              <w:bottom w:val="nil"/>
              <w:right w:val="single" w:sz="4" w:space="0" w:color="auto"/>
            </w:tcBorders>
            <w:vAlign w:val="bottom"/>
          </w:tcPr>
          <w:p w:rsidR="00EC26DC" w:rsidRPr="00EF08FE" w:rsidRDefault="00E41164" w:rsidP="00ED7215">
            <w:pPr>
              <w:tabs>
                <w:tab w:val="left" w:pos="460"/>
              </w:tabs>
              <w:spacing w:before="40" w:after="46" w:line="210" w:lineRule="exact"/>
              <w:ind w:right="631"/>
              <w:jc w:val="right"/>
            </w:pPr>
            <w:r w:rsidRPr="00EF08FE">
              <w:rPr>
                <w:sz w:val="22"/>
                <w:szCs w:val="22"/>
              </w:rPr>
              <w:t>116,1</w:t>
            </w:r>
          </w:p>
        </w:tc>
      </w:tr>
      <w:tr w:rsidR="00EC26DC" w:rsidRPr="00D03547" w:rsidTr="00F87C98">
        <w:trPr>
          <w:cantSplit/>
          <w:jc w:val="center"/>
        </w:trPr>
        <w:tc>
          <w:tcPr>
            <w:tcW w:w="3115" w:type="dxa"/>
            <w:tcBorders>
              <w:top w:val="nil"/>
              <w:left w:val="single" w:sz="4" w:space="0" w:color="auto"/>
              <w:bottom w:val="nil"/>
              <w:right w:val="single" w:sz="4" w:space="0" w:color="auto"/>
            </w:tcBorders>
            <w:vAlign w:val="bottom"/>
          </w:tcPr>
          <w:p w:rsidR="00EC26DC" w:rsidRPr="00EF08FE" w:rsidRDefault="00EC26DC" w:rsidP="00ED7215">
            <w:pPr>
              <w:spacing w:before="40" w:after="46" w:line="210" w:lineRule="exact"/>
              <w:ind w:left="907"/>
            </w:pPr>
            <w:r w:rsidRPr="00EF08FE">
              <w:rPr>
                <w:sz w:val="22"/>
                <w:szCs w:val="22"/>
              </w:rPr>
              <w:t>экспорт</w:t>
            </w:r>
          </w:p>
        </w:tc>
        <w:tc>
          <w:tcPr>
            <w:tcW w:w="1982" w:type="dxa"/>
            <w:tcBorders>
              <w:top w:val="nil"/>
              <w:left w:val="single" w:sz="4" w:space="0" w:color="auto"/>
              <w:bottom w:val="nil"/>
              <w:right w:val="single" w:sz="4" w:space="0" w:color="auto"/>
            </w:tcBorders>
            <w:vAlign w:val="bottom"/>
          </w:tcPr>
          <w:p w:rsidR="00EC26DC" w:rsidRPr="00EF08FE" w:rsidRDefault="00F81FB0" w:rsidP="00ED7215">
            <w:pPr>
              <w:tabs>
                <w:tab w:val="left" w:pos="1159"/>
                <w:tab w:val="left" w:pos="1417"/>
              </w:tabs>
              <w:spacing w:before="40" w:after="46" w:line="210" w:lineRule="exact"/>
              <w:ind w:right="510"/>
              <w:jc w:val="right"/>
            </w:pPr>
            <w:r w:rsidRPr="00EF08FE">
              <w:rPr>
                <w:sz w:val="22"/>
                <w:szCs w:val="22"/>
              </w:rPr>
              <w:t>6 159,3</w:t>
            </w:r>
          </w:p>
        </w:tc>
        <w:tc>
          <w:tcPr>
            <w:tcW w:w="1982" w:type="dxa"/>
            <w:tcBorders>
              <w:top w:val="nil"/>
              <w:left w:val="single" w:sz="4" w:space="0" w:color="auto"/>
              <w:bottom w:val="nil"/>
              <w:right w:val="single" w:sz="4" w:space="0" w:color="auto"/>
            </w:tcBorders>
            <w:vAlign w:val="bottom"/>
          </w:tcPr>
          <w:p w:rsidR="00EC26DC" w:rsidRPr="00EF08FE" w:rsidRDefault="00F81FB0" w:rsidP="00ED7215">
            <w:pPr>
              <w:tabs>
                <w:tab w:val="left" w:pos="1159"/>
                <w:tab w:val="left" w:pos="1417"/>
              </w:tabs>
              <w:spacing w:before="40" w:after="46" w:line="210" w:lineRule="exact"/>
              <w:ind w:right="510"/>
              <w:jc w:val="right"/>
            </w:pPr>
            <w:r w:rsidRPr="00EF08FE">
              <w:rPr>
                <w:sz w:val="22"/>
                <w:szCs w:val="22"/>
              </w:rPr>
              <w:t>145,9</w:t>
            </w:r>
          </w:p>
        </w:tc>
        <w:tc>
          <w:tcPr>
            <w:tcW w:w="1983" w:type="dxa"/>
            <w:tcBorders>
              <w:top w:val="nil"/>
              <w:left w:val="single" w:sz="4" w:space="0" w:color="auto"/>
              <w:bottom w:val="nil"/>
              <w:right w:val="single" w:sz="4" w:space="0" w:color="auto"/>
            </w:tcBorders>
            <w:vAlign w:val="bottom"/>
          </w:tcPr>
          <w:p w:rsidR="00EC26DC" w:rsidRPr="00EF08FE" w:rsidRDefault="00E41164" w:rsidP="00ED7215">
            <w:pPr>
              <w:tabs>
                <w:tab w:val="left" w:pos="460"/>
              </w:tabs>
              <w:spacing w:before="40" w:after="46" w:line="210" w:lineRule="exact"/>
              <w:ind w:right="631"/>
              <w:jc w:val="right"/>
            </w:pPr>
            <w:r w:rsidRPr="00EF08FE">
              <w:rPr>
                <w:sz w:val="22"/>
                <w:szCs w:val="22"/>
              </w:rPr>
              <w:t>115,0</w:t>
            </w:r>
          </w:p>
        </w:tc>
      </w:tr>
      <w:tr w:rsidR="00EC26DC" w:rsidRPr="00D03547" w:rsidTr="00F87C98">
        <w:trPr>
          <w:cantSplit/>
          <w:jc w:val="center"/>
        </w:trPr>
        <w:tc>
          <w:tcPr>
            <w:tcW w:w="3115" w:type="dxa"/>
            <w:tcBorders>
              <w:top w:val="nil"/>
              <w:left w:val="single" w:sz="4" w:space="0" w:color="auto"/>
              <w:bottom w:val="nil"/>
              <w:right w:val="single" w:sz="4" w:space="0" w:color="auto"/>
            </w:tcBorders>
            <w:vAlign w:val="bottom"/>
          </w:tcPr>
          <w:p w:rsidR="00EC26DC" w:rsidRPr="00EF08FE" w:rsidRDefault="00EC26DC" w:rsidP="00ED7215">
            <w:pPr>
              <w:spacing w:before="40" w:after="46" w:line="210" w:lineRule="exact"/>
              <w:ind w:left="907"/>
            </w:pPr>
            <w:r w:rsidRPr="00EF08FE">
              <w:rPr>
                <w:sz w:val="22"/>
                <w:szCs w:val="22"/>
              </w:rPr>
              <w:t>импорт</w:t>
            </w:r>
          </w:p>
        </w:tc>
        <w:tc>
          <w:tcPr>
            <w:tcW w:w="1982" w:type="dxa"/>
            <w:tcBorders>
              <w:top w:val="nil"/>
              <w:left w:val="single" w:sz="4" w:space="0" w:color="auto"/>
              <w:bottom w:val="nil"/>
              <w:right w:val="single" w:sz="4" w:space="0" w:color="auto"/>
            </w:tcBorders>
            <w:vAlign w:val="bottom"/>
          </w:tcPr>
          <w:p w:rsidR="00EC26DC" w:rsidRPr="00EF08FE" w:rsidRDefault="00F81FB0" w:rsidP="00ED7215">
            <w:pPr>
              <w:tabs>
                <w:tab w:val="left" w:pos="1159"/>
                <w:tab w:val="left" w:pos="1417"/>
              </w:tabs>
              <w:spacing w:before="40" w:after="46" w:line="210" w:lineRule="exact"/>
              <w:ind w:right="510"/>
              <w:jc w:val="right"/>
            </w:pPr>
            <w:r w:rsidRPr="00EF08FE">
              <w:rPr>
                <w:sz w:val="22"/>
                <w:szCs w:val="22"/>
              </w:rPr>
              <w:t>4 099,0</w:t>
            </w:r>
          </w:p>
        </w:tc>
        <w:tc>
          <w:tcPr>
            <w:tcW w:w="1982" w:type="dxa"/>
            <w:tcBorders>
              <w:top w:val="nil"/>
              <w:left w:val="single" w:sz="4" w:space="0" w:color="auto"/>
              <w:bottom w:val="nil"/>
              <w:right w:val="single" w:sz="4" w:space="0" w:color="auto"/>
            </w:tcBorders>
            <w:vAlign w:val="bottom"/>
          </w:tcPr>
          <w:p w:rsidR="00EC26DC" w:rsidRPr="00EF08FE" w:rsidRDefault="00F81FB0" w:rsidP="00ED7215">
            <w:pPr>
              <w:tabs>
                <w:tab w:val="left" w:pos="1159"/>
                <w:tab w:val="left" w:pos="1417"/>
              </w:tabs>
              <w:spacing w:before="40" w:after="46" w:line="210" w:lineRule="exact"/>
              <w:ind w:right="510"/>
              <w:jc w:val="right"/>
            </w:pPr>
            <w:r w:rsidRPr="00EF08FE">
              <w:rPr>
                <w:sz w:val="22"/>
                <w:szCs w:val="22"/>
              </w:rPr>
              <w:t>115,0</w:t>
            </w:r>
          </w:p>
        </w:tc>
        <w:tc>
          <w:tcPr>
            <w:tcW w:w="1983" w:type="dxa"/>
            <w:tcBorders>
              <w:top w:val="nil"/>
              <w:left w:val="single" w:sz="4" w:space="0" w:color="auto"/>
              <w:bottom w:val="nil"/>
              <w:right w:val="single" w:sz="4" w:space="0" w:color="auto"/>
            </w:tcBorders>
            <w:vAlign w:val="bottom"/>
          </w:tcPr>
          <w:p w:rsidR="00EC26DC" w:rsidRPr="00EF08FE" w:rsidRDefault="00E41164" w:rsidP="00ED7215">
            <w:pPr>
              <w:tabs>
                <w:tab w:val="left" w:pos="460"/>
              </w:tabs>
              <w:spacing w:before="40" w:after="46" w:line="210" w:lineRule="exact"/>
              <w:ind w:right="631"/>
              <w:jc w:val="right"/>
            </w:pPr>
            <w:r w:rsidRPr="00EF08FE">
              <w:rPr>
                <w:sz w:val="22"/>
                <w:szCs w:val="22"/>
              </w:rPr>
              <w:t>117,4</w:t>
            </w:r>
          </w:p>
        </w:tc>
      </w:tr>
      <w:tr w:rsidR="00EC26DC" w:rsidRPr="00D03547" w:rsidTr="00F87C98">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EC26DC" w:rsidRPr="00EF08FE" w:rsidRDefault="00EC26DC" w:rsidP="00ED7215">
            <w:pPr>
              <w:spacing w:before="40" w:after="46" w:line="210" w:lineRule="exact"/>
              <w:ind w:left="907"/>
            </w:pPr>
            <w:r w:rsidRPr="00EF08FE">
              <w:rPr>
                <w:sz w:val="22"/>
                <w:szCs w:val="22"/>
              </w:rPr>
              <w:t>сальдо</w:t>
            </w:r>
          </w:p>
        </w:tc>
        <w:tc>
          <w:tcPr>
            <w:tcW w:w="1982" w:type="dxa"/>
            <w:tcBorders>
              <w:top w:val="nil"/>
              <w:left w:val="single" w:sz="4" w:space="0" w:color="auto"/>
              <w:bottom w:val="double" w:sz="4" w:space="0" w:color="auto"/>
              <w:right w:val="single" w:sz="4" w:space="0" w:color="auto"/>
            </w:tcBorders>
            <w:vAlign w:val="bottom"/>
          </w:tcPr>
          <w:p w:rsidR="00EC26DC" w:rsidRPr="00EF08FE" w:rsidRDefault="00F81FB0" w:rsidP="00ED7215">
            <w:pPr>
              <w:tabs>
                <w:tab w:val="left" w:pos="1159"/>
                <w:tab w:val="left" w:pos="1417"/>
              </w:tabs>
              <w:spacing w:before="40" w:after="46" w:line="210" w:lineRule="exact"/>
              <w:ind w:right="510"/>
              <w:jc w:val="right"/>
            </w:pPr>
            <w:r w:rsidRPr="00EF08FE">
              <w:rPr>
                <w:sz w:val="22"/>
                <w:szCs w:val="22"/>
              </w:rPr>
              <w:t>2 060,3</w:t>
            </w:r>
          </w:p>
        </w:tc>
        <w:tc>
          <w:tcPr>
            <w:tcW w:w="1982" w:type="dxa"/>
            <w:tcBorders>
              <w:top w:val="nil"/>
              <w:left w:val="single" w:sz="4" w:space="0" w:color="auto"/>
              <w:bottom w:val="double" w:sz="4" w:space="0" w:color="auto"/>
              <w:right w:val="single" w:sz="4" w:space="0" w:color="auto"/>
            </w:tcBorders>
            <w:vAlign w:val="bottom"/>
          </w:tcPr>
          <w:p w:rsidR="00EC26DC" w:rsidRPr="00EF08FE" w:rsidRDefault="00EC26DC" w:rsidP="00ED7215">
            <w:pPr>
              <w:tabs>
                <w:tab w:val="left" w:pos="1159"/>
                <w:tab w:val="left" w:pos="1417"/>
              </w:tabs>
              <w:spacing w:before="40" w:after="46" w:line="210" w:lineRule="exact"/>
              <w:ind w:right="510"/>
              <w:jc w:val="right"/>
            </w:pPr>
          </w:p>
        </w:tc>
        <w:tc>
          <w:tcPr>
            <w:tcW w:w="1983" w:type="dxa"/>
            <w:tcBorders>
              <w:top w:val="nil"/>
              <w:left w:val="single" w:sz="4" w:space="0" w:color="auto"/>
              <w:bottom w:val="double" w:sz="4" w:space="0" w:color="auto"/>
              <w:right w:val="single" w:sz="4" w:space="0" w:color="auto"/>
            </w:tcBorders>
            <w:vAlign w:val="bottom"/>
          </w:tcPr>
          <w:p w:rsidR="00EC26DC" w:rsidRPr="00EF08FE" w:rsidRDefault="00EC26DC" w:rsidP="00ED7215">
            <w:pPr>
              <w:tabs>
                <w:tab w:val="left" w:pos="460"/>
              </w:tabs>
              <w:spacing w:before="40" w:after="46" w:line="210" w:lineRule="exact"/>
              <w:ind w:right="631"/>
              <w:jc w:val="right"/>
            </w:pPr>
          </w:p>
        </w:tc>
      </w:tr>
    </w:tbl>
    <w:p w:rsidR="00306685" w:rsidRPr="00D03547" w:rsidRDefault="00FD0603" w:rsidP="00824890">
      <w:pPr>
        <w:pStyle w:val="21"/>
        <w:spacing w:before="120" w:line="320" w:lineRule="exact"/>
        <w:ind w:firstLine="709"/>
        <w:rPr>
          <w:sz w:val="26"/>
          <w:szCs w:val="26"/>
        </w:rPr>
      </w:pPr>
      <w:r w:rsidRPr="00D03547">
        <w:rPr>
          <w:sz w:val="26"/>
          <w:szCs w:val="26"/>
        </w:rPr>
        <w:t>Из общего объема экспорта республики в</w:t>
      </w:r>
      <w:r w:rsidR="0011234B" w:rsidRPr="00D03547">
        <w:rPr>
          <w:sz w:val="26"/>
          <w:szCs w:val="26"/>
        </w:rPr>
        <w:t xml:space="preserve"> </w:t>
      </w:r>
      <w:r w:rsidR="002C799D" w:rsidRPr="00D03547">
        <w:rPr>
          <w:sz w:val="26"/>
          <w:szCs w:val="26"/>
        </w:rPr>
        <w:t>я</w:t>
      </w:r>
      <w:r w:rsidR="00A947CC" w:rsidRPr="00D03547">
        <w:rPr>
          <w:sz w:val="26"/>
          <w:szCs w:val="26"/>
        </w:rPr>
        <w:t>нваре-июле</w:t>
      </w:r>
      <w:r w:rsidR="000B79CB" w:rsidRPr="00D03547">
        <w:rPr>
          <w:sz w:val="26"/>
          <w:szCs w:val="26"/>
        </w:rPr>
        <w:t xml:space="preserve"> 2018</w:t>
      </w:r>
      <w:r w:rsidR="00A50D52" w:rsidRPr="00D03547">
        <w:rPr>
          <w:sz w:val="26"/>
          <w:szCs w:val="26"/>
        </w:rPr>
        <w:t> </w:t>
      </w:r>
      <w:r w:rsidR="000B79CB" w:rsidRPr="00D03547">
        <w:rPr>
          <w:sz w:val="26"/>
          <w:szCs w:val="26"/>
        </w:rPr>
        <w:t>г.</w:t>
      </w:r>
      <w:r w:rsidR="00785EAD" w:rsidRPr="00D03547">
        <w:rPr>
          <w:sz w:val="26"/>
          <w:szCs w:val="26"/>
        </w:rPr>
        <w:t xml:space="preserve"> </w:t>
      </w:r>
      <w:r w:rsidRPr="00D03547">
        <w:rPr>
          <w:sz w:val="26"/>
          <w:szCs w:val="26"/>
        </w:rPr>
        <w:t xml:space="preserve">на долю стран ЕАЭС приходилось </w:t>
      </w:r>
      <w:r w:rsidR="002777C5" w:rsidRPr="00D03547">
        <w:rPr>
          <w:sz w:val="26"/>
          <w:szCs w:val="26"/>
        </w:rPr>
        <w:t>41,</w:t>
      </w:r>
      <w:r w:rsidR="00E41164" w:rsidRPr="00D03547">
        <w:rPr>
          <w:sz w:val="26"/>
          <w:szCs w:val="26"/>
        </w:rPr>
        <w:t>6</w:t>
      </w:r>
      <w:r w:rsidRPr="00D03547">
        <w:rPr>
          <w:sz w:val="26"/>
          <w:szCs w:val="26"/>
        </w:rPr>
        <w:t>% (в</w:t>
      </w:r>
      <w:r w:rsidR="0011234B" w:rsidRPr="00D03547">
        <w:rPr>
          <w:sz w:val="26"/>
          <w:szCs w:val="26"/>
        </w:rPr>
        <w:t xml:space="preserve"> </w:t>
      </w:r>
      <w:r w:rsidR="002C799D" w:rsidRPr="00D03547">
        <w:rPr>
          <w:sz w:val="26"/>
          <w:szCs w:val="26"/>
        </w:rPr>
        <w:t>я</w:t>
      </w:r>
      <w:r w:rsidR="00A947CC" w:rsidRPr="00D03547">
        <w:rPr>
          <w:sz w:val="26"/>
          <w:szCs w:val="26"/>
        </w:rPr>
        <w:t>нваре-июле</w:t>
      </w:r>
      <w:r w:rsidR="000B79CB" w:rsidRPr="00D03547">
        <w:rPr>
          <w:sz w:val="26"/>
          <w:szCs w:val="26"/>
        </w:rPr>
        <w:t xml:space="preserve"> 2017 г.</w:t>
      </w:r>
      <w:r w:rsidRPr="00D03547">
        <w:rPr>
          <w:sz w:val="26"/>
          <w:szCs w:val="26"/>
        </w:rPr>
        <w:t xml:space="preserve"> – </w:t>
      </w:r>
      <w:r w:rsidR="00A01A57" w:rsidRPr="00D03547">
        <w:rPr>
          <w:sz w:val="26"/>
          <w:szCs w:val="26"/>
        </w:rPr>
        <w:t> </w:t>
      </w:r>
      <w:r w:rsidR="008C4EA2" w:rsidRPr="00D03547">
        <w:rPr>
          <w:sz w:val="26"/>
          <w:szCs w:val="26"/>
        </w:rPr>
        <w:t>4</w:t>
      </w:r>
      <w:r w:rsidR="007731DB" w:rsidRPr="00D03547">
        <w:rPr>
          <w:sz w:val="26"/>
          <w:szCs w:val="26"/>
        </w:rPr>
        <w:t>7</w:t>
      </w:r>
      <w:r w:rsidR="00E41164" w:rsidRPr="00D03547">
        <w:rPr>
          <w:sz w:val="26"/>
          <w:szCs w:val="26"/>
        </w:rPr>
        <w:t>,4</w:t>
      </w:r>
      <w:r w:rsidR="00EF094A" w:rsidRPr="00D03547">
        <w:rPr>
          <w:sz w:val="26"/>
          <w:szCs w:val="26"/>
        </w:rPr>
        <w:t xml:space="preserve">%), из них </w:t>
      </w:r>
      <w:r w:rsidR="00665F1E" w:rsidRPr="00D03547">
        <w:rPr>
          <w:sz w:val="26"/>
          <w:szCs w:val="26"/>
        </w:rPr>
        <w:br/>
      </w:r>
      <w:r w:rsidR="00EF094A" w:rsidRPr="00D03547">
        <w:rPr>
          <w:sz w:val="26"/>
          <w:szCs w:val="26"/>
        </w:rPr>
        <w:t xml:space="preserve">на </w:t>
      </w:r>
      <w:r w:rsidRPr="00D03547">
        <w:rPr>
          <w:sz w:val="26"/>
          <w:szCs w:val="26"/>
        </w:rPr>
        <w:t xml:space="preserve">долю Российской Федерации – </w:t>
      </w:r>
      <w:r w:rsidR="006D6BAA" w:rsidRPr="00D03547">
        <w:rPr>
          <w:sz w:val="26"/>
          <w:szCs w:val="26"/>
        </w:rPr>
        <w:t>3</w:t>
      </w:r>
      <w:r w:rsidR="00E41164" w:rsidRPr="00D03547">
        <w:rPr>
          <w:sz w:val="26"/>
          <w:szCs w:val="26"/>
        </w:rPr>
        <w:t>8,8</w:t>
      </w:r>
      <w:r w:rsidRPr="00D03547">
        <w:rPr>
          <w:sz w:val="26"/>
          <w:szCs w:val="26"/>
        </w:rPr>
        <w:t>% (</w:t>
      </w:r>
      <w:r w:rsidR="00AE1DF8" w:rsidRPr="00D03547">
        <w:rPr>
          <w:sz w:val="26"/>
          <w:szCs w:val="26"/>
        </w:rPr>
        <w:t>4</w:t>
      </w:r>
      <w:r w:rsidR="00AC20D3" w:rsidRPr="00D03547">
        <w:rPr>
          <w:sz w:val="26"/>
          <w:szCs w:val="26"/>
        </w:rPr>
        <w:t>4,</w:t>
      </w:r>
      <w:r w:rsidR="00E41164" w:rsidRPr="00D03547">
        <w:rPr>
          <w:sz w:val="26"/>
          <w:szCs w:val="26"/>
        </w:rPr>
        <w:t>9</w:t>
      </w:r>
      <w:r w:rsidRPr="00D03547">
        <w:rPr>
          <w:sz w:val="26"/>
          <w:szCs w:val="26"/>
        </w:rPr>
        <w:t xml:space="preserve">%), стран ЕС – </w:t>
      </w:r>
      <w:r w:rsidR="00162B1E" w:rsidRPr="00D03547">
        <w:rPr>
          <w:sz w:val="26"/>
          <w:szCs w:val="26"/>
        </w:rPr>
        <w:t>3</w:t>
      </w:r>
      <w:r w:rsidR="00AC20D3" w:rsidRPr="00D03547">
        <w:rPr>
          <w:sz w:val="26"/>
          <w:szCs w:val="26"/>
        </w:rPr>
        <w:t>2,</w:t>
      </w:r>
      <w:r w:rsidR="00E41164" w:rsidRPr="00D03547">
        <w:rPr>
          <w:sz w:val="26"/>
          <w:szCs w:val="26"/>
        </w:rPr>
        <w:t>2</w:t>
      </w:r>
      <w:r w:rsidRPr="00D03547">
        <w:rPr>
          <w:sz w:val="26"/>
          <w:szCs w:val="26"/>
        </w:rPr>
        <w:t>% (</w:t>
      </w:r>
      <w:r w:rsidR="00352DA3" w:rsidRPr="00D03547">
        <w:rPr>
          <w:sz w:val="26"/>
          <w:szCs w:val="26"/>
        </w:rPr>
        <w:t>2</w:t>
      </w:r>
      <w:r w:rsidR="00AC20D3" w:rsidRPr="00D03547">
        <w:rPr>
          <w:sz w:val="26"/>
          <w:szCs w:val="26"/>
        </w:rPr>
        <w:t>6,</w:t>
      </w:r>
      <w:r w:rsidR="00E41164" w:rsidRPr="00D03547">
        <w:rPr>
          <w:sz w:val="26"/>
          <w:szCs w:val="26"/>
        </w:rPr>
        <w:t>2</w:t>
      </w:r>
      <w:r w:rsidR="007731DB" w:rsidRPr="00D03547">
        <w:rPr>
          <w:sz w:val="26"/>
          <w:szCs w:val="26"/>
        </w:rPr>
        <w:t>%</w:t>
      </w:r>
      <w:r w:rsidRPr="00D03547">
        <w:rPr>
          <w:sz w:val="26"/>
          <w:szCs w:val="26"/>
        </w:rPr>
        <w:t xml:space="preserve">), остальных стран – </w:t>
      </w:r>
      <w:r w:rsidR="00A42ECB" w:rsidRPr="00D03547">
        <w:rPr>
          <w:sz w:val="26"/>
          <w:szCs w:val="26"/>
        </w:rPr>
        <w:t>2</w:t>
      </w:r>
      <w:r w:rsidR="00E41164" w:rsidRPr="00D03547">
        <w:rPr>
          <w:sz w:val="26"/>
          <w:szCs w:val="26"/>
        </w:rPr>
        <w:t>6,2</w:t>
      </w:r>
      <w:r w:rsidRPr="00D03547">
        <w:rPr>
          <w:sz w:val="26"/>
          <w:szCs w:val="26"/>
        </w:rPr>
        <w:t>% (2</w:t>
      </w:r>
      <w:r w:rsidR="00AC20D3" w:rsidRPr="00D03547">
        <w:rPr>
          <w:sz w:val="26"/>
          <w:szCs w:val="26"/>
        </w:rPr>
        <w:t>6,</w:t>
      </w:r>
      <w:r w:rsidR="00E41164" w:rsidRPr="00D03547">
        <w:rPr>
          <w:sz w:val="26"/>
          <w:szCs w:val="26"/>
        </w:rPr>
        <w:t>4</w:t>
      </w:r>
      <w:r w:rsidRPr="00D03547">
        <w:rPr>
          <w:sz w:val="26"/>
          <w:szCs w:val="26"/>
        </w:rPr>
        <w:t xml:space="preserve">%). Импорт из стран ЕАЭС составил </w:t>
      </w:r>
      <w:r w:rsidR="00B44E4F" w:rsidRPr="00D03547">
        <w:rPr>
          <w:sz w:val="26"/>
          <w:szCs w:val="26"/>
        </w:rPr>
        <w:t>59,</w:t>
      </w:r>
      <w:r w:rsidR="00E41164" w:rsidRPr="00D03547">
        <w:rPr>
          <w:sz w:val="26"/>
          <w:szCs w:val="26"/>
        </w:rPr>
        <w:t>5</w:t>
      </w:r>
      <w:r w:rsidRPr="00D03547">
        <w:rPr>
          <w:sz w:val="26"/>
          <w:szCs w:val="26"/>
        </w:rPr>
        <w:t>% общего объема импорта (в</w:t>
      </w:r>
      <w:r w:rsidR="0011234B" w:rsidRPr="00D03547">
        <w:rPr>
          <w:sz w:val="26"/>
          <w:szCs w:val="26"/>
        </w:rPr>
        <w:t xml:space="preserve"> </w:t>
      </w:r>
      <w:r w:rsidR="002C799D" w:rsidRPr="00D03547">
        <w:rPr>
          <w:sz w:val="26"/>
          <w:szCs w:val="26"/>
        </w:rPr>
        <w:t>я</w:t>
      </w:r>
      <w:r w:rsidR="00A947CC" w:rsidRPr="00D03547">
        <w:rPr>
          <w:sz w:val="26"/>
          <w:szCs w:val="26"/>
        </w:rPr>
        <w:t>нваре-июле</w:t>
      </w:r>
      <w:r w:rsidR="000B79CB" w:rsidRPr="00D03547">
        <w:rPr>
          <w:sz w:val="26"/>
          <w:szCs w:val="26"/>
        </w:rPr>
        <w:t xml:space="preserve"> 2017</w:t>
      </w:r>
      <w:r w:rsidR="00A50D52" w:rsidRPr="00D03547">
        <w:rPr>
          <w:sz w:val="26"/>
          <w:szCs w:val="26"/>
        </w:rPr>
        <w:t> </w:t>
      </w:r>
      <w:r w:rsidR="000B79CB" w:rsidRPr="00D03547">
        <w:rPr>
          <w:sz w:val="26"/>
          <w:szCs w:val="26"/>
        </w:rPr>
        <w:t>г.</w:t>
      </w:r>
      <w:r w:rsidRPr="00D03547">
        <w:rPr>
          <w:sz w:val="26"/>
          <w:szCs w:val="26"/>
        </w:rPr>
        <w:t xml:space="preserve"> – </w:t>
      </w:r>
      <w:r w:rsidR="000239ED" w:rsidRPr="00D03547">
        <w:rPr>
          <w:sz w:val="26"/>
          <w:szCs w:val="26"/>
        </w:rPr>
        <w:t>5</w:t>
      </w:r>
      <w:r w:rsidR="00AC20D3" w:rsidRPr="00D03547">
        <w:rPr>
          <w:sz w:val="26"/>
          <w:szCs w:val="26"/>
        </w:rPr>
        <w:t>7,</w:t>
      </w:r>
      <w:r w:rsidR="00E41164" w:rsidRPr="00D03547">
        <w:rPr>
          <w:sz w:val="26"/>
          <w:szCs w:val="26"/>
        </w:rPr>
        <w:t>5</w:t>
      </w:r>
      <w:r w:rsidRPr="00D03547">
        <w:rPr>
          <w:sz w:val="26"/>
          <w:szCs w:val="26"/>
        </w:rPr>
        <w:t xml:space="preserve">%), из </w:t>
      </w:r>
      <w:r w:rsidR="009145BF" w:rsidRPr="00D03547">
        <w:rPr>
          <w:sz w:val="26"/>
          <w:szCs w:val="26"/>
        </w:rPr>
        <w:t xml:space="preserve">них из </w:t>
      </w:r>
      <w:r w:rsidRPr="00D03547">
        <w:rPr>
          <w:sz w:val="26"/>
          <w:szCs w:val="26"/>
        </w:rPr>
        <w:t xml:space="preserve">Российской Федерации – </w:t>
      </w:r>
      <w:r w:rsidR="006D6BAA" w:rsidRPr="00D03547">
        <w:rPr>
          <w:sz w:val="26"/>
          <w:szCs w:val="26"/>
        </w:rPr>
        <w:t>59,</w:t>
      </w:r>
      <w:r w:rsidR="00316CDB" w:rsidRPr="00D03547">
        <w:rPr>
          <w:sz w:val="26"/>
          <w:szCs w:val="26"/>
        </w:rPr>
        <w:t>1</w:t>
      </w:r>
      <w:r w:rsidRPr="00D03547">
        <w:rPr>
          <w:sz w:val="26"/>
          <w:szCs w:val="26"/>
        </w:rPr>
        <w:t>% (</w:t>
      </w:r>
      <w:r w:rsidR="006D6BAA" w:rsidRPr="00D03547">
        <w:rPr>
          <w:sz w:val="26"/>
          <w:szCs w:val="26"/>
        </w:rPr>
        <w:t>5</w:t>
      </w:r>
      <w:r w:rsidR="00B44E4F" w:rsidRPr="00D03547">
        <w:rPr>
          <w:sz w:val="26"/>
          <w:szCs w:val="26"/>
        </w:rPr>
        <w:t>7,</w:t>
      </w:r>
      <w:r w:rsidR="00316CDB" w:rsidRPr="00D03547">
        <w:rPr>
          <w:sz w:val="26"/>
          <w:szCs w:val="26"/>
        </w:rPr>
        <w:t>2</w:t>
      </w:r>
      <w:r w:rsidRPr="00D03547">
        <w:rPr>
          <w:sz w:val="26"/>
          <w:szCs w:val="26"/>
        </w:rPr>
        <w:t xml:space="preserve">%), стран ЕС – </w:t>
      </w:r>
      <w:r w:rsidR="009954BE" w:rsidRPr="00D03547">
        <w:rPr>
          <w:sz w:val="26"/>
          <w:szCs w:val="26"/>
        </w:rPr>
        <w:t>1</w:t>
      </w:r>
      <w:r w:rsidR="00B44E4F" w:rsidRPr="00D03547">
        <w:rPr>
          <w:sz w:val="26"/>
          <w:szCs w:val="26"/>
        </w:rPr>
        <w:t>8,</w:t>
      </w:r>
      <w:r w:rsidR="00AC20D3" w:rsidRPr="00D03547">
        <w:rPr>
          <w:sz w:val="26"/>
          <w:szCs w:val="26"/>
        </w:rPr>
        <w:t>7</w:t>
      </w:r>
      <w:r w:rsidRPr="00D03547">
        <w:rPr>
          <w:sz w:val="26"/>
          <w:szCs w:val="26"/>
        </w:rPr>
        <w:t>% (</w:t>
      </w:r>
      <w:r w:rsidR="006D6BAA" w:rsidRPr="00D03547">
        <w:rPr>
          <w:sz w:val="26"/>
          <w:szCs w:val="26"/>
        </w:rPr>
        <w:t>1</w:t>
      </w:r>
      <w:r w:rsidR="00AC20D3" w:rsidRPr="00D03547">
        <w:rPr>
          <w:sz w:val="26"/>
          <w:szCs w:val="26"/>
        </w:rPr>
        <w:t>9</w:t>
      </w:r>
      <w:r w:rsidR="00316CDB" w:rsidRPr="00D03547">
        <w:rPr>
          <w:sz w:val="26"/>
          <w:szCs w:val="26"/>
        </w:rPr>
        <w:t>,</w:t>
      </w:r>
      <w:r w:rsidR="00E41164" w:rsidRPr="00D03547">
        <w:rPr>
          <w:sz w:val="26"/>
          <w:szCs w:val="26"/>
        </w:rPr>
        <w:t>5</w:t>
      </w:r>
      <w:r w:rsidRPr="00D03547">
        <w:rPr>
          <w:sz w:val="26"/>
          <w:szCs w:val="26"/>
        </w:rPr>
        <w:t xml:space="preserve">%), остальных стран – </w:t>
      </w:r>
      <w:r w:rsidR="000239ED" w:rsidRPr="00D03547">
        <w:rPr>
          <w:sz w:val="26"/>
          <w:szCs w:val="26"/>
        </w:rPr>
        <w:t>2</w:t>
      </w:r>
      <w:r w:rsidR="00AC20D3" w:rsidRPr="00D03547">
        <w:rPr>
          <w:sz w:val="26"/>
          <w:szCs w:val="26"/>
        </w:rPr>
        <w:t>1,</w:t>
      </w:r>
      <w:r w:rsidR="00E41164" w:rsidRPr="00D03547">
        <w:rPr>
          <w:sz w:val="26"/>
          <w:szCs w:val="26"/>
        </w:rPr>
        <w:t>8</w:t>
      </w:r>
      <w:r w:rsidRPr="00D03547">
        <w:rPr>
          <w:sz w:val="26"/>
          <w:szCs w:val="26"/>
        </w:rPr>
        <w:t>% (</w:t>
      </w:r>
      <w:r w:rsidR="00543A54" w:rsidRPr="00D03547">
        <w:rPr>
          <w:sz w:val="26"/>
          <w:szCs w:val="26"/>
        </w:rPr>
        <w:t>2</w:t>
      </w:r>
      <w:r w:rsidR="00B44E4F" w:rsidRPr="00D03547">
        <w:rPr>
          <w:sz w:val="26"/>
          <w:szCs w:val="26"/>
        </w:rPr>
        <w:t>3</w:t>
      </w:r>
      <w:r w:rsidRPr="00D03547">
        <w:rPr>
          <w:sz w:val="26"/>
          <w:szCs w:val="26"/>
        </w:rPr>
        <w:t>%).</w:t>
      </w:r>
    </w:p>
    <w:p w:rsidR="00FD0603" w:rsidRPr="00D03547" w:rsidRDefault="00FD0603" w:rsidP="00824890">
      <w:pPr>
        <w:pStyle w:val="21"/>
        <w:spacing w:line="320" w:lineRule="exact"/>
        <w:ind w:firstLine="709"/>
        <w:rPr>
          <w:sz w:val="26"/>
          <w:szCs w:val="26"/>
        </w:rPr>
      </w:pPr>
      <w:r w:rsidRPr="00D03547">
        <w:rPr>
          <w:sz w:val="26"/>
          <w:szCs w:val="26"/>
        </w:rPr>
        <w:lastRenderedPageBreak/>
        <w:t>В</w:t>
      </w:r>
      <w:r w:rsidR="0011234B" w:rsidRPr="00D03547">
        <w:rPr>
          <w:sz w:val="26"/>
          <w:szCs w:val="26"/>
        </w:rPr>
        <w:t xml:space="preserve"> </w:t>
      </w:r>
      <w:r w:rsidR="002C799D" w:rsidRPr="00D03547">
        <w:rPr>
          <w:sz w:val="26"/>
          <w:szCs w:val="26"/>
        </w:rPr>
        <w:t>я</w:t>
      </w:r>
      <w:r w:rsidR="00A947CC" w:rsidRPr="00D03547">
        <w:rPr>
          <w:sz w:val="26"/>
          <w:szCs w:val="26"/>
        </w:rPr>
        <w:t>нваре-июле</w:t>
      </w:r>
      <w:r w:rsidR="000B79CB" w:rsidRPr="00D03547">
        <w:rPr>
          <w:sz w:val="26"/>
          <w:szCs w:val="26"/>
        </w:rPr>
        <w:t xml:space="preserve"> 2018</w:t>
      </w:r>
      <w:r w:rsidR="002F2A45" w:rsidRPr="00D03547">
        <w:rPr>
          <w:sz w:val="26"/>
          <w:szCs w:val="26"/>
        </w:rPr>
        <w:t> </w:t>
      </w:r>
      <w:r w:rsidR="000B79CB" w:rsidRPr="00D03547">
        <w:rPr>
          <w:sz w:val="26"/>
          <w:szCs w:val="26"/>
        </w:rPr>
        <w:t>г.</w:t>
      </w:r>
      <w:r w:rsidR="00785EAD" w:rsidRPr="00D03547">
        <w:rPr>
          <w:sz w:val="26"/>
          <w:szCs w:val="26"/>
        </w:rPr>
        <w:t xml:space="preserve"> </w:t>
      </w:r>
      <w:r w:rsidRPr="00D03547">
        <w:rPr>
          <w:sz w:val="26"/>
          <w:szCs w:val="26"/>
        </w:rPr>
        <w:t>зарегистрированы объемы экспортно-импортных операций с</w:t>
      </w:r>
      <w:r w:rsidR="002F2A45" w:rsidRPr="00D03547">
        <w:rPr>
          <w:sz w:val="26"/>
          <w:szCs w:val="26"/>
        </w:rPr>
        <w:t>о</w:t>
      </w:r>
      <w:r w:rsidRPr="00D03547">
        <w:rPr>
          <w:sz w:val="26"/>
          <w:szCs w:val="26"/>
        </w:rPr>
        <w:t xml:space="preserve"> </w:t>
      </w:r>
      <w:r w:rsidR="00261782" w:rsidRPr="00D03547">
        <w:rPr>
          <w:sz w:val="26"/>
          <w:szCs w:val="26"/>
        </w:rPr>
        <w:t>1</w:t>
      </w:r>
      <w:r w:rsidR="00A53C2B" w:rsidRPr="00D03547">
        <w:rPr>
          <w:sz w:val="26"/>
          <w:szCs w:val="26"/>
        </w:rPr>
        <w:t>9</w:t>
      </w:r>
      <w:r w:rsidR="0036745E" w:rsidRPr="00D03547">
        <w:rPr>
          <w:sz w:val="26"/>
          <w:szCs w:val="26"/>
        </w:rPr>
        <w:t>7</w:t>
      </w:r>
      <w:r w:rsidR="00261782" w:rsidRPr="00D03547">
        <w:rPr>
          <w:sz w:val="26"/>
          <w:szCs w:val="26"/>
        </w:rPr>
        <w:t xml:space="preserve"> </w:t>
      </w:r>
      <w:r w:rsidRPr="00D03547">
        <w:rPr>
          <w:sz w:val="26"/>
          <w:szCs w:val="26"/>
        </w:rPr>
        <w:t>стран</w:t>
      </w:r>
      <w:r w:rsidR="004C5070" w:rsidRPr="00D03547">
        <w:rPr>
          <w:sz w:val="26"/>
          <w:szCs w:val="26"/>
        </w:rPr>
        <w:t>ами</w:t>
      </w:r>
      <w:r w:rsidRPr="00D03547">
        <w:rPr>
          <w:sz w:val="26"/>
          <w:szCs w:val="26"/>
        </w:rPr>
        <w:t xml:space="preserve"> мира. Товары поставлялись на рынки </w:t>
      </w:r>
      <w:r w:rsidR="000D44E1" w:rsidRPr="00D03547">
        <w:rPr>
          <w:sz w:val="26"/>
          <w:szCs w:val="26"/>
        </w:rPr>
        <w:t>1</w:t>
      </w:r>
      <w:r w:rsidR="008C488C" w:rsidRPr="00D03547">
        <w:rPr>
          <w:sz w:val="26"/>
          <w:szCs w:val="26"/>
        </w:rPr>
        <w:t>6</w:t>
      </w:r>
      <w:r w:rsidR="0036745E" w:rsidRPr="00D03547">
        <w:rPr>
          <w:sz w:val="26"/>
          <w:szCs w:val="26"/>
        </w:rPr>
        <w:t>7</w:t>
      </w:r>
      <w:r w:rsidR="00423CE7">
        <w:rPr>
          <w:sz w:val="26"/>
          <w:szCs w:val="26"/>
        </w:rPr>
        <w:t xml:space="preserve"> </w:t>
      </w:r>
      <w:r w:rsidRPr="00D03547">
        <w:rPr>
          <w:sz w:val="26"/>
          <w:szCs w:val="26"/>
        </w:rPr>
        <w:t>государств, импортировалась продукция из 1</w:t>
      </w:r>
      <w:r w:rsidR="00EF6095" w:rsidRPr="00D03547">
        <w:rPr>
          <w:sz w:val="26"/>
          <w:szCs w:val="26"/>
        </w:rPr>
        <w:t>7</w:t>
      </w:r>
      <w:r w:rsidR="0036745E" w:rsidRPr="00D03547">
        <w:rPr>
          <w:sz w:val="26"/>
          <w:szCs w:val="26"/>
        </w:rPr>
        <w:t>7</w:t>
      </w:r>
      <w:r w:rsidRPr="00D03547">
        <w:rPr>
          <w:sz w:val="26"/>
          <w:szCs w:val="26"/>
        </w:rPr>
        <w:t xml:space="preserve"> стран. В</w:t>
      </w:r>
      <w:r w:rsidR="0011234B" w:rsidRPr="00D03547">
        <w:rPr>
          <w:sz w:val="26"/>
          <w:szCs w:val="26"/>
        </w:rPr>
        <w:t xml:space="preserve"> </w:t>
      </w:r>
      <w:r w:rsidR="002C799D" w:rsidRPr="00D03547">
        <w:rPr>
          <w:sz w:val="26"/>
          <w:szCs w:val="26"/>
        </w:rPr>
        <w:t>я</w:t>
      </w:r>
      <w:r w:rsidR="00A947CC" w:rsidRPr="00D03547">
        <w:rPr>
          <w:sz w:val="26"/>
          <w:szCs w:val="26"/>
        </w:rPr>
        <w:t>нваре-июле</w:t>
      </w:r>
      <w:r w:rsidR="000B79CB" w:rsidRPr="00D03547">
        <w:rPr>
          <w:sz w:val="26"/>
          <w:szCs w:val="26"/>
        </w:rPr>
        <w:t xml:space="preserve"> 2017 г.</w:t>
      </w:r>
      <w:r w:rsidR="00D54851" w:rsidRPr="00D03547">
        <w:rPr>
          <w:sz w:val="26"/>
          <w:szCs w:val="26"/>
        </w:rPr>
        <w:t xml:space="preserve"> </w:t>
      </w:r>
      <w:r w:rsidR="00D54851" w:rsidRPr="00D03547">
        <w:rPr>
          <w:spacing w:val="-2"/>
          <w:sz w:val="26"/>
          <w:szCs w:val="26"/>
        </w:rPr>
        <w:t>экспортно-</w:t>
      </w:r>
      <w:r w:rsidRPr="00D03547">
        <w:rPr>
          <w:spacing w:val="-2"/>
          <w:sz w:val="26"/>
          <w:szCs w:val="26"/>
        </w:rPr>
        <w:t>импортные операции осуществлялись со 1</w:t>
      </w:r>
      <w:r w:rsidR="0036745E" w:rsidRPr="00D03547">
        <w:rPr>
          <w:spacing w:val="-2"/>
          <w:sz w:val="26"/>
          <w:szCs w:val="26"/>
        </w:rPr>
        <w:t>91</w:t>
      </w:r>
      <w:r w:rsidR="00423CE7">
        <w:rPr>
          <w:spacing w:val="-2"/>
          <w:sz w:val="26"/>
          <w:szCs w:val="26"/>
        </w:rPr>
        <w:t xml:space="preserve"> </w:t>
      </w:r>
      <w:r w:rsidRPr="00D03547">
        <w:rPr>
          <w:spacing w:val="-2"/>
          <w:sz w:val="26"/>
          <w:szCs w:val="26"/>
        </w:rPr>
        <w:t>стран</w:t>
      </w:r>
      <w:r w:rsidR="0036745E" w:rsidRPr="00D03547">
        <w:rPr>
          <w:spacing w:val="-2"/>
          <w:sz w:val="26"/>
          <w:szCs w:val="26"/>
        </w:rPr>
        <w:t>ой</w:t>
      </w:r>
      <w:r w:rsidR="007A3040" w:rsidRPr="00D03547">
        <w:rPr>
          <w:spacing w:val="-2"/>
          <w:sz w:val="26"/>
          <w:szCs w:val="26"/>
        </w:rPr>
        <w:t xml:space="preserve"> мира, товары </w:t>
      </w:r>
      <w:r w:rsidRPr="00D03547">
        <w:rPr>
          <w:spacing w:val="-2"/>
          <w:sz w:val="26"/>
          <w:szCs w:val="26"/>
        </w:rPr>
        <w:t>поставлялись</w:t>
      </w:r>
      <w:r w:rsidRPr="00D03547">
        <w:rPr>
          <w:sz w:val="26"/>
          <w:szCs w:val="26"/>
        </w:rPr>
        <w:t xml:space="preserve"> на рынки 1</w:t>
      </w:r>
      <w:r w:rsidR="00EF6095" w:rsidRPr="00D03547">
        <w:rPr>
          <w:sz w:val="26"/>
          <w:szCs w:val="26"/>
        </w:rPr>
        <w:t>6</w:t>
      </w:r>
      <w:r w:rsidR="0036745E" w:rsidRPr="00D03547">
        <w:rPr>
          <w:sz w:val="26"/>
          <w:szCs w:val="26"/>
        </w:rPr>
        <w:t>1</w:t>
      </w:r>
      <w:r w:rsidR="00423CE7">
        <w:rPr>
          <w:sz w:val="26"/>
          <w:szCs w:val="26"/>
        </w:rPr>
        <w:t xml:space="preserve"> </w:t>
      </w:r>
      <w:r w:rsidRPr="00D03547">
        <w:rPr>
          <w:sz w:val="26"/>
          <w:szCs w:val="26"/>
        </w:rPr>
        <w:t>государств</w:t>
      </w:r>
      <w:r w:rsidR="0036745E" w:rsidRPr="00D03547">
        <w:rPr>
          <w:sz w:val="26"/>
          <w:szCs w:val="26"/>
        </w:rPr>
        <w:t>а</w:t>
      </w:r>
      <w:r w:rsidRPr="00D03547">
        <w:rPr>
          <w:sz w:val="26"/>
          <w:szCs w:val="26"/>
        </w:rPr>
        <w:t>, импортировалась продукция из 1</w:t>
      </w:r>
      <w:r w:rsidR="008C488C" w:rsidRPr="00D03547">
        <w:rPr>
          <w:sz w:val="26"/>
          <w:szCs w:val="26"/>
        </w:rPr>
        <w:t>7</w:t>
      </w:r>
      <w:r w:rsidR="0036745E" w:rsidRPr="00D03547">
        <w:rPr>
          <w:sz w:val="26"/>
          <w:szCs w:val="26"/>
        </w:rPr>
        <w:t>8</w:t>
      </w:r>
      <w:r w:rsidRPr="00D03547">
        <w:rPr>
          <w:sz w:val="26"/>
          <w:szCs w:val="26"/>
        </w:rPr>
        <w:t xml:space="preserve"> стран.</w:t>
      </w:r>
    </w:p>
    <w:p w:rsidR="00665F1E" w:rsidRPr="00D03547" w:rsidRDefault="00FD0603" w:rsidP="00824890">
      <w:pPr>
        <w:pStyle w:val="21"/>
        <w:spacing w:line="320" w:lineRule="exact"/>
        <w:ind w:firstLine="709"/>
        <w:rPr>
          <w:rFonts w:ascii="Arial" w:hAnsi="Arial" w:cs="Arial"/>
          <w:b/>
          <w:bCs/>
          <w:sz w:val="22"/>
          <w:szCs w:val="22"/>
        </w:rPr>
      </w:pPr>
      <w:r w:rsidRPr="00D03547">
        <w:rPr>
          <w:sz w:val="26"/>
          <w:szCs w:val="26"/>
        </w:rPr>
        <w:t>В</w:t>
      </w:r>
      <w:r w:rsidR="0011234B" w:rsidRPr="00D03547">
        <w:rPr>
          <w:sz w:val="26"/>
          <w:szCs w:val="26"/>
        </w:rPr>
        <w:t xml:space="preserve"> </w:t>
      </w:r>
      <w:r w:rsidR="002C799D" w:rsidRPr="00D03547">
        <w:rPr>
          <w:sz w:val="26"/>
          <w:szCs w:val="26"/>
        </w:rPr>
        <w:t>я</w:t>
      </w:r>
      <w:r w:rsidR="00A947CC" w:rsidRPr="00D03547">
        <w:rPr>
          <w:sz w:val="26"/>
          <w:szCs w:val="26"/>
        </w:rPr>
        <w:t>нваре-июле</w:t>
      </w:r>
      <w:r w:rsidR="000B79CB" w:rsidRPr="00D03547">
        <w:rPr>
          <w:sz w:val="26"/>
          <w:szCs w:val="26"/>
        </w:rPr>
        <w:t xml:space="preserve"> 2018</w:t>
      </w:r>
      <w:r w:rsidR="00955988" w:rsidRPr="00D03547">
        <w:rPr>
          <w:sz w:val="26"/>
          <w:szCs w:val="26"/>
        </w:rPr>
        <w:t> </w:t>
      </w:r>
      <w:r w:rsidR="000B79CB" w:rsidRPr="00D03547">
        <w:rPr>
          <w:sz w:val="26"/>
          <w:szCs w:val="26"/>
        </w:rPr>
        <w:t>г.</w:t>
      </w:r>
      <w:r w:rsidR="00785EAD" w:rsidRPr="00D03547">
        <w:rPr>
          <w:sz w:val="26"/>
          <w:szCs w:val="26"/>
        </w:rPr>
        <w:t xml:space="preserve"> </w:t>
      </w:r>
      <w:r w:rsidRPr="00D03547">
        <w:rPr>
          <w:sz w:val="26"/>
          <w:szCs w:val="26"/>
        </w:rPr>
        <w:t xml:space="preserve">наблюдалась тенденция </w:t>
      </w:r>
      <w:r w:rsidR="007F6A74" w:rsidRPr="00D03547">
        <w:rPr>
          <w:sz w:val="26"/>
          <w:szCs w:val="26"/>
        </w:rPr>
        <w:t>снижения</w:t>
      </w:r>
      <w:r w:rsidRPr="00D03547">
        <w:rPr>
          <w:sz w:val="26"/>
          <w:szCs w:val="26"/>
        </w:rPr>
        <w:t xml:space="preserve"> степени географической концентрации экспортных поставок Республики Беларусь. Показатель географической концентрации экспорта составил </w:t>
      </w:r>
      <w:r w:rsidR="009C7721" w:rsidRPr="00D03547">
        <w:rPr>
          <w:sz w:val="26"/>
          <w:szCs w:val="26"/>
        </w:rPr>
        <w:t>1 8</w:t>
      </w:r>
      <w:r w:rsidR="00812859" w:rsidRPr="00D03547">
        <w:rPr>
          <w:sz w:val="26"/>
          <w:szCs w:val="26"/>
        </w:rPr>
        <w:t>34</w:t>
      </w:r>
      <w:r w:rsidRPr="00D03547">
        <w:rPr>
          <w:sz w:val="26"/>
          <w:szCs w:val="26"/>
        </w:rPr>
        <w:t xml:space="preserve"> против </w:t>
      </w:r>
      <w:r w:rsidR="009243F8" w:rsidRPr="00D03547">
        <w:rPr>
          <w:sz w:val="26"/>
          <w:szCs w:val="26"/>
        </w:rPr>
        <w:t>2 </w:t>
      </w:r>
      <w:r w:rsidR="009D41D2" w:rsidRPr="00D03547">
        <w:rPr>
          <w:sz w:val="26"/>
          <w:szCs w:val="26"/>
        </w:rPr>
        <w:t>2</w:t>
      </w:r>
      <w:r w:rsidR="00812859" w:rsidRPr="00D03547">
        <w:rPr>
          <w:sz w:val="26"/>
          <w:szCs w:val="26"/>
        </w:rPr>
        <w:t>86</w:t>
      </w:r>
      <w:r w:rsidRPr="00D03547">
        <w:rPr>
          <w:sz w:val="26"/>
          <w:szCs w:val="26"/>
        </w:rPr>
        <w:t xml:space="preserve"> в</w:t>
      </w:r>
      <w:r w:rsidR="0011234B" w:rsidRPr="00D03547">
        <w:rPr>
          <w:sz w:val="26"/>
          <w:szCs w:val="26"/>
        </w:rPr>
        <w:t xml:space="preserve"> </w:t>
      </w:r>
      <w:r w:rsidR="002C799D" w:rsidRPr="00D03547">
        <w:rPr>
          <w:sz w:val="26"/>
          <w:szCs w:val="26"/>
        </w:rPr>
        <w:t>я</w:t>
      </w:r>
      <w:r w:rsidR="00A947CC" w:rsidRPr="00D03547">
        <w:rPr>
          <w:sz w:val="26"/>
          <w:szCs w:val="26"/>
        </w:rPr>
        <w:t>нваре-июле</w:t>
      </w:r>
      <w:r w:rsidR="000B79CB" w:rsidRPr="00D03547">
        <w:rPr>
          <w:sz w:val="26"/>
          <w:szCs w:val="26"/>
        </w:rPr>
        <w:t xml:space="preserve"> 2017</w:t>
      </w:r>
      <w:r w:rsidR="00A50D52" w:rsidRPr="00D03547">
        <w:rPr>
          <w:sz w:val="26"/>
          <w:szCs w:val="26"/>
        </w:rPr>
        <w:t> </w:t>
      </w:r>
      <w:r w:rsidR="000B79CB" w:rsidRPr="00D03547">
        <w:rPr>
          <w:sz w:val="26"/>
          <w:szCs w:val="26"/>
        </w:rPr>
        <w:t>г.</w:t>
      </w:r>
      <w:r w:rsidRPr="00D03547">
        <w:rPr>
          <w:sz w:val="26"/>
          <w:szCs w:val="26"/>
        </w:rPr>
        <w:t xml:space="preserve"> </w:t>
      </w:r>
      <w:r w:rsidR="009243F8" w:rsidRPr="00D03547">
        <w:rPr>
          <w:sz w:val="26"/>
          <w:szCs w:val="26"/>
        </w:rPr>
        <w:t>Снижение</w:t>
      </w:r>
      <w:r w:rsidRPr="00D03547">
        <w:rPr>
          <w:sz w:val="26"/>
          <w:szCs w:val="26"/>
        </w:rPr>
        <w:t xml:space="preserve"> географической концентрации экспорта обусловлен</w:t>
      </w:r>
      <w:r w:rsidR="009243F8" w:rsidRPr="00D03547">
        <w:rPr>
          <w:sz w:val="26"/>
          <w:szCs w:val="26"/>
        </w:rPr>
        <w:t>о</w:t>
      </w:r>
      <w:r w:rsidRPr="00D03547">
        <w:rPr>
          <w:sz w:val="26"/>
          <w:szCs w:val="26"/>
        </w:rPr>
        <w:t xml:space="preserve"> </w:t>
      </w:r>
      <w:r w:rsidR="009243F8" w:rsidRPr="00D03547">
        <w:rPr>
          <w:sz w:val="26"/>
          <w:szCs w:val="26"/>
        </w:rPr>
        <w:t>уменьшением</w:t>
      </w:r>
      <w:r w:rsidRPr="00D03547">
        <w:rPr>
          <w:sz w:val="26"/>
          <w:szCs w:val="26"/>
        </w:rPr>
        <w:t xml:space="preserve"> удельного веса </w:t>
      </w:r>
      <w:r w:rsidR="009243F8" w:rsidRPr="00D03547">
        <w:rPr>
          <w:sz w:val="26"/>
          <w:szCs w:val="26"/>
        </w:rPr>
        <w:t>Российской Федерации</w:t>
      </w:r>
      <w:r w:rsidR="00AD3C67" w:rsidRPr="00D03547">
        <w:rPr>
          <w:sz w:val="26"/>
          <w:szCs w:val="26"/>
        </w:rPr>
        <w:t xml:space="preserve"> </w:t>
      </w:r>
      <w:r w:rsidR="009243F8" w:rsidRPr="00D03547">
        <w:rPr>
          <w:sz w:val="26"/>
          <w:szCs w:val="26"/>
        </w:rPr>
        <w:t>в общем объеме белорусского экспорта</w:t>
      </w:r>
      <w:r w:rsidR="008519BC" w:rsidRPr="00D03547">
        <w:rPr>
          <w:sz w:val="26"/>
          <w:szCs w:val="26"/>
        </w:rPr>
        <w:t>.</w:t>
      </w:r>
      <w:r w:rsidRPr="00D03547">
        <w:rPr>
          <w:sz w:val="26"/>
          <w:szCs w:val="26"/>
        </w:rPr>
        <w:t xml:space="preserve"> При этом степень географической концентрации экспорта </w:t>
      </w:r>
      <w:r w:rsidR="006F4DB2" w:rsidRPr="00D03547">
        <w:rPr>
          <w:sz w:val="26"/>
          <w:szCs w:val="26"/>
        </w:rPr>
        <w:t>остается высокой</w:t>
      </w:r>
      <w:r w:rsidRPr="00D03547">
        <w:rPr>
          <w:sz w:val="26"/>
          <w:szCs w:val="26"/>
        </w:rPr>
        <w:t>.</w:t>
      </w:r>
    </w:p>
    <w:p w:rsidR="00FD0603" w:rsidRPr="00D03547" w:rsidRDefault="00FD0603" w:rsidP="00824890">
      <w:pPr>
        <w:spacing w:before="120" w:line="260" w:lineRule="exact"/>
        <w:jc w:val="center"/>
        <w:rPr>
          <w:rFonts w:ascii="Arial" w:hAnsi="Arial" w:cs="Arial"/>
          <w:b/>
          <w:bCs/>
          <w:sz w:val="22"/>
          <w:szCs w:val="22"/>
        </w:rPr>
      </w:pPr>
      <w:r w:rsidRPr="00D03547">
        <w:rPr>
          <w:rFonts w:ascii="Arial" w:hAnsi="Arial" w:cs="Arial"/>
          <w:b/>
          <w:bCs/>
          <w:sz w:val="22"/>
          <w:szCs w:val="22"/>
        </w:rPr>
        <w:t xml:space="preserve">Концентрация экспорта и импорта Республики Беларусь </w:t>
      </w:r>
      <w:r w:rsidRPr="00D03547">
        <w:rPr>
          <w:rFonts w:ascii="Arial" w:hAnsi="Arial" w:cs="Arial"/>
          <w:b/>
          <w:bCs/>
          <w:sz w:val="22"/>
          <w:szCs w:val="22"/>
        </w:rPr>
        <w:br/>
        <w:t xml:space="preserve">по странам – основным торговым партнерам </w:t>
      </w:r>
    </w:p>
    <w:tbl>
      <w:tblPr>
        <w:tblpPr w:leftFromText="180" w:rightFromText="180" w:vertAnchor="text" w:horzAnchor="margin" w:tblpY="380"/>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64"/>
        <w:gridCol w:w="1206"/>
        <w:gridCol w:w="4393"/>
      </w:tblGrid>
      <w:tr w:rsidR="0099320E" w:rsidRPr="00D03547" w:rsidTr="00155830">
        <w:trPr>
          <w:cantSplit/>
          <w:trHeight w:val="704"/>
        </w:trPr>
        <w:tc>
          <w:tcPr>
            <w:tcW w:w="2042" w:type="pct"/>
            <w:vMerge w:val="restart"/>
            <w:tcBorders>
              <w:top w:val="nil"/>
              <w:left w:val="nil"/>
              <w:bottom w:val="nil"/>
              <w:right w:val="nil"/>
            </w:tcBorders>
            <w:vAlign w:val="center"/>
          </w:tcPr>
          <w:p w:rsidR="0099320E" w:rsidRPr="00D03547" w:rsidRDefault="00FE19A6" w:rsidP="000A7105">
            <w:pPr>
              <w:keepNext/>
              <w:ind w:left="-426"/>
              <w:jc w:val="center"/>
              <w:rPr>
                <w:sz w:val="28"/>
                <w:szCs w:val="28"/>
              </w:rPr>
            </w:pPr>
            <w:r w:rsidRPr="00FE19A6">
              <w:rPr>
                <w:noProof/>
              </w:rPr>
              <w:pict>
                <v:shape id="Text Box 17" o:spid="_x0000_s1040" type="#_x0000_t202" style="position:absolute;left:0;text-align:left;margin-left:55.65pt;margin-top:170.3pt;width:102pt;height:14.2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" filled="f" stroked="f">
                  <v:textbox style="mso-next-textbox:#Text Box 17" inset="0,0,0,0">
                    <w:txbxContent>
                      <w:p w:rsidR="00F5368F" w:rsidRPr="00094A11" w:rsidRDefault="00F5368F" w:rsidP="0099320E">
                        <w:pPr>
                          <w:jc w:val="center"/>
                          <w:rPr>
                            <w:rFonts w:ascii="Arial" w:hAnsi="Arial" w:cs="Arial"/>
                            <w:sz w:val="18"/>
                            <w:szCs w:val="20"/>
                          </w:rPr>
                        </w:pPr>
                        <w:r w:rsidRPr="00094A11">
                          <w:rPr>
                            <w:rFonts w:ascii="Arial" w:hAnsi="Arial" w:cs="Arial"/>
                            <w:sz w:val="18"/>
                            <w:szCs w:val="20"/>
                          </w:rPr>
                          <w:t>Импорт</w:t>
                        </w:r>
                      </w:p>
                    </w:txbxContent>
                  </v:textbox>
                </v:shape>
              </w:pict>
            </w:r>
            <w:r w:rsidR="0099320E" w:rsidRPr="00D03547">
              <w:rPr>
                <w:noProof/>
                <w:sz w:val="30"/>
                <w:szCs w:val="30"/>
              </w:rPr>
              <w:drawing>
                <wp:inline distT="0" distB="0" distL="0" distR="0">
                  <wp:extent cx="2743200" cy="2169042"/>
                  <wp:effectExtent l="0" t="0" r="0" b="0"/>
                  <wp:docPr id="11"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637" w:type="pct"/>
            <w:tcBorders>
              <w:top w:val="nil"/>
              <w:left w:val="nil"/>
              <w:bottom w:val="nil"/>
              <w:right w:val="nil"/>
            </w:tcBorders>
            <w:vAlign w:val="center"/>
          </w:tcPr>
          <w:p w:rsidR="0099320E" w:rsidRPr="00D03547" w:rsidRDefault="0099320E" w:rsidP="000A7105">
            <w:pPr>
              <w:keepNext/>
              <w:ind w:left="-109" w:right="-109"/>
              <w:jc w:val="center"/>
              <w:rPr>
                <w:rFonts w:ascii="Arial" w:hAnsi="Arial" w:cs="Arial"/>
                <w:sz w:val="14"/>
                <w:szCs w:val="16"/>
              </w:rPr>
            </w:pPr>
          </w:p>
          <w:p w:rsidR="0099320E" w:rsidRPr="00D03547" w:rsidRDefault="0099320E" w:rsidP="000A7105">
            <w:pPr>
              <w:keepNext/>
              <w:ind w:left="-109" w:right="-109"/>
              <w:jc w:val="center"/>
              <w:rPr>
                <w:rFonts w:ascii="Arial" w:hAnsi="Arial" w:cs="Arial"/>
                <w:sz w:val="18"/>
                <w:szCs w:val="16"/>
              </w:rPr>
            </w:pPr>
            <w:r w:rsidRPr="00D03547">
              <w:rPr>
                <w:rFonts w:ascii="Arial" w:hAnsi="Arial" w:cs="Arial"/>
                <w:sz w:val="18"/>
                <w:szCs w:val="16"/>
              </w:rPr>
              <w:t>5 стран</w:t>
            </w:r>
          </w:p>
          <w:p w:rsidR="0099320E" w:rsidRPr="00D03547" w:rsidRDefault="0099320E" w:rsidP="000A7105">
            <w:pPr>
              <w:keepNext/>
              <w:ind w:left="-109" w:right="-109"/>
              <w:jc w:val="center"/>
              <w:rPr>
                <w:rFonts w:ascii="Arial" w:hAnsi="Arial" w:cs="Arial"/>
                <w:sz w:val="16"/>
                <w:szCs w:val="16"/>
              </w:rPr>
            </w:pPr>
          </w:p>
        </w:tc>
        <w:tc>
          <w:tcPr>
            <w:tcW w:w="2321" w:type="pct"/>
            <w:vMerge w:val="restart"/>
            <w:tcBorders>
              <w:top w:val="nil"/>
              <w:left w:val="nil"/>
              <w:bottom w:val="nil"/>
              <w:right w:val="nil"/>
            </w:tcBorders>
          </w:tcPr>
          <w:p w:rsidR="0099320E" w:rsidRPr="00D03547" w:rsidRDefault="00FE19A6" w:rsidP="000A7105">
            <w:pPr>
              <w:keepNext/>
              <w:ind w:left="-107" w:right="-427"/>
              <w:rPr>
                <w:sz w:val="28"/>
                <w:szCs w:val="28"/>
              </w:rPr>
            </w:pPr>
            <w:r w:rsidRPr="00FE19A6">
              <w:rPr>
                <w:noProof/>
              </w:rPr>
              <w:pict>
                <v:shape id="Text Box 18" o:spid="_x0000_s1041" type="#_x0000_t202" style="position:absolute;left:0;text-align:left;margin-left:42.75pt;margin-top:170.25pt;width:102.75pt;height:14.2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" filled="f" stroked="f">
                  <v:textbox style="mso-next-textbox:#Text Box 18" inset="0,0,0,0">
                    <w:txbxContent>
                      <w:p w:rsidR="00F5368F" w:rsidRPr="00094A11" w:rsidRDefault="00F5368F" w:rsidP="0099320E">
                        <w:pPr>
                          <w:jc w:val="center"/>
                          <w:rPr>
                            <w:rFonts w:ascii="Arial" w:hAnsi="Arial" w:cs="Arial"/>
                            <w:sz w:val="18"/>
                            <w:szCs w:val="20"/>
                          </w:rPr>
                        </w:pPr>
                        <w:r w:rsidRPr="00094A11">
                          <w:rPr>
                            <w:rFonts w:ascii="Arial" w:hAnsi="Arial" w:cs="Arial"/>
                            <w:sz w:val="18"/>
                            <w:szCs w:val="20"/>
                          </w:rPr>
                          <w:t xml:space="preserve">Экспорт </w:t>
                        </w:r>
                      </w:p>
                    </w:txbxContent>
                  </v:textbox>
                </v:shape>
              </w:pict>
            </w:r>
            <w:r w:rsidR="0099320E" w:rsidRPr="00D03547">
              <w:rPr>
                <w:noProof/>
                <w:sz w:val="30"/>
                <w:szCs w:val="30"/>
              </w:rPr>
              <w:drawing>
                <wp:inline distT="0" distB="0" distL="0" distR="0">
                  <wp:extent cx="2753832" cy="2179675"/>
                  <wp:effectExtent l="0" t="0" r="0" b="0"/>
                  <wp:docPr id="12" name="Объект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99320E" w:rsidRPr="00D03547" w:rsidTr="0099320E">
        <w:trPr>
          <w:cantSplit/>
          <w:trHeight w:val="659"/>
        </w:trPr>
        <w:tc>
          <w:tcPr>
            <w:tcW w:w="2042" w:type="pct"/>
            <w:vMerge/>
            <w:tcBorders>
              <w:top w:val="nil"/>
              <w:left w:val="nil"/>
              <w:bottom w:val="nil"/>
              <w:right w:val="nil"/>
            </w:tcBorders>
          </w:tcPr>
          <w:p w:rsidR="0099320E" w:rsidRPr="00D03547" w:rsidRDefault="0099320E" w:rsidP="000A7105">
            <w:pPr>
              <w:keepNext/>
              <w:jc w:val="center"/>
              <w:rPr>
                <w:sz w:val="30"/>
                <w:szCs w:val="30"/>
              </w:rPr>
            </w:pPr>
          </w:p>
        </w:tc>
        <w:tc>
          <w:tcPr>
            <w:tcW w:w="637" w:type="pct"/>
            <w:tcBorders>
              <w:top w:val="nil"/>
              <w:left w:val="nil"/>
              <w:bottom w:val="nil"/>
              <w:right w:val="nil"/>
            </w:tcBorders>
            <w:vAlign w:val="center"/>
          </w:tcPr>
          <w:p w:rsidR="0099320E" w:rsidRPr="00D03547" w:rsidRDefault="0099320E" w:rsidP="000A7105">
            <w:pPr>
              <w:keepNext/>
              <w:ind w:left="-109" w:right="-109"/>
              <w:jc w:val="center"/>
              <w:rPr>
                <w:rFonts w:ascii="Arial" w:hAnsi="Arial" w:cs="Arial"/>
                <w:sz w:val="16"/>
                <w:szCs w:val="16"/>
              </w:rPr>
            </w:pPr>
          </w:p>
          <w:p w:rsidR="0099320E" w:rsidRPr="00D03547" w:rsidRDefault="0099320E" w:rsidP="000A7105">
            <w:pPr>
              <w:keepNext/>
              <w:ind w:left="-109" w:right="-109"/>
              <w:jc w:val="center"/>
              <w:rPr>
                <w:rFonts w:ascii="Arial" w:hAnsi="Arial" w:cs="Arial"/>
                <w:sz w:val="18"/>
                <w:szCs w:val="16"/>
              </w:rPr>
            </w:pPr>
            <w:r w:rsidRPr="00D03547">
              <w:rPr>
                <w:rFonts w:ascii="Arial" w:hAnsi="Arial" w:cs="Arial"/>
                <w:sz w:val="18"/>
                <w:szCs w:val="16"/>
              </w:rPr>
              <w:t>10 стран</w:t>
            </w:r>
          </w:p>
        </w:tc>
        <w:tc>
          <w:tcPr>
            <w:tcW w:w="2321" w:type="pct"/>
            <w:vMerge/>
            <w:tcBorders>
              <w:top w:val="nil"/>
              <w:left w:val="nil"/>
              <w:bottom w:val="nil"/>
              <w:right w:val="nil"/>
            </w:tcBorders>
          </w:tcPr>
          <w:p w:rsidR="0099320E" w:rsidRPr="00D03547" w:rsidRDefault="0099320E" w:rsidP="000A7105">
            <w:pPr>
              <w:keepNext/>
              <w:jc w:val="center"/>
              <w:rPr>
                <w:sz w:val="30"/>
                <w:szCs w:val="30"/>
              </w:rPr>
            </w:pPr>
          </w:p>
        </w:tc>
      </w:tr>
      <w:tr w:rsidR="0099320E" w:rsidRPr="00D03547" w:rsidTr="0099320E">
        <w:trPr>
          <w:cantSplit/>
          <w:trHeight w:val="530"/>
        </w:trPr>
        <w:tc>
          <w:tcPr>
            <w:tcW w:w="2042" w:type="pct"/>
            <w:vMerge/>
            <w:tcBorders>
              <w:top w:val="nil"/>
              <w:left w:val="nil"/>
              <w:bottom w:val="nil"/>
              <w:right w:val="nil"/>
            </w:tcBorders>
          </w:tcPr>
          <w:p w:rsidR="0099320E" w:rsidRPr="00D03547" w:rsidRDefault="0099320E" w:rsidP="000A7105">
            <w:pPr>
              <w:keepNext/>
              <w:jc w:val="center"/>
              <w:rPr>
                <w:sz w:val="30"/>
                <w:szCs w:val="30"/>
              </w:rPr>
            </w:pPr>
          </w:p>
        </w:tc>
        <w:tc>
          <w:tcPr>
            <w:tcW w:w="637" w:type="pct"/>
            <w:tcBorders>
              <w:top w:val="nil"/>
              <w:left w:val="nil"/>
              <w:bottom w:val="nil"/>
              <w:right w:val="nil"/>
            </w:tcBorders>
            <w:vAlign w:val="center"/>
          </w:tcPr>
          <w:p w:rsidR="0099320E" w:rsidRPr="00D03547" w:rsidRDefault="0099320E" w:rsidP="000A7105">
            <w:pPr>
              <w:keepNext/>
              <w:ind w:left="-109" w:right="-109"/>
              <w:jc w:val="center"/>
              <w:rPr>
                <w:rFonts w:ascii="Arial" w:hAnsi="Arial" w:cs="Arial"/>
                <w:sz w:val="16"/>
                <w:szCs w:val="16"/>
              </w:rPr>
            </w:pPr>
          </w:p>
          <w:p w:rsidR="0099320E" w:rsidRPr="00D03547" w:rsidRDefault="0099320E" w:rsidP="000A7105">
            <w:pPr>
              <w:keepNext/>
              <w:ind w:left="-109" w:right="-109"/>
              <w:jc w:val="center"/>
              <w:rPr>
                <w:rFonts w:ascii="Arial" w:hAnsi="Arial" w:cs="Arial"/>
                <w:sz w:val="16"/>
                <w:szCs w:val="16"/>
              </w:rPr>
            </w:pPr>
          </w:p>
          <w:p w:rsidR="0099320E" w:rsidRPr="00D03547" w:rsidRDefault="0099320E" w:rsidP="000A7105">
            <w:pPr>
              <w:keepNext/>
              <w:ind w:left="-109" w:right="-109"/>
              <w:jc w:val="center"/>
              <w:rPr>
                <w:rFonts w:ascii="Arial" w:hAnsi="Arial" w:cs="Arial"/>
                <w:sz w:val="18"/>
                <w:szCs w:val="16"/>
              </w:rPr>
            </w:pPr>
            <w:r w:rsidRPr="00D03547">
              <w:rPr>
                <w:rFonts w:ascii="Arial" w:hAnsi="Arial" w:cs="Arial"/>
                <w:sz w:val="18"/>
                <w:szCs w:val="16"/>
              </w:rPr>
              <w:t>15 стран</w:t>
            </w:r>
          </w:p>
        </w:tc>
        <w:tc>
          <w:tcPr>
            <w:tcW w:w="2321" w:type="pct"/>
            <w:vMerge/>
            <w:tcBorders>
              <w:top w:val="nil"/>
              <w:left w:val="nil"/>
              <w:bottom w:val="nil"/>
              <w:right w:val="nil"/>
            </w:tcBorders>
          </w:tcPr>
          <w:p w:rsidR="0099320E" w:rsidRPr="00D03547" w:rsidRDefault="0099320E" w:rsidP="000A7105">
            <w:pPr>
              <w:keepNext/>
              <w:jc w:val="center"/>
              <w:rPr>
                <w:sz w:val="30"/>
                <w:szCs w:val="30"/>
              </w:rPr>
            </w:pPr>
          </w:p>
        </w:tc>
      </w:tr>
      <w:tr w:rsidR="0099320E" w:rsidRPr="00D03547" w:rsidTr="0099320E">
        <w:trPr>
          <w:cantSplit/>
          <w:trHeight w:val="886"/>
        </w:trPr>
        <w:tc>
          <w:tcPr>
            <w:tcW w:w="2042" w:type="pct"/>
            <w:vMerge/>
            <w:tcBorders>
              <w:top w:val="nil"/>
              <w:left w:val="nil"/>
              <w:bottom w:val="nil"/>
              <w:right w:val="nil"/>
            </w:tcBorders>
          </w:tcPr>
          <w:p w:rsidR="0099320E" w:rsidRPr="00D03547" w:rsidRDefault="0099320E" w:rsidP="000A7105">
            <w:pPr>
              <w:keepNext/>
              <w:jc w:val="center"/>
              <w:rPr>
                <w:sz w:val="30"/>
                <w:szCs w:val="30"/>
              </w:rPr>
            </w:pPr>
          </w:p>
        </w:tc>
        <w:tc>
          <w:tcPr>
            <w:tcW w:w="637" w:type="pct"/>
            <w:tcBorders>
              <w:top w:val="nil"/>
              <w:left w:val="nil"/>
              <w:bottom w:val="nil"/>
              <w:right w:val="nil"/>
            </w:tcBorders>
            <w:vAlign w:val="center"/>
          </w:tcPr>
          <w:p w:rsidR="0099320E" w:rsidRPr="00D03547" w:rsidRDefault="0099320E" w:rsidP="000A7105">
            <w:pPr>
              <w:keepNext/>
              <w:ind w:left="-109" w:right="-109"/>
              <w:jc w:val="center"/>
              <w:rPr>
                <w:rFonts w:ascii="Arial" w:hAnsi="Arial" w:cs="Arial"/>
                <w:sz w:val="16"/>
                <w:szCs w:val="16"/>
              </w:rPr>
            </w:pPr>
          </w:p>
          <w:p w:rsidR="0099320E" w:rsidRPr="00D03547" w:rsidRDefault="0099320E" w:rsidP="000A7105">
            <w:pPr>
              <w:keepNext/>
              <w:ind w:left="-109" w:right="-109"/>
              <w:jc w:val="center"/>
              <w:rPr>
                <w:rFonts w:ascii="Arial" w:hAnsi="Arial" w:cs="Arial"/>
                <w:sz w:val="16"/>
                <w:szCs w:val="16"/>
              </w:rPr>
            </w:pPr>
          </w:p>
          <w:p w:rsidR="0099320E" w:rsidRPr="00D03547" w:rsidRDefault="0099320E" w:rsidP="000A7105">
            <w:pPr>
              <w:keepNext/>
              <w:ind w:left="-109" w:right="-109"/>
              <w:jc w:val="center"/>
              <w:rPr>
                <w:rFonts w:ascii="Arial" w:hAnsi="Arial" w:cs="Arial"/>
                <w:sz w:val="16"/>
                <w:szCs w:val="16"/>
              </w:rPr>
            </w:pPr>
          </w:p>
          <w:p w:rsidR="0099320E" w:rsidRPr="00D03547" w:rsidRDefault="0099320E" w:rsidP="000A7105">
            <w:pPr>
              <w:keepNext/>
              <w:ind w:left="-109" w:right="-109"/>
              <w:jc w:val="center"/>
              <w:rPr>
                <w:rFonts w:ascii="Arial" w:hAnsi="Arial" w:cs="Arial"/>
                <w:sz w:val="18"/>
                <w:szCs w:val="16"/>
              </w:rPr>
            </w:pPr>
            <w:r w:rsidRPr="00D03547">
              <w:rPr>
                <w:rFonts w:ascii="Arial" w:hAnsi="Arial" w:cs="Arial"/>
                <w:sz w:val="18"/>
                <w:szCs w:val="16"/>
              </w:rPr>
              <w:t>20 стран</w:t>
            </w:r>
          </w:p>
          <w:p w:rsidR="0099320E" w:rsidRPr="00D03547" w:rsidRDefault="0099320E" w:rsidP="000A7105">
            <w:pPr>
              <w:keepNext/>
              <w:ind w:left="-109" w:right="-109"/>
              <w:jc w:val="center"/>
              <w:rPr>
                <w:rFonts w:ascii="Arial" w:hAnsi="Arial" w:cs="Arial"/>
                <w:sz w:val="16"/>
                <w:szCs w:val="16"/>
              </w:rPr>
            </w:pPr>
          </w:p>
        </w:tc>
        <w:tc>
          <w:tcPr>
            <w:tcW w:w="2321" w:type="pct"/>
            <w:vMerge/>
            <w:tcBorders>
              <w:top w:val="nil"/>
              <w:left w:val="nil"/>
              <w:bottom w:val="nil"/>
              <w:right w:val="nil"/>
            </w:tcBorders>
          </w:tcPr>
          <w:p w:rsidR="0099320E" w:rsidRPr="00D03547" w:rsidRDefault="0099320E" w:rsidP="000A7105">
            <w:pPr>
              <w:keepNext/>
              <w:jc w:val="center"/>
              <w:rPr>
                <w:sz w:val="30"/>
                <w:szCs w:val="30"/>
              </w:rPr>
            </w:pPr>
          </w:p>
        </w:tc>
      </w:tr>
      <w:tr w:rsidR="0099320E" w:rsidRPr="00D03547" w:rsidTr="00155830">
        <w:trPr>
          <w:cantSplit/>
          <w:trHeight w:val="801"/>
        </w:trPr>
        <w:tc>
          <w:tcPr>
            <w:tcW w:w="2042" w:type="pct"/>
            <w:vMerge/>
            <w:tcBorders>
              <w:top w:val="nil"/>
              <w:left w:val="nil"/>
              <w:bottom w:val="nil"/>
              <w:right w:val="nil"/>
            </w:tcBorders>
          </w:tcPr>
          <w:p w:rsidR="0099320E" w:rsidRPr="00D03547" w:rsidRDefault="0099320E" w:rsidP="000A7105">
            <w:pPr>
              <w:keepNext/>
              <w:jc w:val="center"/>
              <w:rPr>
                <w:sz w:val="30"/>
                <w:szCs w:val="30"/>
              </w:rPr>
            </w:pPr>
          </w:p>
        </w:tc>
        <w:tc>
          <w:tcPr>
            <w:tcW w:w="637" w:type="pct"/>
            <w:tcBorders>
              <w:top w:val="nil"/>
              <w:left w:val="nil"/>
              <w:bottom w:val="nil"/>
              <w:right w:val="nil"/>
            </w:tcBorders>
          </w:tcPr>
          <w:p w:rsidR="0099320E" w:rsidRPr="00D03547" w:rsidRDefault="0099320E" w:rsidP="000A7105">
            <w:pPr>
              <w:keepNext/>
              <w:jc w:val="center"/>
              <w:rPr>
                <w:sz w:val="28"/>
                <w:szCs w:val="28"/>
              </w:rPr>
            </w:pPr>
          </w:p>
        </w:tc>
        <w:tc>
          <w:tcPr>
            <w:tcW w:w="2321" w:type="pct"/>
            <w:vMerge/>
            <w:tcBorders>
              <w:top w:val="nil"/>
              <w:left w:val="nil"/>
              <w:bottom w:val="nil"/>
              <w:right w:val="nil"/>
            </w:tcBorders>
          </w:tcPr>
          <w:p w:rsidR="0099320E" w:rsidRPr="00D03547" w:rsidRDefault="0099320E" w:rsidP="000A7105">
            <w:pPr>
              <w:keepNext/>
              <w:jc w:val="center"/>
              <w:rPr>
                <w:sz w:val="30"/>
                <w:szCs w:val="30"/>
              </w:rPr>
            </w:pPr>
          </w:p>
        </w:tc>
      </w:tr>
      <w:tr w:rsidR="0099320E" w:rsidRPr="00D03547" w:rsidTr="00155830">
        <w:trPr>
          <w:cantSplit/>
          <w:trHeight w:val="572"/>
        </w:trPr>
        <w:tc>
          <w:tcPr>
            <w:tcW w:w="5000" w:type="pct"/>
            <w:gridSpan w:val="3"/>
            <w:tcBorders>
              <w:top w:val="nil"/>
              <w:left w:val="nil"/>
              <w:bottom w:val="nil"/>
              <w:right w:val="nil"/>
            </w:tcBorders>
          </w:tcPr>
          <w:p w:rsidR="0099320E" w:rsidRPr="00D03547" w:rsidRDefault="006621A2" w:rsidP="000A7105">
            <w:pPr>
              <w:tabs>
                <w:tab w:val="center" w:pos="4532"/>
                <w:tab w:val="left" w:pos="8235"/>
              </w:tabs>
              <w:jc w:val="center"/>
              <w:rPr>
                <w:sz w:val="32"/>
                <w:szCs w:val="32"/>
              </w:rPr>
            </w:pPr>
            <w:r w:rsidRPr="00D03547">
              <w:rPr>
                <w:noProof/>
                <w:sz w:val="32"/>
                <w:szCs w:val="32"/>
              </w:rPr>
              <w:drawing>
                <wp:inline distT="0" distB="0" distL="0" distR="0">
                  <wp:extent cx="5650173" cy="204717"/>
                  <wp:effectExtent l="0" t="0" r="0" b="0"/>
                  <wp:docPr id="7"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rsidR="006D37AF" w:rsidRPr="00D03547" w:rsidRDefault="006D37AF" w:rsidP="000A7105">
      <w:pPr>
        <w:spacing w:line="280" w:lineRule="exact"/>
        <w:jc w:val="center"/>
        <w:rPr>
          <w:rFonts w:ascii="Arial" w:hAnsi="Arial" w:cs="Arial"/>
          <w:i/>
          <w:iCs/>
          <w:sz w:val="20"/>
          <w:szCs w:val="20"/>
        </w:rPr>
      </w:pPr>
      <w:r w:rsidRPr="00D03547">
        <w:rPr>
          <w:rFonts w:ascii="Arial" w:hAnsi="Arial" w:cs="Arial"/>
          <w:i/>
          <w:iCs/>
          <w:sz w:val="20"/>
          <w:szCs w:val="20"/>
        </w:rPr>
        <w:t>(в</w:t>
      </w:r>
      <w:r w:rsidR="004923C1" w:rsidRPr="00D03547">
        <w:rPr>
          <w:rFonts w:ascii="Arial" w:hAnsi="Arial" w:cs="Arial"/>
          <w:i/>
          <w:iCs/>
          <w:sz w:val="20"/>
          <w:szCs w:val="20"/>
        </w:rPr>
        <w:t xml:space="preserve"> </w:t>
      </w:r>
      <w:r w:rsidR="00094A11" w:rsidRPr="00D03547">
        <w:rPr>
          <w:rFonts w:ascii="Arial" w:hAnsi="Arial" w:cs="Arial"/>
          <w:i/>
          <w:iCs/>
          <w:sz w:val="20"/>
          <w:szCs w:val="20"/>
        </w:rPr>
        <w:t>%</w:t>
      </w:r>
      <w:r w:rsidRPr="00D03547">
        <w:rPr>
          <w:rFonts w:ascii="Arial" w:hAnsi="Arial" w:cs="Arial"/>
          <w:i/>
          <w:iCs/>
          <w:sz w:val="20"/>
          <w:szCs w:val="20"/>
        </w:rPr>
        <w:t xml:space="preserve"> к общему объему экспорта и импорта)</w:t>
      </w:r>
    </w:p>
    <w:p w:rsidR="00874E95" w:rsidRPr="000A7105" w:rsidRDefault="00F93C95" w:rsidP="000A7105">
      <w:pPr>
        <w:pStyle w:val="21"/>
        <w:spacing w:line="320" w:lineRule="exact"/>
        <w:ind w:firstLine="709"/>
        <w:rPr>
          <w:sz w:val="26"/>
          <w:szCs w:val="26"/>
        </w:rPr>
      </w:pPr>
      <w:r w:rsidRPr="00D03547">
        <w:rPr>
          <w:sz w:val="26"/>
          <w:szCs w:val="26"/>
        </w:rPr>
        <w:t>Основными торговыми партнерами республики в</w:t>
      </w:r>
      <w:r w:rsidR="0011234B" w:rsidRPr="00D03547">
        <w:rPr>
          <w:sz w:val="26"/>
          <w:szCs w:val="26"/>
        </w:rPr>
        <w:t xml:space="preserve"> </w:t>
      </w:r>
      <w:r w:rsidR="002C799D" w:rsidRPr="00D03547">
        <w:rPr>
          <w:sz w:val="26"/>
          <w:szCs w:val="26"/>
        </w:rPr>
        <w:t>я</w:t>
      </w:r>
      <w:r w:rsidR="00A947CC" w:rsidRPr="00D03547">
        <w:rPr>
          <w:sz w:val="26"/>
          <w:szCs w:val="26"/>
        </w:rPr>
        <w:t>нваре-июле</w:t>
      </w:r>
      <w:r w:rsidR="000B79CB" w:rsidRPr="00D03547">
        <w:rPr>
          <w:sz w:val="26"/>
          <w:szCs w:val="26"/>
        </w:rPr>
        <w:t xml:space="preserve"> 2018</w:t>
      </w:r>
      <w:r w:rsidR="00A50D52" w:rsidRPr="00D03547">
        <w:rPr>
          <w:sz w:val="26"/>
          <w:szCs w:val="26"/>
        </w:rPr>
        <w:t> </w:t>
      </w:r>
      <w:r w:rsidR="000B79CB" w:rsidRPr="00D03547">
        <w:rPr>
          <w:sz w:val="26"/>
          <w:szCs w:val="26"/>
        </w:rPr>
        <w:t>г.</w:t>
      </w:r>
      <w:r w:rsidRPr="00D03547">
        <w:rPr>
          <w:sz w:val="26"/>
          <w:szCs w:val="26"/>
        </w:rPr>
        <w:t xml:space="preserve"> являлись: Российская Федерация – </w:t>
      </w:r>
      <w:r w:rsidR="00CC6A74" w:rsidRPr="00D03547">
        <w:rPr>
          <w:sz w:val="26"/>
          <w:szCs w:val="26"/>
        </w:rPr>
        <w:t>49,</w:t>
      </w:r>
      <w:r w:rsidR="00410C7B" w:rsidRPr="00D03547">
        <w:rPr>
          <w:sz w:val="26"/>
          <w:szCs w:val="26"/>
        </w:rPr>
        <w:t>7</w:t>
      </w:r>
      <w:r w:rsidRPr="00D03547">
        <w:rPr>
          <w:sz w:val="26"/>
          <w:szCs w:val="26"/>
        </w:rPr>
        <w:t xml:space="preserve">% от всего объема товарооборота, </w:t>
      </w:r>
      <w:r w:rsidR="00874E95" w:rsidRPr="00D03547">
        <w:rPr>
          <w:sz w:val="26"/>
          <w:szCs w:val="26"/>
        </w:rPr>
        <w:t xml:space="preserve">Украина – </w:t>
      </w:r>
      <w:r w:rsidR="00AC20D3" w:rsidRPr="00D03547">
        <w:rPr>
          <w:sz w:val="26"/>
          <w:szCs w:val="26"/>
        </w:rPr>
        <w:t>7,</w:t>
      </w:r>
      <w:r w:rsidR="00410C7B" w:rsidRPr="00D03547">
        <w:rPr>
          <w:sz w:val="26"/>
          <w:szCs w:val="26"/>
        </w:rPr>
        <w:t>6</w:t>
      </w:r>
      <w:r w:rsidR="00874E95" w:rsidRPr="00D03547">
        <w:rPr>
          <w:sz w:val="26"/>
          <w:szCs w:val="26"/>
        </w:rPr>
        <w:t xml:space="preserve">%, </w:t>
      </w:r>
      <w:r w:rsidR="00410C7B" w:rsidRPr="00D03547">
        <w:rPr>
          <w:sz w:val="26"/>
          <w:szCs w:val="26"/>
        </w:rPr>
        <w:t xml:space="preserve">Китай и </w:t>
      </w:r>
      <w:r w:rsidR="001A6FA1" w:rsidRPr="00D03547">
        <w:rPr>
          <w:sz w:val="26"/>
          <w:szCs w:val="26"/>
        </w:rPr>
        <w:t xml:space="preserve">Соединенное Королевство Великобритании и Северной Ирландии – </w:t>
      </w:r>
      <w:r w:rsidR="00410C7B" w:rsidRPr="00D03547">
        <w:rPr>
          <w:sz w:val="26"/>
          <w:szCs w:val="26"/>
        </w:rPr>
        <w:t xml:space="preserve">по </w:t>
      </w:r>
      <w:r w:rsidR="006B4B14" w:rsidRPr="00D03547">
        <w:rPr>
          <w:sz w:val="26"/>
          <w:szCs w:val="26"/>
        </w:rPr>
        <w:t>4,</w:t>
      </w:r>
      <w:r w:rsidR="00410C7B" w:rsidRPr="00D03547">
        <w:rPr>
          <w:sz w:val="26"/>
          <w:szCs w:val="26"/>
        </w:rPr>
        <w:t>8</w:t>
      </w:r>
      <w:r w:rsidR="001A6FA1" w:rsidRPr="00D03547">
        <w:rPr>
          <w:sz w:val="26"/>
          <w:szCs w:val="26"/>
        </w:rPr>
        <w:t xml:space="preserve">%, </w:t>
      </w:r>
      <w:r w:rsidR="00AC20D3" w:rsidRPr="00D03547">
        <w:rPr>
          <w:sz w:val="26"/>
          <w:szCs w:val="26"/>
        </w:rPr>
        <w:t>Германия</w:t>
      </w:r>
      <w:r w:rsidR="00AD3C67" w:rsidRPr="00D03547">
        <w:rPr>
          <w:sz w:val="26"/>
          <w:szCs w:val="26"/>
        </w:rPr>
        <w:t xml:space="preserve"> </w:t>
      </w:r>
      <w:r w:rsidR="008E040A" w:rsidRPr="00D03547">
        <w:rPr>
          <w:sz w:val="26"/>
          <w:szCs w:val="26"/>
        </w:rPr>
        <w:t xml:space="preserve">– 4,6%, </w:t>
      </w:r>
      <w:r w:rsidR="001871F0" w:rsidRPr="00D03547">
        <w:rPr>
          <w:sz w:val="26"/>
          <w:szCs w:val="26"/>
        </w:rPr>
        <w:t>Польша – 3,</w:t>
      </w:r>
      <w:r w:rsidR="008E040A" w:rsidRPr="00D03547">
        <w:rPr>
          <w:sz w:val="26"/>
          <w:szCs w:val="26"/>
        </w:rPr>
        <w:t>7</w:t>
      </w:r>
      <w:r w:rsidR="001871F0" w:rsidRPr="00D03547">
        <w:rPr>
          <w:sz w:val="26"/>
          <w:szCs w:val="26"/>
        </w:rPr>
        <w:t xml:space="preserve">%, Нидерланды – </w:t>
      </w:r>
      <w:r w:rsidR="001A6FA1" w:rsidRPr="00D03547">
        <w:rPr>
          <w:sz w:val="26"/>
          <w:szCs w:val="26"/>
        </w:rPr>
        <w:t>3,</w:t>
      </w:r>
      <w:r w:rsidR="008E040A" w:rsidRPr="00D03547">
        <w:rPr>
          <w:sz w:val="26"/>
          <w:szCs w:val="26"/>
        </w:rPr>
        <w:t>1</w:t>
      </w:r>
      <w:r w:rsidR="001871F0" w:rsidRPr="00D03547">
        <w:rPr>
          <w:sz w:val="26"/>
          <w:szCs w:val="26"/>
        </w:rPr>
        <w:t>%, Литва –</w:t>
      </w:r>
      <w:r w:rsidR="00AD0860" w:rsidRPr="00D03547">
        <w:rPr>
          <w:sz w:val="26"/>
          <w:szCs w:val="26"/>
        </w:rPr>
        <w:t xml:space="preserve"> </w:t>
      </w:r>
      <w:r w:rsidR="001A6FA1" w:rsidRPr="00D03547">
        <w:rPr>
          <w:sz w:val="26"/>
          <w:szCs w:val="26"/>
        </w:rPr>
        <w:t>2</w:t>
      </w:r>
      <w:r w:rsidR="00410C7B" w:rsidRPr="00D03547">
        <w:rPr>
          <w:sz w:val="26"/>
          <w:szCs w:val="26"/>
        </w:rPr>
        <w:t>,1</w:t>
      </w:r>
      <w:r w:rsidR="001871F0" w:rsidRPr="00D03547">
        <w:rPr>
          <w:sz w:val="26"/>
          <w:szCs w:val="26"/>
        </w:rPr>
        <w:t>%, Турция – 1,</w:t>
      </w:r>
      <w:r w:rsidR="008E040A" w:rsidRPr="00D03547">
        <w:rPr>
          <w:sz w:val="26"/>
          <w:szCs w:val="26"/>
        </w:rPr>
        <w:t>5</w:t>
      </w:r>
      <w:r w:rsidR="001871F0" w:rsidRPr="00D03547">
        <w:rPr>
          <w:sz w:val="26"/>
          <w:szCs w:val="26"/>
        </w:rPr>
        <w:t xml:space="preserve">%, </w:t>
      </w:r>
      <w:r w:rsidR="00410C7B" w:rsidRPr="00D03547">
        <w:rPr>
          <w:sz w:val="26"/>
          <w:szCs w:val="26"/>
        </w:rPr>
        <w:t xml:space="preserve">Казахстан и </w:t>
      </w:r>
      <w:r w:rsidR="00734080" w:rsidRPr="00D03547">
        <w:rPr>
          <w:sz w:val="26"/>
          <w:szCs w:val="26"/>
        </w:rPr>
        <w:t>Италия</w:t>
      </w:r>
      <w:r w:rsidR="00410C7B" w:rsidRPr="00D03547">
        <w:rPr>
          <w:sz w:val="26"/>
          <w:szCs w:val="26"/>
        </w:rPr>
        <w:t> – по 1,3</w:t>
      </w:r>
      <w:r w:rsidR="008E040A" w:rsidRPr="00D03547">
        <w:rPr>
          <w:sz w:val="26"/>
          <w:szCs w:val="26"/>
        </w:rPr>
        <w:t>%</w:t>
      </w:r>
      <w:r w:rsidR="00874E95" w:rsidRPr="00D03547">
        <w:rPr>
          <w:sz w:val="26"/>
          <w:szCs w:val="26"/>
        </w:rPr>
        <w:t xml:space="preserve">, </w:t>
      </w:r>
      <w:r w:rsidR="008E040A" w:rsidRPr="00D03547">
        <w:rPr>
          <w:sz w:val="26"/>
          <w:szCs w:val="26"/>
        </w:rPr>
        <w:t>Бразилия</w:t>
      </w:r>
      <w:r w:rsidR="00874E95" w:rsidRPr="00D03547">
        <w:rPr>
          <w:sz w:val="26"/>
          <w:szCs w:val="26"/>
        </w:rPr>
        <w:t xml:space="preserve"> – </w:t>
      </w:r>
      <w:r w:rsidR="008E040A" w:rsidRPr="00D03547">
        <w:rPr>
          <w:sz w:val="26"/>
          <w:szCs w:val="26"/>
        </w:rPr>
        <w:t>1</w:t>
      </w:r>
      <w:r w:rsidR="00874E95" w:rsidRPr="00D03547">
        <w:rPr>
          <w:sz w:val="26"/>
          <w:szCs w:val="26"/>
        </w:rPr>
        <w:t>%.</w:t>
      </w:r>
    </w:p>
    <w:p w:rsidR="00FD0603" w:rsidRPr="00393FB8" w:rsidRDefault="00FD0603" w:rsidP="000A7105">
      <w:pPr>
        <w:pStyle w:val="31"/>
        <w:spacing w:before="240" w:after="120" w:line="280" w:lineRule="exact"/>
        <w:ind w:firstLine="0"/>
        <w:jc w:val="center"/>
        <w:rPr>
          <w:rFonts w:ascii="Arial" w:hAnsi="Arial" w:cs="Arial"/>
        </w:rPr>
      </w:pPr>
      <w:r w:rsidRPr="00393FB8">
        <w:rPr>
          <w:rFonts w:ascii="Arial" w:hAnsi="Arial" w:cs="Arial"/>
          <w:b/>
          <w:bCs/>
        </w:rPr>
        <w:t xml:space="preserve">7.1.5. Изменение стоимостных объемов экспорта и импорта </w:t>
      </w:r>
      <w:r w:rsidRPr="00393FB8">
        <w:rPr>
          <w:rFonts w:ascii="Arial" w:hAnsi="Arial" w:cs="Arial"/>
          <w:b/>
          <w:bCs/>
        </w:rPr>
        <w:br/>
        <w:t>товаров в торговле с Российской Федерацией</w:t>
      </w:r>
    </w:p>
    <w:p w:rsidR="00733564" w:rsidRPr="00393FB8" w:rsidRDefault="00733564" w:rsidP="000A7105">
      <w:pPr>
        <w:pStyle w:val="31"/>
        <w:spacing w:before="60" w:line="320" w:lineRule="exact"/>
        <w:jc w:val="both"/>
      </w:pPr>
      <w:r w:rsidRPr="00393FB8">
        <w:t>В</w:t>
      </w:r>
      <w:r w:rsidR="0011234B" w:rsidRPr="00393FB8">
        <w:t xml:space="preserve"> </w:t>
      </w:r>
      <w:r w:rsidR="002C799D">
        <w:t>я</w:t>
      </w:r>
      <w:r w:rsidR="00A947CC">
        <w:t>нваре-июле</w:t>
      </w:r>
      <w:r w:rsidR="000B79CB" w:rsidRPr="00393FB8">
        <w:t xml:space="preserve"> 2018</w:t>
      </w:r>
      <w:r w:rsidR="00A50D52" w:rsidRPr="00393FB8">
        <w:t> </w:t>
      </w:r>
      <w:r w:rsidR="000B79CB" w:rsidRPr="00393FB8">
        <w:t>г.</w:t>
      </w:r>
      <w:r w:rsidRPr="00393FB8">
        <w:t xml:space="preserve"> экспорт товаров в Российскую Федерацию составил </w:t>
      </w:r>
      <w:r w:rsidR="00365EAC">
        <w:t>7 427,9</w:t>
      </w:r>
      <w:r w:rsidR="00EB00F5" w:rsidRPr="00393FB8">
        <w:t xml:space="preserve"> </w:t>
      </w:r>
      <w:r w:rsidRPr="00393FB8">
        <w:t>млн. долларов США и по сравнению с</w:t>
      </w:r>
      <w:r w:rsidR="0011234B" w:rsidRPr="00393FB8">
        <w:t xml:space="preserve"> </w:t>
      </w:r>
      <w:r w:rsidR="002C799D">
        <w:t>я</w:t>
      </w:r>
      <w:r w:rsidR="00A947CC">
        <w:t>нварем-июлем</w:t>
      </w:r>
      <w:r w:rsidR="000B79CB" w:rsidRPr="00393FB8">
        <w:t xml:space="preserve"> 2017 г.</w:t>
      </w:r>
      <w:r w:rsidRPr="00393FB8">
        <w:t xml:space="preserve"> увеличился на </w:t>
      </w:r>
      <w:r w:rsidR="00365EAC">
        <w:t>2,5</w:t>
      </w:r>
      <w:r w:rsidRPr="00393FB8">
        <w:t xml:space="preserve">%, </w:t>
      </w:r>
      <w:r w:rsidRPr="00393FB8">
        <w:rPr>
          <w:spacing w:val="-2"/>
        </w:rPr>
        <w:t>импорт</w:t>
      </w:r>
      <w:r w:rsidR="00BD0614" w:rsidRPr="00393FB8">
        <w:rPr>
          <w:spacing w:val="-2"/>
        </w:rPr>
        <w:t> </w:t>
      </w:r>
      <w:r w:rsidRPr="00393FB8">
        <w:rPr>
          <w:spacing w:val="-2"/>
        </w:rPr>
        <w:t>–</w:t>
      </w:r>
      <w:r w:rsidR="00BD0614" w:rsidRPr="00393FB8">
        <w:rPr>
          <w:spacing w:val="-2"/>
        </w:rPr>
        <w:t> </w:t>
      </w:r>
      <w:r w:rsidR="00365EAC">
        <w:rPr>
          <w:spacing w:val="-2"/>
        </w:rPr>
        <w:t>12 954,7</w:t>
      </w:r>
      <w:r w:rsidRPr="00393FB8">
        <w:rPr>
          <w:spacing w:val="-2"/>
        </w:rPr>
        <w:t xml:space="preserve"> млн. долларов (рост на </w:t>
      </w:r>
      <w:r w:rsidR="00EB00F5" w:rsidRPr="00393FB8">
        <w:rPr>
          <w:spacing w:val="-2"/>
        </w:rPr>
        <w:t>2</w:t>
      </w:r>
      <w:r w:rsidR="00365EAC">
        <w:rPr>
          <w:spacing w:val="-2"/>
        </w:rPr>
        <w:t>3,9</w:t>
      </w:r>
      <w:r w:rsidRPr="00393FB8">
        <w:rPr>
          <w:spacing w:val="-2"/>
        </w:rPr>
        <w:t>%). Сальдо сложилось отрицательное</w:t>
      </w:r>
      <w:r w:rsidRPr="00393FB8">
        <w:t xml:space="preserve"> в размере</w:t>
      </w:r>
      <w:r w:rsidR="0056422B" w:rsidRPr="00393FB8">
        <w:t xml:space="preserve"> </w:t>
      </w:r>
      <w:r w:rsidR="00365EAC">
        <w:t>5 526,8</w:t>
      </w:r>
      <w:r w:rsidR="009B4F35" w:rsidRPr="00393FB8">
        <w:t xml:space="preserve"> </w:t>
      </w:r>
      <w:r w:rsidRPr="00393FB8">
        <w:t>млн. долларов (в</w:t>
      </w:r>
      <w:r w:rsidR="0011234B" w:rsidRPr="00393FB8">
        <w:t xml:space="preserve"> </w:t>
      </w:r>
      <w:r w:rsidR="002C799D">
        <w:t>я</w:t>
      </w:r>
      <w:r w:rsidR="00A947CC">
        <w:t>нваре-июле</w:t>
      </w:r>
      <w:r w:rsidR="000B79CB" w:rsidRPr="00393FB8">
        <w:t xml:space="preserve"> 2017</w:t>
      </w:r>
      <w:r w:rsidR="00685130" w:rsidRPr="00393FB8">
        <w:t> </w:t>
      </w:r>
      <w:r w:rsidR="000B79CB" w:rsidRPr="00393FB8">
        <w:t>г.</w:t>
      </w:r>
      <w:r w:rsidRPr="00393FB8">
        <w:t xml:space="preserve"> отрицательное сальдо составляло</w:t>
      </w:r>
      <w:r w:rsidR="00F86FF2" w:rsidRPr="00393FB8">
        <w:t xml:space="preserve"> </w:t>
      </w:r>
      <w:r w:rsidR="00365EAC">
        <w:t>3 208,9</w:t>
      </w:r>
      <w:r w:rsidRPr="00393FB8">
        <w:t> млн. долларов).</w:t>
      </w:r>
    </w:p>
    <w:p w:rsidR="00733564" w:rsidRPr="00393FB8" w:rsidRDefault="00733564" w:rsidP="000A7105">
      <w:pPr>
        <w:pStyle w:val="31"/>
        <w:spacing w:line="320" w:lineRule="exact"/>
        <w:jc w:val="both"/>
      </w:pPr>
      <w:r w:rsidRPr="00393FB8">
        <w:t>Стоимостные объемы экспорта в Ро</w:t>
      </w:r>
      <w:r w:rsidR="004D0E47" w:rsidRPr="00393FB8">
        <w:t xml:space="preserve">ссийскую Федерацию увеличились </w:t>
      </w:r>
      <w:r w:rsidR="004D0E47" w:rsidRPr="00393FB8">
        <w:br/>
      </w:r>
      <w:r w:rsidRPr="00393FB8">
        <w:t>по всем группам товаров</w:t>
      </w:r>
      <w:r w:rsidR="00734CAC" w:rsidRPr="00393FB8">
        <w:t>, за исключением энергетических</w:t>
      </w:r>
      <w:r w:rsidR="002B21A4" w:rsidRPr="00393FB8">
        <w:t xml:space="preserve"> и продовольственных.</w:t>
      </w:r>
    </w:p>
    <w:p w:rsidR="00FD0603" w:rsidRPr="00393FB8" w:rsidRDefault="00FD0603" w:rsidP="000A7105">
      <w:pPr>
        <w:pStyle w:val="23"/>
        <w:spacing w:before="120" w:after="120" w:line="280" w:lineRule="exact"/>
        <w:ind w:firstLine="0"/>
        <w:jc w:val="center"/>
        <w:outlineLvl w:val="0"/>
        <w:rPr>
          <w:rFonts w:ascii="Arial" w:hAnsi="Arial" w:cs="Arial"/>
          <w:b/>
          <w:bCs/>
          <w:sz w:val="22"/>
          <w:szCs w:val="22"/>
        </w:rPr>
      </w:pPr>
      <w:r w:rsidRPr="00393FB8">
        <w:rPr>
          <w:rFonts w:ascii="Arial" w:hAnsi="Arial" w:cs="Arial"/>
          <w:b/>
          <w:bCs/>
          <w:sz w:val="22"/>
          <w:szCs w:val="22"/>
        </w:rPr>
        <w:lastRenderedPageBreak/>
        <w:t>Экспорт в Российскую Федерацию по укрупненным группам товаров</w:t>
      </w:r>
    </w:p>
    <w:tbl>
      <w:tblPr>
        <w:tblW w:w="9102" w:type="dxa"/>
        <w:jc w:val="center"/>
        <w:tblBorders>
          <w:top w:val="single" w:sz="4" w:space="0" w:color="auto"/>
        </w:tblBorders>
        <w:tblLayout w:type="fixed"/>
        <w:tblLook w:val="0000"/>
      </w:tblPr>
      <w:tblGrid>
        <w:gridCol w:w="2993"/>
        <w:gridCol w:w="1418"/>
        <w:gridCol w:w="1417"/>
        <w:gridCol w:w="1843"/>
        <w:gridCol w:w="1431"/>
      </w:tblGrid>
      <w:tr w:rsidR="000B79CB" w:rsidRPr="00393FB8" w:rsidTr="00FD487C">
        <w:trPr>
          <w:cantSplit/>
          <w:tblHeader/>
          <w:jc w:val="center"/>
        </w:trPr>
        <w:tc>
          <w:tcPr>
            <w:tcW w:w="2993" w:type="dxa"/>
            <w:vMerge w:val="restart"/>
            <w:tcBorders>
              <w:top w:val="single" w:sz="4" w:space="0" w:color="auto"/>
              <w:left w:val="single" w:sz="4" w:space="0" w:color="auto"/>
              <w:bottom w:val="nil"/>
              <w:right w:val="single" w:sz="4" w:space="0" w:color="auto"/>
            </w:tcBorders>
          </w:tcPr>
          <w:p w:rsidR="000B79CB" w:rsidRPr="00393FB8" w:rsidRDefault="000B79CB" w:rsidP="000A7105">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0B79CB" w:rsidRPr="00393FB8" w:rsidRDefault="00A947CC" w:rsidP="000A7105">
            <w:pPr>
              <w:spacing w:before="20" w:after="20" w:line="200" w:lineRule="exact"/>
              <w:jc w:val="center"/>
            </w:pPr>
            <w:r>
              <w:rPr>
                <w:sz w:val="22"/>
                <w:szCs w:val="22"/>
              </w:rPr>
              <w:t>Январь-июль</w:t>
            </w:r>
            <w:r w:rsidR="000B79CB" w:rsidRPr="00393FB8">
              <w:rPr>
                <w:sz w:val="22"/>
                <w:szCs w:val="22"/>
              </w:rPr>
              <w:t xml:space="preserve"> </w:t>
            </w:r>
            <w:r w:rsidR="00316F7F" w:rsidRPr="00393FB8">
              <w:rPr>
                <w:sz w:val="22"/>
                <w:szCs w:val="22"/>
              </w:rPr>
              <w:br/>
            </w:r>
            <w:r w:rsidR="000B79CB" w:rsidRPr="00393FB8">
              <w:rPr>
                <w:sz w:val="22"/>
                <w:szCs w:val="22"/>
              </w:rPr>
              <w:t xml:space="preserve">2017 г., </w:t>
            </w:r>
            <w:r w:rsidR="00316F7F" w:rsidRPr="00393FB8">
              <w:rPr>
                <w:sz w:val="22"/>
                <w:szCs w:val="22"/>
              </w:rPr>
              <w:br/>
            </w:r>
            <w:r w:rsidR="000B79CB" w:rsidRPr="00393FB8">
              <w:rPr>
                <w:sz w:val="22"/>
                <w:szCs w:val="22"/>
              </w:rPr>
              <w:t>млн. долл. США</w:t>
            </w:r>
          </w:p>
        </w:tc>
        <w:tc>
          <w:tcPr>
            <w:tcW w:w="1417" w:type="dxa"/>
            <w:vMerge w:val="restart"/>
            <w:tcBorders>
              <w:top w:val="single" w:sz="4" w:space="0" w:color="auto"/>
              <w:left w:val="single" w:sz="4" w:space="0" w:color="auto"/>
              <w:bottom w:val="nil"/>
              <w:right w:val="single" w:sz="4" w:space="0" w:color="auto"/>
            </w:tcBorders>
          </w:tcPr>
          <w:p w:rsidR="000B79CB" w:rsidRPr="00393FB8" w:rsidRDefault="00A947CC" w:rsidP="000A7105">
            <w:pPr>
              <w:spacing w:before="20" w:after="20" w:line="200" w:lineRule="exact"/>
              <w:jc w:val="center"/>
            </w:pPr>
            <w:r>
              <w:rPr>
                <w:sz w:val="22"/>
                <w:szCs w:val="22"/>
              </w:rPr>
              <w:t>Январь-июль</w:t>
            </w:r>
            <w:r w:rsidR="000B79CB" w:rsidRPr="00393FB8">
              <w:rPr>
                <w:sz w:val="22"/>
                <w:szCs w:val="22"/>
              </w:rPr>
              <w:t xml:space="preserve"> </w:t>
            </w:r>
            <w:r w:rsidR="00316F7F" w:rsidRPr="00393FB8">
              <w:rPr>
                <w:sz w:val="22"/>
                <w:szCs w:val="22"/>
              </w:rPr>
              <w:br/>
            </w:r>
            <w:r w:rsidR="000B79CB" w:rsidRPr="00393FB8">
              <w:rPr>
                <w:sz w:val="22"/>
                <w:szCs w:val="22"/>
              </w:rPr>
              <w:t xml:space="preserve">2018 г., </w:t>
            </w:r>
            <w:r w:rsidR="00316F7F" w:rsidRPr="00393FB8">
              <w:rPr>
                <w:sz w:val="22"/>
                <w:szCs w:val="22"/>
              </w:rPr>
              <w:br/>
            </w:r>
            <w:r w:rsidR="000B79CB" w:rsidRPr="00393FB8">
              <w:rPr>
                <w:sz w:val="22"/>
                <w:szCs w:val="22"/>
              </w:rPr>
              <w:t>млн. долл. США</w:t>
            </w:r>
          </w:p>
        </w:tc>
        <w:tc>
          <w:tcPr>
            <w:tcW w:w="3274" w:type="dxa"/>
            <w:gridSpan w:val="2"/>
            <w:tcBorders>
              <w:top w:val="single" w:sz="4" w:space="0" w:color="auto"/>
              <w:left w:val="single" w:sz="4" w:space="0" w:color="auto"/>
              <w:bottom w:val="single" w:sz="4" w:space="0" w:color="auto"/>
              <w:right w:val="single" w:sz="4" w:space="0" w:color="auto"/>
            </w:tcBorders>
          </w:tcPr>
          <w:p w:rsidR="000B79CB" w:rsidRPr="00393FB8" w:rsidRDefault="00A947CC" w:rsidP="00764CC8">
            <w:pPr>
              <w:spacing w:before="40" w:after="40" w:line="200" w:lineRule="exact"/>
              <w:jc w:val="center"/>
            </w:pPr>
            <w:r>
              <w:rPr>
                <w:sz w:val="22"/>
                <w:szCs w:val="22"/>
              </w:rPr>
              <w:t>Январь-июль</w:t>
            </w:r>
            <w:r w:rsidR="000B79CB" w:rsidRPr="00393FB8">
              <w:rPr>
                <w:sz w:val="22"/>
                <w:szCs w:val="22"/>
              </w:rPr>
              <w:t xml:space="preserve"> 2018 г. к </w:t>
            </w:r>
            <w:r w:rsidR="009D70CE" w:rsidRPr="00393FB8">
              <w:rPr>
                <w:sz w:val="22"/>
                <w:szCs w:val="22"/>
              </w:rPr>
              <w:br/>
            </w:r>
            <w:r w:rsidR="00764CC8">
              <w:rPr>
                <w:sz w:val="22"/>
                <w:szCs w:val="22"/>
              </w:rPr>
              <w:t>я</w:t>
            </w:r>
            <w:r>
              <w:rPr>
                <w:sz w:val="22"/>
                <w:szCs w:val="22"/>
              </w:rPr>
              <w:t>нварю-июлю</w:t>
            </w:r>
            <w:r w:rsidR="000B79CB" w:rsidRPr="00393FB8">
              <w:rPr>
                <w:sz w:val="22"/>
                <w:szCs w:val="22"/>
              </w:rPr>
              <w:t xml:space="preserve"> 2017 г. </w:t>
            </w:r>
          </w:p>
        </w:tc>
      </w:tr>
      <w:tr w:rsidR="00FD0603" w:rsidRPr="00393FB8" w:rsidTr="00AD5E84">
        <w:trPr>
          <w:cantSplit/>
          <w:tblHeader/>
          <w:jc w:val="center"/>
        </w:trPr>
        <w:tc>
          <w:tcPr>
            <w:tcW w:w="2993" w:type="dxa"/>
            <w:vMerge/>
            <w:tcBorders>
              <w:top w:val="nil"/>
              <w:left w:val="single" w:sz="4" w:space="0" w:color="auto"/>
              <w:bottom w:val="single" w:sz="4" w:space="0" w:color="auto"/>
              <w:right w:val="single" w:sz="4" w:space="0" w:color="auto"/>
            </w:tcBorders>
          </w:tcPr>
          <w:p w:rsidR="00FD0603" w:rsidRPr="00393FB8" w:rsidRDefault="00FD0603" w:rsidP="000A7105">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FD0603" w:rsidRPr="00393FB8" w:rsidRDefault="00FD0603" w:rsidP="000A7105">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FD0603" w:rsidRPr="00393FB8" w:rsidRDefault="00FD0603" w:rsidP="000A7105">
            <w:pPr>
              <w:pStyle w:val="21"/>
              <w:spacing w:before="40" w:after="40" w:line="200" w:lineRule="exact"/>
              <w:ind w:right="227" w:firstLine="0"/>
              <w:jc w:val="center"/>
              <w:rPr>
                <w:sz w:val="22"/>
                <w:szCs w:val="22"/>
              </w:rPr>
            </w:pPr>
          </w:p>
        </w:tc>
        <w:tc>
          <w:tcPr>
            <w:tcW w:w="1843" w:type="dxa"/>
            <w:tcBorders>
              <w:top w:val="nil"/>
              <w:left w:val="single" w:sz="4" w:space="0" w:color="auto"/>
              <w:bottom w:val="single" w:sz="4" w:space="0" w:color="auto"/>
              <w:right w:val="single" w:sz="4" w:space="0" w:color="auto"/>
            </w:tcBorders>
          </w:tcPr>
          <w:p w:rsidR="00FD0603" w:rsidRPr="00393FB8" w:rsidRDefault="00FD0603" w:rsidP="0046760B">
            <w:pPr>
              <w:pStyle w:val="21"/>
              <w:spacing w:before="40" w:after="40" w:line="220" w:lineRule="exact"/>
              <w:ind w:right="-34" w:firstLine="0"/>
              <w:jc w:val="center"/>
              <w:rPr>
                <w:sz w:val="22"/>
                <w:szCs w:val="22"/>
              </w:rPr>
            </w:pPr>
            <w:r w:rsidRPr="00393FB8">
              <w:rPr>
                <w:sz w:val="22"/>
                <w:szCs w:val="22"/>
              </w:rPr>
              <w:t>прирост</w:t>
            </w:r>
            <w:r w:rsidR="0046760B" w:rsidRPr="00393FB8">
              <w:rPr>
                <w:sz w:val="22"/>
                <w:szCs w:val="22"/>
              </w:rPr>
              <w:t>, уменьшение (-)</w:t>
            </w:r>
            <w:r w:rsidRPr="00393FB8">
              <w:rPr>
                <w:sz w:val="22"/>
                <w:szCs w:val="22"/>
              </w:rPr>
              <w:t>,</w:t>
            </w:r>
            <w:r w:rsidR="00855B54" w:rsidRPr="00393FB8">
              <w:rPr>
                <w:sz w:val="22"/>
                <w:szCs w:val="22"/>
              </w:rPr>
              <w:br/>
            </w:r>
            <w:r w:rsidRPr="00393FB8">
              <w:rPr>
                <w:sz w:val="22"/>
                <w:szCs w:val="22"/>
              </w:rPr>
              <w:t>млн. долл. США</w:t>
            </w:r>
          </w:p>
        </w:tc>
        <w:tc>
          <w:tcPr>
            <w:tcW w:w="1431" w:type="dxa"/>
            <w:tcBorders>
              <w:top w:val="nil"/>
              <w:left w:val="single" w:sz="4" w:space="0" w:color="auto"/>
              <w:bottom w:val="single" w:sz="4" w:space="0" w:color="auto"/>
              <w:right w:val="single" w:sz="4" w:space="0" w:color="auto"/>
            </w:tcBorders>
          </w:tcPr>
          <w:p w:rsidR="00FD0603" w:rsidRPr="00393FB8" w:rsidRDefault="00FD0603" w:rsidP="000A7105">
            <w:pPr>
              <w:pStyle w:val="21"/>
              <w:spacing w:before="40" w:after="40" w:line="200" w:lineRule="exact"/>
              <w:ind w:firstLine="0"/>
              <w:jc w:val="center"/>
              <w:rPr>
                <w:sz w:val="22"/>
                <w:szCs w:val="22"/>
              </w:rPr>
            </w:pPr>
            <w:r w:rsidRPr="00393FB8">
              <w:rPr>
                <w:sz w:val="22"/>
                <w:szCs w:val="22"/>
              </w:rPr>
              <w:t xml:space="preserve">в </w:t>
            </w:r>
            <w:r w:rsidRPr="00393FB8">
              <w:rPr>
                <w:sz w:val="22"/>
                <w:szCs w:val="22"/>
              </w:rPr>
              <w:br/>
              <w:t>процентах</w:t>
            </w:r>
          </w:p>
        </w:tc>
      </w:tr>
      <w:tr w:rsidR="00E4075D" w:rsidRPr="00393FB8" w:rsidTr="00AD5E84">
        <w:trPr>
          <w:jc w:val="center"/>
        </w:trPr>
        <w:tc>
          <w:tcPr>
            <w:tcW w:w="2993" w:type="dxa"/>
            <w:tcBorders>
              <w:top w:val="single" w:sz="4" w:space="0" w:color="auto"/>
              <w:left w:val="single" w:sz="4" w:space="0" w:color="auto"/>
              <w:bottom w:val="nil"/>
              <w:right w:val="single" w:sz="4" w:space="0" w:color="auto"/>
            </w:tcBorders>
            <w:vAlign w:val="bottom"/>
          </w:tcPr>
          <w:p w:rsidR="00E4075D" w:rsidRPr="00393FB8" w:rsidRDefault="00E4075D" w:rsidP="00015509">
            <w:pPr>
              <w:spacing w:before="40" w:after="40" w:line="220" w:lineRule="exact"/>
              <w:ind w:left="17" w:right="113"/>
              <w:rPr>
                <w:snapToGrid w:val="0"/>
              </w:rPr>
            </w:pPr>
            <w:bookmarkStart w:id="10" w:name="_Hlk453598886"/>
            <w:r w:rsidRPr="00393FB8">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vAlign w:val="bottom"/>
          </w:tcPr>
          <w:p w:rsidR="00E4075D" w:rsidRDefault="00E4075D" w:rsidP="00E4075D">
            <w:pPr>
              <w:pStyle w:val="21"/>
              <w:spacing w:before="40" w:after="40" w:line="220" w:lineRule="exact"/>
              <w:ind w:right="353" w:firstLine="0"/>
              <w:jc w:val="right"/>
              <w:rPr>
                <w:sz w:val="22"/>
                <w:szCs w:val="22"/>
              </w:rPr>
            </w:pPr>
            <w:r>
              <w:rPr>
                <w:sz w:val="22"/>
                <w:szCs w:val="22"/>
              </w:rPr>
              <w:t>1 277,0</w:t>
            </w:r>
          </w:p>
        </w:tc>
        <w:tc>
          <w:tcPr>
            <w:tcW w:w="1417" w:type="dxa"/>
            <w:tcBorders>
              <w:top w:val="single" w:sz="4" w:space="0" w:color="auto"/>
              <w:left w:val="single" w:sz="4" w:space="0" w:color="auto"/>
              <w:bottom w:val="nil"/>
              <w:right w:val="single" w:sz="4" w:space="0" w:color="auto"/>
            </w:tcBorders>
            <w:vAlign w:val="bottom"/>
          </w:tcPr>
          <w:p w:rsidR="00E4075D" w:rsidRDefault="00E4075D" w:rsidP="00E4075D">
            <w:pPr>
              <w:pStyle w:val="21"/>
              <w:spacing w:before="40" w:after="40" w:line="220" w:lineRule="exact"/>
              <w:ind w:right="353" w:firstLine="0"/>
              <w:jc w:val="right"/>
              <w:rPr>
                <w:sz w:val="22"/>
                <w:szCs w:val="22"/>
              </w:rPr>
            </w:pPr>
            <w:r>
              <w:rPr>
                <w:sz w:val="22"/>
                <w:szCs w:val="22"/>
              </w:rPr>
              <w:t>1 354,6</w:t>
            </w:r>
          </w:p>
        </w:tc>
        <w:tc>
          <w:tcPr>
            <w:tcW w:w="1843" w:type="dxa"/>
            <w:tcBorders>
              <w:top w:val="single" w:sz="4" w:space="0" w:color="auto"/>
              <w:left w:val="single" w:sz="4" w:space="0" w:color="auto"/>
              <w:bottom w:val="nil"/>
              <w:right w:val="single" w:sz="4" w:space="0" w:color="auto"/>
            </w:tcBorders>
            <w:vAlign w:val="bottom"/>
          </w:tcPr>
          <w:p w:rsidR="00E4075D" w:rsidRDefault="00E4075D" w:rsidP="00E4075D">
            <w:pPr>
              <w:pStyle w:val="21"/>
              <w:tabs>
                <w:tab w:val="left" w:pos="883"/>
              </w:tabs>
              <w:spacing w:before="40" w:after="40" w:line="220" w:lineRule="exact"/>
              <w:ind w:right="632" w:firstLine="0"/>
              <w:jc w:val="right"/>
              <w:rPr>
                <w:sz w:val="22"/>
                <w:szCs w:val="22"/>
              </w:rPr>
            </w:pPr>
            <w:r>
              <w:rPr>
                <w:sz w:val="22"/>
                <w:szCs w:val="22"/>
              </w:rPr>
              <w:t>77,6</w:t>
            </w:r>
          </w:p>
        </w:tc>
        <w:tc>
          <w:tcPr>
            <w:tcW w:w="1431" w:type="dxa"/>
            <w:tcBorders>
              <w:top w:val="single" w:sz="4" w:space="0" w:color="auto"/>
              <w:left w:val="single" w:sz="4" w:space="0" w:color="auto"/>
              <w:bottom w:val="nil"/>
              <w:right w:val="single" w:sz="4" w:space="0" w:color="auto"/>
            </w:tcBorders>
            <w:vAlign w:val="bottom"/>
          </w:tcPr>
          <w:p w:rsidR="00E4075D" w:rsidRDefault="00E4075D" w:rsidP="00E4075D">
            <w:pPr>
              <w:pStyle w:val="21"/>
              <w:tabs>
                <w:tab w:val="left" w:pos="650"/>
              </w:tabs>
              <w:spacing w:before="40" w:after="40" w:line="220" w:lineRule="exact"/>
              <w:ind w:right="383" w:firstLine="0"/>
              <w:jc w:val="right"/>
              <w:rPr>
                <w:sz w:val="22"/>
                <w:szCs w:val="22"/>
              </w:rPr>
            </w:pPr>
            <w:r>
              <w:rPr>
                <w:sz w:val="22"/>
                <w:szCs w:val="22"/>
              </w:rPr>
              <w:t>106,1</w:t>
            </w:r>
          </w:p>
        </w:tc>
      </w:tr>
      <w:tr w:rsidR="00E4075D" w:rsidRPr="00393FB8" w:rsidTr="002B21A4">
        <w:trPr>
          <w:jc w:val="center"/>
        </w:trPr>
        <w:tc>
          <w:tcPr>
            <w:tcW w:w="2993" w:type="dxa"/>
            <w:tcBorders>
              <w:top w:val="nil"/>
              <w:left w:val="single" w:sz="4" w:space="0" w:color="auto"/>
              <w:bottom w:val="nil"/>
              <w:right w:val="single" w:sz="4" w:space="0" w:color="auto"/>
            </w:tcBorders>
            <w:vAlign w:val="bottom"/>
          </w:tcPr>
          <w:p w:rsidR="00E4075D" w:rsidRPr="00393FB8" w:rsidRDefault="00E4075D" w:rsidP="00015509">
            <w:pPr>
              <w:spacing w:before="40" w:after="40" w:line="220" w:lineRule="exact"/>
              <w:ind w:left="17" w:right="113"/>
              <w:rPr>
                <w:snapToGrid w:val="0"/>
              </w:rPr>
            </w:pPr>
            <w:r w:rsidRPr="00393FB8">
              <w:rPr>
                <w:snapToGrid w:val="0"/>
                <w:sz w:val="22"/>
                <w:szCs w:val="22"/>
              </w:rPr>
              <w:t>Промежуточные товары</w:t>
            </w:r>
          </w:p>
        </w:tc>
        <w:tc>
          <w:tcPr>
            <w:tcW w:w="1418" w:type="dxa"/>
            <w:tcBorders>
              <w:top w:val="nil"/>
              <w:left w:val="single" w:sz="4" w:space="0" w:color="auto"/>
              <w:bottom w:val="nil"/>
              <w:right w:val="single" w:sz="4" w:space="0" w:color="auto"/>
            </w:tcBorders>
            <w:vAlign w:val="bottom"/>
          </w:tcPr>
          <w:p w:rsidR="00E4075D" w:rsidRDefault="00E4075D" w:rsidP="00E4075D">
            <w:pPr>
              <w:pStyle w:val="21"/>
              <w:spacing w:before="40" w:after="40" w:line="220" w:lineRule="exact"/>
              <w:ind w:right="353" w:firstLine="0"/>
              <w:jc w:val="right"/>
              <w:rPr>
                <w:sz w:val="22"/>
                <w:szCs w:val="22"/>
              </w:rPr>
            </w:pPr>
            <w:r>
              <w:rPr>
                <w:sz w:val="22"/>
                <w:szCs w:val="22"/>
              </w:rPr>
              <w:t>2 768,9</w:t>
            </w:r>
          </w:p>
        </w:tc>
        <w:tc>
          <w:tcPr>
            <w:tcW w:w="1417" w:type="dxa"/>
            <w:tcBorders>
              <w:top w:val="nil"/>
              <w:left w:val="single" w:sz="4" w:space="0" w:color="auto"/>
              <w:bottom w:val="nil"/>
              <w:right w:val="single" w:sz="4" w:space="0" w:color="auto"/>
            </w:tcBorders>
            <w:vAlign w:val="bottom"/>
          </w:tcPr>
          <w:p w:rsidR="00E4075D" w:rsidRDefault="00E4075D" w:rsidP="00E4075D">
            <w:pPr>
              <w:pStyle w:val="21"/>
              <w:spacing w:before="40" w:after="40" w:line="220" w:lineRule="exact"/>
              <w:ind w:right="353" w:firstLine="0"/>
              <w:jc w:val="right"/>
              <w:rPr>
                <w:sz w:val="22"/>
                <w:szCs w:val="22"/>
              </w:rPr>
            </w:pPr>
            <w:r>
              <w:rPr>
                <w:sz w:val="22"/>
                <w:szCs w:val="22"/>
              </w:rPr>
              <w:t>2 779,7</w:t>
            </w:r>
          </w:p>
        </w:tc>
        <w:tc>
          <w:tcPr>
            <w:tcW w:w="1843" w:type="dxa"/>
            <w:tcBorders>
              <w:top w:val="nil"/>
              <w:left w:val="single" w:sz="4" w:space="0" w:color="auto"/>
              <w:bottom w:val="nil"/>
              <w:right w:val="single" w:sz="4" w:space="0" w:color="auto"/>
            </w:tcBorders>
            <w:vAlign w:val="bottom"/>
          </w:tcPr>
          <w:p w:rsidR="00E4075D" w:rsidRDefault="00E4075D" w:rsidP="00E4075D">
            <w:pPr>
              <w:pStyle w:val="21"/>
              <w:tabs>
                <w:tab w:val="left" w:pos="883"/>
              </w:tabs>
              <w:spacing w:before="40" w:after="40" w:line="220" w:lineRule="exact"/>
              <w:ind w:right="632" w:firstLine="0"/>
              <w:jc w:val="right"/>
              <w:rPr>
                <w:sz w:val="22"/>
                <w:szCs w:val="22"/>
              </w:rPr>
            </w:pPr>
            <w:r>
              <w:rPr>
                <w:sz w:val="22"/>
                <w:szCs w:val="22"/>
              </w:rPr>
              <w:t>10,8</w:t>
            </w:r>
          </w:p>
        </w:tc>
        <w:tc>
          <w:tcPr>
            <w:tcW w:w="1431" w:type="dxa"/>
            <w:tcBorders>
              <w:top w:val="nil"/>
              <w:left w:val="single" w:sz="4" w:space="0" w:color="auto"/>
              <w:bottom w:val="nil"/>
              <w:right w:val="single" w:sz="4" w:space="0" w:color="auto"/>
            </w:tcBorders>
            <w:vAlign w:val="bottom"/>
          </w:tcPr>
          <w:p w:rsidR="00E4075D" w:rsidRDefault="00E4075D" w:rsidP="00E4075D">
            <w:pPr>
              <w:pStyle w:val="21"/>
              <w:tabs>
                <w:tab w:val="left" w:pos="650"/>
              </w:tabs>
              <w:spacing w:before="40" w:after="40" w:line="220" w:lineRule="exact"/>
              <w:ind w:right="383" w:firstLine="0"/>
              <w:jc w:val="right"/>
              <w:rPr>
                <w:sz w:val="22"/>
                <w:szCs w:val="22"/>
              </w:rPr>
            </w:pPr>
            <w:r>
              <w:rPr>
                <w:sz w:val="22"/>
                <w:szCs w:val="22"/>
              </w:rPr>
              <w:t>100,4</w:t>
            </w:r>
          </w:p>
        </w:tc>
      </w:tr>
      <w:tr w:rsidR="00733564" w:rsidRPr="00393FB8" w:rsidTr="002B21A4">
        <w:trPr>
          <w:jc w:val="center"/>
        </w:trPr>
        <w:tc>
          <w:tcPr>
            <w:tcW w:w="2993" w:type="dxa"/>
            <w:tcBorders>
              <w:top w:val="nil"/>
              <w:left w:val="single" w:sz="4" w:space="0" w:color="auto"/>
              <w:bottom w:val="nil"/>
              <w:right w:val="single" w:sz="4" w:space="0" w:color="auto"/>
            </w:tcBorders>
            <w:vAlign w:val="bottom"/>
          </w:tcPr>
          <w:p w:rsidR="00733564" w:rsidRPr="00393FB8" w:rsidRDefault="00733564" w:rsidP="00015509">
            <w:pPr>
              <w:spacing w:before="40" w:after="40" w:line="220" w:lineRule="exact"/>
              <w:ind w:left="646" w:right="113"/>
              <w:rPr>
                <w:snapToGrid w:val="0"/>
              </w:rPr>
            </w:pPr>
            <w:r w:rsidRPr="00393FB8">
              <w:rPr>
                <w:snapToGrid w:val="0"/>
                <w:sz w:val="22"/>
                <w:szCs w:val="22"/>
              </w:rPr>
              <w:t>в том числе:</w:t>
            </w:r>
          </w:p>
        </w:tc>
        <w:tc>
          <w:tcPr>
            <w:tcW w:w="1418" w:type="dxa"/>
            <w:tcBorders>
              <w:top w:val="nil"/>
              <w:left w:val="single" w:sz="4" w:space="0" w:color="auto"/>
              <w:bottom w:val="nil"/>
              <w:right w:val="single" w:sz="4" w:space="0" w:color="auto"/>
            </w:tcBorders>
            <w:vAlign w:val="bottom"/>
          </w:tcPr>
          <w:p w:rsidR="00733564" w:rsidRPr="00393FB8" w:rsidRDefault="00733564" w:rsidP="00015509">
            <w:pPr>
              <w:pStyle w:val="21"/>
              <w:spacing w:before="40" w:after="40" w:line="220" w:lineRule="exact"/>
              <w:ind w:right="353" w:firstLine="0"/>
              <w:jc w:val="right"/>
              <w:rPr>
                <w:sz w:val="22"/>
                <w:szCs w:val="22"/>
              </w:rPr>
            </w:pPr>
          </w:p>
        </w:tc>
        <w:tc>
          <w:tcPr>
            <w:tcW w:w="1417" w:type="dxa"/>
            <w:tcBorders>
              <w:top w:val="nil"/>
              <w:left w:val="single" w:sz="4" w:space="0" w:color="auto"/>
              <w:bottom w:val="nil"/>
              <w:right w:val="single" w:sz="4" w:space="0" w:color="auto"/>
            </w:tcBorders>
            <w:vAlign w:val="bottom"/>
          </w:tcPr>
          <w:p w:rsidR="00733564" w:rsidRPr="00393FB8" w:rsidRDefault="00733564" w:rsidP="00015509">
            <w:pPr>
              <w:pStyle w:val="21"/>
              <w:spacing w:before="40" w:after="40" w:line="220" w:lineRule="exact"/>
              <w:ind w:right="353" w:firstLine="0"/>
              <w:jc w:val="right"/>
              <w:rPr>
                <w:sz w:val="22"/>
                <w:szCs w:val="22"/>
              </w:rPr>
            </w:pPr>
          </w:p>
        </w:tc>
        <w:tc>
          <w:tcPr>
            <w:tcW w:w="1843" w:type="dxa"/>
            <w:tcBorders>
              <w:top w:val="nil"/>
              <w:left w:val="single" w:sz="4" w:space="0" w:color="auto"/>
              <w:bottom w:val="nil"/>
              <w:right w:val="single" w:sz="4" w:space="0" w:color="auto"/>
            </w:tcBorders>
            <w:vAlign w:val="bottom"/>
          </w:tcPr>
          <w:p w:rsidR="00733564" w:rsidRPr="00393FB8" w:rsidRDefault="00733564" w:rsidP="00015509">
            <w:pPr>
              <w:pStyle w:val="21"/>
              <w:tabs>
                <w:tab w:val="left" w:pos="883"/>
              </w:tabs>
              <w:spacing w:before="40" w:after="40" w:line="220" w:lineRule="exact"/>
              <w:ind w:right="632" w:firstLine="0"/>
              <w:jc w:val="right"/>
              <w:rPr>
                <w:sz w:val="22"/>
                <w:szCs w:val="22"/>
              </w:rPr>
            </w:pPr>
          </w:p>
        </w:tc>
        <w:tc>
          <w:tcPr>
            <w:tcW w:w="1431" w:type="dxa"/>
            <w:tcBorders>
              <w:top w:val="nil"/>
              <w:left w:val="single" w:sz="4" w:space="0" w:color="auto"/>
              <w:bottom w:val="nil"/>
              <w:right w:val="single" w:sz="4" w:space="0" w:color="auto"/>
            </w:tcBorders>
            <w:vAlign w:val="bottom"/>
          </w:tcPr>
          <w:p w:rsidR="00733564" w:rsidRPr="00393FB8" w:rsidRDefault="00733564" w:rsidP="00015509">
            <w:pPr>
              <w:pStyle w:val="21"/>
              <w:tabs>
                <w:tab w:val="left" w:pos="650"/>
              </w:tabs>
              <w:spacing w:before="40" w:after="40" w:line="220" w:lineRule="exact"/>
              <w:ind w:right="383" w:firstLine="0"/>
              <w:jc w:val="right"/>
              <w:rPr>
                <w:sz w:val="22"/>
                <w:szCs w:val="22"/>
              </w:rPr>
            </w:pPr>
          </w:p>
        </w:tc>
      </w:tr>
      <w:tr w:rsidR="00E4075D" w:rsidRPr="00393FB8" w:rsidTr="00AB1606">
        <w:trPr>
          <w:trHeight w:val="70"/>
          <w:jc w:val="center"/>
        </w:trPr>
        <w:tc>
          <w:tcPr>
            <w:tcW w:w="2993" w:type="dxa"/>
            <w:tcBorders>
              <w:top w:val="nil"/>
              <w:left w:val="single" w:sz="4" w:space="0" w:color="auto"/>
              <w:bottom w:val="nil"/>
              <w:right w:val="single" w:sz="4" w:space="0" w:color="auto"/>
            </w:tcBorders>
            <w:vAlign w:val="bottom"/>
          </w:tcPr>
          <w:p w:rsidR="00E4075D" w:rsidRPr="00393FB8" w:rsidRDefault="00E4075D" w:rsidP="00015509">
            <w:pPr>
              <w:spacing w:before="40" w:after="40" w:line="220" w:lineRule="exact"/>
              <w:ind w:left="345" w:right="113"/>
              <w:rPr>
                <w:snapToGrid w:val="0"/>
              </w:rPr>
            </w:pPr>
            <w:r w:rsidRPr="00393FB8">
              <w:rPr>
                <w:snapToGrid w:val="0"/>
                <w:sz w:val="22"/>
                <w:szCs w:val="22"/>
              </w:rPr>
              <w:t>энергетические</w:t>
            </w:r>
          </w:p>
        </w:tc>
        <w:tc>
          <w:tcPr>
            <w:tcW w:w="1418" w:type="dxa"/>
            <w:tcBorders>
              <w:top w:val="nil"/>
              <w:left w:val="single" w:sz="4" w:space="0" w:color="auto"/>
              <w:bottom w:val="nil"/>
              <w:right w:val="single" w:sz="4" w:space="0" w:color="auto"/>
            </w:tcBorders>
            <w:vAlign w:val="bottom"/>
          </w:tcPr>
          <w:p w:rsidR="00E4075D" w:rsidRDefault="00E4075D" w:rsidP="00E4075D">
            <w:pPr>
              <w:pStyle w:val="21"/>
              <w:spacing w:before="40" w:after="40" w:line="220" w:lineRule="exact"/>
              <w:ind w:right="353" w:firstLine="0"/>
              <w:jc w:val="right"/>
              <w:rPr>
                <w:sz w:val="22"/>
                <w:szCs w:val="22"/>
              </w:rPr>
            </w:pPr>
            <w:r>
              <w:rPr>
                <w:sz w:val="22"/>
                <w:szCs w:val="22"/>
              </w:rPr>
              <w:t>87,1</w:t>
            </w:r>
          </w:p>
        </w:tc>
        <w:tc>
          <w:tcPr>
            <w:tcW w:w="1417" w:type="dxa"/>
            <w:tcBorders>
              <w:top w:val="nil"/>
              <w:left w:val="single" w:sz="4" w:space="0" w:color="auto"/>
              <w:bottom w:val="nil"/>
              <w:right w:val="single" w:sz="4" w:space="0" w:color="auto"/>
            </w:tcBorders>
            <w:vAlign w:val="bottom"/>
          </w:tcPr>
          <w:p w:rsidR="00E4075D" w:rsidRDefault="00E4075D" w:rsidP="00E4075D">
            <w:pPr>
              <w:pStyle w:val="21"/>
              <w:spacing w:before="40" w:after="40" w:line="220" w:lineRule="exact"/>
              <w:ind w:right="353" w:firstLine="0"/>
              <w:jc w:val="right"/>
              <w:rPr>
                <w:sz w:val="22"/>
                <w:szCs w:val="22"/>
              </w:rPr>
            </w:pPr>
            <w:r>
              <w:rPr>
                <w:sz w:val="22"/>
                <w:szCs w:val="22"/>
              </w:rPr>
              <w:t>24,6</w:t>
            </w:r>
          </w:p>
        </w:tc>
        <w:tc>
          <w:tcPr>
            <w:tcW w:w="1843" w:type="dxa"/>
            <w:tcBorders>
              <w:top w:val="nil"/>
              <w:left w:val="single" w:sz="4" w:space="0" w:color="auto"/>
              <w:bottom w:val="nil"/>
              <w:right w:val="single" w:sz="4" w:space="0" w:color="auto"/>
            </w:tcBorders>
            <w:vAlign w:val="bottom"/>
          </w:tcPr>
          <w:p w:rsidR="00E4075D" w:rsidRDefault="00E4075D" w:rsidP="00E4075D">
            <w:pPr>
              <w:pStyle w:val="21"/>
              <w:tabs>
                <w:tab w:val="left" w:pos="883"/>
              </w:tabs>
              <w:spacing w:before="40" w:after="40" w:line="220" w:lineRule="exact"/>
              <w:ind w:right="632" w:firstLine="0"/>
              <w:jc w:val="right"/>
              <w:rPr>
                <w:sz w:val="22"/>
                <w:szCs w:val="22"/>
              </w:rPr>
            </w:pPr>
            <w:r>
              <w:rPr>
                <w:sz w:val="22"/>
                <w:szCs w:val="22"/>
              </w:rPr>
              <w:t>-62,5</w:t>
            </w:r>
          </w:p>
        </w:tc>
        <w:tc>
          <w:tcPr>
            <w:tcW w:w="1431" w:type="dxa"/>
            <w:tcBorders>
              <w:top w:val="nil"/>
              <w:left w:val="single" w:sz="4" w:space="0" w:color="auto"/>
              <w:bottom w:val="nil"/>
              <w:right w:val="single" w:sz="4" w:space="0" w:color="auto"/>
            </w:tcBorders>
            <w:vAlign w:val="bottom"/>
          </w:tcPr>
          <w:p w:rsidR="00E4075D" w:rsidRDefault="00E4075D" w:rsidP="00E4075D">
            <w:pPr>
              <w:pStyle w:val="21"/>
              <w:tabs>
                <w:tab w:val="left" w:pos="650"/>
              </w:tabs>
              <w:spacing w:before="40" w:after="40" w:line="220" w:lineRule="exact"/>
              <w:ind w:right="383" w:firstLine="0"/>
              <w:jc w:val="right"/>
              <w:rPr>
                <w:sz w:val="22"/>
                <w:szCs w:val="22"/>
              </w:rPr>
            </w:pPr>
            <w:r>
              <w:rPr>
                <w:sz w:val="22"/>
                <w:szCs w:val="22"/>
              </w:rPr>
              <w:t>28,2</w:t>
            </w:r>
          </w:p>
        </w:tc>
      </w:tr>
      <w:tr w:rsidR="00E4075D" w:rsidRPr="00393FB8" w:rsidTr="00AB1606">
        <w:trPr>
          <w:jc w:val="center"/>
        </w:trPr>
        <w:tc>
          <w:tcPr>
            <w:tcW w:w="2993" w:type="dxa"/>
            <w:tcBorders>
              <w:top w:val="nil"/>
              <w:left w:val="single" w:sz="4" w:space="0" w:color="auto"/>
              <w:bottom w:val="nil"/>
              <w:right w:val="single" w:sz="4" w:space="0" w:color="auto"/>
            </w:tcBorders>
            <w:vAlign w:val="bottom"/>
          </w:tcPr>
          <w:p w:rsidR="00E4075D" w:rsidRPr="00393FB8" w:rsidRDefault="00E4075D" w:rsidP="00015509">
            <w:pPr>
              <w:spacing w:before="40" w:after="40" w:line="220" w:lineRule="exact"/>
              <w:ind w:left="345" w:right="113"/>
              <w:rPr>
                <w:snapToGrid w:val="0"/>
              </w:rPr>
            </w:pPr>
            <w:r w:rsidRPr="00393FB8">
              <w:rPr>
                <w:snapToGrid w:val="0"/>
                <w:sz w:val="22"/>
                <w:szCs w:val="22"/>
              </w:rPr>
              <w:t>прочие промежуточные товары</w:t>
            </w:r>
          </w:p>
        </w:tc>
        <w:tc>
          <w:tcPr>
            <w:tcW w:w="1418" w:type="dxa"/>
            <w:tcBorders>
              <w:top w:val="nil"/>
              <w:left w:val="single" w:sz="4" w:space="0" w:color="auto"/>
              <w:bottom w:val="nil"/>
              <w:right w:val="single" w:sz="4" w:space="0" w:color="auto"/>
            </w:tcBorders>
            <w:vAlign w:val="bottom"/>
          </w:tcPr>
          <w:p w:rsidR="00E4075D" w:rsidRDefault="00E4075D" w:rsidP="00E4075D">
            <w:pPr>
              <w:pStyle w:val="21"/>
              <w:spacing w:before="40" w:after="40" w:line="220" w:lineRule="exact"/>
              <w:ind w:right="353" w:firstLine="0"/>
              <w:jc w:val="right"/>
              <w:rPr>
                <w:sz w:val="22"/>
                <w:szCs w:val="22"/>
              </w:rPr>
            </w:pPr>
            <w:r>
              <w:rPr>
                <w:sz w:val="22"/>
                <w:szCs w:val="22"/>
              </w:rPr>
              <w:t>2 681,8</w:t>
            </w:r>
          </w:p>
        </w:tc>
        <w:tc>
          <w:tcPr>
            <w:tcW w:w="1417" w:type="dxa"/>
            <w:tcBorders>
              <w:top w:val="nil"/>
              <w:left w:val="single" w:sz="4" w:space="0" w:color="auto"/>
              <w:bottom w:val="nil"/>
              <w:right w:val="single" w:sz="4" w:space="0" w:color="auto"/>
            </w:tcBorders>
            <w:vAlign w:val="bottom"/>
          </w:tcPr>
          <w:p w:rsidR="00E4075D" w:rsidRDefault="00E4075D" w:rsidP="00E4075D">
            <w:pPr>
              <w:pStyle w:val="21"/>
              <w:spacing w:before="40" w:after="40" w:line="220" w:lineRule="exact"/>
              <w:ind w:right="353" w:firstLine="0"/>
              <w:jc w:val="right"/>
              <w:rPr>
                <w:sz w:val="22"/>
                <w:szCs w:val="22"/>
              </w:rPr>
            </w:pPr>
            <w:r>
              <w:rPr>
                <w:sz w:val="22"/>
                <w:szCs w:val="22"/>
              </w:rPr>
              <w:t>2 755,1</w:t>
            </w:r>
          </w:p>
        </w:tc>
        <w:tc>
          <w:tcPr>
            <w:tcW w:w="1843" w:type="dxa"/>
            <w:tcBorders>
              <w:top w:val="nil"/>
              <w:left w:val="single" w:sz="4" w:space="0" w:color="auto"/>
              <w:bottom w:val="nil"/>
              <w:right w:val="single" w:sz="4" w:space="0" w:color="auto"/>
            </w:tcBorders>
            <w:vAlign w:val="bottom"/>
          </w:tcPr>
          <w:p w:rsidR="00E4075D" w:rsidRDefault="00E4075D" w:rsidP="00E4075D">
            <w:pPr>
              <w:pStyle w:val="21"/>
              <w:tabs>
                <w:tab w:val="left" w:pos="883"/>
              </w:tabs>
              <w:spacing w:before="40" w:after="40" w:line="220" w:lineRule="exact"/>
              <w:ind w:right="632" w:firstLine="0"/>
              <w:jc w:val="right"/>
              <w:rPr>
                <w:sz w:val="22"/>
                <w:szCs w:val="22"/>
              </w:rPr>
            </w:pPr>
            <w:r>
              <w:rPr>
                <w:sz w:val="22"/>
                <w:szCs w:val="22"/>
              </w:rPr>
              <w:t>73,3</w:t>
            </w:r>
          </w:p>
        </w:tc>
        <w:tc>
          <w:tcPr>
            <w:tcW w:w="1431" w:type="dxa"/>
            <w:tcBorders>
              <w:top w:val="nil"/>
              <w:left w:val="single" w:sz="4" w:space="0" w:color="auto"/>
              <w:bottom w:val="nil"/>
              <w:right w:val="single" w:sz="4" w:space="0" w:color="auto"/>
            </w:tcBorders>
            <w:vAlign w:val="bottom"/>
          </w:tcPr>
          <w:p w:rsidR="00E4075D" w:rsidRDefault="00E4075D" w:rsidP="00E4075D">
            <w:pPr>
              <w:pStyle w:val="21"/>
              <w:tabs>
                <w:tab w:val="left" w:pos="650"/>
              </w:tabs>
              <w:spacing w:before="40" w:after="40" w:line="220" w:lineRule="exact"/>
              <w:ind w:right="383" w:firstLine="0"/>
              <w:jc w:val="right"/>
              <w:rPr>
                <w:sz w:val="22"/>
                <w:szCs w:val="22"/>
              </w:rPr>
            </w:pPr>
            <w:r>
              <w:rPr>
                <w:sz w:val="22"/>
                <w:szCs w:val="22"/>
              </w:rPr>
              <w:t>102,7</w:t>
            </w:r>
          </w:p>
        </w:tc>
      </w:tr>
      <w:tr w:rsidR="00E4075D" w:rsidRPr="00393FB8" w:rsidTr="00AB1606">
        <w:trPr>
          <w:jc w:val="center"/>
        </w:trPr>
        <w:tc>
          <w:tcPr>
            <w:tcW w:w="2993" w:type="dxa"/>
            <w:tcBorders>
              <w:top w:val="nil"/>
              <w:left w:val="single" w:sz="4" w:space="0" w:color="auto"/>
              <w:bottom w:val="nil"/>
              <w:right w:val="single" w:sz="4" w:space="0" w:color="auto"/>
            </w:tcBorders>
            <w:vAlign w:val="bottom"/>
          </w:tcPr>
          <w:p w:rsidR="00E4075D" w:rsidRPr="00393FB8" w:rsidRDefault="00E4075D" w:rsidP="00015509">
            <w:pPr>
              <w:spacing w:before="40" w:after="40" w:line="220" w:lineRule="exact"/>
              <w:ind w:left="212" w:right="113" w:hanging="137"/>
              <w:rPr>
                <w:snapToGrid w:val="0"/>
              </w:rPr>
            </w:pPr>
            <w:r w:rsidRPr="00393FB8">
              <w:rPr>
                <w:snapToGrid w:val="0"/>
                <w:sz w:val="22"/>
                <w:szCs w:val="22"/>
              </w:rPr>
              <w:t>Потребительские товары</w:t>
            </w:r>
          </w:p>
        </w:tc>
        <w:tc>
          <w:tcPr>
            <w:tcW w:w="1418" w:type="dxa"/>
            <w:tcBorders>
              <w:top w:val="nil"/>
              <w:left w:val="single" w:sz="4" w:space="0" w:color="auto"/>
              <w:bottom w:val="nil"/>
              <w:right w:val="single" w:sz="4" w:space="0" w:color="auto"/>
            </w:tcBorders>
            <w:vAlign w:val="bottom"/>
          </w:tcPr>
          <w:p w:rsidR="00E4075D" w:rsidRDefault="00E4075D" w:rsidP="00E4075D">
            <w:pPr>
              <w:pStyle w:val="21"/>
              <w:spacing w:before="40" w:after="40" w:line="220" w:lineRule="exact"/>
              <w:ind w:right="353" w:firstLine="0"/>
              <w:jc w:val="right"/>
              <w:rPr>
                <w:sz w:val="22"/>
                <w:szCs w:val="22"/>
              </w:rPr>
            </w:pPr>
            <w:r>
              <w:rPr>
                <w:sz w:val="22"/>
                <w:szCs w:val="22"/>
              </w:rPr>
              <w:t>3 172,2</w:t>
            </w:r>
          </w:p>
        </w:tc>
        <w:tc>
          <w:tcPr>
            <w:tcW w:w="1417" w:type="dxa"/>
            <w:tcBorders>
              <w:top w:val="nil"/>
              <w:left w:val="single" w:sz="4" w:space="0" w:color="auto"/>
              <w:bottom w:val="nil"/>
              <w:right w:val="single" w:sz="4" w:space="0" w:color="auto"/>
            </w:tcBorders>
            <w:vAlign w:val="bottom"/>
          </w:tcPr>
          <w:p w:rsidR="00E4075D" w:rsidRDefault="00E4075D" w:rsidP="00E4075D">
            <w:pPr>
              <w:pStyle w:val="21"/>
              <w:spacing w:before="40" w:after="40" w:line="220" w:lineRule="exact"/>
              <w:ind w:right="353" w:firstLine="0"/>
              <w:jc w:val="right"/>
              <w:rPr>
                <w:sz w:val="22"/>
                <w:szCs w:val="22"/>
              </w:rPr>
            </w:pPr>
            <w:r>
              <w:rPr>
                <w:sz w:val="22"/>
                <w:szCs w:val="22"/>
              </w:rPr>
              <w:t>3 250,0</w:t>
            </w:r>
          </w:p>
        </w:tc>
        <w:tc>
          <w:tcPr>
            <w:tcW w:w="1843" w:type="dxa"/>
            <w:tcBorders>
              <w:top w:val="nil"/>
              <w:left w:val="single" w:sz="4" w:space="0" w:color="auto"/>
              <w:bottom w:val="nil"/>
              <w:right w:val="single" w:sz="4" w:space="0" w:color="auto"/>
            </w:tcBorders>
            <w:vAlign w:val="bottom"/>
          </w:tcPr>
          <w:p w:rsidR="00E4075D" w:rsidRDefault="00E4075D" w:rsidP="00E4075D">
            <w:pPr>
              <w:pStyle w:val="21"/>
              <w:tabs>
                <w:tab w:val="left" w:pos="883"/>
              </w:tabs>
              <w:spacing w:before="40" w:after="40" w:line="220" w:lineRule="exact"/>
              <w:ind w:right="632" w:firstLine="0"/>
              <w:jc w:val="right"/>
              <w:rPr>
                <w:sz w:val="22"/>
                <w:szCs w:val="22"/>
              </w:rPr>
            </w:pPr>
            <w:r>
              <w:rPr>
                <w:sz w:val="22"/>
                <w:szCs w:val="22"/>
              </w:rPr>
              <w:t>77,8</w:t>
            </w:r>
          </w:p>
        </w:tc>
        <w:tc>
          <w:tcPr>
            <w:tcW w:w="1431" w:type="dxa"/>
            <w:tcBorders>
              <w:top w:val="nil"/>
              <w:left w:val="single" w:sz="4" w:space="0" w:color="auto"/>
              <w:bottom w:val="nil"/>
              <w:right w:val="single" w:sz="4" w:space="0" w:color="auto"/>
            </w:tcBorders>
            <w:vAlign w:val="bottom"/>
          </w:tcPr>
          <w:p w:rsidR="00E4075D" w:rsidRDefault="00E4075D" w:rsidP="00E4075D">
            <w:pPr>
              <w:pStyle w:val="21"/>
              <w:tabs>
                <w:tab w:val="left" w:pos="650"/>
              </w:tabs>
              <w:spacing w:before="40" w:after="40" w:line="220" w:lineRule="exact"/>
              <w:ind w:right="383" w:firstLine="0"/>
              <w:jc w:val="right"/>
              <w:rPr>
                <w:sz w:val="22"/>
                <w:szCs w:val="22"/>
              </w:rPr>
            </w:pPr>
            <w:r>
              <w:rPr>
                <w:sz w:val="22"/>
                <w:szCs w:val="22"/>
              </w:rPr>
              <w:t>102,5</w:t>
            </w:r>
          </w:p>
        </w:tc>
      </w:tr>
      <w:tr w:rsidR="00733564" w:rsidRPr="00393FB8" w:rsidTr="00FD487C">
        <w:trPr>
          <w:jc w:val="center"/>
        </w:trPr>
        <w:tc>
          <w:tcPr>
            <w:tcW w:w="2993" w:type="dxa"/>
            <w:tcBorders>
              <w:top w:val="nil"/>
              <w:left w:val="single" w:sz="4" w:space="0" w:color="auto"/>
              <w:bottom w:val="nil"/>
              <w:right w:val="single" w:sz="4" w:space="0" w:color="auto"/>
            </w:tcBorders>
            <w:vAlign w:val="bottom"/>
          </w:tcPr>
          <w:p w:rsidR="00733564" w:rsidRPr="00393FB8" w:rsidRDefault="00733564" w:rsidP="00015509">
            <w:pPr>
              <w:spacing w:before="40" w:after="40" w:line="220" w:lineRule="exact"/>
              <w:ind w:left="645" w:right="113"/>
              <w:rPr>
                <w:snapToGrid w:val="0"/>
              </w:rPr>
            </w:pPr>
            <w:r w:rsidRPr="00393FB8">
              <w:rPr>
                <w:snapToGrid w:val="0"/>
                <w:sz w:val="22"/>
                <w:szCs w:val="22"/>
              </w:rPr>
              <w:t>в том числе:</w:t>
            </w:r>
          </w:p>
        </w:tc>
        <w:tc>
          <w:tcPr>
            <w:tcW w:w="1418" w:type="dxa"/>
            <w:tcBorders>
              <w:top w:val="nil"/>
              <w:left w:val="single" w:sz="4" w:space="0" w:color="auto"/>
              <w:bottom w:val="nil"/>
              <w:right w:val="single" w:sz="4" w:space="0" w:color="auto"/>
            </w:tcBorders>
            <w:vAlign w:val="bottom"/>
          </w:tcPr>
          <w:p w:rsidR="00733564" w:rsidRPr="00393FB8" w:rsidRDefault="00733564" w:rsidP="00015509">
            <w:pPr>
              <w:pStyle w:val="21"/>
              <w:spacing w:before="40" w:after="40" w:line="220" w:lineRule="exact"/>
              <w:ind w:right="353" w:firstLine="0"/>
              <w:jc w:val="right"/>
              <w:rPr>
                <w:sz w:val="22"/>
                <w:szCs w:val="22"/>
              </w:rPr>
            </w:pPr>
          </w:p>
        </w:tc>
        <w:tc>
          <w:tcPr>
            <w:tcW w:w="1417" w:type="dxa"/>
            <w:tcBorders>
              <w:top w:val="nil"/>
              <w:left w:val="single" w:sz="4" w:space="0" w:color="auto"/>
              <w:bottom w:val="nil"/>
              <w:right w:val="single" w:sz="4" w:space="0" w:color="auto"/>
            </w:tcBorders>
            <w:vAlign w:val="bottom"/>
          </w:tcPr>
          <w:p w:rsidR="00733564" w:rsidRPr="00393FB8" w:rsidRDefault="00733564" w:rsidP="00015509">
            <w:pPr>
              <w:pStyle w:val="21"/>
              <w:spacing w:before="40" w:after="40" w:line="220" w:lineRule="exact"/>
              <w:ind w:right="353" w:firstLine="0"/>
              <w:jc w:val="right"/>
              <w:rPr>
                <w:sz w:val="22"/>
                <w:szCs w:val="22"/>
              </w:rPr>
            </w:pPr>
          </w:p>
        </w:tc>
        <w:tc>
          <w:tcPr>
            <w:tcW w:w="1843" w:type="dxa"/>
            <w:tcBorders>
              <w:top w:val="nil"/>
              <w:left w:val="single" w:sz="4" w:space="0" w:color="auto"/>
              <w:bottom w:val="nil"/>
              <w:right w:val="single" w:sz="4" w:space="0" w:color="auto"/>
            </w:tcBorders>
            <w:vAlign w:val="bottom"/>
          </w:tcPr>
          <w:p w:rsidR="00733564" w:rsidRPr="00393FB8" w:rsidRDefault="00733564" w:rsidP="00015509">
            <w:pPr>
              <w:pStyle w:val="21"/>
              <w:tabs>
                <w:tab w:val="left" w:pos="883"/>
              </w:tabs>
              <w:spacing w:before="40" w:after="40" w:line="220" w:lineRule="exact"/>
              <w:ind w:right="632" w:firstLine="0"/>
              <w:jc w:val="right"/>
              <w:rPr>
                <w:sz w:val="22"/>
                <w:szCs w:val="22"/>
              </w:rPr>
            </w:pPr>
          </w:p>
        </w:tc>
        <w:tc>
          <w:tcPr>
            <w:tcW w:w="1431" w:type="dxa"/>
            <w:tcBorders>
              <w:top w:val="nil"/>
              <w:left w:val="single" w:sz="4" w:space="0" w:color="auto"/>
              <w:bottom w:val="nil"/>
              <w:right w:val="single" w:sz="4" w:space="0" w:color="auto"/>
            </w:tcBorders>
            <w:vAlign w:val="bottom"/>
          </w:tcPr>
          <w:p w:rsidR="00733564" w:rsidRPr="00393FB8" w:rsidRDefault="00733564" w:rsidP="00015509">
            <w:pPr>
              <w:pStyle w:val="21"/>
              <w:tabs>
                <w:tab w:val="left" w:pos="650"/>
              </w:tabs>
              <w:spacing w:before="40" w:after="40" w:line="220" w:lineRule="exact"/>
              <w:ind w:right="383" w:firstLine="0"/>
              <w:jc w:val="right"/>
              <w:rPr>
                <w:sz w:val="22"/>
                <w:szCs w:val="22"/>
              </w:rPr>
            </w:pPr>
          </w:p>
        </w:tc>
      </w:tr>
      <w:tr w:rsidR="00E4075D" w:rsidRPr="00393FB8" w:rsidTr="00FD487C">
        <w:trPr>
          <w:trHeight w:val="292"/>
          <w:jc w:val="center"/>
        </w:trPr>
        <w:tc>
          <w:tcPr>
            <w:tcW w:w="2993" w:type="dxa"/>
            <w:tcBorders>
              <w:top w:val="nil"/>
              <w:left w:val="single" w:sz="4" w:space="0" w:color="auto"/>
              <w:bottom w:val="nil"/>
              <w:right w:val="single" w:sz="4" w:space="0" w:color="auto"/>
            </w:tcBorders>
            <w:vAlign w:val="bottom"/>
          </w:tcPr>
          <w:p w:rsidR="00E4075D" w:rsidRPr="00393FB8" w:rsidRDefault="00E4075D" w:rsidP="00015509">
            <w:pPr>
              <w:spacing w:before="40" w:after="40" w:line="220" w:lineRule="exact"/>
              <w:ind w:left="375" w:right="113"/>
              <w:rPr>
                <w:snapToGrid w:val="0"/>
              </w:rPr>
            </w:pPr>
            <w:r w:rsidRPr="00393FB8">
              <w:rPr>
                <w:snapToGrid w:val="0"/>
                <w:sz w:val="22"/>
                <w:szCs w:val="22"/>
              </w:rPr>
              <w:t>продовольственные</w:t>
            </w:r>
          </w:p>
        </w:tc>
        <w:tc>
          <w:tcPr>
            <w:tcW w:w="1418" w:type="dxa"/>
            <w:tcBorders>
              <w:top w:val="nil"/>
              <w:left w:val="single" w:sz="4" w:space="0" w:color="auto"/>
              <w:bottom w:val="nil"/>
              <w:right w:val="single" w:sz="4" w:space="0" w:color="auto"/>
            </w:tcBorders>
            <w:vAlign w:val="bottom"/>
          </w:tcPr>
          <w:p w:rsidR="00E4075D" w:rsidRDefault="00E4075D" w:rsidP="00E4075D">
            <w:pPr>
              <w:pStyle w:val="21"/>
              <w:spacing w:before="40" w:after="40" w:line="220" w:lineRule="exact"/>
              <w:ind w:right="353" w:firstLine="0"/>
              <w:jc w:val="right"/>
              <w:rPr>
                <w:sz w:val="22"/>
                <w:szCs w:val="22"/>
              </w:rPr>
            </w:pPr>
            <w:r>
              <w:rPr>
                <w:sz w:val="22"/>
                <w:szCs w:val="22"/>
              </w:rPr>
              <w:t>2 182,4</w:t>
            </w:r>
          </w:p>
        </w:tc>
        <w:tc>
          <w:tcPr>
            <w:tcW w:w="1417" w:type="dxa"/>
            <w:tcBorders>
              <w:top w:val="nil"/>
              <w:left w:val="single" w:sz="4" w:space="0" w:color="auto"/>
              <w:bottom w:val="nil"/>
              <w:right w:val="single" w:sz="4" w:space="0" w:color="auto"/>
            </w:tcBorders>
            <w:vAlign w:val="bottom"/>
          </w:tcPr>
          <w:p w:rsidR="00E4075D" w:rsidRDefault="00E4075D" w:rsidP="00E4075D">
            <w:pPr>
              <w:pStyle w:val="21"/>
              <w:spacing w:before="40" w:after="40" w:line="220" w:lineRule="exact"/>
              <w:ind w:right="353" w:firstLine="0"/>
              <w:jc w:val="right"/>
              <w:rPr>
                <w:sz w:val="22"/>
                <w:szCs w:val="22"/>
              </w:rPr>
            </w:pPr>
            <w:r>
              <w:rPr>
                <w:sz w:val="22"/>
                <w:szCs w:val="22"/>
              </w:rPr>
              <w:t>2 079,8</w:t>
            </w:r>
          </w:p>
        </w:tc>
        <w:tc>
          <w:tcPr>
            <w:tcW w:w="1843" w:type="dxa"/>
            <w:tcBorders>
              <w:top w:val="nil"/>
              <w:left w:val="single" w:sz="4" w:space="0" w:color="auto"/>
              <w:bottom w:val="nil"/>
              <w:right w:val="single" w:sz="4" w:space="0" w:color="auto"/>
            </w:tcBorders>
            <w:vAlign w:val="bottom"/>
          </w:tcPr>
          <w:p w:rsidR="00E4075D" w:rsidRDefault="00E4075D" w:rsidP="00E4075D">
            <w:pPr>
              <w:pStyle w:val="21"/>
              <w:tabs>
                <w:tab w:val="left" w:pos="883"/>
              </w:tabs>
              <w:spacing w:before="40" w:after="40" w:line="220" w:lineRule="exact"/>
              <w:ind w:right="632" w:firstLine="0"/>
              <w:jc w:val="right"/>
              <w:rPr>
                <w:sz w:val="22"/>
                <w:szCs w:val="22"/>
              </w:rPr>
            </w:pPr>
            <w:r>
              <w:rPr>
                <w:sz w:val="22"/>
                <w:szCs w:val="22"/>
              </w:rPr>
              <w:t>-102,6</w:t>
            </w:r>
          </w:p>
        </w:tc>
        <w:tc>
          <w:tcPr>
            <w:tcW w:w="1431" w:type="dxa"/>
            <w:tcBorders>
              <w:top w:val="nil"/>
              <w:left w:val="single" w:sz="4" w:space="0" w:color="auto"/>
              <w:bottom w:val="nil"/>
              <w:right w:val="single" w:sz="4" w:space="0" w:color="auto"/>
            </w:tcBorders>
            <w:vAlign w:val="bottom"/>
          </w:tcPr>
          <w:p w:rsidR="00E4075D" w:rsidRDefault="00E4075D" w:rsidP="00E4075D">
            <w:pPr>
              <w:pStyle w:val="21"/>
              <w:tabs>
                <w:tab w:val="left" w:pos="650"/>
              </w:tabs>
              <w:spacing w:before="40" w:after="40" w:line="220" w:lineRule="exact"/>
              <w:ind w:right="383" w:firstLine="0"/>
              <w:jc w:val="right"/>
              <w:rPr>
                <w:sz w:val="22"/>
                <w:szCs w:val="22"/>
              </w:rPr>
            </w:pPr>
            <w:r>
              <w:rPr>
                <w:sz w:val="22"/>
                <w:szCs w:val="22"/>
              </w:rPr>
              <w:t>95,3</w:t>
            </w:r>
          </w:p>
        </w:tc>
      </w:tr>
      <w:tr w:rsidR="00E4075D" w:rsidRPr="00393FB8" w:rsidTr="00FD487C">
        <w:trPr>
          <w:jc w:val="center"/>
        </w:trPr>
        <w:tc>
          <w:tcPr>
            <w:tcW w:w="2993" w:type="dxa"/>
            <w:tcBorders>
              <w:top w:val="nil"/>
              <w:left w:val="single" w:sz="4" w:space="0" w:color="auto"/>
              <w:bottom w:val="double" w:sz="4" w:space="0" w:color="auto"/>
              <w:right w:val="single" w:sz="4" w:space="0" w:color="auto"/>
            </w:tcBorders>
            <w:vAlign w:val="bottom"/>
          </w:tcPr>
          <w:p w:rsidR="00E4075D" w:rsidRPr="00393FB8" w:rsidRDefault="00E4075D" w:rsidP="00015509">
            <w:pPr>
              <w:spacing w:before="40" w:after="40" w:line="220" w:lineRule="exact"/>
              <w:ind w:left="375" w:right="113"/>
              <w:rPr>
                <w:snapToGrid w:val="0"/>
              </w:rPr>
            </w:pPr>
            <w:r w:rsidRPr="00393FB8">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vAlign w:val="bottom"/>
          </w:tcPr>
          <w:p w:rsidR="00E4075D" w:rsidRDefault="00E4075D" w:rsidP="00E4075D">
            <w:pPr>
              <w:pStyle w:val="21"/>
              <w:spacing w:before="40" w:after="40" w:line="220" w:lineRule="exact"/>
              <w:ind w:right="353" w:firstLine="0"/>
              <w:jc w:val="right"/>
              <w:rPr>
                <w:sz w:val="22"/>
                <w:szCs w:val="22"/>
              </w:rPr>
            </w:pPr>
            <w:r>
              <w:rPr>
                <w:sz w:val="22"/>
                <w:szCs w:val="22"/>
              </w:rPr>
              <w:t>989,8</w:t>
            </w:r>
          </w:p>
        </w:tc>
        <w:tc>
          <w:tcPr>
            <w:tcW w:w="1417" w:type="dxa"/>
            <w:tcBorders>
              <w:top w:val="nil"/>
              <w:left w:val="single" w:sz="4" w:space="0" w:color="auto"/>
              <w:bottom w:val="double" w:sz="4" w:space="0" w:color="auto"/>
              <w:right w:val="single" w:sz="4" w:space="0" w:color="auto"/>
            </w:tcBorders>
            <w:vAlign w:val="bottom"/>
          </w:tcPr>
          <w:p w:rsidR="00E4075D" w:rsidRDefault="00E4075D" w:rsidP="00E4075D">
            <w:pPr>
              <w:pStyle w:val="21"/>
              <w:spacing w:before="40" w:after="40" w:line="220" w:lineRule="exact"/>
              <w:ind w:right="353" w:firstLine="0"/>
              <w:jc w:val="right"/>
              <w:rPr>
                <w:sz w:val="22"/>
                <w:szCs w:val="22"/>
              </w:rPr>
            </w:pPr>
            <w:r>
              <w:rPr>
                <w:sz w:val="22"/>
                <w:szCs w:val="22"/>
              </w:rPr>
              <w:t>1 170,2</w:t>
            </w:r>
          </w:p>
        </w:tc>
        <w:tc>
          <w:tcPr>
            <w:tcW w:w="1843" w:type="dxa"/>
            <w:tcBorders>
              <w:top w:val="nil"/>
              <w:left w:val="single" w:sz="4" w:space="0" w:color="auto"/>
              <w:bottom w:val="double" w:sz="4" w:space="0" w:color="auto"/>
              <w:right w:val="single" w:sz="4" w:space="0" w:color="auto"/>
            </w:tcBorders>
            <w:vAlign w:val="bottom"/>
          </w:tcPr>
          <w:p w:rsidR="00E4075D" w:rsidRDefault="00E4075D" w:rsidP="00E4075D">
            <w:pPr>
              <w:pStyle w:val="21"/>
              <w:tabs>
                <w:tab w:val="left" w:pos="883"/>
              </w:tabs>
              <w:spacing w:before="40" w:after="40" w:line="220" w:lineRule="exact"/>
              <w:ind w:right="632" w:firstLine="0"/>
              <w:jc w:val="right"/>
              <w:rPr>
                <w:sz w:val="22"/>
                <w:szCs w:val="22"/>
              </w:rPr>
            </w:pPr>
            <w:r>
              <w:rPr>
                <w:sz w:val="22"/>
                <w:szCs w:val="22"/>
              </w:rPr>
              <w:t>180,4</w:t>
            </w:r>
          </w:p>
        </w:tc>
        <w:tc>
          <w:tcPr>
            <w:tcW w:w="1431" w:type="dxa"/>
            <w:tcBorders>
              <w:top w:val="nil"/>
              <w:left w:val="single" w:sz="4" w:space="0" w:color="auto"/>
              <w:bottom w:val="double" w:sz="4" w:space="0" w:color="auto"/>
              <w:right w:val="single" w:sz="4" w:space="0" w:color="auto"/>
            </w:tcBorders>
            <w:vAlign w:val="bottom"/>
          </w:tcPr>
          <w:p w:rsidR="00E4075D" w:rsidRDefault="00E4075D" w:rsidP="00E4075D">
            <w:pPr>
              <w:pStyle w:val="21"/>
              <w:tabs>
                <w:tab w:val="left" w:pos="650"/>
              </w:tabs>
              <w:spacing w:before="40" w:after="40" w:line="220" w:lineRule="exact"/>
              <w:ind w:right="383" w:firstLine="0"/>
              <w:jc w:val="right"/>
              <w:rPr>
                <w:sz w:val="22"/>
                <w:szCs w:val="22"/>
              </w:rPr>
            </w:pPr>
            <w:r>
              <w:rPr>
                <w:sz w:val="22"/>
                <w:szCs w:val="22"/>
              </w:rPr>
              <w:t>118,2</w:t>
            </w:r>
          </w:p>
        </w:tc>
      </w:tr>
    </w:tbl>
    <w:bookmarkEnd w:id="10"/>
    <w:p w:rsidR="00FD0603" w:rsidRPr="00393FB8" w:rsidRDefault="00FD0603" w:rsidP="000A7105">
      <w:pPr>
        <w:spacing w:before="200" w:after="120" w:line="240" w:lineRule="exact"/>
        <w:jc w:val="center"/>
        <w:rPr>
          <w:rFonts w:ascii="Arial" w:hAnsi="Arial" w:cs="Arial"/>
          <w:b/>
          <w:bCs/>
          <w:sz w:val="22"/>
          <w:szCs w:val="22"/>
        </w:rPr>
      </w:pPr>
      <w:r w:rsidRPr="00393FB8">
        <w:rPr>
          <w:rFonts w:ascii="Arial" w:hAnsi="Arial" w:cs="Arial"/>
          <w:b/>
          <w:bCs/>
          <w:sz w:val="22"/>
          <w:szCs w:val="22"/>
        </w:rPr>
        <w:t xml:space="preserve">Экспорт товаров, по которым произошло наиболее существенное </w:t>
      </w:r>
      <w:r w:rsidRPr="00393FB8">
        <w:rPr>
          <w:rFonts w:ascii="Arial" w:hAnsi="Arial" w:cs="Arial"/>
          <w:b/>
          <w:bCs/>
          <w:sz w:val="22"/>
          <w:szCs w:val="22"/>
        </w:rPr>
        <w:br/>
        <w:t>увеличение стоимостного объема поставок в Российскую Федерацию</w:t>
      </w:r>
    </w:p>
    <w:tbl>
      <w:tblPr>
        <w:tblW w:w="9119" w:type="dxa"/>
        <w:jc w:val="center"/>
        <w:tblInd w:w="49" w:type="dxa"/>
        <w:tblBorders>
          <w:top w:val="single" w:sz="4" w:space="0" w:color="auto"/>
        </w:tblBorders>
        <w:tblLayout w:type="fixed"/>
        <w:tblLook w:val="0000"/>
      </w:tblPr>
      <w:tblGrid>
        <w:gridCol w:w="3828"/>
        <w:gridCol w:w="1275"/>
        <w:gridCol w:w="1276"/>
        <w:gridCol w:w="1418"/>
        <w:gridCol w:w="1322"/>
      </w:tblGrid>
      <w:tr w:rsidR="00764CC8" w:rsidRPr="00393FB8" w:rsidTr="00665F1E">
        <w:trPr>
          <w:cantSplit/>
          <w:tblHeader/>
          <w:jc w:val="center"/>
        </w:trPr>
        <w:tc>
          <w:tcPr>
            <w:tcW w:w="3828" w:type="dxa"/>
            <w:vMerge w:val="restart"/>
            <w:tcBorders>
              <w:top w:val="single" w:sz="4" w:space="0" w:color="auto"/>
              <w:left w:val="single" w:sz="4" w:space="0" w:color="auto"/>
              <w:bottom w:val="nil"/>
              <w:right w:val="single" w:sz="4" w:space="0" w:color="auto"/>
            </w:tcBorders>
          </w:tcPr>
          <w:p w:rsidR="00764CC8" w:rsidRPr="00393FB8" w:rsidRDefault="00764CC8" w:rsidP="000A7105">
            <w:pPr>
              <w:pStyle w:val="21"/>
              <w:spacing w:before="40" w:after="40" w:line="200" w:lineRule="exact"/>
              <w:ind w:firstLine="0"/>
              <w:jc w:val="center"/>
              <w:rPr>
                <w:sz w:val="22"/>
                <w:szCs w:val="22"/>
              </w:rPr>
            </w:pPr>
          </w:p>
        </w:tc>
        <w:tc>
          <w:tcPr>
            <w:tcW w:w="1275" w:type="dxa"/>
            <w:vMerge w:val="restart"/>
            <w:tcBorders>
              <w:top w:val="single" w:sz="4" w:space="0" w:color="auto"/>
              <w:left w:val="single" w:sz="4" w:space="0" w:color="auto"/>
              <w:bottom w:val="nil"/>
              <w:right w:val="single" w:sz="4" w:space="0" w:color="auto"/>
            </w:tcBorders>
          </w:tcPr>
          <w:p w:rsidR="00764CC8" w:rsidRPr="00393FB8" w:rsidRDefault="00764CC8" w:rsidP="00764CC8">
            <w:pPr>
              <w:spacing w:before="20" w:after="20" w:line="200" w:lineRule="exact"/>
              <w:jc w:val="center"/>
            </w:pPr>
            <w:r>
              <w:rPr>
                <w:sz w:val="22"/>
                <w:szCs w:val="22"/>
              </w:rPr>
              <w:t>Январь-июль</w:t>
            </w:r>
            <w:r w:rsidRPr="00393FB8">
              <w:rPr>
                <w:sz w:val="22"/>
                <w:szCs w:val="22"/>
              </w:rPr>
              <w:t xml:space="preserve"> </w:t>
            </w:r>
            <w:r w:rsidRPr="00393FB8">
              <w:rPr>
                <w:sz w:val="22"/>
                <w:szCs w:val="22"/>
              </w:rPr>
              <w:br/>
              <w:t xml:space="preserve">2017 г., </w:t>
            </w:r>
            <w:r w:rsidRPr="00393FB8">
              <w:rPr>
                <w:sz w:val="22"/>
                <w:szCs w:val="22"/>
              </w:rPr>
              <w:br/>
              <w:t>млн. долл. США</w:t>
            </w:r>
          </w:p>
        </w:tc>
        <w:tc>
          <w:tcPr>
            <w:tcW w:w="1276" w:type="dxa"/>
            <w:vMerge w:val="restart"/>
            <w:tcBorders>
              <w:top w:val="single" w:sz="4" w:space="0" w:color="auto"/>
              <w:left w:val="single" w:sz="4" w:space="0" w:color="auto"/>
              <w:bottom w:val="nil"/>
              <w:right w:val="single" w:sz="4" w:space="0" w:color="auto"/>
            </w:tcBorders>
          </w:tcPr>
          <w:p w:rsidR="00764CC8" w:rsidRPr="00393FB8" w:rsidRDefault="00764CC8" w:rsidP="00764CC8">
            <w:pPr>
              <w:spacing w:before="20" w:after="20" w:line="200" w:lineRule="exact"/>
              <w:jc w:val="center"/>
            </w:pPr>
            <w:r>
              <w:rPr>
                <w:sz w:val="22"/>
                <w:szCs w:val="22"/>
              </w:rPr>
              <w:t>Январь-июль</w:t>
            </w:r>
            <w:r w:rsidRPr="00393FB8">
              <w:rPr>
                <w:sz w:val="22"/>
                <w:szCs w:val="22"/>
              </w:rPr>
              <w:t xml:space="preserve"> </w:t>
            </w:r>
            <w:r w:rsidRPr="00393FB8">
              <w:rPr>
                <w:sz w:val="22"/>
                <w:szCs w:val="22"/>
              </w:rPr>
              <w:br/>
              <w:t xml:space="preserve">2018 г., </w:t>
            </w:r>
            <w:r w:rsidRPr="00393FB8">
              <w:rPr>
                <w:sz w:val="22"/>
                <w:szCs w:val="22"/>
              </w:rPr>
              <w:br/>
              <w:t>млн. долл. США</w:t>
            </w:r>
          </w:p>
        </w:tc>
        <w:tc>
          <w:tcPr>
            <w:tcW w:w="2740" w:type="dxa"/>
            <w:gridSpan w:val="2"/>
            <w:tcBorders>
              <w:top w:val="single" w:sz="4" w:space="0" w:color="auto"/>
              <w:left w:val="single" w:sz="4" w:space="0" w:color="auto"/>
              <w:bottom w:val="single" w:sz="4" w:space="0" w:color="auto"/>
              <w:right w:val="single" w:sz="4" w:space="0" w:color="auto"/>
            </w:tcBorders>
          </w:tcPr>
          <w:p w:rsidR="00764CC8" w:rsidRPr="00393FB8" w:rsidRDefault="00764CC8" w:rsidP="00764CC8">
            <w:pPr>
              <w:spacing w:before="40" w:after="40" w:line="200" w:lineRule="exact"/>
              <w:jc w:val="center"/>
            </w:pPr>
            <w:r>
              <w:rPr>
                <w:sz w:val="22"/>
                <w:szCs w:val="22"/>
              </w:rPr>
              <w:t>Январь-июль</w:t>
            </w:r>
            <w:r w:rsidRPr="00393FB8">
              <w:rPr>
                <w:sz w:val="22"/>
                <w:szCs w:val="22"/>
              </w:rPr>
              <w:t xml:space="preserve"> 2018 г. к </w:t>
            </w:r>
            <w:r w:rsidRPr="00393FB8">
              <w:rPr>
                <w:sz w:val="22"/>
                <w:szCs w:val="22"/>
              </w:rPr>
              <w:br/>
            </w:r>
            <w:r>
              <w:rPr>
                <w:sz w:val="22"/>
                <w:szCs w:val="22"/>
              </w:rPr>
              <w:t>январю-июлю</w:t>
            </w:r>
            <w:r w:rsidRPr="00393FB8">
              <w:rPr>
                <w:sz w:val="22"/>
                <w:szCs w:val="22"/>
              </w:rPr>
              <w:t xml:space="preserve"> 2017 г. </w:t>
            </w:r>
          </w:p>
        </w:tc>
      </w:tr>
      <w:tr w:rsidR="00FD0603" w:rsidRPr="00393FB8" w:rsidTr="00665F1E">
        <w:trPr>
          <w:cantSplit/>
          <w:trHeight w:val="77"/>
          <w:tblHeader/>
          <w:jc w:val="center"/>
        </w:trPr>
        <w:tc>
          <w:tcPr>
            <w:tcW w:w="3828" w:type="dxa"/>
            <w:vMerge/>
            <w:tcBorders>
              <w:top w:val="nil"/>
              <w:left w:val="single" w:sz="4" w:space="0" w:color="auto"/>
              <w:bottom w:val="single" w:sz="4" w:space="0" w:color="auto"/>
              <w:right w:val="single" w:sz="4" w:space="0" w:color="auto"/>
            </w:tcBorders>
          </w:tcPr>
          <w:p w:rsidR="00FD0603" w:rsidRPr="00393FB8" w:rsidRDefault="00FD0603" w:rsidP="000A7105">
            <w:pPr>
              <w:pStyle w:val="21"/>
              <w:spacing w:before="40" w:after="40" w:line="200" w:lineRule="exact"/>
              <w:ind w:firstLine="0"/>
              <w:jc w:val="center"/>
              <w:rPr>
                <w:sz w:val="22"/>
                <w:szCs w:val="22"/>
              </w:rPr>
            </w:pPr>
          </w:p>
        </w:tc>
        <w:tc>
          <w:tcPr>
            <w:tcW w:w="1275" w:type="dxa"/>
            <w:vMerge/>
            <w:tcBorders>
              <w:top w:val="nil"/>
              <w:left w:val="single" w:sz="4" w:space="0" w:color="auto"/>
              <w:bottom w:val="single" w:sz="4" w:space="0" w:color="auto"/>
              <w:right w:val="single" w:sz="4" w:space="0" w:color="auto"/>
            </w:tcBorders>
          </w:tcPr>
          <w:p w:rsidR="00FD0603" w:rsidRPr="00393FB8" w:rsidRDefault="00FD0603" w:rsidP="000A7105">
            <w:pPr>
              <w:pStyle w:val="21"/>
              <w:spacing w:before="40" w:after="40" w:line="220" w:lineRule="exact"/>
              <w:ind w:right="227" w:firstLine="0"/>
              <w:jc w:val="center"/>
              <w:rPr>
                <w:sz w:val="22"/>
                <w:szCs w:val="22"/>
              </w:rPr>
            </w:pPr>
          </w:p>
        </w:tc>
        <w:tc>
          <w:tcPr>
            <w:tcW w:w="1276" w:type="dxa"/>
            <w:vMerge/>
            <w:tcBorders>
              <w:top w:val="nil"/>
              <w:left w:val="single" w:sz="4" w:space="0" w:color="auto"/>
              <w:bottom w:val="single" w:sz="4" w:space="0" w:color="auto"/>
              <w:right w:val="single" w:sz="4" w:space="0" w:color="auto"/>
            </w:tcBorders>
          </w:tcPr>
          <w:p w:rsidR="00FD0603" w:rsidRPr="00393FB8" w:rsidRDefault="00FD0603" w:rsidP="000A7105">
            <w:pPr>
              <w:pStyle w:val="21"/>
              <w:spacing w:before="40" w:after="40" w:line="220" w:lineRule="exact"/>
              <w:ind w:right="227" w:firstLine="0"/>
              <w:jc w:val="center"/>
              <w:rPr>
                <w:sz w:val="22"/>
                <w:szCs w:val="22"/>
              </w:rPr>
            </w:pPr>
          </w:p>
        </w:tc>
        <w:tc>
          <w:tcPr>
            <w:tcW w:w="1418" w:type="dxa"/>
            <w:tcBorders>
              <w:top w:val="nil"/>
              <w:left w:val="single" w:sz="4" w:space="0" w:color="auto"/>
              <w:bottom w:val="single" w:sz="4" w:space="0" w:color="auto"/>
              <w:right w:val="single" w:sz="4" w:space="0" w:color="auto"/>
            </w:tcBorders>
          </w:tcPr>
          <w:p w:rsidR="00FD0603" w:rsidRPr="00393FB8" w:rsidRDefault="00FD0603" w:rsidP="000A7105">
            <w:pPr>
              <w:pStyle w:val="21"/>
              <w:spacing w:before="40" w:after="40" w:line="220" w:lineRule="exact"/>
              <w:ind w:left="-98" w:right="-94" w:firstLine="0"/>
              <w:jc w:val="center"/>
              <w:rPr>
                <w:sz w:val="22"/>
                <w:szCs w:val="22"/>
              </w:rPr>
            </w:pPr>
            <w:r w:rsidRPr="00393FB8">
              <w:rPr>
                <w:sz w:val="22"/>
                <w:szCs w:val="22"/>
              </w:rPr>
              <w:t>прирост,</w:t>
            </w:r>
            <w:r w:rsidRPr="00393FB8">
              <w:rPr>
                <w:sz w:val="22"/>
                <w:szCs w:val="22"/>
              </w:rPr>
              <w:br/>
              <w:t>млн. долл. США</w:t>
            </w:r>
          </w:p>
        </w:tc>
        <w:tc>
          <w:tcPr>
            <w:tcW w:w="1322" w:type="dxa"/>
            <w:tcBorders>
              <w:top w:val="nil"/>
              <w:left w:val="single" w:sz="4" w:space="0" w:color="auto"/>
              <w:bottom w:val="single" w:sz="4" w:space="0" w:color="auto"/>
              <w:right w:val="single" w:sz="4" w:space="0" w:color="auto"/>
            </w:tcBorders>
          </w:tcPr>
          <w:p w:rsidR="00FD0603" w:rsidRPr="00393FB8" w:rsidRDefault="00FD0603" w:rsidP="000A7105">
            <w:pPr>
              <w:pStyle w:val="21"/>
              <w:spacing w:before="40" w:after="40" w:line="220" w:lineRule="exact"/>
              <w:ind w:firstLine="0"/>
              <w:jc w:val="center"/>
              <w:rPr>
                <w:sz w:val="22"/>
                <w:szCs w:val="22"/>
              </w:rPr>
            </w:pPr>
            <w:r w:rsidRPr="00393FB8">
              <w:rPr>
                <w:sz w:val="22"/>
                <w:szCs w:val="22"/>
              </w:rPr>
              <w:t xml:space="preserve">в </w:t>
            </w:r>
            <w:r w:rsidRPr="00393FB8">
              <w:rPr>
                <w:sz w:val="22"/>
                <w:szCs w:val="22"/>
              </w:rPr>
              <w:br/>
              <w:t>процентах</w:t>
            </w:r>
          </w:p>
        </w:tc>
      </w:tr>
      <w:tr w:rsidR="00E61BD3" w:rsidRPr="00393FB8" w:rsidTr="00665F1E">
        <w:trPr>
          <w:trHeight w:val="85"/>
          <w:jc w:val="center"/>
        </w:trPr>
        <w:tc>
          <w:tcPr>
            <w:tcW w:w="3828" w:type="dxa"/>
            <w:tcBorders>
              <w:top w:val="single" w:sz="4" w:space="0" w:color="auto"/>
              <w:left w:val="single" w:sz="4" w:space="0" w:color="auto"/>
              <w:bottom w:val="nil"/>
              <w:right w:val="single" w:sz="4" w:space="0" w:color="auto"/>
            </w:tcBorders>
            <w:vAlign w:val="bottom"/>
          </w:tcPr>
          <w:p w:rsidR="00E61BD3" w:rsidRPr="00005681" w:rsidRDefault="00E61BD3" w:rsidP="00015509">
            <w:pPr>
              <w:spacing w:before="40" w:after="60" w:line="220" w:lineRule="exact"/>
            </w:pPr>
            <w:r w:rsidRPr="00005681">
              <w:rPr>
                <w:sz w:val="22"/>
                <w:szCs w:val="22"/>
              </w:rPr>
              <w:t>Автомобили грузовые</w:t>
            </w:r>
          </w:p>
        </w:tc>
        <w:tc>
          <w:tcPr>
            <w:tcW w:w="1275" w:type="dxa"/>
            <w:tcBorders>
              <w:top w:val="single" w:sz="4" w:space="0" w:color="auto"/>
              <w:left w:val="single" w:sz="4" w:space="0" w:color="auto"/>
              <w:bottom w:val="nil"/>
              <w:right w:val="single" w:sz="4" w:space="0" w:color="auto"/>
            </w:tcBorders>
            <w:vAlign w:val="center"/>
          </w:tcPr>
          <w:p w:rsidR="00E61BD3" w:rsidRPr="00005681" w:rsidRDefault="00E61BD3" w:rsidP="00E61BD3">
            <w:pPr>
              <w:pStyle w:val="21"/>
              <w:spacing w:before="40" w:after="60" w:line="220" w:lineRule="exact"/>
              <w:ind w:right="227" w:firstLine="0"/>
              <w:jc w:val="right"/>
              <w:rPr>
                <w:sz w:val="22"/>
                <w:szCs w:val="22"/>
              </w:rPr>
            </w:pPr>
            <w:r w:rsidRPr="00005681">
              <w:rPr>
                <w:sz w:val="22"/>
                <w:szCs w:val="22"/>
              </w:rPr>
              <w:t>406,0</w:t>
            </w:r>
          </w:p>
        </w:tc>
        <w:tc>
          <w:tcPr>
            <w:tcW w:w="1276" w:type="dxa"/>
            <w:tcBorders>
              <w:top w:val="single" w:sz="4" w:space="0" w:color="auto"/>
              <w:left w:val="single" w:sz="4" w:space="0" w:color="auto"/>
              <w:bottom w:val="nil"/>
              <w:right w:val="single" w:sz="4" w:space="0" w:color="auto"/>
            </w:tcBorders>
            <w:vAlign w:val="center"/>
          </w:tcPr>
          <w:p w:rsidR="00E61BD3" w:rsidRPr="00005681" w:rsidRDefault="00E61BD3" w:rsidP="00E61BD3">
            <w:pPr>
              <w:pStyle w:val="21"/>
              <w:spacing w:before="40" w:after="60" w:line="220" w:lineRule="exact"/>
              <w:ind w:right="227" w:firstLine="0"/>
              <w:jc w:val="right"/>
              <w:rPr>
                <w:sz w:val="22"/>
                <w:szCs w:val="22"/>
              </w:rPr>
            </w:pPr>
            <w:r w:rsidRPr="00005681">
              <w:rPr>
                <w:sz w:val="22"/>
                <w:szCs w:val="22"/>
              </w:rPr>
              <w:t>544,3</w:t>
            </w:r>
          </w:p>
        </w:tc>
        <w:tc>
          <w:tcPr>
            <w:tcW w:w="1418" w:type="dxa"/>
            <w:tcBorders>
              <w:top w:val="single" w:sz="4" w:space="0" w:color="auto"/>
              <w:left w:val="single" w:sz="4" w:space="0" w:color="auto"/>
              <w:bottom w:val="nil"/>
              <w:right w:val="single" w:sz="4" w:space="0" w:color="auto"/>
            </w:tcBorders>
            <w:vAlign w:val="center"/>
          </w:tcPr>
          <w:p w:rsidR="00E61BD3" w:rsidRPr="00005681" w:rsidRDefault="00E61BD3" w:rsidP="00E61BD3">
            <w:pPr>
              <w:pStyle w:val="21"/>
              <w:spacing w:before="40" w:after="60" w:line="220" w:lineRule="exact"/>
              <w:ind w:right="397" w:firstLine="0"/>
              <w:jc w:val="right"/>
              <w:rPr>
                <w:sz w:val="22"/>
                <w:szCs w:val="22"/>
              </w:rPr>
            </w:pPr>
            <w:r w:rsidRPr="00005681">
              <w:rPr>
                <w:sz w:val="22"/>
                <w:szCs w:val="22"/>
              </w:rPr>
              <w:t>138,3</w:t>
            </w:r>
          </w:p>
        </w:tc>
        <w:tc>
          <w:tcPr>
            <w:tcW w:w="1322" w:type="dxa"/>
            <w:tcBorders>
              <w:top w:val="single" w:sz="4" w:space="0" w:color="auto"/>
              <w:left w:val="single" w:sz="4" w:space="0" w:color="auto"/>
              <w:bottom w:val="nil"/>
              <w:right w:val="single" w:sz="4" w:space="0" w:color="auto"/>
            </w:tcBorders>
            <w:vAlign w:val="center"/>
          </w:tcPr>
          <w:p w:rsidR="00E61BD3" w:rsidRPr="00005681" w:rsidRDefault="00E61BD3" w:rsidP="00E61BD3">
            <w:pPr>
              <w:pStyle w:val="21"/>
              <w:spacing w:before="40" w:after="60" w:line="220" w:lineRule="exact"/>
              <w:ind w:right="284" w:firstLine="0"/>
              <w:jc w:val="right"/>
              <w:rPr>
                <w:sz w:val="22"/>
                <w:szCs w:val="22"/>
              </w:rPr>
            </w:pPr>
            <w:r w:rsidRPr="00005681">
              <w:rPr>
                <w:sz w:val="22"/>
                <w:szCs w:val="22"/>
              </w:rPr>
              <w:t>134,1</w:t>
            </w:r>
          </w:p>
        </w:tc>
      </w:tr>
      <w:tr w:rsidR="00E61BD3" w:rsidRPr="00393FB8" w:rsidTr="00665F1E">
        <w:trPr>
          <w:trHeight w:val="106"/>
          <w:jc w:val="center"/>
        </w:trPr>
        <w:tc>
          <w:tcPr>
            <w:tcW w:w="3828" w:type="dxa"/>
            <w:tcBorders>
              <w:top w:val="nil"/>
              <w:left w:val="single" w:sz="4" w:space="0" w:color="auto"/>
              <w:bottom w:val="nil"/>
              <w:right w:val="single" w:sz="4" w:space="0" w:color="auto"/>
            </w:tcBorders>
            <w:vAlign w:val="bottom"/>
          </w:tcPr>
          <w:p w:rsidR="00E61BD3" w:rsidRPr="00005681" w:rsidRDefault="00E61BD3" w:rsidP="00015509">
            <w:pPr>
              <w:spacing w:before="40" w:after="60" w:line="220" w:lineRule="exact"/>
            </w:pPr>
            <w:r w:rsidRPr="00005681">
              <w:rPr>
                <w:sz w:val="22"/>
                <w:szCs w:val="22"/>
              </w:rPr>
              <w:t>Говядина</w:t>
            </w:r>
          </w:p>
        </w:tc>
        <w:tc>
          <w:tcPr>
            <w:tcW w:w="1275" w:type="dxa"/>
            <w:tcBorders>
              <w:top w:val="nil"/>
              <w:left w:val="single" w:sz="4" w:space="0" w:color="auto"/>
              <w:bottom w:val="nil"/>
              <w:right w:val="single" w:sz="4" w:space="0" w:color="auto"/>
            </w:tcBorders>
            <w:vAlign w:val="center"/>
          </w:tcPr>
          <w:p w:rsidR="00E61BD3" w:rsidRPr="00005681" w:rsidRDefault="00E61BD3" w:rsidP="00E61BD3">
            <w:pPr>
              <w:pStyle w:val="21"/>
              <w:spacing w:before="40" w:after="60" w:line="220" w:lineRule="exact"/>
              <w:ind w:right="227" w:firstLine="0"/>
              <w:jc w:val="right"/>
              <w:rPr>
                <w:sz w:val="22"/>
                <w:szCs w:val="22"/>
              </w:rPr>
            </w:pPr>
            <w:r w:rsidRPr="00005681">
              <w:rPr>
                <w:sz w:val="22"/>
                <w:szCs w:val="22"/>
              </w:rPr>
              <w:t>258,1</w:t>
            </w:r>
          </w:p>
        </w:tc>
        <w:tc>
          <w:tcPr>
            <w:tcW w:w="1276" w:type="dxa"/>
            <w:tcBorders>
              <w:top w:val="nil"/>
              <w:left w:val="single" w:sz="4" w:space="0" w:color="auto"/>
              <w:bottom w:val="nil"/>
              <w:right w:val="single" w:sz="4" w:space="0" w:color="auto"/>
            </w:tcBorders>
            <w:vAlign w:val="center"/>
          </w:tcPr>
          <w:p w:rsidR="00E61BD3" w:rsidRPr="00005681" w:rsidRDefault="00E61BD3" w:rsidP="00E61BD3">
            <w:pPr>
              <w:pStyle w:val="21"/>
              <w:spacing w:before="40" w:after="60" w:line="220" w:lineRule="exact"/>
              <w:ind w:right="227" w:firstLine="0"/>
              <w:jc w:val="right"/>
              <w:rPr>
                <w:sz w:val="22"/>
                <w:szCs w:val="22"/>
              </w:rPr>
            </w:pPr>
            <w:r w:rsidRPr="00005681">
              <w:rPr>
                <w:sz w:val="22"/>
                <w:szCs w:val="22"/>
              </w:rPr>
              <w:t>306,1</w:t>
            </w:r>
          </w:p>
        </w:tc>
        <w:tc>
          <w:tcPr>
            <w:tcW w:w="1418" w:type="dxa"/>
            <w:tcBorders>
              <w:top w:val="nil"/>
              <w:left w:val="single" w:sz="4" w:space="0" w:color="auto"/>
              <w:bottom w:val="nil"/>
              <w:right w:val="single" w:sz="4" w:space="0" w:color="auto"/>
            </w:tcBorders>
            <w:vAlign w:val="center"/>
          </w:tcPr>
          <w:p w:rsidR="00E61BD3" w:rsidRPr="00005681" w:rsidRDefault="00E61BD3" w:rsidP="00E61BD3">
            <w:pPr>
              <w:pStyle w:val="21"/>
              <w:spacing w:before="40" w:after="60" w:line="220" w:lineRule="exact"/>
              <w:ind w:right="397" w:firstLine="0"/>
              <w:jc w:val="right"/>
              <w:rPr>
                <w:sz w:val="22"/>
                <w:szCs w:val="22"/>
              </w:rPr>
            </w:pPr>
            <w:r w:rsidRPr="00005681">
              <w:rPr>
                <w:sz w:val="22"/>
                <w:szCs w:val="22"/>
              </w:rPr>
              <w:t>48,0</w:t>
            </w:r>
          </w:p>
        </w:tc>
        <w:tc>
          <w:tcPr>
            <w:tcW w:w="1322" w:type="dxa"/>
            <w:tcBorders>
              <w:top w:val="nil"/>
              <w:left w:val="single" w:sz="4" w:space="0" w:color="auto"/>
              <w:bottom w:val="nil"/>
              <w:right w:val="single" w:sz="4" w:space="0" w:color="auto"/>
            </w:tcBorders>
            <w:vAlign w:val="center"/>
          </w:tcPr>
          <w:p w:rsidR="00E61BD3" w:rsidRPr="00005681" w:rsidRDefault="00E61BD3" w:rsidP="00E61BD3">
            <w:pPr>
              <w:pStyle w:val="21"/>
              <w:spacing w:before="40" w:after="60" w:line="220" w:lineRule="exact"/>
              <w:ind w:right="284" w:firstLine="0"/>
              <w:jc w:val="right"/>
              <w:rPr>
                <w:sz w:val="22"/>
                <w:szCs w:val="22"/>
              </w:rPr>
            </w:pPr>
            <w:r w:rsidRPr="00005681">
              <w:rPr>
                <w:sz w:val="22"/>
                <w:szCs w:val="22"/>
              </w:rPr>
              <w:t>118,6</w:t>
            </w:r>
          </w:p>
        </w:tc>
      </w:tr>
      <w:tr w:rsidR="00E61BD3" w:rsidRPr="00393FB8" w:rsidTr="000B0653">
        <w:trPr>
          <w:trHeight w:val="106"/>
          <w:jc w:val="center"/>
        </w:trPr>
        <w:tc>
          <w:tcPr>
            <w:tcW w:w="3828" w:type="dxa"/>
            <w:tcBorders>
              <w:top w:val="nil"/>
              <w:left w:val="single" w:sz="4" w:space="0" w:color="auto"/>
              <w:bottom w:val="nil"/>
              <w:right w:val="single" w:sz="4" w:space="0" w:color="auto"/>
            </w:tcBorders>
            <w:vAlign w:val="bottom"/>
          </w:tcPr>
          <w:p w:rsidR="00E61BD3" w:rsidRPr="00005681" w:rsidRDefault="00E61BD3" w:rsidP="00015509">
            <w:pPr>
              <w:spacing w:before="40" w:after="60" w:line="220" w:lineRule="exact"/>
            </w:pPr>
            <w:r w:rsidRPr="00005681">
              <w:rPr>
                <w:sz w:val="22"/>
                <w:szCs w:val="22"/>
              </w:rPr>
              <w:t>Отходы, полученные при извлечении соевого масла</w:t>
            </w:r>
          </w:p>
        </w:tc>
        <w:tc>
          <w:tcPr>
            <w:tcW w:w="1275" w:type="dxa"/>
            <w:tcBorders>
              <w:top w:val="nil"/>
              <w:left w:val="single" w:sz="4" w:space="0" w:color="auto"/>
              <w:bottom w:val="nil"/>
              <w:right w:val="single" w:sz="4" w:space="0" w:color="auto"/>
            </w:tcBorders>
            <w:vAlign w:val="center"/>
          </w:tcPr>
          <w:p w:rsidR="00E61BD3" w:rsidRPr="00005681" w:rsidRDefault="00E61BD3" w:rsidP="00E61BD3">
            <w:pPr>
              <w:pStyle w:val="21"/>
              <w:spacing w:before="40" w:after="60" w:line="220" w:lineRule="exact"/>
              <w:ind w:right="227" w:firstLine="0"/>
              <w:jc w:val="right"/>
              <w:rPr>
                <w:sz w:val="22"/>
                <w:szCs w:val="22"/>
              </w:rPr>
            </w:pPr>
            <w:r w:rsidRPr="00005681">
              <w:rPr>
                <w:sz w:val="22"/>
                <w:szCs w:val="22"/>
              </w:rPr>
              <w:t>2,7</w:t>
            </w:r>
          </w:p>
        </w:tc>
        <w:tc>
          <w:tcPr>
            <w:tcW w:w="1276" w:type="dxa"/>
            <w:tcBorders>
              <w:top w:val="nil"/>
              <w:left w:val="single" w:sz="4" w:space="0" w:color="auto"/>
              <w:bottom w:val="nil"/>
              <w:right w:val="single" w:sz="4" w:space="0" w:color="auto"/>
            </w:tcBorders>
            <w:vAlign w:val="center"/>
          </w:tcPr>
          <w:p w:rsidR="00E61BD3" w:rsidRPr="00005681" w:rsidRDefault="00E61BD3" w:rsidP="00E61BD3">
            <w:pPr>
              <w:pStyle w:val="21"/>
              <w:spacing w:before="40" w:after="60" w:line="220" w:lineRule="exact"/>
              <w:ind w:right="227" w:firstLine="0"/>
              <w:jc w:val="right"/>
              <w:rPr>
                <w:sz w:val="22"/>
                <w:szCs w:val="22"/>
              </w:rPr>
            </w:pPr>
            <w:r w:rsidRPr="00005681">
              <w:rPr>
                <w:sz w:val="22"/>
                <w:szCs w:val="22"/>
              </w:rPr>
              <w:t>45,9</w:t>
            </w:r>
          </w:p>
        </w:tc>
        <w:tc>
          <w:tcPr>
            <w:tcW w:w="1418" w:type="dxa"/>
            <w:tcBorders>
              <w:top w:val="nil"/>
              <w:left w:val="single" w:sz="4" w:space="0" w:color="auto"/>
              <w:bottom w:val="nil"/>
              <w:right w:val="single" w:sz="4" w:space="0" w:color="auto"/>
            </w:tcBorders>
            <w:vAlign w:val="center"/>
          </w:tcPr>
          <w:p w:rsidR="00E61BD3" w:rsidRPr="00005681" w:rsidRDefault="00E61BD3" w:rsidP="00E61BD3">
            <w:pPr>
              <w:pStyle w:val="21"/>
              <w:spacing w:before="40" w:after="60" w:line="220" w:lineRule="exact"/>
              <w:ind w:right="397" w:firstLine="0"/>
              <w:jc w:val="right"/>
              <w:rPr>
                <w:sz w:val="22"/>
                <w:szCs w:val="22"/>
              </w:rPr>
            </w:pPr>
            <w:r w:rsidRPr="00005681">
              <w:rPr>
                <w:sz w:val="22"/>
                <w:szCs w:val="22"/>
              </w:rPr>
              <w:t>43,2</w:t>
            </w:r>
          </w:p>
        </w:tc>
        <w:tc>
          <w:tcPr>
            <w:tcW w:w="1322" w:type="dxa"/>
            <w:tcBorders>
              <w:top w:val="nil"/>
              <w:left w:val="single" w:sz="4" w:space="0" w:color="auto"/>
              <w:bottom w:val="nil"/>
              <w:right w:val="single" w:sz="4" w:space="0" w:color="auto"/>
            </w:tcBorders>
            <w:vAlign w:val="center"/>
          </w:tcPr>
          <w:p w:rsidR="00E61BD3" w:rsidRPr="00005681" w:rsidRDefault="00D82D5C" w:rsidP="00E61BD3">
            <w:pPr>
              <w:pStyle w:val="21"/>
              <w:spacing w:before="40" w:after="60" w:line="220" w:lineRule="exact"/>
              <w:ind w:right="284" w:firstLine="0"/>
              <w:jc w:val="right"/>
              <w:rPr>
                <w:sz w:val="22"/>
                <w:szCs w:val="22"/>
              </w:rPr>
            </w:pPr>
            <w:r>
              <w:rPr>
                <w:sz w:val="22"/>
                <w:szCs w:val="22"/>
              </w:rPr>
              <w:t>в 17</w:t>
            </w:r>
            <w:r w:rsidR="00E61BD3" w:rsidRPr="00005681">
              <w:rPr>
                <w:sz w:val="22"/>
                <w:szCs w:val="22"/>
              </w:rPr>
              <w:t>р.</w:t>
            </w:r>
          </w:p>
        </w:tc>
      </w:tr>
      <w:tr w:rsidR="00E61BD3" w:rsidRPr="00393FB8" w:rsidTr="000B0653">
        <w:trPr>
          <w:jc w:val="center"/>
        </w:trPr>
        <w:tc>
          <w:tcPr>
            <w:tcW w:w="3828" w:type="dxa"/>
            <w:tcBorders>
              <w:top w:val="nil"/>
              <w:left w:val="single" w:sz="4" w:space="0" w:color="auto"/>
              <w:bottom w:val="nil"/>
              <w:right w:val="single" w:sz="4" w:space="0" w:color="auto"/>
            </w:tcBorders>
            <w:vAlign w:val="center"/>
          </w:tcPr>
          <w:p w:rsidR="00E61BD3" w:rsidRPr="00005681" w:rsidRDefault="00E61BD3" w:rsidP="000B0653">
            <w:pPr>
              <w:spacing w:before="40" w:after="60" w:line="220" w:lineRule="exact"/>
            </w:pPr>
            <w:r w:rsidRPr="00005681">
              <w:rPr>
                <w:sz w:val="22"/>
                <w:szCs w:val="22"/>
              </w:rPr>
              <w:t xml:space="preserve">Автомобили, предназначенные </w:t>
            </w:r>
            <w:r w:rsidRPr="00005681">
              <w:rPr>
                <w:sz w:val="22"/>
                <w:szCs w:val="22"/>
              </w:rPr>
              <w:br/>
              <w:t>для перевозки 10 и более человек</w:t>
            </w:r>
          </w:p>
        </w:tc>
        <w:tc>
          <w:tcPr>
            <w:tcW w:w="1275" w:type="dxa"/>
            <w:tcBorders>
              <w:top w:val="nil"/>
              <w:left w:val="single" w:sz="4" w:space="0" w:color="auto"/>
              <w:bottom w:val="nil"/>
              <w:right w:val="single" w:sz="4" w:space="0" w:color="auto"/>
            </w:tcBorders>
            <w:vAlign w:val="center"/>
          </w:tcPr>
          <w:p w:rsidR="00E61BD3" w:rsidRPr="00005681" w:rsidRDefault="00E61BD3" w:rsidP="00E61BD3">
            <w:pPr>
              <w:pStyle w:val="21"/>
              <w:spacing w:before="40" w:after="60" w:line="220" w:lineRule="exact"/>
              <w:ind w:right="227" w:firstLine="0"/>
              <w:jc w:val="right"/>
              <w:rPr>
                <w:sz w:val="22"/>
                <w:szCs w:val="22"/>
              </w:rPr>
            </w:pPr>
            <w:r w:rsidRPr="00005681">
              <w:rPr>
                <w:sz w:val="22"/>
                <w:szCs w:val="22"/>
              </w:rPr>
              <w:t>19,4</w:t>
            </w:r>
          </w:p>
        </w:tc>
        <w:tc>
          <w:tcPr>
            <w:tcW w:w="1276" w:type="dxa"/>
            <w:tcBorders>
              <w:top w:val="nil"/>
              <w:left w:val="single" w:sz="4" w:space="0" w:color="auto"/>
              <w:bottom w:val="nil"/>
              <w:right w:val="single" w:sz="4" w:space="0" w:color="auto"/>
            </w:tcBorders>
            <w:vAlign w:val="center"/>
          </w:tcPr>
          <w:p w:rsidR="00E61BD3" w:rsidRPr="00005681" w:rsidRDefault="00E61BD3" w:rsidP="00E61BD3">
            <w:pPr>
              <w:pStyle w:val="21"/>
              <w:spacing w:before="40" w:after="60" w:line="220" w:lineRule="exact"/>
              <w:ind w:right="227" w:firstLine="0"/>
              <w:jc w:val="right"/>
              <w:rPr>
                <w:sz w:val="22"/>
                <w:szCs w:val="22"/>
              </w:rPr>
            </w:pPr>
            <w:r w:rsidRPr="00005681">
              <w:rPr>
                <w:sz w:val="22"/>
                <w:szCs w:val="22"/>
              </w:rPr>
              <w:t>46,5</w:t>
            </w:r>
          </w:p>
        </w:tc>
        <w:tc>
          <w:tcPr>
            <w:tcW w:w="1418" w:type="dxa"/>
            <w:tcBorders>
              <w:top w:val="nil"/>
              <w:left w:val="single" w:sz="4" w:space="0" w:color="auto"/>
              <w:bottom w:val="nil"/>
              <w:right w:val="single" w:sz="4" w:space="0" w:color="auto"/>
            </w:tcBorders>
            <w:vAlign w:val="center"/>
          </w:tcPr>
          <w:p w:rsidR="00E61BD3" w:rsidRPr="00005681" w:rsidRDefault="00E61BD3" w:rsidP="00E61BD3">
            <w:pPr>
              <w:pStyle w:val="21"/>
              <w:spacing w:before="40" w:after="60" w:line="220" w:lineRule="exact"/>
              <w:ind w:right="397" w:firstLine="0"/>
              <w:jc w:val="right"/>
              <w:rPr>
                <w:sz w:val="22"/>
                <w:szCs w:val="22"/>
              </w:rPr>
            </w:pPr>
            <w:r w:rsidRPr="00005681">
              <w:rPr>
                <w:sz w:val="22"/>
                <w:szCs w:val="22"/>
              </w:rPr>
              <w:t>27,1</w:t>
            </w:r>
          </w:p>
        </w:tc>
        <w:tc>
          <w:tcPr>
            <w:tcW w:w="1322" w:type="dxa"/>
            <w:tcBorders>
              <w:top w:val="nil"/>
              <w:left w:val="single" w:sz="4" w:space="0" w:color="auto"/>
              <w:bottom w:val="nil"/>
              <w:right w:val="single" w:sz="4" w:space="0" w:color="auto"/>
            </w:tcBorders>
            <w:vAlign w:val="center"/>
          </w:tcPr>
          <w:p w:rsidR="00E61BD3" w:rsidRPr="00005681" w:rsidRDefault="00E61BD3" w:rsidP="00E61BD3">
            <w:pPr>
              <w:pStyle w:val="21"/>
              <w:spacing w:before="40" w:after="60" w:line="220" w:lineRule="exact"/>
              <w:ind w:right="284" w:firstLine="0"/>
              <w:jc w:val="right"/>
              <w:rPr>
                <w:sz w:val="22"/>
                <w:szCs w:val="22"/>
              </w:rPr>
            </w:pPr>
            <w:r w:rsidRPr="00005681">
              <w:rPr>
                <w:sz w:val="22"/>
                <w:szCs w:val="22"/>
              </w:rPr>
              <w:t>239,0</w:t>
            </w:r>
          </w:p>
        </w:tc>
      </w:tr>
      <w:tr w:rsidR="00E61BD3" w:rsidRPr="00393FB8" w:rsidTr="005A37CE">
        <w:trPr>
          <w:trHeight w:val="106"/>
          <w:jc w:val="center"/>
        </w:trPr>
        <w:tc>
          <w:tcPr>
            <w:tcW w:w="3828" w:type="dxa"/>
            <w:tcBorders>
              <w:top w:val="nil"/>
              <w:left w:val="single" w:sz="4" w:space="0" w:color="auto"/>
              <w:bottom w:val="nil"/>
              <w:right w:val="single" w:sz="4" w:space="0" w:color="auto"/>
            </w:tcBorders>
          </w:tcPr>
          <w:p w:rsidR="00E61BD3" w:rsidRPr="00005681" w:rsidRDefault="00E61BD3" w:rsidP="00015509">
            <w:pPr>
              <w:spacing w:before="40" w:after="60" w:line="220" w:lineRule="exact"/>
            </w:pPr>
            <w:r w:rsidRPr="00005681">
              <w:rPr>
                <w:sz w:val="22"/>
                <w:szCs w:val="22"/>
              </w:rPr>
              <w:t>Телевизоры, мониторы и проекторы</w:t>
            </w:r>
          </w:p>
        </w:tc>
        <w:tc>
          <w:tcPr>
            <w:tcW w:w="1275" w:type="dxa"/>
            <w:tcBorders>
              <w:top w:val="nil"/>
              <w:left w:val="single" w:sz="4" w:space="0" w:color="auto"/>
              <w:bottom w:val="nil"/>
              <w:right w:val="single" w:sz="4" w:space="0" w:color="auto"/>
            </w:tcBorders>
            <w:vAlign w:val="center"/>
          </w:tcPr>
          <w:p w:rsidR="00E61BD3" w:rsidRPr="00005681" w:rsidRDefault="00E61BD3" w:rsidP="00E61BD3">
            <w:pPr>
              <w:pStyle w:val="21"/>
              <w:spacing w:before="40" w:after="60" w:line="220" w:lineRule="exact"/>
              <w:ind w:right="227" w:firstLine="0"/>
              <w:jc w:val="right"/>
              <w:rPr>
                <w:sz w:val="22"/>
                <w:szCs w:val="22"/>
              </w:rPr>
            </w:pPr>
            <w:r w:rsidRPr="00005681">
              <w:rPr>
                <w:sz w:val="22"/>
                <w:szCs w:val="22"/>
              </w:rPr>
              <w:t>27,4</w:t>
            </w:r>
          </w:p>
        </w:tc>
        <w:tc>
          <w:tcPr>
            <w:tcW w:w="1276" w:type="dxa"/>
            <w:tcBorders>
              <w:top w:val="nil"/>
              <w:left w:val="single" w:sz="4" w:space="0" w:color="auto"/>
              <w:bottom w:val="nil"/>
              <w:right w:val="single" w:sz="4" w:space="0" w:color="auto"/>
            </w:tcBorders>
            <w:vAlign w:val="center"/>
          </w:tcPr>
          <w:p w:rsidR="00E61BD3" w:rsidRPr="00005681" w:rsidRDefault="00E61BD3" w:rsidP="00E61BD3">
            <w:pPr>
              <w:pStyle w:val="21"/>
              <w:spacing w:before="40" w:after="60" w:line="220" w:lineRule="exact"/>
              <w:ind w:right="227" w:firstLine="0"/>
              <w:jc w:val="right"/>
              <w:rPr>
                <w:sz w:val="22"/>
                <w:szCs w:val="22"/>
              </w:rPr>
            </w:pPr>
            <w:r w:rsidRPr="00005681">
              <w:rPr>
                <w:sz w:val="22"/>
                <w:szCs w:val="22"/>
              </w:rPr>
              <w:t>53,2</w:t>
            </w:r>
          </w:p>
        </w:tc>
        <w:tc>
          <w:tcPr>
            <w:tcW w:w="1418" w:type="dxa"/>
            <w:tcBorders>
              <w:top w:val="nil"/>
              <w:left w:val="single" w:sz="4" w:space="0" w:color="auto"/>
              <w:bottom w:val="nil"/>
              <w:right w:val="single" w:sz="4" w:space="0" w:color="auto"/>
            </w:tcBorders>
            <w:vAlign w:val="center"/>
          </w:tcPr>
          <w:p w:rsidR="00E61BD3" w:rsidRPr="00005681" w:rsidRDefault="00E61BD3" w:rsidP="00E61BD3">
            <w:pPr>
              <w:pStyle w:val="21"/>
              <w:spacing w:before="40" w:after="60" w:line="220" w:lineRule="exact"/>
              <w:ind w:right="397" w:firstLine="0"/>
              <w:jc w:val="right"/>
              <w:rPr>
                <w:sz w:val="22"/>
                <w:szCs w:val="22"/>
              </w:rPr>
            </w:pPr>
            <w:r w:rsidRPr="00005681">
              <w:rPr>
                <w:sz w:val="22"/>
                <w:szCs w:val="22"/>
              </w:rPr>
              <w:t>25,8</w:t>
            </w:r>
          </w:p>
        </w:tc>
        <w:tc>
          <w:tcPr>
            <w:tcW w:w="1322" w:type="dxa"/>
            <w:tcBorders>
              <w:top w:val="nil"/>
              <w:left w:val="single" w:sz="4" w:space="0" w:color="auto"/>
              <w:bottom w:val="nil"/>
              <w:right w:val="single" w:sz="4" w:space="0" w:color="auto"/>
            </w:tcBorders>
            <w:vAlign w:val="center"/>
          </w:tcPr>
          <w:p w:rsidR="00E61BD3" w:rsidRPr="00005681" w:rsidRDefault="00E61BD3" w:rsidP="00E61BD3">
            <w:pPr>
              <w:pStyle w:val="21"/>
              <w:spacing w:before="40" w:after="60" w:line="220" w:lineRule="exact"/>
              <w:ind w:right="284" w:firstLine="0"/>
              <w:jc w:val="right"/>
              <w:rPr>
                <w:sz w:val="22"/>
                <w:szCs w:val="22"/>
              </w:rPr>
            </w:pPr>
            <w:r w:rsidRPr="00005681">
              <w:rPr>
                <w:sz w:val="22"/>
                <w:szCs w:val="22"/>
              </w:rPr>
              <w:t>193,8</w:t>
            </w:r>
          </w:p>
        </w:tc>
      </w:tr>
      <w:tr w:rsidR="00E61BD3" w:rsidRPr="00393FB8" w:rsidTr="000B0653">
        <w:trPr>
          <w:jc w:val="center"/>
        </w:trPr>
        <w:tc>
          <w:tcPr>
            <w:tcW w:w="3828" w:type="dxa"/>
            <w:tcBorders>
              <w:top w:val="nil"/>
              <w:left w:val="single" w:sz="4" w:space="0" w:color="auto"/>
              <w:bottom w:val="nil"/>
              <w:right w:val="single" w:sz="4" w:space="0" w:color="auto"/>
            </w:tcBorders>
            <w:vAlign w:val="center"/>
          </w:tcPr>
          <w:p w:rsidR="00E61BD3" w:rsidRPr="00005681" w:rsidRDefault="00E61BD3" w:rsidP="000B0653">
            <w:pPr>
              <w:spacing w:before="40" w:after="60" w:line="220" w:lineRule="exact"/>
            </w:pPr>
            <w:r w:rsidRPr="00005681">
              <w:rPr>
                <w:sz w:val="22"/>
                <w:szCs w:val="22"/>
              </w:rPr>
              <w:t>Масло рапсовое</w:t>
            </w:r>
          </w:p>
        </w:tc>
        <w:tc>
          <w:tcPr>
            <w:tcW w:w="1275" w:type="dxa"/>
            <w:tcBorders>
              <w:top w:val="nil"/>
              <w:left w:val="single" w:sz="4" w:space="0" w:color="auto"/>
              <w:bottom w:val="nil"/>
              <w:right w:val="single" w:sz="4" w:space="0" w:color="auto"/>
            </w:tcBorders>
            <w:vAlign w:val="center"/>
          </w:tcPr>
          <w:p w:rsidR="00E61BD3" w:rsidRPr="00005681" w:rsidRDefault="00E61BD3" w:rsidP="00E61BD3">
            <w:pPr>
              <w:pStyle w:val="21"/>
              <w:spacing w:before="40" w:after="60" w:line="220" w:lineRule="exact"/>
              <w:ind w:right="227" w:firstLine="0"/>
              <w:jc w:val="right"/>
              <w:rPr>
                <w:sz w:val="22"/>
                <w:szCs w:val="22"/>
              </w:rPr>
            </w:pPr>
            <w:r w:rsidRPr="00005681">
              <w:rPr>
                <w:sz w:val="22"/>
                <w:szCs w:val="22"/>
              </w:rPr>
              <w:t>0,0</w:t>
            </w:r>
          </w:p>
        </w:tc>
        <w:tc>
          <w:tcPr>
            <w:tcW w:w="1276" w:type="dxa"/>
            <w:tcBorders>
              <w:top w:val="nil"/>
              <w:left w:val="single" w:sz="4" w:space="0" w:color="auto"/>
              <w:bottom w:val="nil"/>
              <w:right w:val="single" w:sz="4" w:space="0" w:color="auto"/>
            </w:tcBorders>
            <w:vAlign w:val="center"/>
          </w:tcPr>
          <w:p w:rsidR="00E61BD3" w:rsidRPr="00005681" w:rsidRDefault="00E61BD3" w:rsidP="00E61BD3">
            <w:pPr>
              <w:pStyle w:val="21"/>
              <w:spacing w:before="40" w:after="60" w:line="220" w:lineRule="exact"/>
              <w:ind w:right="227" w:firstLine="0"/>
              <w:jc w:val="right"/>
              <w:rPr>
                <w:sz w:val="22"/>
                <w:szCs w:val="22"/>
              </w:rPr>
            </w:pPr>
            <w:r w:rsidRPr="00005681">
              <w:rPr>
                <w:sz w:val="22"/>
                <w:szCs w:val="22"/>
              </w:rPr>
              <w:t>21,8</w:t>
            </w:r>
          </w:p>
        </w:tc>
        <w:tc>
          <w:tcPr>
            <w:tcW w:w="1418" w:type="dxa"/>
            <w:tcBorders>
              <w:top w:val="nil"/>
              <w:left w:val="single" w:sz="4" w:space="0" w:color="auto"/>
              <w:bottom w:val="nil"/>
              <w:right w:val="single" w:sz="4" w:space="0" w:color="auto"/>
            </w:tcBorders>
            <w:vAlign w:val="center"/>
          </w:tcPr>
          <w:p w:rsidR="00E61BD3" w:rsidRPr="00005681" w:rsidRDefault="00E61BD3" w:rsidP="00E61BD3">
            <w:pPr>
              <w:pStyle w:val="21"/>
              <w:spacing w:before="40" w:after="60" w:line="220" w:lineRule="exact"/>
              <w:ind w:right="397" w:firstLine="0"/>
              <w:jc w:val="right"/>
              <w:rPr>
                <w:sz w:val="22"/>
                <w:szCs w:val="22"/>
              </w:rPr>
            </w:pPr>
            <w:r w:rsidRPr="00005681">
              <w:rPr>
                <w:sz w:val="22"/>
                <w:szCs w:val="22"/>
              </w:rPr>
              <w:t>21,8</w:t>
            </w:r>
          </w:p>
        </w:tc>
        <w:tc>
          <w:tcPr>
            <w:tcW w:w="1322" w:type="dxa"/>
            <w:tcBorders>
              <w:top w:val="nil"/>
              <w:left w:val="single" w:sz="4" w:space="0" w:color="auto"/>
              <w:bottom w:val="nil"/>
              <w:right w:val="single" w:sz="4" w:space="0" w:color="auto"/>
            </w:tcBorders>
            <w:vAlign w:val="center"/>
          </w:tcPr>
          <w:p w:rsidR="00E61BD3" w:rsidRPr="00005681" w:rsidRDefault="00005681" w:rsidP="00BA3CB4">
            <w:pPr>
              <w:pStyle w:val="21"/>
              <w:spacing w:before="40" w:after="60" w:line="220" w:lineRule="exact"/>
              <w:ind w:right="284" w:firstLine="0"/>
              <w:jc w:val="right"/>
              <w:rPr>
                <w:spacing w:val="-22"/>
                <w:sz w:val="22"/>
                <w:szCs w:val="22"/>
              </w:rPr>
            </w:pPr>
            <w:r>
              <w:rPr>
                <w:spacing w:val="-22"/>
                <w:sz w:val="22"/>
                <w:szCs w:val="22"/>
              </w:rPr>
              <w:t xml:space="preserve"> х</w:t>
            </w:r>
          </w:p>
        </w:tc>
      </w:tr>
      <w:tr w:rsidR="00E61BD3" w:rsidRPr="00393FB8" w:rsidTr="000B0653">
        <w:trPr>
          <w:jc w:val="center"/>
        </w:trPr>
        <w:tc>
          <w:tcPr>
            <w:tcW w:w="3828" w:type="dxa"/>
            <w:tcBorders>
              <w:top w:val="nil"/>
              <w:left w:val="single" w:sz="4" w:space="0" w:color="auto"/>
              <w:bottom w:val="nil"/>
              <w:right w:val="single" w:sz="4" w:space="0" w:color="auto"/>
            </w:tcBorders>
            <w:vAlign w:val="center"/>
          </w:tcPr>
          <w:p w:rsidR="00E61BD3" w:rsidRPr="00005681" w:rsidRDefault="00E61BD3" w:rsidP="000B0653">
            <w:pPr>
              <w:spacing w:before="40" w:after="60" w:line="220" w:lineRule="exact"/>
            </w:pPr>
            <w:r w:rsidRPr="00005681">
              <w:rPr>
                <w:sz w:val="22"/>
                <w:szCs w:val="22"/>
              </w:rPr>
              <w:t>Пахта, йогурт, кефир</w:t>
            </w:r>
          </w:p>
        </w:tc>
        <w:tc>
          <w:tcPr>
            <w:tcW w:w="1275" w:type="dxa"/>
            <w:tcBorders>
              <w:top w:val="nil"/>
              <w:left w:val="single" w:sz="4" w:space="0" w:color="auto"/>
              <w:bottom w:val="nil"/>
              <w:right w:val="single" w:sz="4" w:space="0" w:color="auto"/>
            </w:tcBorders>
            <w:vAlign w:val="center"/>
          </w:tcPr>
          <w:p w:rsidR="00E61BD3" w:rsidRPr="00005681" w:rsidRDefault="00E61BD3" w:rsidP="00E61BD3">
            <w:pPr>
              <w:pStyle w:val="21"/>
              <w:spacing w:before="40" w:after="60" w:line="220" w:lineRule="exact"/>
              <w:ind w:right="227" w:firstLine="0"/>
              <w:jc w:val="right"/>
              <w:rPr>
                <w:sz w:val="22"/>
                <w:szCs w:val="22"/>
              </w:rPr>
            </w:pPr>
            <w:r w:rsidRPr="00005681">
              <w:rPr>
                <w:sz w:val="22"/>
                <w:szCs w:val="22"/>
              </w:rPr>
              <w:t>72,7</w:t>
            </w:r>
          </w:p>
        </w:tc>
        <w:tc>
          <w:tcPr>
            <w:tcW w:w="1276" w:type="dxa"/>
            <w:tcBorders>
              <w:top w:val="nil"/>
              <w:left w:val="single" w:sz="4" w:space="0" w:color="auto"/>
              <w:bottom w:val="nil"/>
              <w:right w:val="single" w:sz="4" w:space="0" w:color="auto"/>
            </w:tcBorders>
            <w:vAlign w:val="center"/>
          </w:tcPr>
          <w:p w:rsidR="00E61BD3" w:rsidRPr="00005681" w:rsidRDefault="00E61BD3" w:rsidP="00E61BD3">
            <w:pPr>
              <w:pStyle w:val="21"/>
              <w:spacing w:before="40" w:after="60" w:line="220" w:lineRule="exact"/>
              <w:ind w:right="227" w:firstLine="0"/>
              <w:jc w:val="right"/>
              <w:rPr>
                <w:sz w:val="22"/>
                <w:szCs w:val="22"/>
              </w:rPr>
            </w:pPr>
            <w:r w:rsidRPr="00005681">
              <w:rPr>
                <w:sz w:val="22"/>
                <w:szCs w:val="22"/>
              </w:rPr>
              <w:t>92,0</w:t>
            </w:r>
          </w:p>
        </w:tc>
        <w:tc>
          <w:tcPr>
            <w:tcW w:w="1418" w:type="dxa"/>
            <w:tcBorders>
              <w:top w:val="nil"/>
              <w:left w:val="single" w:sz="4" w:space="0" w:color="auto"/>
              <w:bottom w:val="nil"/>
              <w:right w:val="single" w:sz="4" w:space="0" w:color="auto"/>
            </w:tcBorders>
            <w:vAlign w:val="center"/>
          </w:tcPr>
          <w:p w:rsidR="00E61BD3" w:rsidRPr="00005681" w:rsidRDefault="00E61BD3" w:rsidP="00E61BD3">
            <w:pPr>
              <w:pStyle w:val="21"/>
              <w:spacing w:before="40" w:after="60" w:line="220" w:lineRule="exact"/>
              <w:ind w:right="397" w:firstLine="0"/>
              <w:jc w:val="right"/>
              <w:rPr>
                <w:sz w:val="22"/>
                <w:szCs w:val="22"/>
              </w:rPr>
            </w:pPr>
            <w:r w:rsidRPr="00005681">
              <w:rPr>
                <w:sz w:val="22"/>
                <w:szCs w:val="22"/>
              </w:rPr>
              <w:t>19,3</w:t>
            </w:r>
          </w:p>
        </w:tc>
        <w:tc>
          <w:tcPr>
            <w:tcW w:w="1322" w:type="dxa"/>
            <w:tcBorders>
              <w:top w:val="nil"/>
              <w:left w:val="single" w:sz="4" w:space="0" w:color="auto"/>
              <w:bottom w:val="nil"/>
              <w:right w:val="single" w:sz="4" w:space="0" w:color="auto"/>
            </w:tcBorders>
            <w:vAlign w:val="center"/>
          </w:tcPr>
          <w:p w:rsidR="00E61BD3" w:rsidRPr="00005681" w:rsidRDefault="00E61BD3" w:rsidP="00E61BD3">
            <w:pPr>
              <w:pStyle w:val="21"/>
              <w:spacing w:before="40" w:after="60" w:line="220" w:lineRule="exact"/>
              <w:ind w:right="284" w:firstLine="0"/>
              <w:jc w:val="right"/>
              <w:rPr>
                <w:sz w:val="22"/>
                <w:szCs w:val="22"/>
              </w:rPr>
            </w:pPr>
            <w:r w:rsidRPr="00005681">
              <w:rPr>
                <w:sz w:val="22"/>
                <w:szCs w:val="22"/>
              </w:rPr>
              <w:t>126,5</w:t>
            </w:r>
          </w:p>
        </w:tc>
      </w:tr>
      <w:tr w:rsidR="00E61BD3" w:rsidRPr="00E61BD3" w:rsidTr="000B0653">
        <w:trPr>
          <w:trHeight w:val="106"/>
          <w:jc w:val="center"/>
        </w:trPr>
        <w:tc>
          <w:tcPr>
            <w:tcW w:w="3828" w:type="dxa"/>
            <w:tcBorders>
              <w:top w:val="nil"/>
              <w:left w:val="single" w:sz="4" w:space="0" w:color="auto"/>
              <w:bottom w:val="nil"/>
              <w:right w:val="single" w:sz="4" w:space="0" w:color="auto"/>
            </w:tcBorders>
            <w:vAlign w:val="bottom"/>
          </w:tcPr>
          <w:p w:rsidR="00E61BD3" w:rsidRPr="00005681" w:rsidRDefault="00E61BD3" w:rsidP="00E61BD3">
            <w:pPr>
              <w:spacing w:before="40" w:after="60" w:line="220" w:lineRule="exact"/>
            </w:pPr>
            <w:r w:rsidRPr="00005681">
              <w:rPr>
                <w:sz w:val="22"/>
                <w:szCs w:val="22"/>
              </w:rPr>
              <w:t>Масло соевое</w:t>
            </w:r>
          </w:p>
        </w:tc>
        <w:tc>
          <w:tcPr>
            <w:tcW w:w="1275" w:type="dxa"/>
            <w:tcBorders>
              <w:top w:val="nil"/>
              <w:left w:val="single" w:sz="4" w:space="0" w:color="auto"/>
              <w:bottom w:val="nil"/>
              <w:right w:val="single" w:sz="4" w:space="0" w:color="auto"/>
            </w:tcBorders>
            <w:vAlign w:val="center"/>
          </w:tcPr>
          <w:p w:rsidR="00E61BD3" w:rsidRPr="00005681" w:rsidRDefault="00E61BD3" w:rsidP="00E61BD3">
            <w:pPr>
              <w:pStyle w:val="21"/>
              <w:spacing w:before="40" w:after="60" w:line="220" w:lineRule="exact"/>
              <w:ind w:right="227" w:firstLine="0"/>
              <w:jc w:val="right"/>
              <w:rPr>
                <w:sz w:val="22"/>
                <w:szCs w:val="22"/>
              </w:rPr>
            </w:pPr>
            <w:r w:rsidRPr="00005681">
              <w:rPr>
                <w:sz w:val="22"/>
                <w:szCs w:val="22"/>
              </w:rPr>
              <w:t>–</w:t>
            </w:r>
          </w:p>
        </w:tc>
        <w:tc>
          <w:tcPr>
            <w:tcW w:w="1276" w:type="dxa"/>
            <w:tcBorders>
              <w:top w:val="nil"/>
              <w:left w:val="single" w:sz="4" w:space="0" w:color="auto"/>
              <w:bottom w:val="nil"/>
              <w:right w:val="single" w:sz="4" w:space="0" w:color="auto"/>
            </w:tcBorders>
            <w:vAlign w:val="center"/>
          </w:tcPr>
          <w:p w:rsidR="00E61BD3" w:rsidRPr="00005681" w:rsidRDefault="00E61BD3" w:rsidP="00E61BD3">
            <w:pPr>
              <w:pStyle w:val="21"/>
              <w:spacing w:before="40" w:after="60" w:line="220" w:lineRule="exact"/>
              <w:ind w:right="227" w:firstLine="0"/>
              <w:jc w:val="right"/>
              <w:rPr>
                <w:sz w:val="22"/>
                <w:szCs w:val="22"/>
              </w:rPr>
            </w:pPr>
            <w:r w:rsidRPr="00005681">
              <w:rPr>
                <w:sz w:val="22"/>
                <w:szCs w:val="22"/>
              </w:rPr>
              <w:t>18,0</w:t>
            </w:r>
          </w:p>
        </w:tc>
        <w:tc>
          <w:tcPr>
            <w:tcW w:w="1418" w:type="dxa"/>
            <w:tcBorders>
              <w:top w:val="nil"/>
              <w:left w:val="single" w:sz="4" w:space="0" w:color="auto"/>
              <w:bottom w:val="nil"/>
              <w:right w:val="single" w:sz="4" w:space="0" w:color="auto"/>
            </w:tcBorders>
            <w:vAlign w:val="center"/>
          </w:tcPr>
          <w:p w:rsidR="00E61BD3" w:rsidRPr="00005681" w:rsidRDefault="00E61BD3" w:rsidP="00E61BD3">
            <w:pPr>
              <w:pStyle w:val="21"/>
              <w:spacing w:before="40" w:after="60" w:line="220" w:lineRule="exact"/>
              <w:ind w:right="397" w:firstLine="0"/>
              <w:jc w:val="right"/>
              <w:rPr>
                <w:sz w:val="22"/>
                <w:szCs w:val="22"/>
              </w:rPr>
            </w:pPr>
            <w:r w:rsidRPr="00005681">
              <w:rPr>
                <w:sz w:val="22"/>
                <w:szCs w:val="22"/>
              </w:rPr>
              <w:t>18,0</w:t>
            </w:r>
          </w:p>
        </w:tc>
        <w:tc>
          <w:tcPr>
            <w:tcW w:w="1322" w:type="dxa"/>
            <w:tcBorders>
              <w:top w:val="nil"/>
              <w:left w:val="single" w:sz="4" w:space="0" w:color="auto"/>
              <w:bottom w:val="nil"/>
              <w:right w:val="single" w:sz="4" w:space="0" w:color="auto"/>
            </w:tcBorders>
            <w:vAlign w:val="center"/>
          </w:tcPr>
          <w:p w:rsidR="00E61BD3" w:rsidRPr="00005681" w:rsidRDefault="00E61BD3" w:rsidP="00E61BD3">
            <w:pPr>
              <w:pStyle w:val="21"/>
              <w:spacing w:before="40" w:after="60" w:line="220" w:lineRule="exact"/>
              <w:ind w:right="284" w:firstLine="0"/>
              <w:jc w:val="right"/>
              <w:rPr>
                <w:sz w:val="22"/>
                <w:szCs w:val="22"/>
              </w:rPr>
            </w:pPr>
            <w:r w:rsidRPr="00005681">
              <w:rPr>
                <w:sz w:val="22"/>
                <w:szCs w:val="22"/>
              </w:rPr>
              <w:t>–</w:t>
            </w:r>
          </w:p>
        </w:tc>
      </w:tr>
      <w:tr w:rsidR="00E61BD3" w:rsidRPr="00393FB8" w:rsidTr="00E61BD3">
        <w:trPr>
          <w:trHeight w:val="106"/>
          <w:jc w:val="center"/>
        </w:trPr>
        <w:tc>
          <w:tcPr>
            <w:tcW w:w="3828" w:type="dxa"/>
            <w:tcBorders>
              <w:top w:val="nil"/>
              <w:left w:val="single" w:sz="4" w:space="0" w:color="auto"/>
              <w:bottom w:val="nil"/>
              <w:right w:val="single" w:sz="4" w:space="0" w:color="auto"/>
            </w:tcBorders>
            <w:vAlign w:val="bottom"/>
          </w:tcPr>
          <w:p w:rsidR="00E61BD3" w:rsidRPr="00005681" w:rsidRDefault="00E61BD3" w:rsidP="00015509">
            <w:pPr>
              <w:spacing w:before="40" w:after="60" w:line="220" w:lineRule="exact"/>
            </w:pPr>
            <w:r w:rsidRPr="00005681">
              <w:rPr>
                <w:sz w:val="22"/>
                <w:szCs w:val="22"/>
              </w:rPr>
              <w:t>Экстракт солодовый, готовые пищевые продукты из муки, крупы, крахмала</w:t>
            </w:r>
          </w:p>
        </w:tc>
        <w:tc>
          <w:tcPr>
            <w:tcW w:w="1275" w:type="dxa"/>
            <w:tcBorders>
              <w:top w:val="nil"/>
              <w:left w:val="single" w:sz="4" w:space="0" w:color="auto"/>
              <w:bottom w:val="nil"/>
              <w:right w:val="single" w:sz="4" w:space="0" w:color="auto"/>
            </w:tcBorders>
            <w:vAlign w:val="bottom"/>
          </w:tcPr>
          <w:p w:rsidR="00E61BD3" w:rsidRPr="00005681" w:rsidRDefault="00E61BD3" w:rsidP="00E61BD3">
            <w:pPr>
              <w:pStyle w:val="21"/>
              <w:spacing w:before="40" w:after="60" w:line="220" w:lineRule="exact"/>
              <w:ind w:right="227" w:firstLine="0"/>
              <w:jc w:val="right"/>
              <w:rPr>
                <w:sz w:val="22"/>
                <w:szCs w:val="22"/>
              </w:rPr>
            </w:pPr>
            <w:r w:rsidRPr="00005681">
              <w:rPr>
                <w:sz w:val="22"/>
                <w:szCs w:val="22"/>
              </w:rPr>
              <w:t>48,8</w:t>
            </w:r>
          </w:p>
        </w:tc>
        <w:tc>
          <w:tcPr>
            <w:tcW w:w="1276" w:type="dxa"/>
            <w:tcBorders>
              <w:top w:val="nil"/>
              <w:left w:val="single" w:sz="4" w:space="0" w:color="auto"/>
              <w:bottom w:val="nil"/>
              <w:right w:val="single" w:sz="4" w:space="0" w:color="auto"/>
            </w:tcBorders>
            <w:vAlign w:val="bottom"/>
          </w:tcPr>
          <w:p w:rsidR="00E61BD3" w:rsidRPr="00005681" w:rsidRDefault="00E61BD3" w:rsidP="00E61BD3">
            <w:pPr>
              <w:pStyle w:val="21"/>
              <w:spacing w:before="40" w:after="60" w:line="220" w:lineRule="exact"/>
              <w:ind w:right="227" w:firstLine="0"/>
              <w:jc w:val="right"/>
              <w:rPr>
                <w:sz w:val="22"/>
                <w:szCs w:val="22"/>
              </w:rPr>
            </w:pPr>
            <w:r w:rsidRPr="00005681">
              <w:rPr>
                <w:sz w:val="22"/>
                <w:szCs w:val="22"/>
              </w:rPr>
              <w:t>66,4</w:t>
            </w:r>
          </w:p>
        </w:tc>
        <w:tc>
          <w:tcPr>
            <w:tcW w:w="1418" w:type="dxa"/>
            <w:tcBorders>
              <w:top w:val="nil"/>
              <w:left w:val="single" w:sz="4" w:space="0" w:color="auto"/>
              <w:bottom w:val="nil"/>
              <w:right w:val="single" w:sz="4" w:space="0" w:color="auto"/>
            </w:tcBorders>
            <w:vAlign w:val="bottom"/>
          </w:tcPr>
          <w:p w:rsidR="00E61BD3" w:rsidRPr="00005681" w:rsidRDefault="00E61BD3" w:rsidP="00E61BD3">
            <w:pPr>
              <w:pStyle w:val="21"/>
              <w:spacing w:before="40" w:after="60" w:line="220" w:lineRule="exact"/>
              <w:ind w:right="397" w:firstLine="0"/>
              <w:jc w:val="right"/>
              <w:rPr>
                <w:sz w:val="22"/>
                <w:szCs w:val="22"/>
              </w:rPr>
            </w:pPr>
            <w:r w:rsidRPr="00005681">
              <w:rPr>
                <w:sz w:val="22"/>
                <w:szCs w:val="22"/>
              </w:rPr>
              <w:t>17,6</w:t>
            </w:r>
          </w:p>
        </w:tc>
        <w:tc>
          <w:tcPr>
            <w:tcW w:w="1322" w:type="dxa"/>
            <w:tcBorders>
              <w:top w:val="nil"/>
              <w:left w:val="single" w:sz="4" w:space="0" w:color="auto"/>
              <w:bottom w:val="nil"/>
              <w:right w:val="single" w:sz="4" w:space="0" w:color="auto"/>
            </w:tcBorders>
            <w:vAlign w:val="bottom"/>
          </w:tcPr>
          <w:p w:rsidR="00E61BD3" w:rsidRPr="00005681" w:rsidRDefault="00E61BD3" w:rsidP="00E61BD3">
            <w:pPr>
              <w:pStyle w:val="21"/>
              <w:spacing w:before="40" w:after="60" w:line="220" w:lineRule="exact"/>
              <w:ind w:right="284" w:firstLine="0"/>
              <w:jc w:val="right"/>
              <w:rPr>
                <w:sz w:val="22"/>
                <w:szCs w:val="22"/>
              </w:rPr>
            </w:pPr>
            <w:r w:rsidRPr="00005681">
              <w:rPr>
                <w:sz w:val="22"/>
                <w:szCs w:val="22"/>
              </w:rPr>
              <w:t>136,0</w:t>
            </w:r>
          </w:p>
        </w:tc>
      </w:tr>
      <w:tr w:rsidR="00B172DC" w:rsidRPr="00393FB8" w:rsidTr="00665F1E">
        <w:trPr>
          <w:trHeight w:hRule="exact" w:val="57"/>
          <w:jc w:val="center"/>
        </w:trPr>
        <w:tc>
          <w:tcPr>
            <w:tcW w:w="3828" w:type="dxa"/>
            <w:tcBorders>
              <w:top w:val="nil"/>
              <w:left w:val="single" w:sz="4" w:space="0" w:color="auto"/>
              <w:bottom w:val="double" w:sz="4" w:space="0" w:color="auto"/>
              <w:right w:val="single" w:sz="4" w:space="0" w:color="auto"/>
            </w:tcBorders>
            <w:vAlign w:val="center"/>
          </w:tcPr>
          <w:p w:rsidR="00B172DC" w:rsidRPr="00393FB8" w:rsidRDefault="00B172DC" w:rsidP="00AB1606">
            <w:pPr>
              <w:spacing w:before="60" w:after="60" w:line="220" w:lineRule="exact"/>
            </w:pPr>
          </w:p>
        </w:tc>
        <w:tc>
          <w:tcPr>
            <w:tcW w:w="1275" w:type="dxa"/>
            <w:tcBorders>
              <w:top w:val="nil"/>
              <w:left w:val="single" w:sz="4" w:space="0" w:color="auto"/>
              <w:bottom w:val="double" w:sz="4" w:space="0" w:color="auto"/>
              <w:right w:val="single" w:sz="4" w:space="0" w:color="auto"/>
            </w:tcBorders>
            <w:vAlign w:val="bottom"/>
          </w:tcPr>
          <w:p w:rsidR="00B172DC" w:rsidRPr="00393FB8" w:rsidRDefault="00B172DC" w:rsidP="00AB1606">
            <w:pPr>
              <w:pStyle w:val="21"/>
              <w:spacing w:before="60" w:after="60" w:line="220" w:lineRule="exact"/>
              <w:ind w:right="284" w:firstLine="0"/>
              <w:jc w:val="right"/>
              <w:rPr>
                <w:sz w:val="22"/>
                <w:szCs w:val="22"/>
              </w:rPr>
            </w:pPr>
          </w:p>
        </w:tc>
        <w:tc>
          <w:tcPr>
            <w:tcW w:w="1276" w:type="dxa"/>
            <w:tcBorders>
              <w:top w:val="nil"/>
              <w:left w:val="single" w:sz="4" w:space="0" w:color="auto"/>
              <w:bottom w:val="double" w:sz="4" w:space="0" w:color="auto"/>
              <w:right w:val="single" w:sz="4" w:space="0" w:color="auto"/>
            </w:tcBorders>
            <w:vAlign w:val="bottom"/>
          </w:tcPr>
          <w:p w:rsidR="00B172DC" w:rsidRPr="00393FB8" w:rsidRDefault="00B172DC" w:rsidP="00AB1606">
            <w:pPr>
              <w:pStyle w:val="21"/>
              <w:spacing w:before="60" w:after="60" w:line="220" w:lineRule="exact"/>
              <w:ind w:right="284" w:firstLine="0"/>
              <w:jc w:val="right"/>
              <w:rPr>
                <w:sz w:val="22"/>
                <w:szCs w:val="22"/>
              </w:rPr>
            </w:pPr>
          </w:p>
        </w:tc>
        <w:tc>
          <w:tcPr>
            <w:tcW w:w="1418" w:type="dxa"/>
            <w:tcBorders>
              <w:top w:val="nil"/>
              <w:left w:val="single" w:sz="4" w:space="0" w:color="auto"/>
              <w:bottom w:val="double" w:sz="4" w:space="0" w:color="auto"/>
              <w:right w:val="single" w:sz="4" w:space="0" w:color="auto"/>
            </w:tcBorders>
            <w:vAlign w:val="bottom"/>
          </w:tcPr>
          <w:p w:rsidR="00B172DC" w:rsidRPr="00393FB8" w:rsidRDefault="00B172DC" w:rsidP="00AB1606">
            <w:pPr>
              <w:pStyle w:val="21"/>
              <w:spacing w:before="60" w:after="60" w:line="220" w:lineRule="exact"/>
              <w:ind w:right="397" w:firstLine="0"/>
              <w:jc w:val="right"/>
              <w:rPr>
                <w:sz w:val="22"/>
                <w:szCs w:val="22"/>
              </w:rPr>
            </w:pPr>
          </w:p>
        </w:tc>
        <w:tc>
          <w:tcPr>
            <w:tcW w:w="1322" w:type="dxa"/>
            <w:tcBorders>
              <w:top w:val="nil"/>
              <w:left w:val="single" w:sz="4" w:space="0" w:color="auto"/>
              <w:bottom w:val="double" w:sz="4" w:space="0" w:color="auto"/>
              <w:right w:val="single" w:sz="4" w:space="0" w:color="auto"/>
            </w:tcBorders>
            <w:vAlign w:val="bottom"/>
          </w:tcPr>
          <w:p w:rsidR="00B172DC" w:rsidRPr="00393FB8" w:rsidRDefault="00B172DC" w:rsidP="00AB1606">
            <w:pPr>
              <w:pStyle w:val="21"/>
              <w:spacing w:before="60" w:after="60" w:line="220" w:lineRule="exact"/>
              <w:ind w:right="284" w:firstLine="0"/>
              <w:jc w:val="right"/>
              <w:rPr>
                <w:sz w:val="22"/>
                <w:szCs w:val="22"/>
              </w:rPr>
            </w:pPr>
          </w:p>
        </w:tc>
      </w:tr>
    </w:tbl>
    <w:p w:rsidR="00FD0603" w:rsidRPr="00393FB8" w:rsidRDefault="00FD0603" w:rsidP="000A7105">
      <w:pPr>
        <w:spacing w:before="200" w:after="120" w:line="240" w:lineRule="exact"/>
        <w:jc w:val="center"/>
        <w:rPr>
          <w:rFonts w:ascii="Arial" w:hAnsi="Arial" w:cs="Arial"/>
          <w:b/>
          <w:bCs/>
          <w:sz w:val="22"/>
          <w:szCs w:val="22"/>
        </w:rPr>
      </w:pPr>
      <w:r w:rsidRPr="00393FB8">
        <w:rPr>
          <w:rFonts w:ascii="Arial" w:hAnsi="Arial" w:cs="Arial"/>
          <w:b/>
          <w:bCs/>
          <w:sz w:val="22"/>
          <w:szCs w:val="22"/>
        </w:rPr>
        <w:t xml:space="preserve">Экспорт товаров, по которым произошло наиболее существенное </w:t>
      </w:r>
      <w:r w:rsidRPr="00393FB8">
        <w:rPr>
          <w:rFonts w:ascii="Arial" w:hAnsi="Arial" w:cs="Arial"/>
          <w:b/>
          <w:bCs/>
          <w:sz w:val="22"/>
          <w:szCs w:val="22"/>
        </w:rPr>
        <w:br/>
        <w:t>сокращение стоимостного объема поставок в Российскую Федерацию</w:t>
      </w:r>
    </w:p>
    <w:tbl>
      <w:tblPr>
        <w:tblW w:w="9123" w:type="dxa"/>
        <w:jc w:val="center"/>
        <w:tblInd w:w="53" w:type="dxa"/>
        <w:tblBorders>
          <w:top w:val="single" w:sz="4" w:space="0" w:color="auto"/>
        </w:tblBorders>
        <w:tblLayout w:type="fixed"/>
        <w:tblLook w:val="0000"/>
      </w:tblPr>
      <w:tblGrid>
        <w:gridCol w:w="3788"/>
        <w:gridCol w:w="1195"/>
        <w:gridCol w:w="1195"/>
        <w:gridCol w:w="1619"/>
        <w:gridCol w:w="1326"/>
      </w:tblGrid>
      <w:tr w:rsidR="00764CC8" w:rsidRPr="00393FB8" w:rsidTr="00665F1E">
        <w:trPr>
          <w:cantSplit/>
          <w:trHeight w:val="449"/>
          <w:tblHeader/>
          <w:jc w:val="center"/>
        </w:trPr>
        <w:tc>
          <w:tcPr>
            <w:tcW w:w="3788" w:type="dxa"/>
            <w:vMerge w:val="restart"/>
            <w:tcBorders>
              <w:top w:val="single" w:sz="4" w:space="0" w:color="auto"/>
              <w:left w:val="single" w:sz="4" w:space="0" w:color="auto"/>
              <w:bottom w:val="nil"/>
              <w:right w:val="single" w:sz="4" w:space="0" w:color="auto"/>
            </w:tcBorders>
          </w:tcPr>
          <w:p w:rsidR="00764CC8" w:rsidRPr="00393FB8" w:rsidRDefault="00764CC8" w:rsidP="000A7105">
            <w:pPr>
              <w:pStyle w:val="21"/>
              <w:spacing w:before="20" w:after="20" w:line="200" w:lineRule="exact"/>
              <w:ind w:firstLine="0"/>
              <w:jc w:val="center"/>
              <w:rPr>
                <w:sz w:val="22"/>
                <w:szCs w:val="22"/>
              </w:rPr>
            </w:pPr>
          </w:p>
        </w:tc>
        <w:tc>
          <w:tcPr>
            <w:tcW w:w="1195" w:type="dxa"/>
            <w:vMerge w:val="restart"/>
            <w:tcBorders>
              <w:top w:val="single" w:sz="4" w:space="0" w:color="auto"/>
              <w:left w:val="single" w:sz="4" w:space="0" w:color="auto"/>
              <w:bottom w:val="nil"/>
              <w:right w:val="single" w:sz="4" w:space="0" w:color="auto"/>
            </w:tcBorders>
          </w:tcPr>
          <w:p w:rsidR="00764CC8" w:rsidRPr="00393FB8" w:rsidRDefault="00764CC8" w:rsidP="00764CC8">
            <w:pPr>
              <w:spacing w:before="20" w:after="20" w:line="200" w:lineRule="exact"/>
              <w:jc w:val="center"/>
            </w:pPr>
            <w:r>
              <w:rPr>
                <w:sz w:val="22"/>
                <w:szCs w:val="22"/>
              </w:rPr>
              <w:t>Январь-июль</w:t>
            </w:r>
            <w:r w:rsidRPr="00393FB8">
              <w:rPr>
                <w:sz w:val="22"/>
                <w:szCs w:val="22"/>
              </w:rPr>
              <w:t xml:space="preserve"> </w:t>
            </w:r>
            <w:r w:rsidRPr="00393FB8">
              <w:rPr>
                <w:sz w:val="22"/>
                <w:szCs w:val="22"/>
              </w:rPr>
              <w:br/>
              <w:t xml:space="preserve">2017 г., </w:t>
            </w:r>
            <w:r w:rsidRPr="00393FB8">
              <w:rPr>
                <w:sz w:val="22"/>
                <w:szCs w:val="22"/>
              </w:rPr>
              <w:br/>
              <w:t>млн. долл. США</w:t>
            </w:r>
          </w:p>
        </w:tc>
        <w:tc>
          <w:tcPr>
            <w:tcW w:w="1195" w:type="dxa"/>
            <w:vMerge w:val="restart"/>
            <w:tcBorders>
              <w:top w:val="single" w:sz="4" w:space="0" w:color="auto"/>
              <w:left w:val="single" w:sz="4" w:space="0" w:color="auto"/>
              <w:bottom w:val="nil"/>
              <w:right w:val="single" w:sz="4" w:space="0" w:color="auto"/>
            </w:tcBorders>
          </w:tcPr>
          <w:p w:rsidR="00764CC8" w:rsidRPr="00393FB8" w:rsidRDefault="00764CC8" w:rsidP="00764CC8">
            <w:pPr>
              <w:spacing w:before="20" w:after="20" w:line="200" w:lineRule="exact"/>
              <w:jc w:val="center"/>
            </w:pPr>
            <w:r>
              <w:rPr>
                <w:sz w:val="22"/>
                <w:szCs w:val="22"/>
              </w:rPr>
              <w:t>Январь-июль</w:t>
            </w:r>
            <w:r w:rsidRPr="00393FB8">
              <w:rPr>
                <w:sz w:val="22"/>
                <w:szCs w:val="22"/>
              </w:rPr>
              <w:t xml:space="preserve"> </w:t>
            </w:r>
            <w:r w:rsidRPr="00393FB8">
              <w:rPr>
                <w:sz w:val="22"/>
                <w:szCs w:val="22"/>
              </w:rPr>
              <w:br/>
              <w:t xml:space="preserve">2018 г., </w:t>
            </w:r>
            <w:r w:rsidRPr="00393FB8">
              <w:rPr>
                <w:sz w:val="22"/>
                <w:szCs w:val="22"/>
              </w:rPr>
              <w:br/>
              <w:t>млн. долл. США</w:t>
            </w:r>
          </w:p>
        </w:tc>
        <w:tc>
          <w:tcPr>
            <w:tcW w:w="2945" w:type="dxa"/>
            <w:gridSpan w:val="2"/>
            <w:tcBorders>
              <w:top w:val="single" w:sz="4" w:space="0" w:color="auto"/>
              <w:left w:val="single" w:sz="4" w:space="0" w:color="auto"/>
              <w:bottom w:val="single" w:sz="4" w:space="0" w:color="auto"/>
              <w:right w:val="single" w:sz="4" w:space="0" w:color="auto"/>
            </w:tcBorders>
          </w:tcPr>
          <w:p w:rsidR="00764CC8" w:rsidRPr="00393FB8" w:rsidRDefault="00764CC8" w:rsidP="00764CC8">
            <w:pPr>
              <w:spacing w:before="40" w:after="40" w:line="200" w:lineRule="exact"/>
              <w:jc w:val="center"/>
            </w:pPr>
            <w:r>
              <w:rPr>
                <w:sz w:val="22"/>
                <w:szCs w:val="22"/>
              </w:rPr>
              <w:t>Январь-июль</w:t>
            </w:r>
            <w:r w:rsidRPr="00393FB8">
              <w:rPr>
                <w:sz w:val="22"/>
                <w:szCs w:val="22"/>
              </w:rPr>
              <w:t xml:space="preserve"> 2018 г. к </w:t>
            </w:r>
            <w:r w:rsidRPr="00393FB8">
              <w:rPr>
                <w:sz w:val="22"/>
                <w:szCs w:val="22"/>
              </w:rPr>
              <w:br/>
            </w:r>
            <w:r>
              <w:rPr>
                <w:sz w:val="22"/>
                <w:szCs w:val="22"/>
              </w:rPr>
              <w:t>январю-июлю</w:t>
            </w:r>
            <w:r w:rsidRPr="00393FB8">
              <w:rPr>
                <w:sz w:val="22"/>
                <w:szCs w:val="22"/>
              </w:rPr>
              <w:t xml:space="preserve"> 2017 г. </w:t>
            </w:r>
          </w:p>
        </w:tc>
      </w:tr>
      <w:tr w:rsidR="00FD0603" w:rsidRPr="00393FB8" w:rsidTr="00665F1E">
        <w:trPr>
          <w:cantSplit/>
          <w:trHeight w:val="469"/>
          <w:tblHeader/>
          <w:jc w:val="center"/>
        </w:trPr>
        <w:tc>
          <w:tcPr>
            <w:tcW w:w="3788" w:type="dxa"/>
            <w:vMerge/>
            <w:tcBorders>
              <w:top w:val="nil"/>
              <w:left w:val="single" w:sz="4" w:space="0" w:color="auto"/>
              <w:bottom w:val="single" w:sz="4" w:space="0" w:color="auto"/>
              <w:right w:val="single" w:sz="4" w:space="0" w:color="auto"/>
            </w:tcBorders>
          </w:tcPr>
          <w:p w:rsidR="00FD0603" w:rsidRPr="00393FB8" w:rsidRDefault="00FD0603" w:rsidP="000A7105">
            <w:pPr>
              <w:pStyle w:val="21"/>
              <w:spacing w:before="20" w:after="20" w:line="200" w:lineRule="exact"/>
              <w:ind w:firstLine="0"/>
              <w:jc w:val="center"/>
              <w:rPr>
                <w:sz w:val="22"/>
                <w:szCs w:val="22"/>
              </w:rPr>
            </w:pPr>
          </w:p>
        </w:tc>
        <w:tc>
          <w:tcPr>
            <w:tcW w:w="1195" w:type="dxa"/>
            <w:vMerge/>
            <w:tcBorders>
              <w:top w:val="nil"/>
              <w:left w:val="single" w:sz="4" w:space="0" w:color="auto"/>
              <w:bottom w:val="single" w:sz="4" w:space="0" w:color="auto"/>
              <w:right w:val="single" w:sz="4" w:space="0" w:color="auto"/>
            </w:tcBorders>
          </w:tcPr>
          <w:p w:rsidR="00FD0603" w:rsidRPr="00393FB8" w:rsidRDefault="00FD0603" w:rsidP="000A7105">
            <w:pPr>
              <w:pStyle w:val="21"/>
              <w:spacing w:before="20" w:after="20" w:line="200" w:lineRule="exact"/>
              <w:ind w:right="227" w:firstLine="0"/>
              <w:jc w:val="center"/>
              <w:rPr>
                <w:sz w:val="22"/>
                <w:szCs w:val="22"/>
              </w:rPr>
            </w:pPr>
          </w:p>
        </w:tc>
        <w:tc>
          <w:tcPr>
            <w:tcW w:w="1195" w:type="dxa"/>
            <w:vMerge/>
            <w:tcBorders>
              <w:top w:val="nil"/>
              <w:left w:val="single" w:sz="4" w:space="0" w:color="auto"/>
              <w:bottom w:val="single" w:sz="4" w:space="0" w:color="auto"/>
              <w:right w:val="single" w:sz="4" w:space="0" w:color="auto"/>
            </w:tcBorders>
          </w:tcPr>
          <w:p w:rsidR="00FD0603" w:rsidRPr="00393FB8" w:rsidRDefault="00FD0603" w:rsidP="000A7105">
            <w:pPr>
              <w:pStyle w:val="21"/>
              <w:spacing w:before="20" w:after="20" w:line="200" w:lineRule="exact"/>
              <w:ind w:right="227" w:firstLine="0"/>
              <w:jc w:val="center"/>
              <w:rPr>
                <w:sz w:val="22"/>
                <w:szCs w:val="22"/>
              </w:rPr>
            </w:pPr>
          </w:p>
        </w:tc>
        <w:tc>
          <w:tcPr>
            <w:tcW w:w="1619" w:type="dxa"/>
            <w:tcBorders>
              <w:top w:val="nil"/>
              <w:left w:val="single" w:sz="4" w:space="0" w:color="auto"/>
              <w:bottom w:val="single" w:sz="4" w:space="0" w:color="auto"/>
              <w:right w:val="single" w:sz="4" w:space="0" w:color="auto"/>
            </w:tcBorders>
          </w:tcPr>
          <w:p w:rsidR="00FD0603" w:rsidRPr="00393FB8" w:rsidRDefault="00FD0603" w:rsidP="000A7105">
            <w:pPr>
              <w:pStyle w:val="21"/>
              <w:spacing w:before="20" w:after="20" w:line="200" w:lineRule="exact"/>
              <w:ind w:left="-57" w:right="-57" w:firstLine="0"/>
              <w:jc w:val="center"/>
              <w:rPr>
                <w:sz w:val="22"/>
                <w:szCs w:val="22"/>
              </w:rPr>
            </w:pPr>
            <w:r w:rsidRPr="00393FB8">
              <w:rPr>
                <w:sz w:val="22"/>
                <w:szCs w:val="22"/>
              </w:rPr>
              <w:t>уменьшение (-),</w:t>
            </w:r>
            <w:r w:rsidRPr="00393FB8">
              <w:rPr>
                <w:sz w:val="22"/>
                <w:szCs w:val="22"/>
              </w:rPr>
              <w:br/>
              <w:t>млн. долл. США</w:t>
            </w:r>
          </w:p>
        </w:tc>
        <w:tc>
          <w:tcPr>
            <w:tcW w:w="1326" w:type="dxa"/>
            <w:tcBorders>
              <w:top w:val="nil"/>
              <w:left w:val="single" w:sz="4" w:space="0" w:color="auto"/>
              <w:bottom w:val="single" w:sz="4" w:space="0" w:color="auto"/>
              <w:right w:val="single" w:sz="4" w:space="0" w:color="auto"/>
            </w:tcBorders>
          </w:tcPr>
          <w:p w:rsidR="00FD0603" w:rsidRPr="00393FB8" w:rsidRDefault="00FD0603" w:rsidP="000A7105">
            <w:pPr>
              <w:pStyle w:val="21"/>
              <w:spacing w:before="20" w:after="20" w:line="200" w:lineRule="exact"/>
              <w:ind w:firstLine="0"/>
              <w:jc w:val="center"/>
              <w:rPr>
                <w:sz w:val="22"/>
                <w:szCs w:val="22"/>
              </w:rPr>
            </w:pPr>
            <w:r w:rsidRPr="00393FB8">
              <w:rPr>
                <w:sz w:val="22"/>
                <w:szCs w:val="22"/>
              </w:rPr>
              <w:t>в процентах</w:t>
            </w:r>
          </w:p>
        </w:tc>
      </w:tr>
      <w:tr w:rsidR="00B24BE5" w:rsidRPr="00393FB8" w:rsidTr="00B24BE5">
        <w:trPr>
          <w:trHeight w:val="319"/>
          <w:jc w:val="center"/>
        </w:trPr>
        <w:tc>
          <w:tcPr>
            <w:tcW w:w="3788" w:type="dxa"/>
            <w:tcBorders>
              <w:top w:val="single" w:sz="4" w:space="0" w:color="auto"/>
              <w:left w:val="single" w:sz="4" w:space="0" w:color="auto"/>
              <w:bottom w:val="nil"/>
              <w:right w:val="single" w:sz="4" w:space="0" w:color="auto"/>
            </w:tcBorders>
            <w:vAlign w:val="bottom"/>
          </w:tcPr>
          <w:p w:rsidR="00B24BE5" w:rsidRPr="00005681" w:rsidRDefault="00B24BE5" w:rsidP="00015509">
            <w:pPr>
              <w:spacing w:before="40" w:after="40" w:line="220" w:lineRule="exact"/>
            </w:pPr>
            <w:r w:rsidRPr="00005681">
              <w:rPr>
                <w:sz w:val="22"/>
                <w:szCs w:val="22"/>
              </w:rPr>
              <w:t>Масло сливочное</w:t>
            </w:r>
          </w:p>
        </w:tc>
        <w:tc>
          <w:tcPr>
            <w:tcW w:w="1195" w:type="dxa"/>
            <w:tcBorders>
              <w:top w:val="single" w:sz="4" w:space="0" w:color="auto"/>
              <w:left w:val="single" w:sz="4" w:space="0" w:color="auto"/>
              <w:bottom w:val="nil"/>
              <w:right w:val="single" w:sz="4" w:space="0" w:color="auto"/>
            </w:tcBorders>
            <w:vAlign w:val="center"/>
          </w:tcPr>
          <w:p w:rsidR="00B24BE5" w:rsidRPr="00005681" w:rsidRDefault="00B24BE5" w:rsidP="00B24BE5">
            <w:pPr>
              <w:pStyle w:val="21"/>
              <w:spacing w:before="40" w:after="40" w:line="220" w:lineRule="exact"/>
              <w:ind w:right="227" w:firstLine="0"/>
              <w:jc w:val="right"/>
              <w:rPr>
                <w:sz w:val="22"/>
                <w:szCs w:val="22"/>
              </w:rPr>
            </w:pPr>
            <w:r w:rsidRPr="00005681">
              <w:rPr>
                <w:sz w:val="22"/>
                <w:szCs w:val="22"/>
              </w:rPr>
              <w:t>257,5</w:t>
            </w:r>
          </w:p>
        </w:tc>
        <w:tc>
          <w:tcPr>
            <w:tcW w:w="1195" w:type="dxa"/>
            <w:tcBorders>
              <w:top w:val="single" w:sz="4" w:space="0" w:color="auto"/>
              <w:left w:val="single" w:sz="4" w:space="0" w:color="auto"/>
              <w:bottom w:val="nil"/>
              <w:right w:val="single" w:sz="4" w:space="0" w:color="auto"/>
            </w:tcBorders>
            <w:vAlign w:val="center"/>
          </w:tcPr>
          <w:p w:rsidR="00B24BE5" w:rsidRPr="00005681" w:rsidRDefault="00B24BE5" w:rsidP="00B24BE5">
            <w:pPr>
              <w:pStyle w:val="21"/>
              <w:spacing w:before="40" w:after="40" w:line="220" w:lineRule="exact"/>
              <w:ind w:right="227" w:firstLine="0"/>
              <w:jc w:val="right"/>
              <w:rPr>
                <w:sz w:val="22"/>
                <w:szCs w:val="22"/>
              </w:rPr>
            </w:pPr>
            <w:r w:rsidRPr="00005681">
              <w:rPr>
                <w:sz w:val="22"/>
                <w:szCs w:val="22"/>
              </w:rPr>
              <w:t>135,4</w:t>
            </w:r>
          </w:p>
        </w:tc>
        <w:tc>
          <w:tcPr>
            <w:tcW w:w="1619" w:type="dxa"/>
            <w:tcBorders>
              <w:top w:val="single" w:sz="4" w:space="0" w:color="auto"/>
              <w:left w:val="single" w:sz="4" w:space="0" w:color="auto"/>
              <w:bottom w:val="nil"/>
              <w:right w:val="single" w:sz="4" w:space="0" w:color="auto"/>
            </w:tcBorders>
            <w:vAlign w:val="center"/>
          </w:tcPr>
          <w:p w:rsidR="00B24BE5" w:rsidRPr="00005681" w:rsidRDefault="00B24BE5" w:rsidP="00B24BE5">
            <w:pPr>
              <w:pStyle w:val="21"/>
              <w:spacing w:before="40" w:after="40" w:line="220" w:lineRule="exact"/>
              <w:ind w:right="512" w:firstLine="0"/>
              <w:jc w:val="right"/>
              <w:rPr>
                <w:sz w:val="22"/>
                <w:szCs w:val="22"/>
              </w:rPr>
            </w:pPr>
            <w:r w:rsidRPr="00005681">
              <w:rPr>
                <w:sz w:val="22"/>
                <w:szCs w:val="22"/>
              </w:rPr>
              <w:t>-122,1</w:t>
            </w:r>
          </w:p>
        </w:tc>
        <w:tc>
          <w:tcPr>
            <w:tcW w:w="1326" w:type="dxa"/>
            <w:tcBorders>
              <w:top w:val="single" w:sz="4" w:space="0" w:color="auto"/>
              <w:left w:val="single" w:sz="4" w:space="0" w:color="auto"/>
              <w:bottom w:val="nil"/>
              <w:right w:val="single" w:sz="4" w:space="0" w:color="auto"/>
            </w:tcBorders>
            <w:vAlign w:val="center"/>
          </w:tcPr>
          <w:p w:rsidR="00B24BE5" w:rsidRPr="00005681" w:rsidRDefault="00B24BE5" w:rsidP="00B24BE5">
            <w:pPr>
              <w:pStyle w:val="21"/>
              <w:spacing w:before="40" w:after="40" w:line="220" w:lineRule="exact"/>
              <w:ind w:right="284" w:firstLine="0"/>
              <w:jc w:val="right"/>
              <w:rPr>
                <w:sz w:val="22"/>
                <w:szCs w:val="22"/>
              </w:rPr>
            </w:pPr>
            <w:r w:rsidRPr="00005681">
              <w:rPr>
                <w:sz w:val="22"/>
                <w:szCs w:val="22"/>
              </w:rPr>
              <w:t>52,6</w:t>
            </w:r>
          </w:p>
        </w:tc>
      </w:tr>
      <w:tr w:rsidR="00B24BE5" w:rsidRPr="00393FB8" w:rsidTr="00B24BE5">
        <w:trPr>
          <w:trHeight w:val="333"/>
          <w:jc w:val="center"/>
        </w:trPr>
        <w:tc>
          <w:tcPr>
            <w:tcW w:w="3788" w:type="dxa"/>
            <w:tcBorders>
              <w:top w:val="nil"/>
              <w:left w:val="single" w:sz="4" w:space="0" w:color="auto"/>
              <w:bottom w:val="nil"/>
              <w:right w:val="single" w:sz="4" w:space="0" w:color="auto"/>
            </w:tcBorders>
            <w:vAlign w:val="bottom"/>
          </w:tcPr>
          <w:p w:rsidR="00B24BE5" w:rsidRPr="00005681" w:rsidRDefault="00B24BE5" w:rsidP="00015509">
            <w:pPr>
              <w:spacing w:before="40" w:after="40" w:line="220" w:lineRule="exact"/>
            </w:pPr>
            <w:r w:rsidRPr="00005681">
              <w:rPr>
                <w:sz w:val="22"/>
                <w:szCs w:val="22"/>
              </w:rPr>
              <w:t>Молоко и сливки сгущенные и сухие</w:t>
            </w:r>
          </w:p>
        </w:tc>
        <w:tc>
          <w:tcPr>
            <w:tcW w:w="1195" w:type="dxa"/>
            <w:tcBorders>
              <w:top w:val="nil"/>
              <w:left w:val="single" w:sz="4" w:space="0" w:color="auto"/>
              <w:bottom w:val="nil"/>
              <w:right w:val="single" w:sz="4" w:space="0" w:color="auto"/>
            </w:tcBorders>
            <w:vAlign w:val="center"/>
          </w:tcPr>
          <w:p w:rsidR="00B24BE5" w:rsidRPr="00005681" w:rsidRDefault="00B24BE5" w:rsidP="00B24BE5">
            <w:pPr>
              <w:pStyle w:val="21"/>
              <w:spacing w:before="40" w:after="40" w:line="220" w:lineRule="exact"/>
              <w:ind w:right="227" w:firstLine="0"/>
              <w:jc w:val="right"/>
              <w:rPr>
                <w:sz w:val="22"/>
                <w:szCs w:val="22"/>
              </w:rPr>
            </w:pPr>
            <w:r w:rsidRPr="00005681">
              <w:rPr>
                <w:sz w:val="22"/>
                <w:szCs w:val="22"/>
              </w:rPr>
              <w:t>229,6</w:t>
            </w:r>
          </w:p>
        </w:tc>
        <w:tc>
          <w:tcPr>
            <w:tcW w:w="1195" w:type="dxa"/>
            <w:tcBorders>
              <w:top w:val="nil"/>
              <w:left w:val="single" w:sz="4" w:space="0" w:color="auto"/>
              <w:bottom w:val="nil"/>
              <w:right w:val="single" w:sz="4" w:space="0" w:color="auto"/>
            </w:tcBorders>
            <w:vAlign w:val="center"/>
          </w:tcPr>
          <w:p w:rsidR="00B24BE5" w:rsidRPr="00005681" w:rsidRDefault="00B24BE5" w:rsidP="00B24BE5">
            <w:pPr>
              <w:pStyle w:val="21"/>
              <w:spacing w:before="40" w:after="40" w:line="220" w:lineRule="exact"/>
              <w:ind w:right="227" w:firstLine="0"/>
              <w:jc w:val="right"/>
              <w:rPr>
                <w:sz w:val="22"/>
                <w:szCs w:val="22"/>
              </w:rPr>
            </w:pPr>
            <w:r w:rsidRPr="00005681">
              <w:rPr>
                <w:sz w:val="22"/>
                <w:szCs w:val="22"/>
              </w:rPr>
              <w:t>119,6</w:t>
            </w:r>
          </w:p>
        </w:tc>
        <w:tc>
          <w:tcPr>
            <w:tcW w:w="1619" w:type="dxa"/>
            <w:tcBorders>
              <w:top w:val="nil"/>
              <w:left w:val="single" w:sz="4" w:space="0" w:color="auto"/>
              <w:bottom w:val="nil"/>
              <w:right w:val="single" w:sz="4" w:space="0" w:color="auto"/>
            </w:tcBorders>
            <w:vAlign w:val="center"/>
          </w:tcPr>
          <w:p w:rsidR="00B24BE5" w:rsidRPr="00005681" w:rsidRDefault="00B24BE5" w:rsidP="00B24BE5">
            <w:pPr>
              <w:pStyle w:val="21"/>
              <w:spacing w:before="40" w:after="40" w:line="220" w:lineRule="exact"/>
              <w:ind w:right="512" w:firstLine="0"/>
              <w:jc w:val="right"/>
              <w:rPr>
                <w:sz w:val="22"/>
                <w:szCs w:val="22"/>
              </w:rPr>
            </w:pPr>
            <w:r w:rsidRPr="00005681">
              <w:rPr>
                <w:sz w:val="22"/>
                <w:szCs w:val="22"/>
              </w:rPr>
              <w:t>-110,0</w:t>
            </w:r>
          </w:p>
        </w:tc>
        <w:tc>
          <w:tcPr>
            <w:tcW w:w="1326" w:type="dxa"/>
            <w:tcBorders>
              <w:top w:val="nil"/>
              <w:left w:val="single" w:sz="4" w:space="0" w:color="auto"/>
              <w:bottom w:val="nil"/>
              <w:right w:val="single" w:sz="4" w:space="0" w:color="auto"/>
            </w:tcBorders>
            <w:vAlign w:val="center"/>
          </w:tcPr>
          <w:p w:rsidR="00B24BE5" w:rsidRPr="00005681" w:rsidRDefault="00B24BE5" w:rsidP="00B24BE5">
            <w:pPr>
              <w:pStyle w:val="21"/>
              <w:spacing w:before="40" w:after="40" w:line="220" w:lineRule="exact"/>
              <w:ind w:right="284" w:firstLine="0"/>
              <w:jc w:val="right"/>
              <w:rPr>
                <w:sz w:val="22"/>
                <w:szCs w:val="22"/>
              </w:rPr>
            </w:pPr>
            <w:r w:rsidRPr="00005681">
              <w:rPr>
                <w:sz w:val="22"/>
                <w:szCs w:val="22"/>
              </w:rPr>
              <w:t>52,1</w:t>
            </w:r>
          </w:p>
        </w:tc>
      </w:tr>
      <w:tr w:rsidR="00B24BE5" w:rsidRPr="00393FB8" w:rsidTr="006C3D43">
        <w:trPr>
          <w:trHeight w:val="319"/>
          <w:jc w:val="center"/>
        </w:trPr>
        <w:tc>
          <w:tcPr>
            <w:tcW w:w="3788" w:type="dxa"/>
            <w:tcBorders>
              <w:top w:val="nil"/>
              <w:left w:val="single" w:sz="4" w:space="0" w:color="auto"/>
              <w:bottom w:val="single" w:sz="4" w:space="0" w:color="auto"/>
              <w:right w:val="single" w:sz="4" w:space="0" w:color="auto"/>
            </w:tcBorders>
            <w:vAlign w:val="bottom"/>
          </w:tcPr>
          <w:p w:rsidR="00B24BE5" w:rsidRPr="00005681" w:rsidRDefault="00B24BE5" w:rsidP="00B24BE5">
            <w:pPr>
              <w:spacing w:before="40" w:after="40" w:line="220" w:lineRule="exact"/>
            </w:pPr>
            <w:r w:rsidRPr="00005681">
              <w:rPr>
                <w:sz w:val="22"/>
                <w:szCs w:val="22"/>
              </w:rPr>
              <w:t>Вагоны железнодорожные или трамвайные</w:t>
            </w:r>
          </w:p>
        </w:tc>
        <w:tc>
          <w:tcPr>
            <w:tcW w:w="1195" w:type="dxa"/>
            <w:tcBorders>
              <w:top w:val="nil"/>
              <w:left w:val="single" w:sz="4" w:space="0" w:color="auto"/>
              <w:bottom w:val="single" w:sz="4" w:space="0" w:color="auto"/>
              <w:right w:val="single" w:sz="4" w:space="0" w:color="auto"/>
            </w:tcBorders>
            <w:vAlign w:val="bottom"/>
          </w:tcPr>
          <w:p w:rsidR="00B24BE5" w:rsidRPr="00005681" w:rsidRDefault="00B24BE5" w:rsidP="006C3D43">
            <w:pPr>
              <w:pStyle w:val="21"/>
              <w:spacing w:before="40" w:after="40" w:line="220" w:lineRule="exact"/>
              <w:ind w:right="227" w:firstLine="0"/>
              <w:jc w:val="right"/>
              <w:rPr>
                <w:sz w:val="22"/>
                <w:szCs w:val="22"/>
              </w:rPr>
            </w:pPr>
            <w:r w:rsidRPr="00005681">
              <w:rPr>
                <w:sz w:val="22"/>
                <w:szCs w:val="22"/>
              </w:rPr>
              <w:t>80,8</w:t>
            </w:r>
          </w:p>
        </w:tc>
        <w:tc>
          <w:tcPr>
            <w:tcW w:w="1195" w:type="dxa"/>
            <w:tcBorders>
              <w:top w:val="nil"/>
              <w:left w:val="single" w:sz="4" w:space="0" w:color="auto"/>
              <w:bottom w:val="single" w:sz="4" w:space="0" w:color="auto"/>
              <w:right w:val="single" w:sz="4" w:space="0" w:color="auto"/>
            </w:tcBorders>
            <w:vAlign w:val="bottom"/>
          </w:tcPr>
          <w:p w:rsidR="00B24BE5" w:rsidRPr="00005681" w:rsidRDefault="00B24BE5" w:rsidP="006C3D43">
            <w:pPr>
              <w:pStyle w:val="21"/>
              <w:spacing w:before="40" w:after="40" w:line="220" w:lineRule="exact"/>
              <w:ind w:right="227" w:firstLine="0"/>
              <w:jc w:val="right"/>
              <w:rPr>
                <w:sz w:val="22"/>
                <w:szCs w:val="22"/>
              </w:rPr>
            </w:pPr>
            <w:r w:rsidRPr="00005681">
              <w:rPr>
                <w:sz w:val="22"/>
                <w:szCs w:val="22"/>
              </w:rPr>
              <w:t>18,3</w:t>
            </w:r>
          </w:p>
        </w:tc>
        <w:tc>
          <w:tcPr>
            <w:tcW w:w="1619" w:type="dxa"/>
            <w:tcBorders>
              <w:top w:val="nil"/>
              <w:left w:val="single" w:sz="4" w:space="0" w:color="auto"/>
              <w:bottom w:val="single" w:sz="4" w:space="0" w:color="auto"/>
              <w:right w:val="single" w:sz="4" w:space="0" w:color="auto"/>
            </w:tcBorders>
            <w:vAlign w:val="bottom"/>
          </w:tcPr>
          <w:p w:rsidR="00B24BE5" w:rsidRPr="00005681" w:rsidRDefault="00B24BE5" w:rsidP="006C3D43">
            <w:pPr>
              <w:pStyle w:val="21"/>
              <w:spacing w:before="40" w:after="40" w:line="220" w:lineRule="exact"/>
              <w:ind w:right="512" w:firstLine="0"/>
              <w:jc w:val="right"/>
              <w:rPr>
                <w:sz w:val="22"/>
                <w:szCs w:val="22"/>
              </w:rPr>
            </w:pPr>
            <w:r w:rsidRPr="00005681">
              <w:rPr>
                <w:sz w:val="22"/>
                <w:szCs w:val="22"/>
              </w:rPr>
              <w:t>-62,5</w:t>
            </w:r>
          </w:p>
        </w:tc>
        <w:tc>
          <w:tcPr>
            <w:tcW w:w="1326" w:type="dxa"/>
            <w:tcBorders>
              <w:top w:val="nil"/>
              <w:left w:val="single" w:sz="4" w:space="0" w:color="auto"/>
              <w:bottom w:val="single" w:sz="4" w:space="0" w:color="auto"/>
              <w:right w:val="single" w:sz="4" w:space="0" w:color="auto"/>
            </w:tcBorders>
            <w:vAlign w:val="bottom"/>
          </w:tcPr>
          <w:p w:rsidR="00B24BE5" w:rsidRPr="00005681" w:rsidRDefault="00B24BE5" w:rsidP="006C3D43">
            <w:pPr>
              <w:pStyle w:val="21"/>
              <w:spacing w:before="40" w:after="40" w:line="220" w:lineRule="exact"/>
              <w:ind w:right="284" w:firstLine="0"/>
              <w:jc w:val="right"/>
              <w:rPr>
                <w:sz w:val="22"/>
                <w:szCs w:val="22"/>
              </w:rPr>
            </w:pPr>
            <w:r w:rsidRPr="00005681">
              <w:rPr>
                <w:sz w:val="22"/>
                <w:szCs w:val="22"/>
              </w:rPr>
              <w:t>22,6</w:t>
            </w:r>
          </w:p>
        </w:tc>
      </w:tr>
      <w:tr w:rsidR="00B24BE5" w:rsidRPr="00393FB8" w:rsidTr="00B24BE5">
        <w:trPr>
          <w:trHeight w:val="319"/>
          <w:jc w:val="center"/>
        </w:trPr>
        <w:tc>
          <w:tcPr>
            <w:tcW w:w="3788" w:type="dxa"/>
            <w:tcBorders>
              <w:top w:val="nil"/>
              <w:left w:val="single" w:sz="4" w:space="0" w:color="auto"/>
              <w:bottom w:val="nil"/>
              <w:right w:val="single" w:sz="4" w:space="0" w:color="auto"/>
            </w:tcBorders>
            <w:vAlign w:val="bottom"/>
          </w:tcPr>
          <w:p w:rsidR="00B24BE5" w:rsidRPr="00005681" w:rsidRDefault="00B24BE5" w:rsidP="0016491B">
            <w:pPr>
              <w:spacing w:before="60" w:after="60" w:line="230" w:lineRule="exact"/>
            </w:pPr>
            <w:r w:rsidRPr="00005681">
              <w:rPr>
                <w:sz w:val="22"/>
                <w:szCs w:val="22"/>
              </w:rPr>
              <w:lastRenderedPageBreak/>
              <w:t>Нефтепродукты</w:t>
            </w:r>
          </w:p>
        </w:tc>
        <w:tc>
          <w:tcPr>
            <w:tcW w:w="1195" w:type="dxa"/>
            <w:tcBorders>
              <w:top w:val="nil"/>
              <w:left w:val="single" w:sz="4" w:space="0" w:color="auto"/>
              <w:bottom w:val="nil"/>
              <w:right w:val="single" w:sz="4" w:space="0" w:color="auto"/>
            </w:tcBorders>
            <w:vAlign w:val="center"/>
          </w:tcPr>
          <w:p w:rsidR="00B24BE5" w:rsidRPr="00005681" w:rsidRDefault="00B24BE5" w:rsidP="0016491B">
            <w:pPr>
              <w:pStyle w:val="21"/>
              <w:spacing w:before="60" w:after="60" w:line="230" w:lineRule="exact"/>
              <w:ind w:right="227" w:firstLine="0"/>
              <w:jc w:val="right"/>
              <w:rPr>
                <w:sz w:val="22"/>
                <w:szCs w:val="22"/>
              </w:rPr>
            </w:pPr>
            <w:r w:rsidRPr="00005681">
              <w:rPr>
                <w:sz w:val="22"/>
                <w:szCs w:val="22"/>
              </w:rPr>
              <w:t>87,8</w:t>
            </w:r>
          </w:p>
        </w:tc>
        <w:tc>
          <w:tcPr>
            <w:tcW w:w="1195" w:type="dxa"/>
            <w:tcBorders>
              <w:top w:val="nil"/>
              <w:left w:val="single" w:sz="4" w:space="0" w:color="auto"/>
              <w:bottom w:val="nil"/>
              <w:right w:val="single" w:sz="4" w:space="0" w:color="auto"/>
            </w:tcBorders>
            <w:vAlign w:val="center"/>
          </w:tcPr>
          <w:p w:rsidR="00B24BE5" w:rsidRPr="00005681" w:rsidRDefault="00B24BE5" w:rsidP="0016491B">
            <w:pPr>
              <w:pStyle w:val="21"/>
              <w:spacing w:before="60" w:after="60" w:line="230" w:lineRule="exact"/>
              <w:ind w:right="227" w:firstLine="0"/>
              <w:jc w:val="right"/>
              <w:rPr>
                <w:sz w:val="22"/>
                <w:szCs w:val="22"/>
              </w:rPr>
            </w:pPr>
            <w:r w:rsidRPr="00005681">
              <w:rPr>
                <w:sz w:val="22"/>
                <w:szCs w:val="22"/>
              </w:rPr>
              <w:t>27,0</w:t>
            </w:r>
          </w:p>
        </w:tc>
        <w:tc>
          <w:tcPr>
            <w:tcW w:w="1619" w:type="dxa"/>
            <w:tcBorders>
              <w:top w:val="nil"/>
              <w:left w:val="single" w:sz="4" w:space="0" w:color="auto"/>
              <w:bottom w:val="nil"/>
              <w:right w:val="single" w:sz="4" w:space="0" w:color="auto"/>
            </w:tcBorders>
            <w:vAlign w:val="center"/>
          </w:tcPr>
          <w:p w:rsidR="00B24BE5" w:rsidRPr="00005681" w:rsidRDefault="00B24BE5" w:rsidP="0016491B">
            <w:pPr>
              <w:pStyle w:val="21"/>
              <w:spacing w:before="60" w:after="60" w:line="230" w:lineRule="exact"/>
              <w:ind w:right="512" w:firstLine="0"/>
              <w:jc w:val="right"/>
              <w:rPr>
                <w:sz w:val="22"/>
                <w:szCs w:val="22"/>
              </w:rPr>
            </w:pPr>
            <w:r w:rsidRPr="00005681">
              <w:rPr>
                <w:sz w:val="22"/>
                <w:szCs w:val="22"/>
              </w:rPr>
              <w:t>-60,8</w:t>
            </w:r>
          </w:p>
        </w:tc>
        <w:tc>
          <w:tcPr>
            <w:tcW w:w="1326" w:type="dxa"/>
            <w:tcBorders>
              <w:top w:val="nil"/>
              <w:left w:val="single" w:sz="4" w:space="0" w:color="auto"/>
              <w:bottom w:val="nil"/>
              <w:right w:val="single" w:sz="4" w:space="0" w:color="auto"/>
            </w:tcBorders>
            <w:vAlign w:val="center"/>
          </w:tcPr>
          <w:p w:rsidR="00B24BE5" w:rsidRPr="00005681" w:rsidRDefault="00B24BE5" w:rsidP="0016491B">
            <w:pPr>
              <w:pStyle w:val="21"/>
              <w:spacing w:before="60" w:after="60" w:line="230" w:lineRule="exact"/>
              <w:ind w:right="284" w:firstLine="0"/>
              <w:jc w:val="right"/>
              <w:rPr>
                <w:sz w:val="22"/>
                <w:szCs w:val="22"/>
              </w:rPr>
            </w:pPr>
            <w:r w:rsidRPr="00005681">
              <w:rPr>
                <w:sz w:val="22"/>
                <w:szCs w:val="22"/>
              </w:rPr>
              <w:t>30,7</w:t>
            </w:r>
          </w:p>
        </w:tc>
      </w:tr>
      <w:tr w:rsidR="00B24BE5" w:rsidRPr="00393FB8" w:rsidTr="00B24BE5">
        <w:trPr>
          <w:trHeight w:val="319"/>
          <w:jc w:val="center"/>
        </w:trPr>
        <w:tc>
          <w:tcPr>
            <w:tcW w:w="3788" w:type="dxa"/>
            <w:tcBorders>
              <w:top w:val="nil"/>
              <w:left w:val="single" w:sz="4" w:space="0" w:color="auto"/>
              <w:bottom w:val="nil"/>
              <w:right w:val="single" w:sz="4" w:space="0" w:color="auto"/>
            </w:tcBorders>
            <w:vAlign w:val="bottom"/>
          </w:tcPr>
          <w:p w:rsidR="00B24BE5" w:rsidRPr="00005681" w:rsidRDefault="00B24BE5" w:rsidP="0016491B">
            <w:pPr>
              <w:spacing w:before="60" w:after="60" w:line="230" w:lineRule="exact"/>
            </w:pPr>
            <w:r w:rsidRPr="00005681">
              <w:rPr>
                <w:sz w:val="22"/>
                <w:szCs w:val="22"/>
              </w:rPr>
              <w:t xml:space="preserve">Машины и механизмы для уборки </w:t>
            </w:r>
            <w:r w:rsidRPr="00005681">
              <w:rPr>
                <w:sz w:val="22"/>
                <w:szCs w:val="22"/>
              </w:rPr>
              <w:br/>
              <w:t>и обмолота сельскохозяйственных культур</w:t>
            </w:r>
          </w:p>
        </w:tc>
        <w:tc>
          <w:tcPr>
            <w:tcW w:w="1195" w:type="dxa"/>
            <w:tcBorders>
              <w:top w:val="nil"/>
              <w:left w:val="single" w:sz="4" w:space="0" w:color="auto"/>
              <w:bottom w:val="nil"/>
              <w:right w:val="single" w:sz="4" w:space="0" w:color="auto"/>
            </w:tcBorders>
            <w:vAlign w:val="bottom"/>
          </w:tcPr>
          <w:p w:rsidR="00B24BE5" w:rsidRPr="00005681" w:rsidRDefault="00B24BE5" w:rsidP="0016491B">
            <w:pPr>
              <w:pStyle w:val="21"/>
              <w:spacing w:before="60" w:after="60" w:line="230" w:lineRule="exact"/>
              <w:ind w:right="227" w:firstLine="0"/>
              <w:jc w:val="right"/>
              <w:rPr>
                <w:sz w:val="22"/>
                <w:szCs w:val="22"/>
              </w:rPr>
            </w:pPr>
            <w:r w:rsidRPr="00005681">
              <w:rPr>
                <w:sz w:val="22"/>
                <w:szCs w:val="22"/>
              </w:rPr>
              <w:t>90,0</w:t>
            </w:r>
          </w:p>
        </w:tc>
        <w:tc>
          <w:tcPr>
            <w:tcW w:w="1195" w:type="dxa"/>
            <w:tcBorders>
              <w:top w:val="nil"/>
              <w:left w:val="single" w:sz="4" w:space="0" w:color="auto"/>
              <w:bottom w:val="nil"/>
              <w:right w:val="single" w:sz="4" w:space="0" w:color="auto"/>
            </w:tcBorders>
            <w:vAlign w:val="bottom"/>
          </w:tcPr>
          <w:p w:rsidR="00B24BE5" w:rsidRPr="00005681" w:rsidRDefault="00B24BE5" w:rsidP="0016491B">
            <w:pPr>
              <w:pStyle w:val="21"/>
              <w:spacing w:before="60" w:after="60" w:line="230" w:lineRule="exact"/>
              <w:ind w:right="227" w:firstLine="0"/>
              <w:jc w:val="right"/>
              <w:rPr>
                <w:sz w:val="22"/>
                <w:szCs w:val="22"/>
              </w:rPr>
            </w:pPr>
            <w:r w:rsidRPr="00005681">
              <w:rPr>
                <w:sz w:val="22"/>
                <w:szCs w:val="22"/>
              </w:rPr>
              <w:t>52,7</w:t>
            </w:r>
          </w:p>
        </w:tc>
        <w:tc>
          <w:tcPr>
            <w:tcW w:w="1619" w:type="dxa"/>
            <w:tcBorders>
              <w:top w:val="nil"/>
              <w:left w:val="single" w:sz="4" w:space="0" w:color="auto"/>
              <w:bottom w:val="nil"/>
              <w:right w:val="single" w:sz="4" w:space="0" w:color="auto"/>
            </w:tcBorders>
            <w:vAlign w:val="bottom"/>
          </w:tcPr>
          <w:p w:rsidR="00B24BE5" w:rsidRPr="00005681" w:rsidRDefault="00B24BE5" w:rsidP="0016491B">
            <w:pPr>
              <w:pStyle w:val="21"/>
              <w:spacing w:before="60" w:after="60" w:line="230" w:lineRule="exact"/>
              <w:ind w:right="512" w:firstLine="0"/>
              <w:jc w:val="right"/>
              <w:rPr>
                <w:sz w:val="22"/>
                <w:szCs w:val="22"/>
              </w:rPr>
            </w:pPr>
            <w:r w:rsidRPr="00005681">
              <w:rPr>
                <w:sz w:val="22"/>
                <w:szCs w:val="22"/>
              </w:rPr>
              <w:t>-37,3</w:t>
            </w:r>
          </w:p>
        </w:tc>
        <w:tc>
          <w:tcPr>
            <w:tcW w:w="1326" w:type="dxa"/>
            <w:tcBorders>
              <w:top w:val="nil"/>
              <w:left w:val="single" w:sz="4" w:space="0" w:color="auto"/>
              <w:bottom w:val="nil"/>
              <w:right w:val="single" w:sz="4" w:space="0" w:color="auto"/>
            </w:tcBorders>
            <w:vAlign w:val="bottom"/>
          </w:tcPr>
          <w:p w:rsidR="00B24BE5" w:rsidRPr="00005681" w:rsidRDefault="00B24BE5" w:rsidP="0016491B">
            <w:pPr>
              <w:pStyle w:val="21"/>
              <w:spacing w:before="60" w:after="60" w:line="230" w:lineRule="exact"/>
              <w:ind w:right="284" w:firstLine="0"/>
              <w:jc w:val="right"/>
              <w:rPr>
                <w:sz w:val="22"/>
                <w:szCs w:val="22"/>
              </w:rPr>
            </w:pPr>
            <w:r w:rsidRPr="00005681">
              <w:rPr>
                <w:sz w:val="22"/>
                <w:szCs w:val="22"/>
              </w:rPr>
              <w:t>58,5</w:t>
            </w:r>
          </w:p>
        </w:tc>
      </w:tr>
      <w:tr w:rsidR="00B24BE5" w:rsidRPr="00393FB8" w:rsidTr="00B24BE5">
        <w:trPr>
          <w:trHeight w:val="333"/>
          <w:jc w:val="center"/>
        </w:trPr>
        <w:tc>
          <w:tcPr>
            <w:tcW w:w="3788" w:type="dxa"/>
            <w:tcBorders>
              <w:top w:val="nil"/>
              <w:left w:val="single" w:sz="4" w:space="0" w:color="auto"/>
              <w:bottom w:val="nil"/>
              <w:right w:val="single" w:sz="4" w:space="0" w:color="auto"/>
            </w:tcBorders>
            <w:vAlign w:val="bottom"/>
          </w:tcPr>
          <w:p w:rsidR="00B24BE5" w:rsidRPr="00005681" w:rsidRDefault="00B24BE5" w:rsidP="0016491B">
            <w:pPr>
              <w:spacing w:before="60" w:after="60" w:line="230" w:lineRule="exact"/>
            </w:pPr>
            <w:r w:rsidRPr="00005681">
              <w:rPr>
                <w:sz w:val="22"/>
                <w:szCs w:val="22"/>
              </w:rPr>
              <w:t>Сахар</w:t>
            </w:r>
          </w:p>
        </w:tc>
        <w:tc>
          <w:tcPr>
            <w:tcW w:w="1195" w:type="dxa"/>
            <w:tcBorders>
              <w:top w:val="nil"/>
              <w:left w:val="single" w:sz="4" w:space="0" w:color="auto"/>
              <w:bottom w:val="nil"/>
              <w:right w:val="single" w:sz="4" w:space="0" w:color="auto"/>
            </w:tcBorders>
            <w:vAlign w:val="center"/>
          </w:tcPr>
          <w:p w:rsidR="00B24BE5" w:rsidRPr="00005681" w:rsidRDefault="00B24BE5" w:rsidP="0016491B">
            <w:pPr>
              <w:pStyle w:val="21"/>
              <w:spacing w:before="60" w:after="60" w:line="230" w:lineRule="exact"/>
              <w:ind w:right="227" w:firstLine="0"/>
              <w:jc w:val="right"/>
              <w:rPr>
                <w:sz w:val="22"/>
                <w:szCs w:val="22"/>
              </w:rPr>
            </w:pPr>
            <w:r w:rsidRPr="00005681">
              <w:rPr>
                <w:sz w:val="22"/>
                <w:szCs w:val="22"/>
              </w:rPr>
              <w:t>80,1</w:t>
            </w:r>
          </w:p>
        </w:tc>
        <w:tc>
          <w:tcPr>
            <w:tcW w:w="1195" w:type="dxa"/>
            <w:tcBorders>
              <w:top w:val="nil"/>
              <w:left w:val="single" w:sz="4" w:space="0" w:color="auto"/>
              <w:bottom w:val="nil"/>
              <w:right w:val="single" w:sz="4" w:space="0" w:color="auto"/>
            </w:tcBorders>
            <w:vAlign w:val="center"/>
          </w:tcPr>
          <w:p w:rsidR="00B24BE5" w:rsidRPr="00005681" w:rsidRDefault="00B24BE5" w:rsidP="0016491B">
            <w:pPr>
              <w:pStyle w:val="21"/>
              <w:spacing w:before="60" w:after="60" w:line="230" w:lineRule="exact"/>
              <w:ind w:right="227" w:firstLine="0"/>
              <w:jc w:val="right"/>
              <w:rPr>
                <w:sz w:val="22"/>
                <w:szCs w:val="22"/>
              </w:rPr>
            </w:pPr>
            <w:r w:rsidRPr="00005681">
              <w:rPr>
                <w:sz w:val="22"/>
                <w:szCs w:val="22"/>
              </w:rPr>
              <w:t>61,5</w:t>
            </w:r>
          </w:p>
        </w:tc>
        <w:tc>
          <w:tcPr>
            <w:tcW w:w="1619" w:type="dxa"/>
            <w:tcBorders>
              <w:top w:val="nil"/>
              <w:left w:val="single" w:sz="4" w:space="0" w:color="auto"/>
              <w:bottom w:val="nil"/>
              <w:right w:val="single" w:sz="4" w:space="0" w:color="auto"/>
            </w:tcBorders>
            <w:vAlign w:val="center"/>
          </w:tcPr>
          <w:p w:rsidR="00B24BE5" w:rsidRPr="00005681" w:rsidRDefault="00B24BE5" w:rsidP="0016491B">
            <w:pPr>
              <w:pStyle w:val="21"/>
              <w:spacing w:before="60" w:after="60" w:line="230" w:lineRule="exact"/>
              <w:ind w:right="512" w:firstLine="0"/>
              <w:jc w:val="right"/>
              <w:rPr>
                <w:sz w:val="22"/>
                <w:szCs w:val="22"/>
              </w:rPr>
            </w:pPr>
            <w:r w:rsidRPr="00005681">
              <w:rPr>
                <w:sz w:val="22"/>
                <w:szCs w:val="22"/>
              </w:rPr>
              <w:t>-18,6</w:t>
            </w:r>
          </w:p>
        </w:tc>
        <w:tc>
          <w:tcPr>
            <w:tcW w:w="1326" w:type="dxa"/>
            <w:tcBorders>
              <w:top w:val="nil"/>
              <w:left w:val="single" w:sz="4" w:space="0" w:color="auto"/>
              <w:bottom w:val="nil"/>
              <w:right w:val="single" w:sz="4" w:space="0" w:color="auto"/>
            </w:tcBorders>
            <w:vAlign w:val="center"/>
          </w:tcPr>
          <w:p w:rsidR="00B24BE5" w:rsidRPr="00005681" w:rsidRDefault="00B24BE5" w:rsidP="0016491B">
            <w:pPr>
              <w:pStyle w:val="21"/>
              <w:spacing w:before="60" w:after="60" w:line="230" w:lineRule="exact"/>
              <w:ind w:right="284" w:firstLine="0"/>
              <w:jc w:val="right"/>
              <w:rPr>
                <w:sz w:val="22"/>
                <w:szCs w:val="22"/>
              </w:rPr>
            </w:pPr>
            <w:r w:rsidRPr="00005681">
              <w:rPr>
                <w:sz w:val="22"/>
                <w:szCs w:val="22"/>
              </w:rPr>
              <w:t>76,8</w:t>
            </w:r>
          </w:p>
        </w:tc>
      </w:tr>
      <w:tr w:rsidR="00B24BE5" w:rsidRPr="00393FB8" w:rsidTr="00B24BE5">
        <w:trPr>
          <w:trHeight w:val="333"/>
          <w:jc w:val="center"/>
        </w:trPr>
        <w:tc>
          <w:tcPr>
            <w:tcW w:w="3788" w:type="dxa"/>
            <w:tcBorders>
              <w:top w:val="nil"/>
              <w:left w:val="single" w:sz="4" w:space="0" w:color="auto"/>
              <w:bottom w:val="nil"/>
              <w:right w:val="single" w:sz="4" w:space="0" w:color="auto"/>
            </w:tcBorders>
            <w:vAlign w:val="bottom"/>
          </w:tcPr>
          <w:p w:rsidR="00B24BE5" w:rsidRPr="00005681" w:rsidRDefault="00B24BE5" w:rsidP="0016491B">
            <w:pPr>
              <w:spacing w:before="60" w:after="60" w:line="230" w:lineRule="exact"/>
            </w:pPr>
            <w:r w:rsidRPr="00005681">
              <w:rPr>
                <w:sz w:val="22"/>
                <w:szCs w:val="22"/>
              </w:rPr>
              <w:t>Молоко и сливки несгущенные</w:t>
            </w:r>
          </w:p>
        </w:tc>
        <w:tc>
          <w:tcPr>
            <w:tcW w:w="1195" w:type="dxa"/>
            <w:tcBorders>
              <w:top w:val="nil"/>
              <w:left w:val="single" w:sz="4" w:space="0" w:color="auto"/>
              <w:bottom w:val="nil"/>
              <w:right w:val="single" w:sz="4" w:space="0" w:color="auto"/>
            </w:tcBorders>
            <w:vAlign w:val="center"/>
          </w:tcPr>
          <w:p w:rsidR="00B24BE5" w:rsidRPr="00005681" w:rsidRDefault="00B24BE5" w:rsidP="0016491B">
            <w:pPr>
              <w:pStyle w:val="21"/>
              <w:spacing w:before="60" w:after="60" w:line="230" w:lineRule="exact"/>
              <w:ind w:right="227" w:firstLine="0"/>
              <w:jc w:val="right"/>
              <w:rPr>
                <w:sz w:val="22"/>
                <w:szCs w:val="22"/>
              </w:rPr>
            </w:pPr>
            <w:r w:rsidRPr="00005681">
              <w:rPr>
                <w:sz w:val="22"/>
                <w:szCs w:val="22"/>
              </w:rPr>
              <w:t>129,5</w:t>
            </w:r>
          </w:p>
        </w:tc>
        <w:tc>
          <w:tcPr>
            <w:tcW w:w="1195" w:type="dxa"/>
            <w:tcBorders>
              <w:top w:val="nil"/>
              <w:left w:val="single" w:sz="4" w:space="0" w:color="auto"/>
              <w:bottom w:val="nil"/>
              <w:right w:val="single" w:sz="4" w:space="0" w:color="auto"/>
            </w:tcBorders>
            <w:vAlign w:val="center"/>
          </w:tcPr>
          <w:p w:rsidR="00B24BE5" w:rsidRPr="00005681" w:rsidRDefault="00B24BE5" w:rsidP="0016491B">
            <w:pPr>
              <w:pStyle w:val="21"/>
              <w:spacing w:before="60" w:after="60" w:line="230" w:lineRule="exact"/>
              <w:ind w:right="227" w:firstLine="0"/>
              <w:jc w:val="right"/>
              <w:rPr>
                <w:sz w:val="22"/>
                <w:szCs w:val="22"/>
              </w:rPr>
            </w:pPr>
            <w:r w:rsidRPr="00005681">
              <w:rPr>
                <w:sz w:val="22"/>
                <w:szCs w:val="22"/>
              </w:rPr>
              <w:t>111,1</w:t>
            </w:r>
          </w:p>
        </w:tc>
        <w:tc>
          <w:tcPr>
            <w:tcW w:w="1619" w:type="dxa"/>
            <w:tcBorders>
              <w:top w:val="nil"/>
              <w:left w:val="single" w:sz="4" w:space="0" w:color="auto"/>
              <w:bottom w:val="nil"/>
              <w:right w:val="single" w:sz="4" w:space="0" w:color="auto"/>
            </w:tcBorders>
            <w:vAlign w:val="center"/>
          </w:tcPr>
          <w:p w:rsidR="00B24BE5" w:rsidRPr="00005681" w:rsidRDefault="00B24BE5" w:rsidP="0016491B">
            <w:pPr>
              <w:pStyle w:val="21"/>
              <w:spacing w:before="60" w:after="60" w:line="230" w:lineRule="exact"/>
              <w:ind w:right="512" w:firstLine="0"/>
              <w:jc w:val="right"/>
              <w:rPr>
                <w:sz w:val="22"/>
                <w:szCs w:val="22"/>
              </w:rPr>
            </w:pPr>
            <w:r w:rsidRPr="00005681">
              <w:rPr>
                <w:sz w:val="22"/>
                <w:szCs w:val="22"/>
              </w:rPr>
              <w:t>-18,4</w:t>
            </w:r>
          </w:p>
        </w:tc>
        <w:tc>
          <w:tcPr>
            <w:tcW w:w="1326" w:type="dxa"/>
            <w:tcBorders>
              <w:top w:val="nil"/>
              <w:left w:val="single" w:sz="4" w:space="0" w:color="auto"/>
              <w:bottom w:val="nil"/>
              <w:right w:val="single" w:sz="4" w:space="0" w:color="auto"/>
            </w:tcBorders>
            <w:vAlign w:val="center"/>
          </w:tcPr>
          <w:p w:rsidR="00B24BE5" w:rsidRPr="00005681" w:rsidRDefault="00B24BE5" w:rsidP="0016491B">
            <w:pPr>
              <w:pStyle w:val="21"/>
              <w:spacing w:before="60" w:after="60" w:line="230" w:lineRule="exact"/>
              <w:ind w:right="284" w:firstLine="0"/>
              <w:jc w:val="right"/>
              <w:rPr>
                <w:sz w:val="22"/>
                <w:szCs w:val="22"/>
              </w:rPr>
            </w:pPr>
            <w:r w:rsidRPr="00005681">
              <w:rPr>
                <w:sz w:val="22"/>
                <w:szCs w:val="22"/>
              </w:rPr>
              <w:t>85,8</w:t>
            </w:r>
          </w:p>
        </w:tc>
      </w:tr>
      <w:tr w:rsidR="00B24BE5" w:rsidRPr="00393FB8" w:rsidTr="00B24BE5">
        <w:trPr>
          <w:trHeight w:val="333"/>
          <w:jc w:val="center"/>
        </w:trPr>
        <w:tc>
          <w:tcPr>
            <w:tcW w:w="3788" w:type="dxa"/>
            <w:tcBorders>
              <w:top w:val="nil"/>
              <w:left w:val="single" w:sz="4" w:space="0" w:color="auto"/>
              <w:bottom w:val="nil"/>
              <w:right w:val="single" w:sz="4" w:space="0" w:color="auto"/>
            </w:tcBorders>
            <w:vAlign w:val="bottom"/>
          </w:tcPr>
          <w:p w:rsidR="00B24BE5" w:rsidRPr="00005681" w:rsidRDefault="00B24BE5" w:rsidP="0016491B">
            <w:pPr>
              <w:spacing w:before="60" w:after="60" w:line="230" w:lineRule="exact"/>
            </w:pPr>
            <w:r w:rsidRPr="00005681">
              <w:rPr>
                <w:sz w:val="22"/>
                <w:szCs w:val="22"/>
              </w:rPr>
              <w:t>Молочная сыворотка</w:t>
            </w:r>
          </w:p>
        </w:tc>
        <w:tc>
          <w:tcPr>
            <w:tcW w:w="1195" w:type="dxa"/>
            <w:tcBorders>
              <w:top w:val="nil"/>
              <w:left w:val="single" w:sz="4" w:space="0" w:color="auto"/>
              <w:bottom w:val="nil"/>
              <w:right w:val="single" w:sz="4" w:space="0" w:color="auto"/>
            </w:tcBorders>
            <w:vAlign w:val="center"/>
          </w:tcPr>
          <w:p w:rsidR="00B24BE5" w:rsidRPr="00005681" w:rsidRDefault="00B24BE5" w:rsidP="0016491B">
            <w:pPr>
              <w:pStyle w:val="21"/>
              <w:spacing w:before="60" w:after="60" w:line="230" w:lineRule="exact"/>
              <w:ind w:right="227" w:firstLine="0"/>
              <w:jc w:val="right"/>
              <w:rPr>
                <w:sz w:val="22"/>
                <w:szCs w:val="22"/>
              </w:rPr>
            </w:pPr>
            <w:r w:rsidRPr="00005681">
              <w:rPr>
                <w:sz w:val="22"/>
                <w:szCs w:val="22"/>
              </w:rPr>
              <w:t>34,2</w:t>
            </w:r>
          </w:p>
        </w:tc>
        <w:tc>
          <w:tcPr>
            <w:tcW w:w="1195" w:type="dxa"/>
            <w:tcBorders>
              <w:top w:val="nil"/>
              <w:left w:val="single" w:sz="4" w:space="0" w:color="auto"/>
              <w:bottom w:val="nil"/>
              <w:right w:val="single" w:sz="4" w:space="0" w:color="auto"/>
            </w:tcBorders>
            <w:vAlign w:val="center"/>
          </w:tcPr>
          <w:p w:rsidR="00B24BE5" w:rsidRPr="00005681" w:rsidRDefault="00B24BE5" w:rsidP="0016491B">
            <w:pPr>
              <w:pStyle w:val="21"/>
              <w:spacing w:before="60" w:after="60" w:line="230" w:lineRule="exact"/>
              <w:ind w:right="227" w:firstLine="0"/>
              <w:jc w:val="right"/>
              <w:rPr>
                <w:sz w:val="22"/>
                <w:szCs w:val="22"/>
              </w:rPr>
            </w:pPr>
            <w:r w:rsidRPr="00005681">
              <w:rPr>
                <w:sz w:val="22"/>
                <w:szCs w:val="22"/>
              </w:rPr>
              <w:t>17,6</w:t>
            </w:r>
          </w:p>
        </w:tc>
        <w:tc>
          <w:tcPr>
            <w:tcW w:w="1619" w:type="dxa"/>
            <w:tcBorders>
              <w:top w:val="nil"/>
              <w:left w:val="single" w:sz="4" w:space="0" w:color="auto"/>
              <w:bottom w:val="nil"/>
              <w:right w:val="single" w:sz="4" w:space="0" w:color="auto"/>
            </w:tcBorders>
            <w:vAlign w:val="center"/>
          </w:tcPr>
          <w:p w:rsidR="00B24BE5" w:rsidRPr="00005681" w:rsidRDefault="00B24BE5" w:rsidP="0016491B">
            <w:pPr>
              <w:pStyle w:val="21"/>
              <w:spacing w:before="60" w:after="60" w:line="230" w:lineRule="exact"/>
              <w:ind w:right="512" w:firstLine="0"/>
              <w:jc w:val="right"/>
              <w:rPr>
                <w:sz w:val="22"/>
                <w:szCs w:val="22"/>
              </w:rPr>
            </w:pPr>
            <w:r w:rsidRPr="00005681">
              <w:rPr>
                <w:sz w:val="22"/>
                <w:szCs w:val="22"/>
              </w:rPr>
              <w:t>-16,6</w:t>
            </w:r>
          </w:p>
        </w:tc>
        <w:tc>
          <w:tcPr>
            <w:tcW w:w="1326" w:type="dxa"/>
            <w:tcBorders>
              <w:top w:val="nil"/>
              <w:left w:val="single" w:sz="4" w:space="0" w:color="auto"/>
              <w:bottom w:val="nil"/>
              <w:right w:val="single" w:sz="4" w:space="0" w:color="auto"/>
            </w:tcBorders>
            <w:vAlign w:val="center"/>
          </w:tcPr>
          <w:p w:rsidR="00B24BE5" w:rsidRPr="00005681" w:rsidRDefault="00B24BE5" w:rsidP="0016491B">
            <w:pPr>
              <w:pStyle w:val="21"/>
              <w:spacing w:before="60" w:after="60" w:line="230" w:lineRule="exact"/>
              <w:ind w:right="284" w:firstLine="0"/>
              <w:jc w:val="right"/>
              <w:rPr>
                <w:sz w:val="22"/>
                <w:szCs w:val="22"/>
              </w:rPr>
            </w:pPr>
            <w:r w:rsidRPr="00005681">
              <w:rPr>
                <w:sz w:val="22"/>
                <w:szCs w:val="22"/>
              </w:rPr>
              <w:t>51,4</w:t>
            </w:r>
          </w:p>
        </w:tc>
      </w:tr>
      <w:tr w:rsidR="00B24BE5" w:rsidRPr="00393FB8" w:rsidTr="00B24BE5">
        <w:trPr>
          <w:trHeight w:val="333"/>
          <w:jc w:val="center"/>
        </w:trPr>
        <w:tc>
          <w:tcPr>
            <w:tcW w:w="3788" w:type="dxa"/>
            <w:tcBorders>
              <w:top w:val="nil"/>
              <w:left w:val="single" w:sz="4" w:space="0" w:color="auto"/>
              <w:bottom w:val="nil"/>
              <w:right w:val="single" w:sz="4" w:space="0" w:color="auto"/>
            </w:tcBorders>
            <w:vAlign w:val="bottom"/>
          </w:tcPr>
          <w:p w:rsidR="00B24BE5" w:rsidRPr="00005681" w:rsidRDefault="00B24BE5" w:rsidP="0016491B">
            <w:pPr>
              <w:spacing w:before="60" w:after="60" w:line="230" w:lineRule="exact"/>
            </w:pPr>
            <w:r w:rsidRPr="00005681">
              <w:rPr>
                <w:sz w:val="22"/>
                <w:szCs w:val="22"/>
              </w:rPr>
              <w:t>Тракторы и седельные тягачи</w:t>
            </w:r>
          </w:p>
        </w:tc>
        <w:tc>
          <w:tcPr>
            <w:tcW w:w="1195" w:type="dxa"/>
            <w:tcBorders>
              <w:top w:val="nil"/>
              <w:left w:val="single" w:sz="4" w:space="0" w:color="auto"/>
              <w:bottom w:val="nil"/>
              <w:right w:val="single" w:sz="4" w:space="0" w:color="auto"/>
            </w:tcBorders>
            <w:vAlign w:val="center"/>
          </w:tcPr>
          <w:p w:rsidR="00B24BE5" w:rsidRPr="00005681" w:rsidRDefault="00B24BE5" w:rsidP="0016491B">
            <w:pPr>
              <w:pStyle w:val="21"/>
              <w:spacing w:before="60" w:after="60" w:line="230" w:lineRule="exact"/>
              <w:ind w:right="227" w:firstLine="0"/>
              <w:jc w:val="right"/>
              <w:rPr>
                <w:sz w:val="22"/>
                <w:szCs w:val="22"/>
              </w:rPr>
            </w:pPr>
            <w:r w:rsidRPr="00005681">
              <w:rPr>
                <w:sz w:val="22"/>
                <w:szCs w:val="22"/>
              </w:rPr>
              <w:t>180,2</w:t>
            </w:r>
          </w:p>
        </w:tc>
        <w:tc>
          <w:tcPr>
            <w:tcW w:w="1195" w:type="dxa"/>
            <w:tcBorders>
              <w:top w:val="nil"/>
              <w:left w:val="single" w:sz="4" w:space="0" w:color="auto"/>
              <w:bottom w:val="nil"/>
              <w:right w:val="single" w:sz="4" w:space="0" w:color="auto"/>
            </w:tcBorders>
            <w:vAlign w:val="center"/>
          </w:tcPr>
          <w:p w:rsidR="00B24BE5" w:rsidRPr="00005681" w:rsidRDefault="00B24BE5" w:rsidP="0016491B">
            <w:pPr>
              <w:pStyle w:val="21"/>
              <w:spacing w:before="60" w:after="60" w:line="230" w:lineRule="exact"/>
              <w:ind w:right="227" w:firstLine="0"/>
              <w:jc w:val="right"/>
              <w:rPr>
                <w:sz w:val="22"/>
                <w:szCs w:val="22"/>
              </w:rPr>
            </w:pPr>
            <w:r w:rsidRPr="00005681">
              <w:rPr>
                <w:sz w:val="22"/>
                <w:szCs w:val="22"/>
              </w:rPr>
              <w:t>165,0</w:t>
            </w:r>
          </w:p>
        </w:tc>
        <w:tc>
          <w:tcPr>
            <w:tcW w:w="1619" w:type="dxa"/>
            <w:tcBorders>
              <w:top w:val="nil"/>
              <w:left w:val="single" w:sz="4" w:space="0" w:color="auto"/>
              <w:bottom w:val="nil"/>
              <w:right w:val="single" w:sz="4" w:space="0" w:color="auto"/>
            </w:tcBorders>
            <w:vAlign w:val="center"/>
          </w:tcPr>
          <w:p w:rsidR="00B24BE5" w:rsidRPr="00005681" w:rsidRDefault="00B24BE5" w:rsidP="0016491B">
            <w:pPr>
              <w:pStyle w:val="21"/>
              <w:spacing w:before="60" w:after="60" w:line="230" w:lineRule="exact"/>
              <w:ind w:right="512" w:firstLine="0"/>
              <w:jc w:val="right"/>
              <w:rPr>
                <w:sz w:val="22"/>
                <w:szCs w:val="22"/>
              </w:rPr>
            </w:pPr>
            <w:r w:rsidRPr="00005681">
              <w:rPr>
                <w:sz w:val="22"/>
                <w:szCs w:val="22"/>
              </w:rPr>
              <w:t>-15,2</w:t>
            </w:r>
          </w:p>
        </w:tc>
        <w:tc>
          <w:tcPr>
            <w:tcW w:w="1326" w:type="dxa"/>
            <w:tcBorders>
              <w:top w:val="nil"/>
              <w:left w:val="single" w:sz="4" w:space="0" w:color="auto"/>
              <w:bottom w:val="nil"/>
              <w:right w:val="single" w:sz="4" w:space="0" w:color="auto"/>
            </w:tcBorders>
            <w:vAlign w:val="center"/>
          </w:tcPr>
          <w:p w:rsidR="00B24BE5" w:rsidRPr="00005681" w:rsidRDefault="00B24BE5" w:rsidP="0016491B">
            <w:pPr>
              <w:pStyle w:val="21"/>
              <w:spacing w:before="60" w:after="60" w:line="230" w:lineRule="exact"/>
              <w:ind w:right="284" w:firstLine="0"/>
              <w:jc w:val="right"/>
              <w:rPr>
                <w:sz w:val="22"/>
                <w:szCs w:val="22"/>
              </w:rPr>
            </w:pPr>
            <w:r w:rsidRPr="00005681">
              <w:rPr>
                <w:sz w:val="22"/>
                <w:szCs w:val="22"/>
              </w:rPr>
              <w:t>91,6</w:t>
            </w:r>
          </w:p>
        </w:tc>
      </w:tr>
      <w:tr w:rsidR="00B24BE5" w:rsidRPr="00393FB8" w:rsidTr="00B24BE5">
        <w:trPr>
          <w:trHeight w:val="333"/>
          <w:jc w:val="center"/>
        </w:trPr>
        <w:tc>
          <w:tcPr>
            <w:tcW w:w="3788" w:type="dxa"/>
            <w:tcBorders>
              <w:top w:val="nil"/>
              <w:left w:val="single" w:sz="4" w:space="0" w:color="auto"/>
              <w:bottom w:val="nil"/>
              <w:right w:val="single" w:sz="4" w:space="0" w:color="auto"/>
            </w:tcBorders>
            <w:vAlign w:val="bottom"/>
          </w:tcPr>
          <w:p w:rsidR="00B24BE5" w:rsidRPr="00005681" w:rsidRDefault="00B24BE5" w:rsidP="0016491B">
            <w:pPr>
              <w:spacing w:before="60" w:after="60" w:line="230" w:lineRule="exact"/>
            </w:pPr>
            <w:r w:rsidRPr="00005681">
              <w:rPr>
                <w:sz w:val="22"/>
                <w:szCs w:val="22"/>
              </w:rPr>
              <w:t>Сыры и творог</w:t>
            </w:r>
          </w:p>
        </w:tc>
        <w:tc>
          <w:tcPr>
            <w:tcW w:w="1195" w:type="dxa"/>
            <w:tcBorders>
              <w:top w:val="nil"/>
              <w:left w:val="single" w:sz="4" w:space="0" w:color="auto"/>
              <w:bottom w:val="nil"/>
              <w:right w:val="single" w:sz="4" w:space="0" w:color="auto"/>
            </w:tcBorders>
            <w:vAlign w:val="center"/>
          </w:tcPr>
          <w:p w:rsidR="00B24BE5" w:rsidRPr="00005681" w:rsidRDefault="00B24BE5" w:rsidP="0016491B">
            <w:pPr>
              <w:pStyle w:val="21"/>
              <w:spacing w:before="60" w:after="60" w:line="230" w:lineRule="exact"/>
              <w:ind w:right="227" w:firstLine="0"/>
              <w:jc w:val="right"/>
              <w:rPr>
                <w:sz w:val="22"/>
                <w:szCs w:val="22"/>
              </w:rPr>
            </w:pPr>
            <w:r w:rsidRPr="00005681">
              <w:rPr>
                <w:sz w:val="22"/>
                <w:szCs w:val="22"/>
              </w:rPr>
              <w:t>438,0</w:t>
            </w:r>
          </w:p>
        </w:tc>
        <w:tc>
          <w:tcPr>
            <w:tcW w:w="1195" w:type="dxa"/>
            <w:tcBorders>
              <w:top w:val="nil"/>
              <w:left w:val="single" w:sz="4" w:space="0" w:color="auto"/>
              <w:bottom w:val="nil"/>
              <w:right w:val="single" w:sz="4" w:space="0" w:color="auto"/>
            </w:tcBorders>
            <w:vAlign w:val="center"/>
          </w:tcPr>
          <w:p w:rsidR="00B24BE5" w:rsidRPr="00005681" w:rsidRDefault="00B24BE5" w:rsidP="0016491B">
            <w:pPr>
              <w:pStyle w:val="21"/>
              <w:spacing w:before="60" w:after="60" w:line="230" w:lineRule="exact"/>
              <w:ind w:right="227" w:firstLine="0"/>
              <w:jc w:val="right"/>
              <w:rPr>
                <w:sz w:val="22"/>
                <w:szCs w:val="22"/>
              </w:rPr>
            </w:pPr>
            <w:r w:rsidRPr="00005681">
              <w:rPr>
                <w:sz w:val="22"/>
                <w:szCs w:val="22"/>
              </w:rPr>
              <w:t>427,4</w:t>
            </w:r>
          </w:p>
        </w:tc>
        <w:tc>
          <w:tcPr>
            <w:tcW w:w="1619" w:type="dxa"/>
            <w:tcBorders>
              <w:top w:val="nil"/>
              <w:left w:val="single" w:sz="4" w:space="0" w:color="auto"/>
              <w:bottom w:val="nil"/>
              <w:right w:val="single" w:sz="4" w:space="0" w:color="auto"/>
            </w:tcBorders>
            <w:vAlign w:val="center"/>
          </w:tcPr>
          <w:p w:rsidR="00B24BE5" w:rsidRPr="00005681" w:rsidRDefault="00B24BE5" w:rsidP="0016491B">
            <w:pPr>
              <w:pStyle w:val="21"/>
              <w:spacing w:before="60" w:after="60" w:line="230" w:lineRule="exact"/>
              <w:ind w:right="512" w:firstLine="0"/>
              <w:jc w:val="right"/>
              <w:rPr>
                <w:sz w:val="22"/>
                <w:szCs w:val="22"/>
              </w:rPr>
            </w:pPr>
            <w:r w:rsidRPr="00005681">
              <w:rPr>
                <w:sz w:val="22"/>
                <w:szCs w:val="22"/>
              </w:rPr>
              <w:t>-10,6</w:t>
            </w:r>
          </w:p>
        </w:tc>
        <w:tc>
          <w:tcPr>
            <w:tcW w:w="1326" w:type="dxa"/>
            <w:tcBorders>
              <w:top w:val="nil"/>
              <w:left w:val="single" w:sz="4" w:space="0" w:color="auto"/>
              <w:bottom w:val="nil"/>
              <w:right w:val="single" w:sz="4" w:space="0" w:color="auto"/>
            </w:tcBorders>
            <w:vAlign w:val="center"/>
          </w:tcPr>
          <w:p w:rsidR="00B24BE5" w:rsidRPr="00005681" w:rsidRDefault="00B24BE5" w:rsidP="0016491B">
            <w:pPr>
              <w:pStyle w:val="21"/>
              <w:spacing w:before="60" w:after="60" w:line="230" w:lineRule="exact"/>
              <w:ind w:right="284" w:firstLine="0"/>
              <w:jc w:val="right"/>
              <w:rPr>
                <w:sz w:val="22"/>
                <w:szCs w:val="22"/>
              </w:rPr>
            </w:pPr>
            <w:r w:rsidRPr="00005681">
              <w:rPr>
                <w:sz w:val="22"/>
                <w:szCs w:val="22"/>
              </w:rPr>
              <w:t>97,6</w:t>
            </w:r>
          </w:p>
        </w:tc>
      </w:tr>
      <w:tr w:rsidR="00C753A3" w:rsidRPr="00393FB8" w:rsidTr="00665F1E">
        <w:trPr>
          <w:trHeight w:hRule="exact" w:val="77"/>
          <w:jc w:val="center"/>
        </w:trPr>
        <w:tc>
          <w:tcPr>
            <w:tcW w:w="3788" w:type="dxa"/>
            <w:tcBorders>
              <w:top w:val="nil"/>
              <w:left w:val="single" w:sz="4" w:space="0" w:color="auto"/>
              <w:bottom w:val="double" w:sz="4" w:space="0" w:color="auto"/>
              <w:right w:val="single" w:sz="4" w:space="0" w:color="auto"/>
            </w:tcBorders>
            <w:vAlign w:val="center"/>
          </w:tcPr>
          <w:p w:rsidR="00C753A3" w:rsidRPr="00393FB8" w:rsidRDefault="00C753A3" w:rsidP="005A37CE">
            <w:pPr>
              <w:spacing w:before="60" w:after="60" w:line="200" w:lineRule="exact"/>
            </w:pPr>
            <w:bookmarkStart w:id="11" w:name="_Hlk453667044"/>
          </w:p>
        </w:tc>
        <w:tc>
          <w:tcPr>
            <w:tcW w:w="1195" w:type="dxa"/>
            <w:tcBorders>
              <w:top w:val="nil"/>
              <w:left w:val="single" w:sz="4" w:space="0" w:color="auto"/>
              <w:bottom w:val="double" w:sz="4" w:space="0" w:color="auto"/>
              <w:right w:val="single" w:sz="4" w:space="0" w:color="auto"/>
            </w:tcBorders>
            <w:vAlign w:val="bottom"/>
          </w:tcPr>
          <w:p w:rsidR="00C753A3" w:rsidRPr="00393FB8" w:rsidRDefault="00C753A3" w:rsidP="005A37CE">
            <w:pPr>
              <w:pStyle w:val="21"/>
              <w:spacing w:before="60" w:after="60" w:line="200" w:lineRule="exact"/>
              <w:ind w:right="227" w:firstLine="0"/>
              <w:jc w:val="right"/>
              <w:rPr>
                <w:sz w:val="22"/>
                <w:szCs w:val="22"/>
              </w:rPr>
            </w:pPr>
          </w:p>
        </w:tc>
        <w:tc>
          <w:tcPr>
            <w:tcW w:w="1195" w:type="dxa"/>
            <w:tcBorders>
              <w:top w:val="nil"/>
              <w:left w:val="single" w:sz="4" w:space="0" w:color="auto"/>
              <w:bottom w:val="double" w:sz="4" w:space="0" w:color="auto"/>
              <w:right w:val="single" w:sz="4" w:space="0" w:color="auto"/>
            </w:tcBorders>
            <w:vAlign w:val="bottom"/>
          </w:tcPr>
          <w:p w:rsidR="00C753A3" w:rsidRPr="00393FB8" w:rsidRDefault="00C753A3" w:rsidP="005A37CE">
            <w:pPr>
              <w:pStyle w:val="21"/>
              <w:spacing w:before="60" w:after="60" w:line="200" w:lineRule="exact"/>
              <w:ind w:right="227" w:firstLine="0"/>
              <w:jc w:val="right"/>
              <w:rPr>
                <w:sz w:val="22"/>
                <w:szCs w:val="22"/>
              </w:rPr>
            </w:pPr>
          </w:p>
        </w:tc>
        <w:tc>
          <w:tcPr>
            <w:tcW w:w="1619" w:type="dxa"/>
            <w:tcBorders>
              <w:top w:val="nil"/>
              <w:left w:val="single" w:sz="4" w:space="0" w:color="auto"/>
              <w:bottom w:val="double" w:sz="4" w:space="0" w:color="auto"/>
              <w:right w:val="single" w:sz="4" w:space="0" w:color="auto"/>
            </w:tcBorders>
            <w:vAlign w:val="bottom"/>
          </w:tcPr>
          <w:p w:rsidR="00C753A3" w:rsidRPr="00393FB8" w:rsidRDefault="00C753A3" w:rsidP="005A37CE">
            <w:pPr>
              <w:pStyle w:val="21"/>
              <w:spacing w:before="60" w:after="60" w:line="200" w:lineRule="exact"/>
              <w:ind w:right="512" w:firstLine="0"/>
              <w:jc w:val="right"/>
              <w:rPr>
                <w:sz w:val="22"/>
                <w:szCs w:val="22"/>
              </w:rPr>
            </w:pPr>
          </w:p>
        </w:tc>
        <w:tc>
          <w:tcPr>
            <w:tcW w:w="1326" w:type="dxa"/>
            <w:tcBorders>
              <w:top w:val="nil"/>
              <w:left w:val="single" w:sz="4" w:space="0" w:color="auto"/>
              <w:bottom w:val="double" w:sz="4" w:space="0" w:color="auto"/>
              <w:right w:val="single" w:sz="4" w:space="0" w:color="auto"/>
            </w:tcBorders>
            <w:vAlign w:val="bottom"/>
          </w:tcPr>
          <w:p w:rsidR="00C753A3" w:rsidRPr="00393FB8" w:rsidRDefault="00C753A3" w:rsidP="005A37CE">
            <w:pPr>
              <w:pStyle w:val="21"/>
              <w:spacing w:before="60" w:after="60" w:line="200" w:lineRule="exact"/>
              <w:ind w:right="340" w:firstLine="0"/>
              <w:jc w:val="right"/>
              <w:rPr>
                <w:sz w:val="22"/>
                <w:szCs w:val="22"/>
              </w:rPr>
            </w:pPr>
          </w:p>
        </w:tc>
      </w:tr>
    </w:tbl>
    <w:bookmarkEnd w:id="11"/>
    <w:p w:rsidR="00733564" w:rsidRPr="00393FB8" w:rsidRDefault="00733564" w:rsidP="000A7105">
      <w:pPr>
        <w:pStyle w:val="31"/>
        <w:spacing w:before="120" w:after="120" w:line="340" w:lineRule="exact"/>
        <w:jc w:val="both"/>
      </w:pPr>
      <w:r w:rsidRPr="00393FB8">
        <w:t>Рост стоимостного объема импорта товаров из Российской Федерации наблюдался по в</w:t>
      </w:r>
      <w:r w:rsidR="00A723C9" w:rsidRPr="00393FB8">
        <w:t>сем укрупненным группам товаров</w:t>
      </w:r>
      <w:r w:rsidRPr="00393FB8">
        <w:t xml:space="preserve">. </w:t>
      </w:r>
    </w:p>
    <w:p w:rsidR="00FD0603" w:rsidRPr="00393FB8" w:rsidRDefault="00FD0603" w:rsidP="000A7105">
      <w:pPr>
        <w:pStyle w:val="23"/>
        <w:spacing w:after="120" w:line="280" w:lineRule="exact"/>
        <w:ind w:firstLine="34"/>
        <w:jc w:val="center"/>
        <w:outlineLvl w:val="0"/>
        <w:rPr>
          <w:rFonts w:ascii="Arial" w:hAnsi="Arial" w:cs="Arial"/>
          <w:b/>
          <w:bCs/>
          <w:sz w:val="22"/>
          <w:szCs w:val="22"/>
        </w:rPr>
      </w:pPr>
      <w:r w:rsidRPr="00393FB8">
        <w:rPr>
          <w:rFonts w:ascii="Arial" w:hAnsi="Arial" w:cs="Arial"/>
          <w:b/>
          <w:bCs/>
          <w:sz w:val="22"/>
          <w:szCs w:val="22"/>
        </w:rPr>
        <w:t>Импорт из Российской Федерации по укрупненным группам товаров</w:t>
      </w:r>
    </w:p>
    <w:tbl>
      <w:tblPr>
        <w:tblW w:w="9102" w:type="dxa"/>
        <w:jc w:val="center"/>
        <w:tblBorders>
          <w:top w:val="single" w:sz="4" w:space="0" w:color="auto"/>
        </w:tblBorders>
        <w:tblLayout w:type="fixed"/>
        <w:tblLook w:val="0000"/>
      </w:tblPr>
      <w:tblGrid>
        <w:gridCol w:w="2993"/>
        <w:gridCol w:w="1418"/>
        <w:gridCol w:w="1417"/>
        <w:gridCol w:w="1843"/>
        <w:gridCol w:w="1431"/>
      </w:tblGrid>
      <w:tr w:rsidR="00764CC8" w:rsidRPr="00393FB8" w:rsidTr="00EF08FE">
        <w:trPr>
          <w:cantSplit/>
          <w:tblHeader/>
          <w:jc w:val="center"/>
        </w:trPr>
        <w:tc>
          <w:tcPr>
            <w:tcW w:w="2993" w:type="dxa"/>
            <w:vMerge w:val="restart"/>
            <w:tcBorders>
              <w:top w:val="single" w:sz="4" w:space="0" w:color="auto"/>
              <w:left w:val="single" w:sz="4" w:space="0" w:color="auto"/>
              <w:bottom w:val="nil"/>
              <w:right w:val="single" w:sz="4" w:space="0" w:color="auto"/>
            </w:tcBorders>
          </w:tcPr>
          <w:p w:rsidR="00764CC8" w:rsidRPr="00393FB8" w:rsidRDefault="00764CC8" w:rsidP="000A7105">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764CC8" w:rsidRPr="00393FB8" w:rsidRDefault="00764CC8" w:rsidP="00764CC8">
            <w:pPr>
              <w:spacing w:before="20" w:after="20" w:line="200" w:lineRule="exact"/>
              <w:jc w:val="center"/>
            </w:pPr>
            <w:r>
              <w:rPr>
                <w:sz w:val="22"/>
                <w:szCs w:val="22"/>
              </w:rPr>
              <w:t>Январь-июль</w:t>
            </w:r>
            <w:r w:rsidRPr="00393FB8">
              <w:rPr>
                <w:sz w:val="22"/>
                <w:szCs w:val="22"/>
              </w:rPr>
              <w:t xml:space="preserve"> </w:t>
            </w:r>
            <w:r w:rsidRPr="00393FB8">
              <w:rPr>
                <w:sz w:val="22"/>
                <w:szCs w:val="22"/>
              </w:rPr>
              <w:br/>
              <w:t xml:space="preserve">2017 г., </w:t>
            </w:r>
            <w:r w:rsidRPr="00393FB8">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764CC8" w:rsidRPr="00393FB8" w:rsidRDefault="00764CC8" w:rsidP="00764CC8">
            <w:pPr>
              <w:spacing w:before="20" w:after="20" w:line="200" w:lineRule="exact"/>
              <w:jc w:val="center"/>
            </w:pPr>
            <w:r>
              <w:rPr>
                <w:sz w:val="22"/>
                <w:szCs w:val="22"/>
              </w:rPr>
              <w:t>Январь-июль</w:t>
            </w:r>
            <w:r w:rsidRPr="00393FB8">
              <w:rPr>
                <w:sz w:val="22"/>
                <w:szCs w:val="22"/>
              </w:rPr>
              <w:t xml:space="preserve"> </w:t>
            </w:r>
            <w:r w:rsidRPr="00393FB8">
              <w:rPr>
                <w:sz w:val="22"/>
                <w:szCs w:val="22"/>
              </w:rPr>
              <w:br/>
              <w:t xml:space="preserve">2018 г., </w:t>
            </w:r>
            <w:r w:rsidRPr="00393FB8">
              <w:rPr>
                <w:sz w:val="22"/>
                <w:szCs w:val="22"/>
              </w:rPr>
              <w:br/>
              <w:t>млн. долл. США</w:t>
            </w:r>
          </w:p>
        </w:tc>
        <w:tc>
          <w:tcPr>
            <w:tcW w:w="3274" w:type="dxa"/>
            <w:gridSpan w:val="2"/>
            <w:tcBorders>
              <w:top w:val="single" w:sz="4" w:space="0" w:color="auto"/>
              <w:left w:val="single" w:sz="4" w:space="0" w:color="auto"/>
              <w:bottom w:val="single" w:sz="4" w:space="0" w:color="auto"/>
              <w:right w:val="single" w:sz="4" w:space="0" w:color="auto"/>
            </w:tcBorders>
          </w:tcPr>
          <w:p w:rsidR="00764CC8" w:rsidRPr="00393FB8" w:rsidRDefault="00764CC8" w:rsidP="00764CC8">
            <w:pPr>
              <w:spacing w:before="40" w:after="40" w:line="200" w:lineRule="exact"/>
              <w:jc w:val="center"/>
            </w:pPr>
            <w:r>
              <w:rPr>
                <w:sz w:val="22"/>
                <w:szCs w:val="22"/>
              </w:rPr>
              <w:t>Январь-июль</w:t>
            </w:r>
            <w:r w:rsidRPr="00393FB8">
              <w:rPr>
                <w:sz w:val="22"/>
                <w:szCs w:val="22"/>
              </w:rPr>
              <w:t xml:space="preserve"> 2018 г. к </w:t>
            </w:r>
            <w:r w:rsidRPr="00393FB8">
              <w:rPr>
                <w:sz w:val="22"/>
                <w:szCs w:val="22"/>
              </w:rPr>
              <w:br/>
            </w:r>
            <w:r>
              <w:rPr>
                <w:sz w:val="22"/>
                <w:szCs w:val="22"/>
              </w:rPr>
              <w:t>январю-июлю</w:t>
            </w:r>
            <w:r w:rsidRPr="00393FB8">
              <w:rPr>
                <w:sz w:val="22"/>
                <w:szCs w:val="22"/>
              </w:rPr>
              <w:t xml:space="preserve"> 2017 г. </w:t>
            </w:r>
          </w:p>
        </w:tc>
      </w:tr>
      <w:tr w:rsidR="00D0252E" w:rsidRPr="00393FB8" w:rsidTr="00EF08FE">
        <w:trPr>
          <w:cantSplit/>
          <w:tblHeader/>
          <w:jc w:val="center"/>
        </w:trPr>
        <w:tc>
          <w:tcPr>
            <w:tcW w:w="2993" w:type="dxa"/>
            <w:vMerge/>
            <w:tcBorders>
              <w:top w:val="nil"/>
              <w:left w:val="single" w:sz="4" w:space="0" w:color="auto"/>
              <w:bottom w:val="single" w:sz="4" w:space="0" w:color="auto"/>
              <w:right w:val="single" w:sz="4" w:space="0" w:color="auto"/>
            </w:tcBorders>
          </w:tcPr>
          <w:p w:rsidR="00D0252E" w:rsidRPr="00393FB8" w:rsidRDefault="00D0252E" w:rsidP="000A7105">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D0252E" w:rsidRPr="00393FB8" w:rsidRDefault="00D0252E" w:rsidP="000A7105">
            <w:pPr>
              <w:pStyle w:val="21"/>
              <w:spacing w:before="60" w:after="6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D0252E" w:rsidRPr="00393FB8" w:rsidRDefault="00D0252E" w:rsidP="000A7105">
            <w:pPr>
              <w:pStyle w:val="21"/>
              <w:spacing w:before="60" w:after="60" w:line="200" w:lineRule="exact"/>
              <w:ind w:right="227" w:firstLine="0"/>
              <w:jc w:val="center"/>
              <w:rPr>
                <w:sz w:val="22"/>
                <w:szCs w:val="22"/>
              </w:rPr>
            </w:pPr>
          </w:p>
        </w:tc>
        <w:tc>
          <w:tcPr>
            <w:tcW w:w="1843" w:type="dxa"/>
            <w:tcBorders>
              <w:top w:val="nil"/>
              <w:left w:val="single" w:sz="4" w:space="0" w:color="auto"/>
              <w:bottom w:val="single" w:sz="4" w:space="0" w:color="auto"/>
              <w:right w:val="single" w:sz="4" w:space="0" w:color="auto"/>
            </w:tcBorders>
          </w:tcPr>
          <w:p w:rsidR="00D0252E" w:rsidRPr="00393FB8" w:rsidRDefault="00D0252E" w:rsidP="000A7105">
            <w:pPr>
              <w:pStyle w:val="21"/>
              <w:spacing w:before="60" w:after="60" w:line="200" w:lineRule="exact"/>
              <w:ind w:right="-34" w:firstLine="0"/>
              <w:jc w:val="center"/>
              <w:rPr>
                <w:sz w:val="22"/>
                <w:szCs w:val="22"/>
              </w:rPr>
            </w:pPr>
            <w:r w:rsidRPr="00393FB8">
              <w:rPr>
                <w:sz w:val="22"/>
                <w:szCs w:val="22"/>
              </w:rPr>
              <w:t>прирост,</w:t>
            </w:r>
            <w:r w:rsidRPr="00393FB8">
              <w:rPr>
                <w:sz w:val="22"/>
                <w:szCs w:val="22"/>
              </w:rPr>
              <w:br/>
              <w:t>млн. долл. США</w:t>
            </w:r>
          </w:p>
        </w:tc>
        <w:tc>
          <w:tcPr>
            <w:tcW w:w="1431" w:type="dxa"/>
            <w:tcBorders>
              <w:top w:val="nil"/>
              <w:left w:val="single" w:sz="4" w:space="0" w:color="auto"/>
              <w:bottom w:val="single" w:sz="4" w:space="0" w:color="auto"/>
              <w:right w:val="single" w:sz="4" w:space="0" w:color="auto"/>
            </w:tcBorders>
          </w:tcPr>
          <w:p w:rsidR="00D0252E" w:rsidRPr="00393FB8" w:rsidRDefault="00D0252E" w:rsidP="000A7105">
            <w:pPr>
              <w:pStyle w:val="21"/>
              <w:spacing w:before="60" w:after="60" w:line="200" w:lineRule="exact"/>
              <w:ind w:firstLine="0"/>
              <w:jc w:val="center"/>
              <w:rPr>
                <w:sz w:val="22"/>
                <w:szCs w:val="22"/>
              </w:rPr>
            </w:pPr>
            <w:r w:rsidRPr="00393FB8">
              <w:rPr>
                <w:sz w:val="22"/>
                <w:szCs w:val="22"/>
              </w:rPr>
              <w:t xml:space="preserve">в </w:t>
            </w:r>
            <w:r w:rsidRPr="00393FB8">
              <w:rPr>
                <w:sz w:val="22"/>
                <w:szCs w:val="22"/>
              </w:rPr>
              <w:br/>
              <w:t>процентах</w:t>
            </w:r>
          </w:p>
        </w:tc>
      </w:tr>
      <w:tr w:rsidR="001071BD" w:rsidRPr="00393FB8" w:rsidTr="00EF08FE">
        <w:trPr>
          <w:jc w:val="center"/>
        </w:trPr>
        <w:tc>
          <w:tcPr>
            <w:tcW w:w="2993" w:type="dxa"/>
            <w:tcBorders>
              <w:top w:val="single" w:sz="4" w:space="0" w:color="auto"/>
              <w:left w:val="single" w:sz="4" w:space="0" w:color="auto"/>
              <w:bottom w:val="nil"/>
              <w:right w:val="single" w:sz="4" w:space="0" w:color="auto"/>
            </w:tcBorders>
            <w:vAlign w:val="bottom"/>
          </w:tcPr>
          <w:p w:rsidR="001071BD" w:rsidRPr="00393FB8" w:rsidRDefault="001071BD" w:rsidP="00015509">
            <w:pPr>
              <w:spacing w:before="80" w:after="80" w:line="220" w:lineRule="exact"/>
              <w:ind w:left="15" w:right="113"/>
              <w:rPr>
                <w:snapToGrid w:val="0"/>
              </w:rPr>
            </w:pPr>
            <w:r w:rsidRPr="00393FB8">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vAlign w:val="bottom"/>
          </w:tcPr>
          <w:p w:rsidR="001071BD" w:rsidRPr="00D03547" w:rsidRDefault="00D5457B" w:rsidP="00015509">
            <w:pPr>
              <w:pStyle w:val="21"/>
              <w:spacing w:before="80" w:after="80" w:line="220" w:lineRule="exact"/>
              <w:ind w:right="311" w:firstLine="0"/>
              <w:jc w:val="right"/>
              <w:rPr>
                <w:sz w:val="22"/>
                <w:szCs w:val="22"/>
              </w:rPr>
            </w:pPr>
            <w:r w:rsidRPr="00D03547">
              <w:rPr>
                <w:sz w:val="22"/>
                <w:szCs w:val="22"/>
              </w:rPr>
              <w:t>504,9</w:t>
            </w:r>
          </w:p>
        </w:tc>
        <w:tc>
          <w:tcPr>
            <w:tcW w:w="1417" w:type="dxa"/>
            <w:tcBorders>
              <w:top w:val="single" w:sz="4" w:space="0" w:color="auto"/>
              <w:left w:val="single" w:sz="4" w:space="0" w:color="auto"/>
              <w:bottom w:val="nil"/>
              <w:right w:val="single" w:sz="4" w:space="0" w:color="auto"/>
            </w:tcBorders>
            <w:vAlign w:val="bottom"/>
          </w:tcPr>
          <w:p w:rsidR="001071BD" w:rsidRPr="00D03547" w:rsidRDefault="00D5457B" w:rsidP="00EF08FE">
            <w:pPr>
              <w:pStyle w:val="21"/>
              <w:spacing w:before="80" w:after="80" w:line="220" w:lineRule="exact"/>
              <w:ind w:right="175" w:firstLine="0"/>
              <w:jc w:val="right"/>
              <w:rPr>
                <w:sz w:val="22"/>
                <w:szCs w:val="22"/>
              </w:rPr>
            </w:pPr>
            <w:r w:rsidRPr="00D03547">
              <w:rPr>
                <w:sz w:val="22"/>
                <w:szCs w:val="22"/>
              </w:rPr>
              <w:t>573,6</w:t>
            </w:r>
          </w:p>
        </w:tc>
        <w:tc>
          <w:tcPr>
            <w:tcW w:w="1843" w:type="dxa"/>
            <w:tcBorders>
              <w:top w:val="single" w:sz="4" w:space="0" w:color="auto"/>
              <w:left w:val="single" w:sz="4" w:space="0" w:color="auto"/>
              <w:bottom w:val="nil"/>
              <w:right w:val="single" w:sz="4" w:space="0" w:color="auto"/>
            </w:tcBorders>
            <w:vAlign w:val="bottom"/>
          </w:tcPr>
          <w:p w:rsidR="001071BD" w:rsidRPr="00D03547" w:rsidRDefault="00D5457B" w:rsidP="00015509">
            <w:pPr>
              <w:pStyle w:val="21"/>
              <w:tabs>
                <w:tab w:val="left" w:pos="981"/>
              </w:tabs>
              <w:spacing w:before="80" w:after="80" w:line="220" w:lineRule="exact"/>
              <w:ind w:right="534" w:firstLine="0"/>
              <w:jc w:val="right"/>
              <w:rPr>
                <w:sz w:val="22"/>
                <w:szCs w:val="22"/>
              </w:rPr>
            </w:pPr>
            <w:r w:rsidRPr="00D03547">
              <w:rPr>
                <w:sz w:val="22"/>
                <w:szCs w:val="22"/>
              </w:rPr>
              <w:t>68,7</w:t>
            </w:r>
          </w:p>
        </w:tc>
        <w:tc>
          <w:tcPr>
            <w:tcW w:w="1431" w:type="dxa"/>
            <w:tcBorders>
              <w:top w:val="single" w:sz="4" w:space="0" w:color="auto"/>
              <w:left w:val="single" w:sz="4" w:space="0" w:color="auto"/>
              <w:bottom w:val="nil"/>
              <w:right w:val="single" w:sz="4" w:space="0" w:color="auto"/>
            </w:tcBorders>
            <w:vAlign w:val="bottom"/>
          </w:tcPr>
          <w:p w:rsidR="001071BD" w:rsidRPr="00D03547" w:rsidRDefault="00D5457B" w:rsidP="00F74999">
            <w:pPr>
              <w:pStyle w:val="21"/>
              <w:tabs>
                <w:tab w:val="left" w:pos="650"/>
              </w:tabs>
              <w:spacing w:before="80" w:after="80" w:line="220" w:lineRule="exact"/>
              <w:ind w:right="331" w:firstLine="0"/>
              <w:jc w:val="right"/>
              <w:rPr>
                <w:sz w:val="22"/>
                <w:szCs w:val="22"/>
              </w:rPr>
            </w:pPr>
            <w:r w:rsidRPr="00D03547">
              <w:rPr>
                <w:sz w:val="22"/>
                <w:szCs w:val="22"/>
              </w:rPr>
              <w:t>113,6</w:t>
            </w:r>
          </w:p>
        </w:tc>
      </w:tr>
      <w:tr w:rsidR="001071BD" w:rsidRPr="00393FB8" w:rsidTr="00EF08FE">
        <w:trPr>
          <w:jc w:val="center"/>
        </w:trPr>
        <w:tc>
          <w:tcPr>
            <w:tcW w:w="2993" w:type="dxa"/>
            <w:tcBorders>
              <w:top w:val="nil"/>
              <w:left w:val="single" w:sz="4" w:space="0" w:color="auto"/>
              <w:bottom w:val="nil"/>
              <w:right w:val="single" w:sz="4" w:space="0" w:color="auto"/>
            </w:tcBorders>
            <w:vAlign w:val="bottom"/>
          </w:tcPr>
          <w:p w:rsidR="001071BD" w:rsidRPr="00393FB8" w:rsidRDefault="001071BD" w:rsidP="00015509">
            <w:pPr>
              <w:spacing w:before="80" w:after="80" w:line="220" w:lineRule="exact"/>
              <w:ind w:left="17" w:right="113"/>
              <w:rPr>
                <w:snapToGrid w:val="0"/>
              </w:rPr>
            </w:pPr>
            <w:r w:rsidRPr="00393FB8">
              <w:rPr>
                <w:snapToGrid w:val="0"/>
                <w:sz w:val="22"/>
                <w:szCs w:val="22"/>
              </w:rPr>
              <w:t>Промежуточные товары</w:t>
            </w:r>
          </w:p>
        </w:tc>
        <w:tc>
          <w:tcPr>
            <w:tcW w:w="1418" w:type="dxa"/>
            <w:tcBorders>
              <w:top w:val="nil"/>
              <w:left w:val="single" w:sz="4" w:space="0" w:color="auto"/>
              <w:bottom w:val="nil"/>
              <w:right w:val="single" w:sz="4" w:space="0" w:color="auto"/>
            </w:tcBorders>
            <w:vAlign w:val="bottom"/>
          </w:tcPr>
          <w:p w:rsidR="001071BD" w:rsidRPr="00D03547" w:rsidRDefault="00D5457B" w:rsidP="00D5457B">
            <w:pPr>
              <w:pStyle w:val="21"/>
              <w:spacing w:before="80" w:after="80" w:line="220" w:lineRule="exact"/>
              <w:ind w:right="311" w:firstLine="0"/>
              <w:jc w:val="right"/>
              <w:rPr>
                <w:sz w:val="22"/>
                <w:szCs w:val="22"/>
              </w:rPr>
            </w:pPr>
            <w:r w:rsidRPr="00D03547">
              <w:rPr>
                <w:sz w:val="22"/>
                <w:szCs w:val="22"/>
              </w:rPr>
              <w:t>8</w:t>
            </w:r>
            <w:r w:rsidR="001071BD" w:rsidRPr="00D03547">
              <w:rPr>
                <w:sz w:val="22"/>
                <w:szCs w:val="22"/>
              </w:rPr>
              <w:t> </w:t>
            </w:r>
            <w:r w:rsidRPr="00D03547">
              <w:rPr>
                <w:sz w:val="22"/>
                <w:szCs w:val="22"/>
              </w:rPr>
              <w:t>39</w:t>
            </w:r>
            <w:r w:rsidR="00BE1FDD" w:rsidRPr="00D03547">
              <w:rPr>
                <w:sz w:val="22"/>
                <w:szCs w:val="22"/>
              </w:rPr>
              <w:t>7</w:t>
            </w:r>
            <w:r w:rsidR="001071BD" w:rsidRPr="00D03547">
              <w:rPr>
                <w:sz w:val="22"/>
                <w:szCs w:val="22"/>
              </w:rPr>
              <w:t>,</w:t>
            </w:r>
            <w:r w:rsidRPr="00D03547">
              <w:rPr>
                <w:sz w:val="22"/>
                <w:szCs w:val="22"/>
              </w:rPr>
              <w:t>8</w:t>
            </w:r>
          </w:p>
        </w:tc>
        <w:tc>
          <w:tcPr>
            <w:tcW w:w="1417" w:type="dxa"/>
            <w:tcBorders>
              <w:top w:val="nil"/>
              <w:left w:val="single" w:sz="4" w:space="0" w:color="auto"/>
              <w:bottom w:val="nil"/>
              <w:right w:val="single" w:sz="4" w:space="0" w:color="auto"/>
            </w:tcBorders>
            <w:vAlign w:val="bottom"/>
          </w:tcPr>
          <w:p w:rsidR="001071BD" w:rsidRPr="00D03547" w:rsidRDefault="00D5457B" w:rsidP="00EF08FE">
            <w:pPr>
              <w:pStyle w:val="21"/>
              <w:spacing w:before="80" w:after="80" w:line="220" w:lineRule="exact"/>
              <w:ind w:right="175" w:firstLine="0"/>
              <w:jc w:val="right"/>
              <w:rPr>
                <w:sz w:val="22"/>
                <w:szCs w:val="22"/>
              </w:rPr>
            </w:pPr>
            <w:r w:rsidRPr="00D03547">
              <w:rPr>
                <w:sz w:val="22"/>
                <w:szCs w:val="22"/>
              </w:rPr>
              <w:t>10</w:t>
            </w:r>
            <w:r w:rsidR="001071BD" w:rsidRPr="00D03547">
              <w:rPr>
                <w:sz w:val="22"/>
                <w:szCs w:val="22"/>
              </w:rPr>
              <w:t> </w:t>
            </w:r>
            <w:r w:rsidRPr="00D03547">
              <w:rPr>
                <w:sz w:val="22"/>
                <w:szCs w:val="22"/>
              </w:rPr>
              <w:t>534</w:t>
            </w:r>
            <w:r w:rsidR="001071BD" w:rsidRPr="00D03547">
              <w:rPr>
                <w:sz w:val="22"/>
                <w:szCs w:val="22"/>
              </w:rPr>
              <w:t>,</w:t>
            </w:r>
            <w:r w:rsidRPr="00D03547">
              <w:rPr>
                <w:sz w:val="22"/>
                <w:szCs w:val="22"/>
              </w:rPr>
              <w:t>4</w:t>
            </w:r>
          </w:p>
        </w:tc>
        <w:tc>
          <w:tcPr>
            <w:tcW w:w="1843" w:type="dxa"/>
            <w:tcBorders>
              <w:top w:val="nil"/>
              <w:left w:val="single" w:sz="4" w:space="0" w:color="auto"/>
              <w:bottom w:val="nil"/>
              <w:right w:val="single" w:sz="4" w:space="0" w:color="auto"/>
            </w:tcBorders>
            <w:vAlign w:val="bottom"/>
          </w:tcPr>
          <w:p w:rsidR="001071BD" w:rsidRPr="00D03547" w:rsidRDefault="00D5457B" w:rsidP="00D5457B">
            <w:pPr>
              <w:pStyle w:val="21"/>
              <w:tabs>
                <w:tab w:val="left" w:pos="981"/>
              </w:tabs>
              <w:spacing w:before="80" w:after="80" w:line="220" w:lineRule="exact"/>
              <w:ind w:right="534" w:firstLine="0"/>
              <w:jc w:val="right"/>
              <w:rPr>
                <w:sz w:val="22"/>
                <w:szCs w:val="22"/>
              </w:rPr>
            </w:pPr>
            <w:r w:rsidRPr="00D03547">
              <w:rPr>
                <w:sz w:val="22"/>
                <w:szCs w:val="22"/>
              </w:rPr>
              <w:t>2</w:t>
            </w:r>
            <w:r w:rsidR="001071BD" w:rsidRPr="00D03547">
              <w:rPr>
                <w:sz w:val="22"/>
                <w:szCs w:val="22"/>
              </w:rPr>
              <w:t> </w:t>
            </w:r>
            <w:r w:rsidRPr="00D03547">
              <w:rPr>
                <w:sz w:val="22"/>
                <w:szCs w:val="22"/>
              </w:rPr>
              <w:t>136</w:t>
            </w:r>
            <w:r w:rsidR="001071BD" w:rsidRPr="00D03547">
              <w:rPr>
                <w:sz w:val="22"/>
                <w:szCs w:val="22"/>
              </w:rPr>
              <w:t>,</w:t>
            </w:r>
            <w:r w:rsidRPr="00D03547">
              <w:rPr>
                <w:sz w:val="22"/>
                <w:szCs w:val="22"/>
              </w:rPr>
              <w:t>6</w:t>
            </w:r>
          </w:p>
        </w:tc>
        <w:tc>
          <w:tcPr>
            <w:tcW w:w="1431" w:type="dxa"/>
            <w:tcBorders>
              <w:top w:val="nil"/>
              <w:left w:val="single" w:sz="4" w:space="0" w:color="auto"/>
              <w:bottom w:val="nil"/>
              <w:right w:val="single" w:sz="4" w:space="0" w:color="auto"/>
            </w:tcBorders>
            <w:vAlign w:val="bottom"/>
          </w:tcPr>
          <w:p w:rsidR="001071BD" w:rsidRPr="00D03547" w:rsidRDefault="001071BD" w:rsidP="00F74999">
            <w:pPr>
              <w:pStyle w:val="21"/>
              <w:tabs>
                <w:tab w:val="left" w:pos="650"/>
              </w:tabs>
              <w:spacing w:before="80" w:after="80" w:line="220" w:lineRule="exact"/>
              <w:ind w:right="331" w:firstLine="0"/>
              <w:jc w:val="right"/>
              <w:rPr>
                <w:sz w:val="22"/>
                <w:szCs w:val="22"/>
              </w:rPr>
            </w:pPr>
            <w:r w:rsidRPr="00D03547">
              <w:rPr>
                <w:sz w:val="22"/>
                <w:szCs w:val="22"/>
              </w:rPr>
              <w:t>12</w:t>
            </w:r>
            <w:r w:rsidR="00B032EF" w:rsidRPr="00D03547">
              <w:rPr>
                <w:sz w:val="22"/>
                <w:szCs w:val="22"/>
              </w:rPr>
              <w:t>5</w:t>
            </w:r>
            <w:r w:rsidRPr="00D03547">
              <w:rPr>
                <w:sz w:val="22"/>
                <w:szCs w:val="22"/>
              </w:rPr>
              <w:t>,</w:t>
            </w:r>
            <w:r w:rsidR="00D5457B" w:rsidRPr="00D03547">
              <w:rPr>
                <w:sz w:val="22"/>
                <w:szCs w:val="22"/>
              </w:rPr>
              <w:t>4</w:t>
            </w:r>
          </w:p>
        </w:tc>
      </w:tr>
      <w:tr w:rsidR="001071BD" w:rsidRPr="00393FB8" w:rsidTr="00EF08FE">
        <w:trPr>
          <w:jc w:val="center"/>
        </w:trPr>
        <w:tc>
          <w:tcPr>
            <w:tcW w:w="2993" w:type="dxa"/>
            <w:tcBorders>
              <w:top w:val="nil"/>
              <w:left w:val="single" w:sz="4" w:space="0" w:color="auto"/>
              <w:bottom w:val="nil"/>
              <w:right w:val="single" w:sz="4" w:space="0" w:color="auto"/>
            </w:tcBorders>
            <w:vAlign w:val="bottom"/>
          </w:tcPr>
          <w:p w:rsidR="001071BD" w:rsidRPr="00393FB8" w:rsidRDefault="001071BD" w:rsidP="00015509">
            <w:pPr>
              <w:spacing w:before="80" w:after="80" w:line="220" w:lineRule="exact"/>
              <w:ind w:left="646" w:right="113"/>
              <w:rPr>
                <w:snapToGrid w:val="0"/>
              </w:rPr>
            </w:pPr>
            <w:r w:rsidRPr="00393FB8">
              <w:rPr>
                <w:snapToGrid w:val="0"/>
                <w:sz w:val="22"/>
                <w:szCs w:val="22"/>
              </w:rPr>
              <w:t>в том числе:</w:t>
            </w:r>
          </w:p>
        </w:tc>
        <w:tc>
          <w:tcPr>
            <w:tcW w:w="1418" w:type="dxa"/>
            <w:tcBorders>
              <w:top w:val="nil"/>
              <w:left w:val="single" w:sz="4" w:space="0" w:color="auto"/>
              <w:bottom w:val="nil"/>
              <w:right w:val="single" w:sz="4" w:space="0" w:color="auto"/>
            </w:tcBorders>
            <w:vAlign w:val="bottom"/>
          </w:tcPr>
          <w:p w:rsidR="001071BD" w:rsidRPr="00D03547" w:rsidRDefault="001071BD" w:rsidP="00015509">
            <w:pPr>
              <w:pStyle w:val="21"/>
              <w:spacing w:before="80" w:after="80" w:line="220" w:lineRule="exact"/>
              <w:ind w:right="311" w:firstLine="0"/>
              <w:jc w:val="right"/>
              <w:rPr>
                <w:sz w:val="22"/>
                <w:szCs w:val="22"/>
              </w:rPr>
            </w:pPr>
          </w:p>
        </w:tc>
        <w:tc>
          <w:tcPr>
            <w:tcW w:w="1417" w:type="dxa"/>
            <w:tcBorders>
              <w:top w:val="nil"/>
              <w:left w:val="single" w:sz="4" w:space="0" w:color="auto"/>
              <w:bottom w:val="nil"/>
              <w:right w:val="single" w:sz="4" w:space="0" w:color="auto"/>
            </w:tcBorders>
            <w:vAlign w:val="bottom"/>
          </w:tcPr>
          <w:p w:rsidR="001071BD" w:rsidRPr="00D03547" w:rsidRDefault="001071BD" w:rsidP="00EF08FE">
            <w:pPr>
              <w:pStyle w:val="21"/>
              <w:spacing w:before="80" w:after="80" w:line="220" w:lineRule="exact"/>
              <w:ind w:right="175" w:firstLine="0"/>
              <w:jc w:val="right"/>
              <w:rPr>
                <w:sz w:val="22"/>
                <w:szCs w:val="22"/>
              </w:rPr>
            </w:pPr>
          </w:p>
        </w:tc>
        <w:tc>
          <w:tcPr>
            <w:tcW w:w="1843" w:type="dxa"/>
            <w:tcBorders>
              <w:top w:val="nil"/>
              <w:left w:val="single" w:sz="4" w:space="0" w:color="auto"/>
              <w:bottom w:val="nil"/>
              <w:right w:val="single" w:sz="4" w:space="0" w:color="auto"/>
            </w:tcBorders>
            <w:vAlign w:val="bottom"/>
          </w:tcPr>
          <w:p w:rsidR="001071BD" w:rsidRPr="00D03547" w:rsidRDefault="001071BD" w:rsidP="00015509">
            <w:pPr>
              <w:pStyle w:val="21"/>
              <w:tabs>
                <w:tab w:val="left" w:pos="981"/>
              </w:tabs>
              <w:spacing w:before="80" w:after="80" w:line="220" w:lineRule="exact"/>
              <w:ind w:right="534" w:firstLine="0"/>
              <w:jc w:val="right"/>
              <w:rPr>
                <w:sz w:val="22"/>
                <w:szCs w:val="22"/>
              </w:rPr>
            </w:pPr>
          </w:p>
        </w:tc>
        <w:tc>
          <w:tcPr>
            <w:tcW w:w="1431" w:type="dxa"/>
            <w:tcBorders>
              <w:top w:val="nil"/>
              <w:left w:val="single" w:sz="4" w:space="0" w:color="auto"/>
              <w:bottom w:val="nil"/>
              <w:right w:val="single" w:sz="4" w:space="0" w:color="auto"/>
            </w:tcBorders>
            <w:vAlign w:val="bottom"/>
          </w:tcPr>
          <w:p w:rsidR="001071BD" w:rsidRPr="00D03547" w:rsidRDefault="001071BD" w:rsidP="00F74999">
            <w:pPr>
              <w:pStyle w:val="21"/>
              <w:tabs>
                <w:tab w:val="left" w:pos="650"/>
              </w:tabs>
              <w:spacing w:before="80" w:after="80" w:line="220" w:lineRule="exact"/>
              <w:ind w:right="331" w:firstLine="0"/>
              <w:jc w:val="right"/>
              <w:rPr>
                <w:sz w:val="22"/>
                <w:szCs w:val="22"/>
              </w:rPr>
            </w:pPr>
          </w:p>
        </w:tc>
      </w:tr>
      <w:tr w:rsidR="001071BD" w:rsidRPr="00393FB8" w:rsidTr="00EF08FE">
        <w:trPr>
          <w:trHeight w:val="70"/>
          <w:jc w:val="center"/>
        </w:trPr>
        <w:tc>
          <w:tcPr>
            <w:tcW w:w="2993" w:type="dxa"/>
            <w:tcBorders>
              <w:top w:val="nil"/>
              <w:left w:val="single" w:sz="4" w:space="0" w:color="auto"/>
              <w:bottom w:val="nil"/>
              <w:right w:val="single" w:sz="4" w:space="0" w:color="auto"/>
            </w:tcBorders>
            <w:vAlign w:val="bottom"/>
          </w:tcPr>
          <w:p w:rsidR="001071BD" w:rsidRPr="00393FB8" w:rsidRDefault="001071BD" w:rsidP="00015509">
            <w:pPr>
              <w:spacing w:before="80" w:after="80" w:line="220" w:lineRule="exact"/>
              <w:ind w:left="345" w:right="113"/>
              <w:rPr>
                <w:snapToGrid w:val="0"/>
              </w:rPr>
            </w:pPr>
            <w:r w:rsidRPr="00393FB8">
              <w:rPr>
                <w:snapToGrid w:val="0"/>
                <w:sz w:val="22"/>
                <w:szCs w:val="22"/>
              </w:rPr>
              <w:t>энергетические</w:t>
            </w:r>
          </w:p>
        </w:tc>
        <w:tc>
          <w:tcPr>
            <w:tcW w:w="1418" w:type="dxa"/>
            <w:tcBorders>
              <w:top w:val="nil"/>
              <w:left w:val="single" w:sz="4" w:space="0" w:color="auto"/>
              <w:bottom w:val="nil"/>
              <w:right w:val="single" w:sz="4" w:space="0" w:color="auto"/>
            </w:tcBorders>
            <w:vAlign w:val="bottom"/>
          </w:tcPr>
          <w:p w:rsidR="001071BD" w:rsidRPr="00D03547" w:rsidRDefault="00D5457B" w:rsidP="00D5457B">
            <w:pPr>
              <w:pStyle w:val="21"/>
              <w:spacing w:before="80" w:after="80" w:line="220" w:lineRule="exact"/>
              <w:ind w:right="311" w:firstLine="0"/>
              <w:jc w:val="right"/>
              <w:rPr>
                <w:sz w:val="22"/>
                <w:szCs w:val="22"/>
              </w:rPr>
            </w:pPr>
            <w:r w:rsidRPr="00D03547">
              <w:rPr>
                <w:sz w:val="22"/>
                <w:szCs w:val="22"/>
              </w:rPr>
              <w:t>5</w:t>
            </w:r>
            <w:r w:rsidR="001071BD" w:rsidRPr="00D03547">
              <w:rPr>
                <w:sz w:val="22"/>
                <w:szCs w:val="22"/>
              </w:rPr>
              <w:t> </w:t>
            </w:r>
            <w:r w:rsidRPr="00D03547">
              <w:rPr>
                <w:sz w:val="22"/>
                <w:szCs w:val="22"/>
              </w:rPr>
              <w:t>186</w:t>
            </w:r>
            <w:r w:rsidR="001071BD" w:rsidRPr="00D03547">
              <w:rPr>
                <w:sz w:val="22"/>
                <w:szCs w:val="22"/>
              </w:rPr>
              <w:t>,</w:t>
            </w:r>
            <w:r w:rsidRPr="00D03547">
              <w:rPr>
                <w:sz w:val="22"/>
                <w:szCs w:val="22"/>
              </w:rPr>
              <w:t>4</w:t>
            </w:r>
          </w:p>
        </w:tc>
        <w:tc>
          <w:tcPr>
            <w:tcW w:w="1417" w:type="dxa"/>
            <w:tcBorders>
              <w:top w:val="nil"/>
              <w:left w:val="single" w:sz="4" w:space="0" w:color="auto"/>
              <w:bottom w:val="nil"/>
              <w:right w:val="single" w:sz="4" w:space="0" w:color="auto"/>
            </w:tcBorders>
            <w:vAlign w:val="bottom"/>
          </w:tcPr>
          <w:p w:rsidR="001071BD" w:rsidRPr="00D03547" w:rsidRDefault="00D5457B" w:rsidP="00EF08FE">
            <w:pPr>
              <w:pStyle w:val="21"/>
              <w:spacing w:before="80" w:after="80" w:line="220" w:lineRule="exact"/>
              <w:ind w:right="175" w:firstLine="0"/>
              <w:jc w:val="right"/>
              <w:rPr>
                <w:sz w:val="22"/>
                <w:szCs w:val="22"/>
              </w:rPr>
            </w:pPr>
            <w:r w:rsidRPr="00D03547">
              <w:rPr>
                <w:sz w:val="22"/>
                <w:szCs w:val="22"/>
              </w:rPr>
              <w:t>6 5</w:t>
            </w:r>
            <w:r w:rsidR="00B032EF" w:rsidRPr="00D03547">
              <w:rPr>
                <w:sz w:val="22"/>
                <w:szCs w:val="22"/>
              </w:rPr>
              <w:t>64</w:t>
            </w:r>
            <w:r w:rsidRPr="00D03547">
              <w:rPr>
                <w:sz w:val="22"/>
                <w:szCs w:val="22"/>
              </w:rPr>
              <w:t>,9</w:t>
            </w:r>
          </w:p>
        </w:tc>
        <w:tc>
          <w:tcPr>
            <w:tcW w:w="1843" w:type="dxa"/>
            <w:tcBorders>
              <w:top w:val="nil"/>
              <w:left w:val="single" w:sz="4" w:space="0" w:color="auto"/>
              <w:bottom w:val="nil"/>
              <w:right w:val="single" w:sz="4" w:space="0" w:color="auto"/>
            </w:tcBorders>
            <w:vAlign w:val="bottom"/>
          </w:tcPr>
          <w:p w:rsidR="001071BD" w:rsidRPr="00D03547" w:rsidRDefault="00BE1FDD" w:rsidP="00D5457B">
            <w:pPr>
              <w:pStyle w:val="21"/>
              <w:tabs>
                <w:tab w:val="left" w:pos="981"/>
              </w:tabs>
              <w:spacing w:before="80" w:after="80" w:line="220" w:lineRule="exact"/>
              <w:ind w:right="534" w:firstLine="0"/>
              <w:jc w:val="right"/>
              <w:rPr>
                <w:sz w:val="22"/>
                <w:szCs w:val="22"/>
              </w:rPr>
            </w:pPr>
            <w:r w:rsidRPr="00D03547">
              <w:rPr>
                <w:sz w:val="22"/>
                <w:szCs w:val="22"/>
              </w:rPr>
              <w:t>1 </w:t>
            </w:r>
            <w:r w:rsidR="00D5457B" w:rsidRPr="00D03547">
              <w:rPr>
                <w:sz w:val="22"/>
                <w:szCs w:val="22"/>
              </w:rPr>
              <w:t>378</w:t>
            </w:r>
            <w:r w:rsidRPr="00D03547">
              <w:rPr>
                <w:sz w:val="22"/>
                <w:szCs w:val="22"/>
              </w:rPr>
              <w:t>,</w:t>
            </w:r>
            <w:r w:rsidR="00D5457B" w:rsidRPr="00D03547">
              <w:rPr>
                <w:sz w:val="22"/>
                <w:szCs w:val="22"/>
              </w:rPr>
              <w:t>5</w:t>
            </w:r>
          </w:p>
        </w:tc>
        <w:tc>
          <w:tcPr>
            <w:tcW w:w="1431" w:type="dxa"/>
            <w:tcBorders>
              <w:top w:val="nil"/>
              <w:left w:val="single" w:sz="4" w:space="0" w:color="auto"/>
              <w:bottom w:val="nil"/>
              <w:right w:val="single" w:sz="4" w:space="0" w:color="auto"/>
            </w:tcBorders>
            <w:vAlign w:val="bottom"/>
          </w:tcPr>
          <w:p w:rsidR="001071BD" w:rsidRPr="00D03547" w:rsidRDefault="001071BD" w:rsidP="00F74999">
            <w:pPr>
              <w:pStyle w:val="21"/>
              <w:tabs>
                <w:tab w:val="left" w:pos="650"/>
              </w:tabs>
              <w:spacing w:before="80" w:after="80" w:line="220" w:lineRule="exact"/>
              <w:ind w:right="331" w:firstLine="0"/>
              <w:jc w:val="right"/>
              <w:rPr>
                <w:sz w:val="22"/>
                <w:szCs w:val="22"/>
              </w:rPr>
            </w:pPr>
            <w:r w:rsidRPr="00D03547">
              <w:rPr>
                <w:sz w:val="22"/>
                <w:szCs w:val="22"/>
              </w:rPr>
              <w:t>12</w:t>
            </w:r>
            <w:r w:rsidR="00D5457B" w:rsidRPr="00D03547">
              <w:rPr>
                <w:sz w:val="22"/>
                <w:szCs w:val="22"/>
              </w:rPr>
              <w:t>6</w:t>
            </w:r>
            <w:r w:rsidRPr="00D03547">
              <w:rPr>
                <w:sz w:val="22"/>
                <w:szCs w:val="22"/>
              </w:rPr>
              <w:t>,</w:t>
            </w:r>
            <w:r w:rsidR="00D5457B" w:rsidRPr="00D03547">
              <w:rPr>
                <w:sz w:val="22"/>
                <w:szCs w:val="22"/>
              </w:rPr>
              <w:t>6</w:t>
            </w:r>
          </w:p>
        </w:tc>
      </w:tr>
      <w:tr w:rsidR="001071BD" w:rsidRPr="00393FB8" w:rsidTr="00EF08FE">
        <w:trPr>
          <w:jc w:val="center"/>
        </w:trPr>
        <w:tc>
          <w:tcPr>
            <w:tcW w:w="2993" w:type="dxa"/>
            <w:tcBorders>
              <w:top w:val="nil"/>
              <w:left w:val="single" w:sz="4" w:space="0" w:color="auto"/>
              <w:bottom w:val="nil"/>
              <w:right w:val="single" w:sz="4" w:space="0" w:color="auto"/>
            </w:tcBorders>
            <w:vAlign w:val="bottom"/>
          </w:tcPr>
          <w:p w:rsidR="001071BD" w:rsidRPr="00393FB8" w:rsidRDefault="001071BD" w:rsidP="00015509">
            <w:pPr>
              <w:spacing w:before="80" w:after="80" w:line="220" w:lineRule="exact"/>
              <w:ind w:left="345" w:right="113"/>
              <w:rPr>
                <w:snapToGrid w:val="0"/>
              </w:rPr>
            </w:pPr>
            <w:r w:rsidRPr="00393FB8">
              <w:rPr>
                <w:snapToGrid w:val="0"/>
                <w:sz w:val="22"/>
                <w:szCs w:val="22"/>
              </w:rPr>
              <w:t>прочие промежуточные товары</w:t>
            </w:r>
          </w:p>
        </w:tc>
        <w:tc>
          <w:tcPr>
            <w:tcW w:w="1418" w:type="dxa"/>
            <w:tcBorders>
              <w:top w:val="nil"/>
              <w:left w:val="single" w:sz="4" w:space="0" w:color="auto"/>
              <w:bottom w:val="nil"/>
              <w:right w:val="single" w:sz="4" w:space="0" w:color="auto"/>
            </w:tcBorders>
            <w:vAlign w:val="bottom"/>
          </w:tcPr>
          <w:p w:rsidR="001071BD" w:rsidRPr="00D03547" w:rsidRDefault="00D5457B" w:rsidP="00D5457B">
            <w:pPr>
              <w:pStyle w:val="21"/>
              <w:spacing w:before="80" w:after="80" w:line="220" w:lineRule="exact"/>
              <w:ind w:right="311" w:firstLine="0"/>
              <w:jc w:val="right"/>
              <w:rPr>
                <w:sz w:val="22"/>
                <w:szCs w:val="22"/>
              </w:rPr>
            </w:pPr>
            <w:r w:rsidRPr="00D03547">
              <w:rPr>
                <w:sz w:val="22"/>
                <w:szCs w:val="22"/>
              </w:rPr>
              <w:t>3</w:t>
            </w:r>
            <w:r w:rsidR="00BE1FDD" w:rsidRPr="00D03547">
              <w:rPr>
                <w:sz w:val="22"/>
                <w:szCs w:val="22"/>
              </w:rPr>
              <w:t> 2</w:t>
            </w:r>
            <w:r w:rsidRPr="00D03547">
              <w:rPr>
                <w:sz w:val="22"/>
                <w:szCs w:val="22"/>
              </w:rPr>
              <w:t>11</w:t>
            </w:r>
            <w:r w:rsidR="00BE1FDD" w:rsidRPr="00D03547">
              <w:rPr>
                <w:sz w:val="22"/>
                <w:szCs w:val="22"/>
              </w:rPr>
              <w:t>,</w:t>
            </w:r>
            <w:r w:rsidRPr="00D03547">
              <w:rPr>
                <w:sz w:val="22"/>
                <w:szCs w:val="22"/>
              </w:rPr>
              <w:t>4</w:t>
            </w:r>
          </w:p>
        </w:tc>
        <w:tc>
          <w:tcPr>
            <w:tcW w:w="1417" w:type="dxa"/>
            <w:tcBorders>
              <w:top w:val="nil"/>
              <w:left w:val="single" w:sz="4" w:space="0" w:color="auto"/>
              <w:bottom w:val="nil"/>
              <w:right w:val="single" w:sz="4" w:space="0" w:color="auto"/>
            </w:tcBorders>
            <w:vAlign w:val="bottom"/>
          </w:tcPr>
          <w:p w:rsidR="001071BD" w:rsidRPr="00D03547" w:rsidRDefault="00B032EF" w:rsidP="00EF08FE">
            <w:pPr>
              <w:pStyle w:val="21"/>
              <w:spacing w:before="80" w:after="80" w:line="220" w:lineRule="exact"/>
              <w:ind w:right="175" w:firstLine="0"/>
              <w:jc w:val="right"/>
              <w:rPr>
                <w:sz w:val="22"/>
                <w:szCs w:val="22"/>
                <w:lang w:val="en-US"/>
              </w:rPr>
            </w:pPr>
            <w:r w:rsidRPr="00D03547">
              <w:rPr>
                <w:sz w:val="22"/>
                <w:szCs w:val="22"/>
              </w:rPr>
              <w:t>3</w:t>
            </w:r>
            <w:r w:rsidR="00BE1FDD" w:rsidRPr="00D03547">
              <w:rPr>
                <w:sz w:val="22"/>
                <w:szCs w:val="22"/>
              </w:rPr>
              <w:t> </w:t>
            </w:r>
            <w:r w:rsidR="00D5457B" w:rsidRPr="00D03547">
              <w:rPr>
                <w:sz w:val="22"/>
                <w:szCs w:val="22"/>
              </w:rPr>
              <w:t>969</w:t>
            </w:r>
            <w:r w:rsidR="00BE1FDD" w:rsidRPr="00D03547">
              <w:rPr>
                <w:sz w:val="22"/>
                <w:szCs w:val="22"/>
              </w:rPr>
              <w:t>,</w:t>
            </w:r>
            <w:r w:rsidR="00D5457B" w:rsidRPr="00D03547">
              <w:rPr>
                <w:sz w:val="22"/>
                <w:szCs w:val="22"/>
              </w:rPr>
              <w:t>5</w:t>
            </w:r>
          </w:p>
        </w:tc>
        <w:tc>
          <w:tcPr>
            <w:tcW w:w="1843" w:type="dxa"/>
            <w:tcBorders>
              <w:top w:val="nil"/>
              <w:left w:val="single" w:sz="4" w:space="0" w:color="auto"/>
              <w:bottom w:val="nil"/>
              <w:right w:val="single" w:sz="4" w:space="0" w:color="auto"/>
            </w:tcBorders>
            <w:vAlign w:val="bottom"/>
          </w:tcPr>
          <w:p w:rsidR="001071BD" w:rsidRPr="00D03547" w:rsidRDefault="00D5457B" w:rsidP="00015509">
            <w:pPr>
              <w:pStyle w:val="21"/>
              <w:tabs>
                <w:tab w:val="left" w:pos="981"/>
              </w:tabs>
              <w:spacing w:before="80" w:after="80" w:line="220" w:lineRule="exact"/>
              <w:ind w:right="534" w:firstLine="0"/>
              <w:jc w:val="right"/>
              <w:rPr>
                <w:sz w:val="22"/>
                <w:szCs w:val="22"/>
              </w:rPr>
            </w:pPr>
            <w:r w:rsidRPr="00D03547">
              <w:rPr>
                <w:sz w:val="22"/>
                <w:szCs w:val="22"/>
              </w:rPr>
              <w:t>758</w:t>
            </w:r>
            <w:r w:rsidR="00BE1FDD" w:rsidRPr="00D03547">
              <w:rPr>
                <w:sz w:val="22"/>
                <w:szCs w:val="22"/>
              </w:rPr>
              <w:t>,1</w:t>
            </w:r>
          </w:p>
        </w:tc>
        <w:tc>
          <w:tcPr>
            <w:tcW w:w="1431" w:type="dxa"/>
            <w:tcBorders>
              <w:top w:val="nil"/>
              <w:left w:val="single" w:sz="4" w:space="0" w:color="auto"/>
              <w:bottom w:val="nil"/>
              <w:right w:val="single" w:sz="4" w:space="0" w:color="auto"/>
            </w:tcBorders>
            <w:vAlign w:val="bottom"/>
          </w:tcPr>
          <w:p w:rsidR="001071BD" w:rsidRPr="00D03547" w:rsidRDefault="001071BD" w:rsidP="00F74999">
            <w:pPr>
              <w:pStyle w:val="21"/>
              <w:tabs>
                <w:tab w:val="left" w:pos="650"/>
              </w:tabs>
              <w:spacing w:before="80" w:after="80" w:line="220" w:lineRule="exact"/>
              <w:ind w:right="331" w:firstLine="0"/>
              <w:jc w:val="right"/>
              <w:rPr>
                <w:sz w:val="22"/>
                <w:szCs w:val="22"/>
              </w:rPr>
            </w:pPr>
            <w:r w:rsidRPr="00D03547">
              <w:rPr>
                <w:sz w:val="22"/>
                <w:szCs w:val="22"/>
              </w:rPr>
              <w:t>12</w:t>
            </w:r>
            <w:r w:rsidR="00D5457B" w:rsidRPr="00D03547">
              <w:rPr>
                <w:sz w:val="22"/>
                <w:szCs w:val="22"/>
              </w:rPr>
              <w:t>3</w:t>
            </w:r>
            <w:r w:rsidRPr="00D03547">
              <w:rPr>
                <w:sz w:val="22"/>
                <w:szCs w:val="22"/>
              </w:rPr>
              <w:t>,</w:t>
            </w:r>
            <w:r w:rsidR="00D5457B" w:rsidRPr="00D03547">
              <w:rPr>
                <w:sz w:val="22"/>
                <w:szCs w:val="22"/>
              </w:rPr>
              <w:t>6</w:t>
            </w:r>
          </w:p>
        </w:tc>
      </w:tr>
      <w:tr w:rsidR="001071BD" w:rsidRPr="00393FB8" w:rsidTr="00EF08FE">
        <w:trPr>
          <w:jc w:val="center"/>
        </w:trPr>
        <w:tc>
          <w:tcPr>
            <w:tcW w:w="2993" w:type="dxa"/>
            <w:tcBorders>
              <w:top w:val="nil"/>
              <w:left w:val="single" w:sz="4" w:space="0" w:color="auto"/>
              <w:bottom w:val="nil"/>
              <w:right w:val="single" w:sz="4" w:space="0" w:color="auto"/>
            </w:tcBorders>
            <w:vAlign w:val="bottom"/>
          </w:tcPr>
          <w:p w:rsidR="001071BD" w:rsidRPr="00393FB8" w:rsidRDefault="001071BD" w:rsidP="00015509">
            <w:pPr>
              <w:spacing w:before="80" w:after="80" w:line="220" w:lineRule="exact"/>
              <w:ind w:left="212" w:right="113" w:hanging="137"/>
              <w:rPr>
                <w:snapToGrid w:val="0"/>
              </w:rPr>
            </w:pPr>
            <w:r w:rsidRPr="00393FB8">
              <w:rPr>
                <w:snapToGrid w:val="0"/>
                <w:sz w:val="22"/>
                <w:szCs w:val="22"/>
              </w:rPr>
              <w:t>Потребительские товары</w:t>
            </w:r>
          </w:p>
        </w:tc>
        <w:tc>
          <w:tcPr>
            <w:tcW w:w="1418" w:type="dxa"/>
            <w:tcBorders>
              <w:top w:val="nil"/>
              <w:left w:val="single" w:sz="4" w:space="0" w:color="auto"/>
              <w:bottom w:val="nil"/>
              <w:right w:val="single" w:sz="4" w:space="0" w:color="auto"/>
            </w:tcBorders>
            <w:vAlign w:val="bottom"/>
          </w:tcPr>
          <w:p w:rsidR="001071BD" w:rsidRPr="00D03547" w:rsidRDefault="00B032EF" w:rsidP="00D5457B">
            <w:pPr>
              <w:pStyle w:val="21"/>
              <w:spacing w:before="80" w:after="80" w:line="220" w:lineRule="exact"/>
              <w:ind w:right="311" w:firstLine="0"/>
              <w:jc w:val="right"/>
              <w:rPr>
                <w:sz w:val="22"/>
                <w:szCs w:val="22"/>
              </w:rPr>
            </w:pPr>
            <w:r w:rsidRPr="00D03547">
              <w:rPr>
                <w:sz w:val="22"/>
                <w:szCs w:val="22"/>
              </w:rPr>
              <w:t>1 </w:t>
            </w:r>
            <w:r w:rsidR="00D5457B" w:rsidRPr="00D03547">
              <w:rPr>
                <w:sz w:val="22"/>
                <w:szCs w:val="22"/>
              </w:rPr>
              <w:t>393</w:t>
            </w:r>
            <w:r w:rsidR="00BE1FDD" w:rsidRPr="00D03547">
              <w:rPr>
                <w:sz w:val="22"/>
                <w:szCs w:val="22"/>
              </w:rPr>
              <w:t>,</w:t>
            </w:r>
            <w:r w:rsidR="00D5457B" w:rsidRPr="00D03547">
              <w:rPr>
                <w:sz w:val="22"/>
                <w:szCs w:val="22"/>
              </w:rPr>
              <w:t>7</w:t>
            </w:r>
          </w:p>
        </w:tc>
        <w:tc>
          <w:tcPr>
            <w:tcW w:w="1417" w:type="dxa"/>
            <w:tcBorders>
              <w:top w:val="nil"/>
              <w:left w:val="single" w:sz="4" w:space="0" w:color="auto"/>
              <w:bottom w:val="nil"/>
              <w:right w:val="single" w:sz="4" w:space="0" w:color="auto"/>
            </w:tcBorders>
            <w:vAlign w:val="bottom"/>
          </w:tcPr>
          <w:p w:rsidR="001071BD" w:rsidRPr="00D03547" w:rsidRDefault="00BE1FDD" w:rsidP="00EF08FE">
            <w:pPr>
              <w:pStyle w:val="21"/>
              <w:spacing w:before="80" w:after="80" w:line="220" w:lineRule="exact"/>
              <w:ind w:right="175" w:firstLine="0"/>
              <w:jc w:val="right"/>
              <w:rPr>
                <w:sz w:val="22"/>
                <w:szCs w:val="22"/>
              </w:rPr>
            </w:pPr>
            <w:r w:rsidRPr="00D03547">
              <w:rPr>
                <w:sz w:val="22"/>
                <w:szCs w:val="22"/>
              </w:rPr>
              <w:t>1 </w:t>
            </w:r>
            <w:r w:rsidR="00D5457B" w:rsidRPr="00D03547">
              <w:rPr>
                <w:sz w:val="22"/>
                <w:szCs w:val="22"/>
              </w:rPr>
              <w:t>7</w:t>
            </w:r>
            <w:r w:rsidR="00B032EF" w:rsidRPr="00D03547">
              <w:rPr>
                <w:sz w:val="22"/>
                <w:szCs w:val="22"/>
              </w:rPr>
              <w:t>48</w:t>
            </w:r>
            <w:r w:rsidRPr="00D03547">
              <w:rPr>
                <w:sz w:val="22"/>
                <w:szCs w:val="22"/>
              </w:rPr>
              <w:t>,</w:t>
            </w:r>
            <w:r w:rsidR="00D5457B" w:rsidRPr="00D03547">
              <w:rPr>
                <w:sz w:val="22"/>
                <w:szCs w:val="22"/>
              </w:rPr>
              <w:t>4</w:t>
            </w:r>
          </w:p>
        </w:tc>
        <w:tc>
          <w:tcPr>
            <w:tcW w:w="1843" w:type="dxa"/>
            <w:tcBorders>
              <w:top w:val="nil"/>
              <w:left w:val="single" w:sz="4" w:space="0" w:color="auto"/>
              <w:bottom w:val="nil"/>
              <w:right w:val="single" w:sz="4" w:space="0" w:color="auto"/>
            </w:tcBorders>
            <w:vAlign w:val="bottom"/>
          </w:tcPr>
          <w:p w:rsidR="001071BD" w:rsidRPr="00D03547" w:rsidRDefault="00B032EF" w:rsidP="00D5457B">
            <w:pPr>
              <w:pStyle w:val="21"/>
              <w:tabs>
                <w:tab w:val="left" w:pos="981"/>
              </w:tabs>
              <w:spacing w:before="80" w:after="80" w:line="220" w:lineRule="exact"/>
              <w:ind w:right="534" w:firstLine="0"/>
              <w:jc w:val="right"/>
              <w:rPr>
                <w:sz w:val="22"/>
                <w:szCs w:val="22"/>
              </w:rPr>
            </w:pPr>
            <w:r w:rsidRPr="00D03547">
              <w:rPr>
                <w:sz w:val="22"/>
                <w:szCs w:val="22"/>
              </w:rPr>
              <w:t>3</w:t>
            </w:r>
            <w:r w:rsidR="00D5457B" w:rsidRPr="00D03547">
              <w:rPr>
                <w:sz w:val="22"/>
                <w:szCs w:val="22"/>
              </w:rPr>
              <w:t>54</w:t>
            </w:r>
            <w:r w:rsidR="00BE1FDD" w:rsidRPr="00D03547">
              <w:rPr>
                <w:sz w:val="22"/>
                <w:szCs w:val="22"/>
              </w:rPr>
              <w:t>,</w:t>
            </w:r>
            <w:r w:rsidR="00D5457B" w:rsidRPr="00D03547">
              <w:rPr>
                <w:sz w:val="22"/>
                <w:szCs w:val="22"/>
              </w:rPr>
              <w:t>7</w:t>
            </w:r>
          </w:p>
        </w:tc>
        <w:tc>
          <w:tcPr>
            <w:tcW w:w="1431" w:type="dxa"/>
            <w:tcBorders>
              <w:top w:val="nil"/>
              <w:left w:val="single" w:sz="4" w:space="0" w:color="auto"/>
              <w:bottom w:val="nil"/>
              <w:right w:val="single" w:sz="4" w:space="0" w:color="auto"/>
            </w:tcBorders>
            <w:vAlign w:val="bottom"/>
          </w:tcPr>
          <w:p w:rsidR="001071BD" w:rsidRPr="00D03547" w:rsidRDefault="00BE1FDD" w:rsidP="00F74999">
            <w:pPr>
              <w:pStyle w:val="21"/>
              <w:tabs>
                <w:tab w:val="left" w:pos="650"/>
              </w:tabs>
              <w:spacing w:before="80" w:after="80" w:line="220" w:lineRule="exact"/>
              <w:ind w:right="331" w:firstLine="0"/>
              <w:jc w:val="right"/>
              <w:rPr>
                <w:sz w:val="22"/>
                <w:szCs w:val="22"/>
              </w:rPr>
            </w:pPr>
            <w:r w:rsidRPr="00D03547">
              <w:rPr>
                <w:sz w:val="22"/>
                <w:szCs w:val="22"/>
              </w:rPr>
              <w:t>12</w:t>
            </w:r>
            <w:r w:rsidR="00D5457B" w:rsidRPr="00D03547">
              <w:rPr>
                <w:sz w:val="22"/>
                <w:szCs w:val="22"/>
              </w:rPr>
              <w:t>5</w:t>
            </w:r>
            <w:r w:rsidRPr="00D03547">
              <w:rPr>
                <w:sz w:val="22"/>
                <w:szCs w:val="22"/>
              </w:rPr>
              <w:t>,</w:t>
            </w:r>
            <w:r w:rsidR="00B032EF" w:rsidRPr="00D03547">
              <w:rPr>
                <w:sz w:val="22"/>
                <w:szCs w:val="22"/>
              </w:rPr>
              <w:t>4</w:t>
            </w:r>
          </w:p>
        </w:tc>
      </w:tr>
      <w:tr w:rsidR="001071BD" w:rsidRPr="00393FB8" w:rsidTr="00EF08FE">
        <w:trPr>
          <w:jc w:val="center"/>
        </w:trPr>
        <w:tc>
          <w:tcPr>
            <w:tcW w:w="2993" w:type="dxa"/>
            <w:tcBorders>
              <w:top w:val="nil"/>
              <w:left w:val="single" w:sz="4" w:space="0" w:color="auto"/>
              <w:bottom w:val="nil"/>
              <w:right w:val="single" w:sz="4" w:space="0" w:color="auto"/>
            </w:tcBorders>
            <w:vAlign w:val="bottom"/>
          </w:tcPr>
          <w:p w:rsidR="001071BD" w:rsidRPr="00393FB8" w:rsidRDefault="001071BD" w:rsidP="00015509">
            <w:pPr>
              <w:spacing w:before="80" w:after="80" w:line="220" w:lineRule="exact"/>
              <w:ind w:left="645" w:right="113"/>
              <w:rPr>
                <w:snapToGrid w:val="0"/>
              </w:rPr>
            </w:pPr>
            <w:r w:rsidRPr="00393FB8">
              <w:rPr>
                <w:snapToGrid w:val="0"/>
                <w:sz w:val="22"/>
                <w:szCs w:val="22"/>
              </w:rPr>
              <w:t>в том числе:</w:t>
            </w:r>
          </w:p>
        </w:tc>
        <w:tc>
          <w:tcPr>
            <w:tcW w:w="1418" w:type="dxa"/>
            <w:tcBorders>
              <w:top w:val="nil"/>
              <w:left w:val="single" w:sz="4" w:space="0" w:color="auto"/>
              <w:bottom w:val="nil"/>
              <w:right w:val="single" w:sz="4" w:space="0" w:color="auto"/>
            </w:tcBorders>
            <w:vAlign w:val="bottom"/>
          </w:tcPr>
          <w:p w:rsidR="001071BD" w:rsidRPr="00D03547" w:rsidRDefault="001071BD" w:rsidP="00015509">
            <w:pPr>
              <w:pStyle w:val="21"/>
              <w:spacing w:before="80" w:after="80" w:line="220" w:lineRule="exact"/>
              <w:ind w:right="311" w:firstLine="0"/>
              <w:jc w:val="right"/>
              <w:rPr>
                <w:sz w:val="22"/>
                <w:szCs w:val="22"/>
              </w:rPr>
            </w:pPr>
          </w:p>
        </w:tc>
        <w:tc>
          <w:tcPr>
            <w:tcW w:w="1417" w:type="dxa"/>
            <w:tcBorders>
              <w:top w:val="nil"/>
              <w:left w:val="single" w:sz="4" w:space="0" w:color="auto"/>
              <w:bottom w:val="nil"/>
              <w:right w:val="single" w:sz="4" w:space="0" w:color="auto"/>
            </w:tcBorders>
            <w:vAlign w:val="bottom"/>
          </w:tcPr>
          <w:p w:rsidR="001071BD" w:rsidRPr="00D03547" w:rsidRDefault="001071BD" w:rsidP="00EF08FE">
            <w:pPr>
              <w:pStyle w:val="21"/>
              <w:spacing w:before="80" w:after="80" w:line="220" w:lineRule="exact"/>
              <w:ind w:right="175" w:firstLine="0"/>
              <w:jc w:val="right"/>
              <w:rPr>
                <w:sz w:val="22"/>
                <w:szCs w:val="22"/>
              </w:rPr>
            </w:pPr>
          </w:p>
        </w:tc>
        <w:tc>
          <w:tcPr>
            <w:tcW w:w="1843" w:type="dxa"/>
            <w:tcBorders>
              <w:top w:val="nil"/>
              <w:left w:val="single" w:sz="4" w:space="0" w:color="auto"/>
              <w:bottom w:val="nil"/>
              <w:right w:val="single" w:sz="4" w:space="0" w:color="auto"/>
            </w:tcBorders>
            <w:vAlign w:val="bottom"/>
          </w:tcPr>
          <w:p w:rsidR="001071BD" w:rsidRPr="00D03547" w:rsidRDefault="001071BD" w:rsidP="00015509">
            <w:pPr>
              <w:pStyle w:val="21"/>
              <w:tabs>
                <w:tab w:val="left" w:pos="981"/>
              </w:tabs>
              <w:spacing w:before="80" w:after="80" w:line="220" w:lineRule="exact"/>
              <w:ind w:right="534" w:firstLine="0"/>
              <w:jc w:val="right"/>
              <w:rPr>
                <w:sz w:val="22"/>
                <w:szCs w:val="22"/>
              </w:rPr>
            </w:pPr>
          </w:p>
        </w:tc>
        <w:tc>
          <w:tcPr>
            <w:tcW w:w="1431" w:type="dxa"/>
            <w:tcBorders>
              <w:top w:val="nil"/>
              <w:left w:val="single" w:sz="4" w:space="0" w:color="auto"/>
              <w:bottom w:val="nil"/>
              <w:right w:val="single" w:sz="4" w:space="0" w:color="auto"/>
            </w:tcBorders>
            <w:vAlign w:val="bottom"/>
          </w:tcPr>
          <w:p w:rsidR="001071BD" w:rsidRPr="00D03547" w:rsidRDefault="001071BD" w:rsidP="00F74999">
            <w:pPr>
              <w:pStyle w:val="21"/>
              <w:tabs>
                <w:tab w:val="left" w:pos="650"/>
              </w:tabs>
              <w:spacing w:before="80" w:after="80" w:line="220" w:lineRule="exact"/>
              <w:ind w:right="331" w:firstLine="0"/>
              <w:jc w:val="right"/>
              <w:rPr>
                <w:sz w:val="22"/>
                <w:szCs w:val="22"/>
              </w:rPr>
            </w:pPr>
          </w:p>
        </w:tc>
      </w:tr>
      <w:tr w:rsidR="001071BD" w:rsidRPr="00393FB8" w:rsidTr="00EF08FE">
        <w:trPr>
          <w:trHeight w:val="292"/>
          <w:jc w:val="center"/>
        </w:trPr>
        <w:tc>
          <w:tcPr>
            <w:tcW w:w="2993" w:type="dxa"/>
            <w:tcBorders>
              <w:top w:val="nil"/>
              <w:left w:val="single" w:sz="4" w:space="0" w:color="auto"/>
              <w:bottom w:val="nil"/>
              <w:right w:val="single" w:sz="4" w:space="0" w:color="auto"/>
            </w:tcBorders>
            <w:vAlign w:val="bottom"/>
          </w:tcPr>
          <w:p w:rsidR="001071BD" w:rsidRPr="00393FB8" w:rsidRDefault="001071BD" w:rsidP="00015509">
            <w:pPr>
              <w:spacing w:before="80" w:after="80" w:line="220" w:lineRule="exact"/>
              <w:ind w:left="375" w:right="113"/>
              <w:rPr>
                <w:snapToGrid w:val="0"/>
              </w:rPr>
            </w:pPr>
            <w:r w:rsidRPr="00393FB8">
              <w:rPr>
                <w:snapToGrid w:val="0"/>
                <w:sz w:val="22"/>
                <w:szCs w:val="22"/>
              </w:rPr>
              <w:t>продовольственные</w:t>
            </w:r>
          </w:p>
        </w:tc>
        <w:tc>
          <w:tcPr>
            <w:tcW w:w="1418" w:type="dxa"/>
            <w:tcBorders>
              <w:top w:val="nil"/>
              <w:left w:val="single" w:sz="4" w:space="0" w:color="auto"/>
              <w:bottom w:val="nil"/>
              <w:right w:val="single" w:sz="4" w:space="0" w:color="auto"/>
            </w:tcBorders>
            <w:vAlign w:val="bottom"/>
          </w:tcPr>
          <w:p w:rsidR="001071BD" w:rsidRPr="00D03547" w:rsidRDefault="00D5457B" w:rsidP="00D5457B">
            <w:pPr>
              <w:pStyle w:val="21"/>
              <w:spacing w:before="80" w:after="80" w:line="220" w:lineRule="exact"/>
              <w:ind w:right="311" w:firstLine="0"/>
              <w:jc w:val="right"/>
              <w:rPr>
                <w:sz w:val="22"/>
                <w:szCs w:val="22"/>
              </w:rPr>
            </w:pPr>
            <w:r w:rsidRPr="00D03547">
              <w:rPr>
                <w:sz w:val="22"/>
                <w:szCs w:val="22"/>
              </w:rPr>
              <w:t>446</w:t>
            </w:r>
            <w:r w:rsidR="00BE1FDD" w:rsidRPr="00D03547">
              <w:rPr>
                <w:sz w:val="22"/>
                <w:szCs w:val="22"/>
              </w:rPr>
              <w:t>,</w:t>
            </w:r>
            <w:r w:rsidRPr="00D03547">
              <w:rPr>
                <w:sz w:val="22"/>
                <w:szCs w:val="22"/>
              </w:rPr>
              <w:t>6</w:t>
            </w:r>
          </w:p>
        </w:tc>
        <w:tc>
          <w:tcPr>
            <w:tcW w:w="1417" w:type="dxa"/>
            <w:tcBorders>
              <w:top w:val="nil"/>
              <w:left w:val="single" w:sz="4" w:space="0" w:color="auto"/>
              <w:bottom w:val="nil"/>
              <w:right w:val="single" w:sz="4" w:space="0" w:color="auto"/>
            </w:tcBorders>
            <w:vAlign w:val="bottom"/>
          </w:tcPr>
          <w:p w:rsidR="001071BD" w:rsidRPr="00D03547" w:rsidRDefault="00BE1FDD" w:rsidP="00EF08FE">
            <w:pPr>
              <w:pStyle w:val="21"/>
              <w:spacing w:before="80" w:after="80" w:line="220" w:lineRule="exact"/>
              <w:ind w:right="175" w:firstLine="0"/>
              <w:jc w:val="right"/>
              <w:rPr>
                <w:sz w:val="22"/>
                <w:szCs w:val="22"/>
              </w:rPr>
            </w:pPr>
            <w:r w:rsidRPr="00D03547">
              <w:rPr>
                <w:sz w:val="22"/>
                <w:szCs w:val="22"/>
              </w:rPr>
              <w:t>4</w:t>
            </w:r>
            <w:r w:rsidR="00D5457B" w:rsidRPr="00D03547">
              <w:rPr>
                <w:sz w:val="22"/>
                <w:szCs w:val="22"/>
              </w:rPr>
              <w:t>80</w:t>
            </w:r>
            <w:r w:rsidRPr="00D03547">
              <w:rPr>
                <w:sz w:val="22"/>
                <w:szCs w:val="22"/>
              </w:rPr>
              <w:t>,</w:t>
            </w:r>
            <w:r w:rsidR="00D5457B" w:rsidRPr="00D03547">
              <w:rPr>
                <w:sz w:val="22"/>
                <w:szCs w:val="22"/>
              </w:rPr>
              <w:t>1</w:t>
            </w:r>
          </w:p>
        </w:tc>
        <w:tc>
          <w:tcPr>
            <w:tcW w:w="1843" w:type="dxa"/>
            <w:tcBorders>
              <w:top w:val="nil"/>
              <w:left w:val="single" w:sz="4" w:space="0" w:color="auto"/>
              <w:bottom w:val="nil"/>
              <w:right w:val="single" w:sz="4" w:space="0" w:color="auto"/>
            </w:tcBorders>
            <w:vAlign w:val="bottom"/>
          </w:tcPr>
          <w:p w:rsidR="001071BD" w:rsidRPr="00D03547" w:rsidRDefault="00D5457B" w:rsidP="00D5457B">
            <w:pPr>
              <w:pStyle w:val="21"/>
              <w:tabs>
                <w:tab w:val="left" w:pos="981"/>
              </w:tabs>
              <w:spacing w:before="80" w:after="80" w:line="220" w:lineRule="exact"/>
              <w:ind w:right="534" w:firstLine="0"/>
              <w:jc w:val="right"/>
              <w:rPr>
                <w:sz w:val="22"/>
                <w:szCs w:val="22"/>
              </w:rPr>
            </w:pPr>
            <w:r w:rsidRPr="00D03547">
              <w:rPr>
                <w:sz w:val="22"/>
                <w:szCs w:val="22"/>
              </w:rPr>
              <w:t>33</w:t>
            </w:r>
            <w:r w:rsidR="00BE1FDD" w:rsidRPr="00D03547">
              <w:rPr>
                <w:sz w:val="22"/>
                <w:szCs w:val="22"/>
              </w:rPr>
              <w:t>,</w:t>
            </w:r>
            <w:r w:rsidRPr="00D03547">
              <w:rPr>
                <w:sz w:val="22"/>
                <w:szCs w:val="22"/>
              </w:rPr>
              <w:t>5</w:t>
            </w:r>
          </w:p>
        </w:tc>
        <w:tc>
          <w:tcPr>
            <w:tcW w:w="1431" w:type="dxa"/>
            <w:tcBorders>
              <w:top w:val="nil"/>
              <w:left w:val="single" w:sz="4" w:space="0" w:color="auto"/>
              <w:bottom w:val="nil"/>
              <w:right w:val="single" w:sz="4" w:space="0" w:color="auto"/>
            </w:tcBorders>
            <w:vAlign w:val="bottom"/>
          </w:tcPr>
          <w:p w:rsidR="001071BD" w:rsidRPr="00D03547" w:rsidRDefault="00BE1FDD" w:rsidP="00F74999">
            <w:pPr>
              <w:pStyle w:val="21"/>
              <w:tabs>
                <w:tab w:val="left" w:pos="650"/>
              </w:tabs>
              <w:spacing w:before="80" w:after="80" w:line="220" w:lineRule="exact"/>
              <w:ind w:right="331" w:firstLine="0"/>
              <w:jc w:val="right"/>
              <w:rPr>
                <w:sz w:val="22"/>
                <w:szCs w:val="22"/>
              </w:rPr>
            </w:pPr>
            <w:r w:rsidRPr="00D03547">
              <w:rPr>
                <w:sz w:val="22"/>
                <w:szCs w:val="22"/>
              </w:rPr>
              <w:t>10</w:t>
            </w:r>
            <w:r w:rsidR="00D5457B" w:rsidRPr="00D03547">
              <w:rPr>
                <w:sz w:val="22"/>
                <w:szCs w:val="22"/>
              </w:rPr>
              <w:t>7</w:t>
            </w:r>
            <w:r w:rsidRPr="00D03547">
              <w:rPr>
                <w:sz w:val="22"/>
                <w:szCs w:val="22"/>
              </w:rPr>
              <w:t>,</w:t>
            </w:r>
            <w:r w:rsidR="00D5457B" w:rsidRPr="00D03547">
              <w:rPr>
                <w:sz w:val="22"/>
                <w:szCs w:val="22"/>
              </w:rPr>
              <w:t>5</w:t>
            </w:r>
          </w:p>
        </w:tc>
      </w:tr>
      <w:tr w:rsidR="001071BD" w:rsidRPr="00393FB8" w:rsidTr="00EF08FE">
        <w:trPr>
          <w:jc w:val="center"/>
        </w:trPr>
        <w:tc>
          <w:tcPr>
            <w:tcW w:w="2993" w:type="dxa"/>
            <w:tcBorders>
              <w:top w:val="nil"/>
              <w:left w:val="single" w:sz="4" w:space="0" w:color="auto"/>
              <w:bottom w:val="double" w:sz="4" w:space="0" w:color="auto"/>
              <w:right w:val="single" w:sz="4" w:space="0" w:color="auto"/>
            </w:tcBorders>
            <w:vAlign w:val="bottom"/>
          </w:tcPr>
          <w:p w:rsidR="001071BD" w:rsidRPr="00393FB8" w:rsidRDefault="001071BD" w:rsidP="00015509">
            <w:pPr>
              <w:spacing w:before="80" w:after="80" w:line="220" w:lineRule="exact"/>
              <w:ind w:left="375" w:right="113"/>
              <w:rPr>
                <w:snapToGrid w:val="0"/>
              </w:rPr>
            </w:pPr>
            <w:r w:rsidRPr="00393FB8">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vAlign w:val="bottom"/>
          </w:tcPr>
          <w:p w:rsidR="001071BD" w:rsidRPr="00D03547" w:rsidRDefault="00D5457B" w:rsidP="00D5457B">
            <w:pPr>
              <w:pStyle w:val="21"/>
              <w:spacing w:before="80" w:after="80" w:line="220" w:lineRule="exact"/>
              <w:ind w:right="311" w:firstLine="0"/>
              <w:jc w:val="right"/>
              <w:rPr>
                <w:sz w:val="22"/>
                <w:szCs w:val="22"/>
              </w:rPr>
            </w:pPr>
            <w:r w:rsidRPr="00D03547">
              <w:rPr>
                <w:sz w:val="22"/>
                <w:szCs w:val="22"/>
              </w:rPr>
              <w:t>947</w:t>
            </w:r>
            <w:r w:rsidR="00B032EF" w:rsidRPr="00D03547">
              <w:rPr>
                <w:sz w:val="22"/>
                <w:szCs w:val="22"/>
              </w:rPr>
              <w:t>,</w:t>
            </w:r>
            <w:r w:rsidRPr="00D03547">
              <w:rPr>
                <w:sz w:val="22"/>
                <w:szCs w:val="22"/>
              </w:rPr>
              <w:t>1</w:t>
            </w:r>
          </w:p>
        </w:tc>
        <w:tc>
          <w:tcPr>
            <w:tcW w:w="1417" w:type="dxa"/>
            <w:tcBorders>
              <w:top w:val="nil"/>
              <w:left w:val="single" w:sz="4" w:space="0" w:color="auto"/>
              <w:bottom w:val="double" w:sz="4" w:space="0" w:color="auto"/>
              <w:right w:val="single" w:sz="4" w:space="0" w:color="auto"/>
            </w:tcBorders>
            <w:vAlign w:val="bottom"/>
          </w:tcPr>
          <w:p w:rsidR="001071BD" w:rsidRPr="00D03547" w:rsidRDefault="00B032EF" w:rsidP="00EF08FE">
            <w:pPr>
              <w:pStyle w:val="21"/>
              <w:spacing w:before="80" w:after="80" w:line="220" w:lineRule="exact"/>
              <w:ind w:right="175" w:firstLine="0"/>
              <w:jc w:val="right"/>
              <w:rPr>
                <w:sz w:val="22"/>
                <w:szCs w:val="22"/>
              </w:rPr>
            </w:pPr>
            <w:r w:rsidRPr="00D03547">
              <w:rPr>
                <w:sz w:val="22"/>
                <w:szCs w:val="22"/>
              </w:rPr>
              <w:t>1 </w:t>
            </w:r>
            <w:r w:rsidR="00D5457B" w:rsidRPr="00D03547">
              <w:rPr>
                <w:sz w:val="22"/>
                <w:szCs w:val="22"/>
              </w:rPr>
              <w:t>26</w:t>
            </w:r>
            <w:r w:rsidR="00BE1FDD" w:rsidRPr="00D03547">
              <w:rPr>
                <w:sz w:val="22"/>
                <w:szCs w:val="22"/>
              </w:rPr>
              <w:t>8,</w:t>
            </w:r>
            <w:r w:rsidRPr="00D03547">
              <w:rPr>
                <w:sz w:val="22"/>
                <w:szCs w:val="22"/>
              </w:rPr>
              <w:t>3</w:t>
            </w:r>
          </w:p>
        </w:tc>
        <w:tc>
          <w:tcPr>
            <w:tcW w:w="1843" w:type="dxa"/>
            <w:tcBorders>
              <w:top w:val="nil"/>
              <w:left w:val="single" w:sz="4" w:space="0" w:color="auto"/>
              <w:bottom w:val="double" w:sz="4" w:space="0" w:color="auto"/>
              <w:right w:val="single" w:sz="4" w:space="0" w:color="auto"/>
            </w:tcBorders>
            <w:vAlign w:val="bottom"/>
          </w:tcPr>
          <w:p w:rsidR="001071BD" w:rsidRPr="00D03547" w:rsidRDefault="00D5457B" w:rsidP="00D5457B">
            <w:pPr>
              <w:pStyle w:val="21"/>
              <w:tabs>
                <w:tab w:val="left" w:pos="981"/>
              </w:tabs>
              <w:spacing w:before="80" w:after="80" w:line="220" w:lineRule="exact"/>
              <w:ind w:right="534" w:firstLine="0"/>
              <w:jc w:val="right"/>
              <w:rPr>
                <w:sz w:val="22"/>
                <w:szCs w:val="22"/>
              </w:rPr>
            </w:pPr>
            <w:r w:rsidRPr="00D03547">
              <w:rPr>
                <w:sz w:val="22"/>
                <w:szCs w:val="22"/>
              </w:rPr>
              <w:t>3</w:t>
            </w:r>
            <w:r w:rsidR="00BE1FDD" w:rsidRPr="00D03547">
              <w:rPr>
                <w:sz w:val="22"/>
                <w:szCs w:val="22"/>
              </w:rPr>
              <w:t>2</w:t>
            </w:r>
            <w:r w:rsidRPr="00D03547">
              <w:rPr>
                <w:sz w:val="22"/>
                <w:szCs w:val="22"/>
              </w:rPr>
              <w:t>1</w:t>
            </w:r>
            <w:r w:rsidR="00BE1FDD" w:rsidRPr="00D03547">
              <w:rPr>
                <w:sz w:val="22"/>
                <w:szCs w:val="22"/>
              </w:rPr>
              <w:t>,</w:t>
            </w:r>
            <w:r w:rsidRPr="00D03547">
              <w:rPr>
                <w:sz w:val="22"/>
                <w:szCs w:val="22"/>
              </w:rPr>
              <w:t>2</w:t>
            </w:r>
          </w:p>
        </w:tc>
        <w:tc>
          <w:tcPr>
            <w:tcW w:w="1431" w:type="dxa"/>
            <w:tcBorders>
              <w:top w:val="nil"/>
              <w:left w:val="single" w:sz="4" w:space="0" w:color="auto"/>
              <w:bottom w:val="double" w:sz="4" w:space="0" w:color="auto"/>
              <w:right w:val="single" w:sz="4" w:space="0" w:color="auto"/>
            </w:tcBorders>
            <w:vAlign w:val="bottom"/>
          </w:tcPr>
          <w:p w:rsidR="001071BD" w:rsidRPr="00D03547" w:rsidRDefault="00BE1FDD" w:rsidP="00F74999">
            <w:pPr>
              <w:pStyle w:val="21"/>
              <w:tabs>
                <w:tab w:val="left" w:pos="650"/>
              </w:tabs>
              <w:spacing w:before="80" w:after="80" w:line="220" w:lineRule="exact"/>
              <w:ind w:right="331" w:firstLine="0"/>
              <w:jc w:val="right"/>
              <w:rPr>
                <w:sz w:val="22"/>
                <w:szCs w:val="22"/>
              </w:rPr>
            </w:pPr>
            <w:r w:rsidRPr="00D03547">
              <w:rPr>
                <w:sz w:val="22"/>
                <w:szCs w:val="22"/>
              </w:rPr>
              <w:t>13</w:t>
            </w:r>
            <w:r w:rsidR="00D5457B" w:rsidRPr="00D03547">
              <w:rPr>
                <w:sz w:val="22"/>
                <w:szCs w:val="22"/>
              </w:rPr>
              <w:t>3</w:t>
            </w:r>
            <w:r w:rsidRPr="00D03547">
              <w:rPr>
                <w:sz w:val="22"/>
                <w:szCs w:val="22"/>
              </w:rPr>
              <w:t>,</w:t>
            </w:r>
            <w:r w:rsidR="00D5457B" w:rsidRPr="00D03547">
              <w:rPr>
                <w:sz w:val="22"/>
                <w:szCs w:val="22"/>
              </w:rPr>
              <w:t>9</w:t>
            </w:r>
          </w:p>
        </w:tc>
      </w:tr>
    </w:tbl>
    <w:p w:rsidR="00A00F01" w:rsidRPr="00393FB8" w:rsidRDefault="00A00F01" w:rsidP="000A7105">
      <w:pPr>
        <w:spacing w:before="240" w:after="120" w:line="220" w:lineRule="exact"/>
        <w:jc w:val="center"/>
        <w:rPr>
          <w:rFonts w:ascii="Arial" w:hAnsi="Arial" w:cs="Arial"/>
          <w:b/>
          <w:bCs/>
          <w:sz w:val="22"/>
          <w:szCs w:val="22"/>
        </w:rPr>
      </w:pPr>
      <w:r w:rsidRPr="00393FB8">
        <w:rPr>
          <w:rFonts w:ascii="Arial" w:hAnsi="Arial" w:cs="Arial"/>
          <w:b/>
          <w:bCs/>
          <w:sz w:val="22"/>
          <w:szCs w:val="22"/>
        </w:rPr>
        <w:t xml:space="preserve">Импорт товаров из Российской Федерации, по которым произошел </w:t>
      </w:r>
      <w:r w:rsidRPr="00393FB8">
        <w:rPr>
          <w:rFonts w:ascii="Arial" w:hAnsi="Arial" w:cs="Arial"/>
          <w:b/>
          <w:bCs/>
          <w:sz w:val="22"/>
          <w:szCs w:val="22"/>
        </w:rPr>
        <w:br/>
        <w:t>наиболее существенный рост стоимостного объема поставок</w:t>
      </w:r>
    </w:p>
    <w:tbl>
      <w:tblPr>
        <w:tblW w:w="9078" w:type="dxa"/>
        <w:jc w:val="center"/>
        <w:tblBorders>
          <w:top w:val="single" w:sz="4" w:space="0" w:color="auto"/>
        </w:tblBorders>
        <w:tblLayout w:type="fixed"/>
        <w:tblLook w:val="0000"/>
      </w:tblPr>
      <w:tblGrid>
        <w:gridCol w:w="3406"/>
        <w:gridCol w:w="1488"/>
        <w:gridCol w:w="1489"/>
        <w:gridCol w:w="1418"/>
        <w:gridCol w:w="1277"/>
      </w:tblGrid>
      <w:tr w:rsidR="00764CC8" w:rsidRPr="00393FB8" w:rsidTr="00733A19">
        <w:trPr>
          <w:cantSplit/>
          <w:tblHeader/>
          <w:jc w:val="center"/>
        </w:trPr>
        <w:tc>
          <w:tcPr>
            <w:tcW w:w="3406" w:type="dxa"/>
            <w:vMerge w:val="restart"/>
            <w:tcBorders>
              <w:top w:val="single" w:sz="4" w:space="0" w:color="auto"/>
              <w:left w:val="single" w:sz="4" w:space="0" w:color="auto"/>
              <w:bottom w:val="nil"/>
              <w:right w:val="single" w:sz="4" w:space="0" w:color="auto"/>
            </w:tcBorders>
          </w:tcPr>
          <w:p w:rsidR="00764CC8" w:rsidRPr="00393FB8" w:rsidRDefault="00764CC8" w:rsidP="000A7105">
            <w:pPr>
              <w:pStyle w:val="21"/>
              <w:spacing w:before="20" w:after="20" w:line="200" w:lineRule="exact"/>
              <w:ind w:firstLine="0"/>
              <w:jc w:val="center"/>
              <w:rPr>
                <w:sz w:val="22"/>
                <w:szCs w:val="22"/>
              </w:rPr>
            </w:pPr>
          </w:p>
        </w:tc>
        <w:tc>
          <w:tcPr>
            <w:tcW w:w="1488" w:type="dxa"/>
            <w:vMerge w:val="restart"/>
            <w:tcBorders>
              <w:top w:val="single" w:sz="4" w:space="0" w:color="auto"/>
              <w:left w:val="single" w:sz="4" w:space="0" w:color="auto"/>
              <w:bottom w:val="nil"/>
              <w:right w:val="single" w:sz="4" w:space="0" w:color="auto"/>
            </w:tcBorders>
          </w:tcPr>
          <w:p w:rsidR="00764CC8" w:rsidRPr="00393FB8" w:rsidRDefault="00764CC8" w:rsidP="00764CC8">
            <w:pPr>
              <w:spacing w:before="20" w:after="20" w:line="200" w:lineRule="exact"/>
              <w:jc w:val="center"/>
            </w:pPr>
            <w:r>
              <w:rPr>
                <w:sz w:val="22"/>
                <w:szCs w:val="22"/>
              </w:rPr>
              <w:t>Январь-июль</w:t>
            </w:r>
            <w:r w:rsidRPr="00393FB8">
              <w:rPr>
                <w:sz w:val="22"/>
                <w:szCs w:val="22"/>
              </w:rPr>
              <w:t xml:space="preserve"> </w:t>
            </w:r>
            <w:r w:rsidRPr="00393FB8">
              <w:rPr>
                <w:sz w:val="22"/>
                <w:szCs w:val="22"/>
              </w:rPr>
              <w:br/>
              <w:t xml:space="preserve">2017 г., </w:t>
            </w:r>
            <w:r w:rsidRPr="00393FB8">
              <w:rPr>
                <w:sz w:val="22"/>
                <w:szCs w:val="22"/>
              </w:rPr>
              <w:br/>
              <w:t>млн. долл. США</w:t>
            </w:r>
          </w:p>
        </w:tc>
        <w:tc>
          <w:tcPr>
            <w:tcW w:w="1489" w:type="dxa"/>
            <w:vMerge w:val="restart"/>
            <w:tcBorders>
              <w:top w:val="single" w:sz="4" w:space="0" w:color="auto"/>
              <w:left w:val="single" w:sz="4" w:space="0" w:color="auto"/>
              <w:bottom w:val="nil"/>
              <w:right w:val="single" w:sz="4" w:space="0" w:color="auto"/>
            </w:tcBorders>
          </w:tcPr>
          <w:p w:rsidR="00764CC8" w:rsidRPr="00393FB8" w:rsidRDefault="00764CC8" w:rsidP="00764CC8">
            <w:pPr>
              <w:spacing w:before="20" w:after="20" w:line="200" w:lineRule="exact"/>
              <w:jc w:val="center"/>
            </w:pPr>
            <w:r>
              <w:rPr>
                <w:sz w:val="22"/>
                <w:szCs w:val="22"/>
              </w:rPr>
              <w:t>Январь-июль</w:t>
            </w:r>
            <w:r w:rsidRPr="00393FB8">
              <w:rPr>
                <w:sz w:val="22"/>
                <w:szCs w:val="22"/>
              </w:rPr>
              <w:t xml:space="preserve"> </w:t>
            </w:r>
            <w:r w:rsidRPr="00393FB8">
              <w:rPr>
                <w:sz w:val="22"/>
                <w:szCs w:val="22"/>
              </w:rPr>
              <w:br/>
              <w:t xml:space="preserve">2018 г., </w:t>
            </w:r>
            <w:r w:rsidRPr="00393FB8">
              <w:rPr>
                <w:sz w:val="22"/>
                <w:szCs w:val="22"/>
              </w:rPr>
              <w:br/>
              <w:t>млн. долл. США</w:t>
            </w:r>
          </w:p>
        </w:tc>
        <w:tc>
          <w:tcPr>
            <w:tcW w:w="2695" w:type="dxa"/>
            <w:gridSpan w:val="2"/>
            <w:tcBorders>
              <w:top w:val="single" w:sz="4" w:space="0" w:color="auto"/>
              <w:left w:val="single" w:sz="4" w:space="0" w:color="auto"/>
              <w:bottom w:val="single" w:sz="4" w:space="0" w:color="auto"/>
              <w:right w:val="single" w:sz="4" w:space="0" w:color="auto"/>
            </w:tcBorders>
          </w:tcPr>
          <w:p w:rsidR="00764CC8" w:rsidRPr="00393FB8" w:rsidRDefault="00764CC8" w:rsidP="00764CC8">
            <w:pPr>
              <w:spacing w:before="40" w:after="40" w:line="200" w:lineRule="exact"/>
              <w:jc w:val="center"/>
            </w:pPr>
            <w:r>
              <w:rPr>
                <w:sz w:val="22"/>
                <w:szCs w:val="22"/>
              </w:rPr>
              <w:t>Январь-июль</w:t>
            </w:r>
            <w:r w:rsidRPr="00393FB8">
              <w:rPr>
                <w:sz w:val="22"/>
                <w:szCs w:val="22"/>
              </w:rPr>
              <w:t xml:space="preserve"> 2018 г. к </w:t>
            </w:r>
            <w:r w:rsidRPr="00393FB8">
              <w:rPr>
                <w:sz w:val="22"/>
                <w:szCs w:val="22"/>
              </w:rPr>
              <w:br/>
            </w:r>
            <w:r>
              <w:rPr>
                <w:sz w:val="22"/>
                <w:szCs w:val="22"/>
              </w:rPr>
              <w:t>январю-июлю</w:t>
            </w:r>
            <w:r w:rsidRPr="00393FB8">
              <w:rPr>
                <w:sz w:val="22"/>
                <w:szCs w:val="22"/>
              </w:rPr>
              <w:t xml:space="preserve"> 2017 г. </w:t>
            </w:r>
          </w:p>
        </w:tc>
      </w:tr>
      <w:tr w:rsidR="00A00F01" w:rsidRPr="00393FB8" w:rsidTr="00015509">
        <w:trPr>
          <w:cantSplit/>
          <w:trHeight w:val="579"/>
          <w:tblHeader/>
          <w:jc w:val="center"/>
        </w:trPr>
        <w:tc>
          <w:tcPr>
            <w:tcW w:w="3406" w:type="dxa"/>
            <w:vMerge/>
            <w:tcBorders>
              <w:top w:val="nil"/>
              <w:left w:val="single" w:sz="4" w:space="0" w:color="auto"/>
              <w:bottom w:val="single" w:sz="4" w:space="0" w:color="auto"/>
              <w:right w:val="single" w:sz="4" w:space="0" w:color="auto"/>
            </w:tcBorders>
          </w:tcPr>
          <w:p w:rsidR="00A00F01" w:rsidRPr="00393FB8" w:rsidRDefault="00A00F01" w:rsidP="000A7105">
            <w:pPr>
              <w:pStyle w:val="21"/>
              <w:spacing w:before="20" w:after="20" w:line="200" w:lineRule="exact"/>
              <w:ind w:firstLine="0"/>
              <w:jc w:val="center"/>
              <w:rPr>
                <w:sz w:val="22"/>
                <w:szCs w:val="22"/>
              </w:rPr>
            </w:pPr>
          </w:p>
        </w:tc>
        <w:tc>
          <w:tcPr>
            <w:tcW w:w="1488" w:type="dxa"/>
            <w:vMerge/>
            <w:tcBorders>
              <w:top w:val="nil"/>
              <w:left w:val="single" w:sz="4" w:space="0" w:color="auto"/>
              <w:bottom w:val="single" w:sz="4" w:space="0" w:color="auto"/>
              <w:right w:val="single" w:sz="4" w:space="0" w:color="auto"/>
            </w:tcBorders>
          </w:tcPr>
          <w:p w:rsidR="00A00F01" w:rsidRPr="00393FB8" w:rsidRDefault="00A00F01" w:rsidP="000A7105">
            <w:pPr>
              <w:pStyle w:val="21"/>
              <w:spacing w:before="60" w:after="60" w:line="200" w:lineRule="exact"/>
              <w:ind w:right="227" w:firstLine="0"/>
              <w:jc w:val="center"/>
              <w:rPr>
                <w:sz w:val="22"/>
                <w:szCs w:val="22"/>
              </w:rPr>
            </w:pPr>
          </w:p>
        </w:tc>
        <w:tc>
          <w:tcPr>
            <w:tcW w:w="1489" w:type="dxa"/>
            <w:vMerge/>
            <w:tcBorders>
              <w:top w:val="nil"/>
              <w:left w:val="single" w:sz="4" w:space="0" w:color="auto"/>
              <w:bottom w:val="single" w:sz="4" w:space="0" w:color="auto"/>
              <w:right w:val="single" w:sz="4" w:space="0" w:color="auto"/>
            </w:tcBorders>
          </w:tcPr>
          <w:p w:rsidR="00A00F01" w:rsidRPr="00393FB8" w:rsidRDefault="00A00F01" w:rsidP="000A7105">
            <w:pPr>
              <w:pStyle w:val="21"/>
              <w:spacing w:before="60" w:after="60" w:line="200" w:lineRule="exact"/>
              <w:ind w:right="227" w:firstLine="0"/>
              <w:jc w:val="center"/>
              <w:rPr>
                <w:sz w:val="22"/>
                <w:szCs w:val="22"/>
              </w:rPr>
            </w:pPr>
          </w:p>
        </w:tc>
        <w:tc>
          <w:tcPr>
            <w:tcW w:w="1418" w:type="dxa"/>
            <w:tcBorders>
              <w:top w:val="nil"/>
              <w:left w:val="single" w:sz="4" w:space="0" w:color="auto"/>
              <w:bottom w:val="single" w:sz="4" w:space="0" w:color="auto"/>
              <w:right w:val="single" w:sz="4" w:space="0" w:color="auto"/>
            </w:tcBorders>
          </w:tcPr>
          <w:p w:rsidR="00A00F01" w:rsidRPr="00393FB8" w:rsidRDefault="00A00F01" w:rsidP="000A7105">
            <w:pPr>
              <w:pStyle w:val="21"/>
              <w:spacing w:before="60" w:after="60" w:line="200" w:lineRule="exact"/>
              <w:ind w:right="-36" w:firstLine="0"/>
              <w:jc w:val="center"/>
              <w:rPr>
                <w:sz w:val="22"/>
                <w:szCs w:val="22"/>
              </w:rPr>
            </w:pPr>
            <w:r w:rsidRPr="00393FB8">
              <w:rPr>
                <w:sz w:val="22"/>
                <w:szCs w:val="22"/>
              </w:rPr>
              <w:t>прирост,</w:t>
            </w:r>
            <w:r w:rsidRPr="00393FB8">
              <w:rPr>
                <w:sz w:val="22"/>
                <w:szCs w:val="22"/>
              </w:rPr>
              <w:br/>
              <w:t>млн. долл. США</w:t>
            </w:r>
          </w:p>
        </w:tc>
        <w:tc>
          <w:tcPr>
            <w:tcW w:w="1277" w:type="dxa"/>
            <w:tcBorders>
              <w:top w:val="nil"/>
              <w:left w:val="single" w:sz="4" w:space="0" w:color="auto"/>
              <w:bottom w:val="single" w:sz="4" w:space="0" w:color="auto"/>
              <w:right w:val="single" w:sz="4" w:space="0" w:color="auto"/>
            </w:tcBorders>
          </w:tcPr>
          <w:p w:rsidR="00A00F01" w:rsidRPr="00393FB8" w:rsidRDefault="00A00F01" w:rsidP="000A7105">
            <w:pPr>
              <w:pStyle w:val="21"/>
              <w:spacing w:before="60" w:after="60" w:line="200" w:lineRule="exact"/>
              <w:ind w:firstLine="0"/>
              <w:jc w:val="center"/>
              <w:rPr>
                <w:sz w:val="22"/>
                <w:szCs w:val="22"/>
              </w:rPr>
            </w:pPr>
            <w:r w:rsidRPr="00393FB8">
              <w:rPr>
                <w:sz w:val="22"/>
                <w:szCs w:val="22"/>
              </w:rPr>
              <w:t xml:space="preserve">в </w:t>
            </w:r>
            <w:r w:rsidRPr="00393FB8">
              <w:rPr>
                <w:sz w:val="22"/>
                <w:szCs w:val="22"/>
              </w:rPr>
              <w:br/>
              <w:t>процентах</w:t>
            </w:r>
          </w:p>
        </w:tc>
      </w:tr>
      <w:tr w:rsidR="00FB711C" w:rsidRPr="00393FB8" w:rsidTr="00D54851">
        <w:trPr>
          <w:trHeight w:val="77"/>
          <w:jc w:val="center"/>
        </w:trPr>
        <w:tc>
          <w:tcPr>
            <w:tcW w:w="3406" w:type="dxa"/>
            <w:tcBorders>
              <w:top w:val="single" w:sz="4" w:space="0" w:color="auto"/>
              <w:left w:val="single" w:sz="4" w:space="0" w:color="auto"/>
              <w:bottom w:val="nil"/>
              <w:right w:val="single" w:sz="4" w:space="0" w:color="auto"/>
            </w:tcBorders>
            <w:shd w:val="clear" w:color="auto" w:fill="auto"/>
          </w:tcPr>
          <w:p w:rsidR="00FB711C" w:rsidRPr="00005681" w:rsidRDefault="00FB711C" w:rsidP="00015509">
            <w:pPr>
              <w:widowControl w:val="0"/>
              <w:autoSpaceDE w:val="0"/>
              <w:autoSpaceDN w:val="0"/>
              <w:adjustRightInd w:val="0"/>
              <w:spacing w:before="60" w:after="80" w:line="220" w:lineRule="exact"/>
            </w:pPr>
            <w:r w:rsidRPr="00005681">
              <w:rPr>
                <w:sz w:val="22"/>
                <w:szCs w:val="22"/>
              </w:rPr>
              <w:t>Нефть сырая, включая газовый конденсат</w:t>
            </w:r>
          </w:p>
        </w:tc>
        <w:tc>
          <w:tcPr>
            <w:tcW w:w="1488" w:type="dxa"/>
            <w:tcBorders>
              <w:top w:val="single" w:sz="4" w:space="0" w:color="auto"/>
              <w:left w:val="single" w:sz="4" w:space="0" w:color="auto"/>
              <w:bottom w:val="nil"/>
              <w:right w:val="single" w:sz="4" w:space="0" w:color="auto"/>
            </w:tcBorders>
            <w:shd w:val="clear" w:color="auto" w:fill="auto"/>
            <w:vAlign w:val="bottom"/>
          </w:tcPr>
          <w:p w:rsidR="00FB711C" w:rsidRPr="00005681" w:rsidRDefault="00BE1FDD" w:rsidP="00F74999">
            <w:pPr>
              <w:pStyle w:val="21"/>
              <w:spacing w:before="60" w:after="80" w:line="220" w:lineRule="exact"/>
              <w:ind w:right="246" w:firstLine="0"/>
              <w:jc w:val="right"/>
              <w:rPr>
                <w:sz w:val="22"/>
                <w:szCs w:val="22"/>
              </w:rPr>
            </w:pPr>
            <w:r w:rsidRPr="00005681">
              <w:rPr>
                <w:sz w:val="22"/>
                <w:szCs w:val="22"/>
              </w:rPr>
              <w:t>2 </w:t>
            </w:r>
            <w:r w:rsidR="00D5457B" w:rsidRPr="00005681">
              <w:rPr>
                <w:sz w:val="22"/>
                <w:szCs w:val="22"/>
              </w:rPr>
              <w:t>91</w:t>
            </w:r>
            <w:r w:rsidR="00873833" w:rsidRPr="00005681">
              <w:rPr>
                <w:sz w:val="22"/>
                <w:szCs w:val="22"/>
              </w:rPr>
              <w:t>6</w:t>
            </w:r>
            <w:r w:rsidRPr="00005681">
              <w:rPr>
                <w:sz w:val="22"/>
                <w:szCs w:val="22"/>
              </w:rPr>
              <w:t>,</w:t>
            </w:r>
            <w:r w:rsidR="00D5457B" w:rsidRPr="00005681">
              <w:rPr>
                <w:sz w:val="22"/>
                <w:szCs w:val="22"/>
              </w:rPr>
              <w:t>5</w:t>
            </w:r>
          </w:p>
        </w:tc>
        <w:tc>
          <w:tcPr>
            <w:tcW w:w="1489" w:type="dxa"/>
            <w:tcBorders>
              <w:top w:val="single" w:sz="4" w:space="0" w:color="auto"/>
              <w:left w:val="single" w:sz="4" w:space="0" w:color="auto"/>
              <w:bottom w:val="nil"/>
              <w:right w:val="single" w:sz="4" w:space="0" w:color="auto"/>
            </w:tcBorders>
            <w:shd w:val="clear" w:color="auto" w:fill="auto"/>
            <w:vAlign w:val="bottom"/>
          </w:tcPr>
          <w:p w:rsidR="00FB711C" w:rsidRPr="00005681" w:rsidRDefault="00D5457B" w:rsidP="00F74999">
            <w:pPr>
              <w:pStyle w:val="21"/>
              <w:spacing w:before="60" w:after="80" w:line="220" w:lineRule="exact"/>
              <w:ind w:right="246" w:firstLine="0"/>
              <w:jc w:val="right"/>
              <w:rPr>
                <w:sz w:val="22"/>
                <w:szCs w:val="22"/>
              </w:rPr>
            </w:pPr>
            <w:r w:rsidRPr="00005681">
              <w:rPr>
                <w:sz w:val="22"/>
                <w:szCs w:val="22"/>
              </w:rPr>
              <w:t>4</w:t>
            </w:r>
            <w:r w:rsidR="00BE1FDD" w:rsidRPr="00005681">
              <w:rPr>
                <w:sz w:val="22"/>
                <w:szCs w:val="22"/>
              </w:rPr>
              <w:t> </w:t>
            </w:r>
            <w:r w:rsidRPr="00005681">
              <w:rPr>
                <w:sz w:val="22"/>
                <w:szCs w:val="22"/>
              </w:rPr>
              <w:t>011</w:t>
            </w:r>
            <w:r w:rsidR="00BE1FDD" w:rsidRPr="00005681">
              <w:rPr>
                <w:sz w:val="22"/>
                <w:szCs w:val="22"/>
              </w:rPr>
              <w:t>,</w:t>
            </w:r>
            <w:r w:rsidRPr="00005681">
              <w:rPr>
                <w:sz w:val="22"/>
                <w:szCs w:val="22"/>
              </w:rPr>
              <w:t>6</w:t>
            </w:r>
          </w:p>
        </w:tc>
        <w:tc>
          <w:tcPr>
            <w:tcW w:w="1418" w:type="dxa"/>
            <w:tcBorders>
              <w:top w:val="single" w:sz="4" w:space="0" w:color="auto"/>
              <w:left w:val="single" w:sz="4" w:space="0" w:color="auto"/>
              <w:bottom w:val="nil"/>
              <w:right w:val="single" w:sz="4" w:space="0" w:color="auto"/>
            </w:tcBorders>
            <w:shd w:val="clear" w:color="auto" w:fill="auto"/>
            <w:vAlign w:val="bottom"/>
          </w:tcPr>
          <w:p w:rsidR="00FB711C" w:rsidRPr="00005681" w:rsidRDefault="00D5457B" w:rsidP="00F74999">
            <w:pPr>
              <w:pStyle w:val="21"/>
              <w:spacing w:before="60" w:after="80" w:line="220" w:lineRule="exact"/>
              <w:ind w:right="246" w:firstLine="0"/>
              <w:jc w:val="right"/>
              <w:rPr>
                <w:sz w:val="22"/>
                <w:szCs w:val="22"/>
              </w:rPr>
            </w:pPr>
            <w:r w:rsidRPr="00005681">
              <w:rPr>
                <w:sz w:val="22"/>
                <w:szCs w:val="22"/>
              </w:rPr>
              <w:t>1 095</w:t>
            </w:r>
            <w:r w:rsidR="00BE1FDD" w:rsidRPr="00005681">
              <w:rPr>
                <w:sz w:val="22"/>
                <w:szCs w:val="22"/>
              </w:rPr>
              <w:t>,</w:t>
            </w:r>
            <w:r w:rsidRPr="00005681">
              <w:rPr>
                <w:sz w:val="22"/>
                <w:szCs w:val="22"/>
              </w:rPr>
              <w:t>1</w:t>
            </w:r>
          </w:p>
        </w:tc>
        <w:tc>
          <w:tcPr>
            <w:tcW w:w="1277" w:type="dxa"/>
            <w:tcBorders>
              <w:top w:val="single" w:sz="4" w:space="0" w:color="auto"/>
              <w:left w:val="single" w:sz="4" w:space="0" w:color="auto"/>
              <w:bottom w:val="nil"/>
              <w:right w:val="single" w:sz="4" w:space="0" w:color="auto"/>
            </w:tcBorders>
            <w:shd w:val="clear" w:color="auto" w:fill="auto"/>
            <w:vAlign w:val="bottom"/>
          </w:tcPr>
          <w:p w:rsidR="00FB711C" w:rsidRPr="00005681" w:rsidRDefault="00BE1FDD" w:rsidP="00F74999">
            <w:pPr>
              <w:pStyle w:val="21"/>
              <w:spacing w:before="60" w:after="80" w:line="220" w:lineRule="exact"/>
              <w:ind w:right="241" w:firstLine="0"/>
              <w:jc w:val="right"/>
              <w:rPr>
                <w:sz w:val="22"/>
                <w:szCs w:val="22"/>
              </w:rPr>
            </w:pPr>
            <w:r w:rsidRPr="00005681">
              <w:rPr>
                <w:sz w:val="22"/>
                <w:szCs w:val="22"/>
              </w:rPr>
              <w:t>13</w:t>
            </w:r>
            <w:r w:rsidR="00D5457B" w:rsidRPr="00005681">
              <w:rPr>
                <w:sz w:val="22"/>
                <w:szCs w:val="22"/>
              </w:rPr>
              <w:t>7</w:t>
            </w:r>
            <w:r w:rsidRPr="00005681">
              <w:rPr>
                <w:sz w:val="22"/>
                <w:szCs w:val="22"/>
              </w:rPr>
              <w:t>,</w:t>
            </w:r>
            <w:r w:rsidR="00D5457B" w:rsidRPr="00005681">
              <w:rPr>
                <w:sz w:val="22"/>
                <w:szCs w:val="22"/>
              </w:rPr>
              <w:t>5</w:t>
            </w:r>
          </w:p>
        </w:tc>
      </w:tr>
      <w:tr w:rsidR="00FB711C" w:rsidRPr="00393FB8" w:rsidTr="0016491B">
        <w:trPr>
          <w:trHeight w:val="77"/>
          <w:jc w:val="center"/>
        </w:trPr>
        <w:tc>
          <w:tcPr>
            <w:tcW w:w="3406" w:type="dxa"/>
            <w:tcBorders>
              <w:top w:val="nil"/>
              <w:left w:val="single" w:sz="4" w:space="0" w:color="auto"/>
              <w:bottom w:val="nil"/>
              <w:right w:val="single" w:sz="4" w:space="0" w:color="auto"/>
            </w:tcBorders>
            <w:shd w:val="clear" w:color="auto" w:fill="auto"/>
          </w:tcPr>
          <w:p w:rsidR="00FB711C" w:rsidRPr="00005681" w:rsidRDefault="00FB711C" w:rsidP="00015509">
            <w:pPr>
              <w:widowControl w:val="0"/>
              <w:autoSpaceDE w:val="0"/>
              <w:autoSpaceDN w:val="0"/>
              <w:adjustRightInd w:val="0"/>
              <w:spacing w:before="60" w:after="80" w:line="220" w:lineRule="exact"/>
            </w:pPr>
            <w:r w:rsidRPr="00005681">
              <w:rPr>
                <w:sz w:val="22"/>
                <w:szCs w:val="22"/>
              </w:rPr>
              <w:t>Нефтепродукты</w:t>
            </w:r>
          </w:p>
        </w:tc>
        <w:tc>
          <w:tcPr>
            <w:tcW w:w="1488" w:type="dxa"/>
            <w:tcBorders>
              <w:top w:val="nil"/>
              <w:left w:val="single" w:sz="4" w:space="0" w:color="auto"/>
              <w:bottom w:val="nil"/>
              <w:right w:val="single" w:sz="4" w:space="0" w:color="auto"/>
            </w:tcBorders>
            <w:shd w:val="clear" w:color="auto" w:fill="auto"/>
            <w:vAlign w:val="bottom"/>
          </w:tcPr>
          <w:p w:rsidR="00FB711C" w:rsidRPr="00005681" w:rsidRDefault="00D5457B" w:rsidP="00F74999">
            <w:pPr>
              <w:pStyle w:val="21"/>
              <w:spacing w:before="60" w:after="80" w:line="220" w:lineRule="exact"/>
              <w:ind w:right="246" w:firstLine="0"/>
              <w:jc w:val="right"/>
              <w:rPr>
                <w:sz w:val="22"/>
                <w:szCs w:val="22"/>
              </w:rPr>
            </w:pPr>
            <w:r w:rsidRPr="00005681">
              <w:rPr>
                <w:sz w:val="22"/>
                <w:szCs w:val="22"/>
              </w:rPr>
              <w:t>534,8</w:t>
            </w:r>
          </w:p>
        </w:tc>
        <w:tc>
          <w:tcPr>
            <w:tcW w:w="1489" w:type="dxa"/>
            <w:tcBorders>
              <w:top w:val="nil"/>
              <w:left w:val="single" w:sz="4" w:space="0" w:color="auto"/>
              <w:bottom w:val="nil"/>
              <w:right w:val="single" w:sz="4" w:space="0" w:color="auto"/>
            </w:tcBorders>
            <w:shd w:val="clear" w:color="auto" w:fill="auto"/>
            <w:vAlign w:val="bottom"/>
          </w:tcPr>
          <w:p w:rsidR="00FB711C" w:rsidRPr="00005681" w:rsidRDefault="00D5457B" w:rsidP="00F74999">
            <w:pPr>
              <w:pStyle w:val="21"/>
              <w:spacing w:before="60" w:after="80" w:line="220" w:lineRule="exact"/>
              <w:ind w:right="246" w:firstLine="0"/>
              <w:jc w:val="right"/>
              <w:rPr>
                <w:sz w:val="22"/>
                <w:szCs w:val="22"/>
              </w:rPr>
            </w:pPr>
            <w:r w:rsidRPr="00005681">
              <w:rPr>
                <w:sz w:val="22"/>
                <w:szCs w:val="22"/>
              </w:rPr>
              <w:t>912,2</w:t>
            </w:r>
          </w:p>
        </w:tc>
        <w:tc>
          <w:tcPr>
            <w:tcW w:w="1418" w:type="dxa"/>
            <w:tcBorders>
              <w:top w:val="nil"/>
              <w:left w:val="single" w:sz="4" w:space="0" w:color="auto"/>
              <w:bottom w:val="nil"/>
              <w:right w:val="single" w:sz="4" w:space="0" w:color="auto"/>
            </w:tcBorders>
            <w:shd w:val="clear" w:color="auto" w:fill="auto"/>
            <w:vAlign w:val="bottom"/>
          </w:tcPr>
          <w:p w:rsidR="00FB711C" w:rsidRPr="00005681" w:rsidRDefault="00D5457B" w:rsidP="00F74999">
            <w:pPr>
              <w:pStyle w:val="21"/>
              <w:spacing w:before="60" w:after="80" w:line="220" w:lineRule="exact"/>
              <w:ind w:right="246" w:firstLine="0"/>
              <w:jc w:val="right"/>
              <w:rPr>
                <w:sz w:val="22"/>
                <w:szCs w:val="22"/>
              </w:rPr>
            </w:pPr>
            <w:r w:rsidRPr="00005681">
              <w:rPr>
                <w:sz w:val="22"/>
                <w:szCs w:val="22"/>
              </w:rPr>
              <w:t>377,4</w:t>
            </w:r>
          </w:p>
        </w:tc>
        <w:tc>
          <w:tcPr>
            <w:tcW w:w="1277" w:type="dxa"/>
            <w:tcBorders>
              <w:top w:val="nil"/>
              <w:left w:val="single" w:sz="4" w:space="0" w:color="auto"/>
              <w:bottom w:val="nil"/>
              <w:right w:val="single" w:sz="4" w:space="0" w:color="auto"/>
            </w:tcBorders>
            <w:shd w:val="clear" w:color="auto" w:fill="auto"/>
            <w:vAlign w:val="bottom"/>
          </w:tcPr>
          <w:p w:rsidR="00FB711C" w:rsidRPr="00005681" w:rsidRDefault="00D5457B" w:rsidP="00F74999">
            <w:pPr>
              <w:pStyle w:val="21"/>
              <w:spacing w:before="60" w:after="80" w:line="220" w:lineRule="exact"/>
              <w:ind w:right="241" w:firstLine="0"/>
              <w:jc w:val="right"/>
              <w:rPr>
                <w:sz w:val="22"/>
                <w:szCs w:val="22"/>
              </w:rPr>
            </w:pPr>
            <w:r w:rsidRPr="00005681">
              <w:rPr>
                <w:sz w:val="22"/>
                <w:szCs w:val="22"/>
              </w:rPr>
              <w:t>170,6</w:t>
            </w:r>
          </w:p>
        </w:tc>
      </w:tr>
      <w:tr w:rsidR="0002687B" w:rsidRPr="00393FB8" w:rsidTr="0016491B">
        <w:trPr>
          <w:trHeight w:val="77"/>
          <w:jc w:val="center"/>
        </w:trPr>
        <w:tc>
          <w:tcPr>
            <w:tcW w:w="3406" w:type="dxa"/>
            <w:tcBorders>
              <w:top w:val="nil"/>
              <w:left w:val="single" w:sz="4" w:space="0" w:color="auto"/>
              <w:bottom w:val="single" w:sz="4" w:space="0" w:color="auto"/>
              <w:right w:val="single" w:sz="4" w:space="0" w:color="auto"/>
            </w:tcBorders>
            <w:shd w:val="clear" w:color="auto" w:fill="auto"/>
          </w:tcPr>
          <w:p w:rsidR="0002687B" w:rsidRPr="00005681" w:rsidRDefault="0002687B" w:rsidP="00015509">
            <w:pPr>
              <w:widowControl w:val="0"/>
              <w:autoSpaceDE w:val="0"/>
              <w:autoSpaceDN w:val="0"/>
              <w:adjustRightInd w:val="0"/>
              <w:spacing w:before="60" w:after="80" w:line="220" w:lineRule="exact"/>
            </w:pPr>
            <w:r w:rsidRPr="00005681">
              <w:rPr>
                <w:sz w:val="22"/>
                <w:szCs w:val="22"/>
              </w:rPr>
              <w:t>Автомобили легковые</w:t>
            </w:r>
          </w:p>
        </w:tc>
        <w:tc>
          <w:tcPr>
            <w:tcW w:w="1488" w:type="dxa"/>
            <w:tcBorders>
              <w:top w:val="nil"/>
              <w:left w:val="single" w:sz="4" w:space="0" w:color="auto"/>
              <w:bottom w:val="single" w:sz="4" w:space="0" w:color="auto"/>
              <w:right w:val="single" w:sz="4" w:space="0" w:color="auto"/>
            </w:tcBorders>
            <w:shd w:val="clear" w:color="auto" w:fill="auto"/>
            <w:vAlign w:val="bottom"/>
          </w:tcPr>
          <w:p w:rsidR="0002687B" w:rsidRPr="00005681" w:rsidRDefault="00D5457B" w:rsidP="00F74999">
            <w:pPr>
              <w:pStyle w:val="21"/>
              <w:spacing w:before="60" w:after="80" w:line="220" w:lineRule="exact"/>
              <w:ind w:left="170" w:right="246" w:firstLine="0"/>
              <w:jc w:val="right"/>
              <w:rPr>
                <w:sz w:val="22"/>
                <w:szCs w:val="22"/>
              </w:rPr>
            </w:pPr>
            <w:r w:rsidRPr="00005681">
              <w:rPr>
                <w:sz w:val="22"/>
                <w:szCs w:val="22"/>
              </w:rPr>
              <w:t>268,8</w:t>
            </w:r>
          </w:p>
        </w:tc>
        <w:tc>
          <w:tcPr>
            <w:tcW w:w="1489" w:type="dxa"/>
            <w:tcBorders>
              <w:top w:val="nil"/>
              <w:left w:val="single" w:sz="4" w:space="0" w:color="auto"/>
              <w:bottom w:val="single" w:sz="4" w:space="0" w:color="auto"/>
              <w:right w:val="single" w:sz="4" w:space="0" w:color="auto"/>
            </w:tcBorders>
            <w:shd w:val="clear" w:color="auto" w:fill="auto"/>
            <w:vAlign w:val="bottom"/>
          </w:tcPr>
          <w:p w:rsidR="0002687B" w:rsidRPr="00005681" w:rsidRDefault="00D5457B" w:rsidP="00F74999">
            <w:pPr>
              <w:pStyle w:val="21"/>
              <w:spacing w:before="60" w:after="80" w:line="220" w:lineRule="exact"/>
              <w:ind w:left="170" w:right="246" w:firstLine="0"/>
              <w:jc w:val="right"/>
              <w:rPr>
                <w:sz w:val="22"/>
                <w:szCs w:val="22"/>
              </w:rPr>
            </w:pPr>
            <w:r w:rsidRPr="00005681">
              <w:rPr>
                <w:sz w:val="22"/>
                <w:szCs w:val="22"/>
              </w:rPr>
              <w:t>463,9</w:t>
            </w:r>
          </w:p>
        </w:tc>
        <w:tc>
          <w:tcPr>
            <w:tcW w:w="1418" w:type="dxa"/>
            <w:tcBorders>
              <w:top w:val="nil"/>
              <w:left w:val="single" w:sz="4" w:space="0" w:color="auto"/>
              <w:bottom w:val="single" w:sz="4" w:space="0" w:color="auto"/>
              <w:right w:val="single" w:sz="4" w:space="0" w:color="auto"/>
            </w:tcBorders>
            <w:shd w:val="clear" w:color="auto" w:fill="auto"/>
            <w:vAlign w:val="bottom"/>
          </w:tcPr>
          <w:p w:rsidR="0002687B" w:rsidRPr="00005681" w:rsidRDefault="00D5457B" w:rsidP="00F74999">
            <w:pPr>
              <w:pStyle w:val="21"/>
              <w:tabs>
                <w:tab w:val="left" w:pos="984"/>
              </w:tabs>
              <w:spacing w:before="60" w:after="80" w:line="220" w:lineRule="exact"/>
              <w:ind w:left="170" w:right="246" w:firstLine="0"/>
              <w:jc w:val="right"/>
              <w:rPr>
                <w:sz w:val="22"/>
                <w:szCs w:val="22"/>
              </w:rPr>
            </w:pPr>
            <w:r w:rsidRPr="00005681">
              <w:rPr>
                <w:sz w:val="22"/>
                <w:szCs w:val="22"/>
              </w:rPr>
              <w:t>195,1</w:t>
            </w:r>
          </w:p>
        </w:tc>
        <w:tc>
          <w:tcPr>
            <w:tcW w:w="1277" w:type="dxa"/>
            <w:tcBorders>
              <w:top w:val="nil"/>
              <w:left w:val="single" w:sz="4" w:space="0" w:color="auto"/>
              <w:bottom w:val="single" w:sz="4" w:space="0" w:color="auto"/>
              <w:right w:val="single" w:sz="4" w:space="0" w:color="auto"/>
            </w:tcBorders>
            <w:shd w:val="clear" w:color="auto" w:fill="auto"/>
            <w:vAlign w:val="bottom"/>
          </w:tcPr>
          <w:p w:rsidR="0002687B" w:rsidRPr="00005681" w:rsidRDefault="00D5457B" w:rsidP="00F74999">
            <w:pPr>
              <w:pStyle w:val="21"/>
              <w:spacing w:before="60" w:after="80" w:line="220" w:lineRule="exact"/>
              <w:ind w:left="170" w:right="241" w:firstLine="0"/>
              <w:jc w:val="right"/>
              <w:rPr>
                <w:sz w:val="22"/>
                <w:szCs w:val="22"/>
              </w:rPr>
            </w:pPr>
            <w:r w:rsidRPr="00005681">
              <w:rPr>
                <w:sz w:val="22"/>
                <w:szCs w:val="22"/>
              </w:rPr>
              <w:t>172,6</w:t>
            </w:r>
          </w:p>
        </w:tc>
      </w:tr>
      <w:tr w:rsidR="00C87036" w:rsidRPr="00393FB8" w:rsidTr="0016491B">
        <w:trPr>
          <w:trHeight w:val="77"/>
          <w:jc w:val="center"/>
        </w:trPr>
        <w:tc>
          <w:tcPr>
            <w:tcW w:w="3406" w:type="dxa"/>
            <w:tcBorders>
              <w:top w:val="single" w:sz="4" w:space="0" w:color="auto"/>
              <w:left w:val="single" w:sz="4" w:space="0" w:color="auto"/>
              <w:bottom w:val="nil"/>
              <w:right w:val="single" w:sz="4" w:space="0" w:color="auto"/>
            </w:tcBorders>
            <w:shd w:val="clear" w:color="auto" w:fill="auto"/>
          </w:tcPr>
          <w:p w:rsidR="00C87036" w:rsidRPr="00005681" w:rsidRDefault="00C87036" w:rsidP="00015509">
            <w:pPr>
              <w:widowControl w:val="0"/>
              <w:autoSpaceDE w:val="0"/>
              <w:autoSpaceDN w:val="0"/>
              <w:adjustRightInd w:val="0"/>
              <w:spacing w:before="60" w:after="80" w:line="220" w:lineRule="exact"/>
            </w:pPr>
            <w:r w:rsidRPr="00005681">
              <w:rPr>
                <w:sz w:val="22"/>
                <w:szCs w:val="22"/>
              </w:rPr>
              <w:lastRenderedPageBreak/>
              <w:t>Черные металлы</w:t>
            </w:r>
          </w:p>
        </w:tc>
        <w:tc>
          <w:tcPr>
            <w:tcW w:w="1488" w:type="dxa"/>
            <w:tcBorders>
              <w:top w:val="single" w:sz="4" w:space="0" w:color="auto"/>
              <w:left w:val="single" w:sz="4" w:space="0" w:color="auto"/>
              <w:bottom w:val="nil"/>
              <w:right w:val="single" w:sz="4" w:space="0" w:color="auto"/>
            </w:tcBorders>
            <w:shd w:val="clear" w:color="auto" w:fill="auto"/>
            <w:vAlign w:val="bottom"/>
          </w:tcPr>
          <w:p w:rsidR="00C87036" w:rsidRPr="00005681" w:rsidRDefault="00D5457B" w:rsidP="00F74999">
            <w:pPr>
              <w:pStyle w:val="21"/>
              <w:spacing w:before="60" w:after="80" w:line="220" w:lineRule="exact"/>
              <w:ind w:right="246" w:firstLine="0"/>
              <w:jc w:val="right"/>
              <w:rPr>
                <w:sz w:val="22"/>
                <w:szCs w:val="22"/>
              </w:rPr>
            </w:pPr>
            <w:r w:rsidRPr="00005681">
              <w:rPr>
                <w:sz w:val="22"/>
                <w:szCs w:val="22"/>
              </w:rPr>
              <w:t>851,3</w:t>
            </w:r>
          </w:p>
        </w:tc>
        <w:tc>
          <w:tcPr>
            <w:tcW w:w="1489" w:type="dxa"/>
            <w:tcBorders>
              <w:top w:val="single" w:sz="4" w:space="0" w:color="auto"/>
              <w:left w:val="single" w:sz="4" w:space="0" w:color="auto"/>
              <w:bottom w:val="nil"/>
              <w:right w:val="single" w:sz="4" w:space="0" w:color="auto"/>
            </w:tcBorders>
            <w:shd w:val="clear" w:color="auto" w:fill="auto"/>
            <w:vAlign w:val="bottom"/>
          </w:tcPr>
          <w:p w:rsidR="00C87036" w:rsidRPr="00005681" w:rsidRDefault="00D5457B" w:rsidP="00F74999">
            <w:pPr>
              <w:pStyle w:val="21"/>
              <w:spacing w:before="60" w:after="80" w:line="220" w:lineRule="exact"/>
              <w:ind w:right="246" w:firstLine="0"/>
              <w:jc w:val="right"/>
              <w:rPr>
                <w:sz w:val="22"/>
                <w:szCs w:val="22"/>
              </w:rPr>
            </w:pPr>
            <w:r w:rsidRPr="00005681">
              <w:rPr>
                <w:sz w:val="22"/>
                <w:szCs w:val="22"/>
              </w:rPr>
              <w:t>701,8</w:t>
            </w:r>
          </w:p>
        </w:tc>
        <w:tc>
          <w:tcPr>
            <w:tcW w:w="1418" w:type="dxa"/>
            <w:tcBorders>
              <w:top w:val="single" w:sz="4" w:space="0" w:color="auto"/>
              <w:left w:val="single" w:sz="4" w:space="0" w:color="auto"/>
              <w:bottom w:val="nil"/>
              <w:right w:val="single" w:sz="4" w:space="0" w:color="auto"/>
            </w:tcBorders>
            <w:shd w:val="clear" w:color="auto" w:fill="auto"/>
            <w:vAlign w:val="bottom"/>
          </w:tcPr>
          <w:p w:rsidR="00C87036" w:rsidRPr="00005681" w:rsidRDefault="00D5457B" w:rsidP="00F74999">
            <w:pPr>
              <w:pStyle w:val="21"/>
              <w:spacing w:before="60" w:after="80" w:line="220" w:lineRule="exact"/>
              <w:ind w:right="246" w:firstLine="0"/>
              <w:jc w:val="right"/>
              <w:rPr>
                <w:sz w:val="22"/>
                <w:szCs w:val="22"/>
              </w:rPr>
            </w:pPr>
            <w:r w:rsidRPr="00005681">
              <w:rPr>
                <w:sz w:val="22"/>
                <w:szCs w:val="22"/>
              </w:rPr>
              <w:t>149,5</w:t>
            </w:r>
          </w:p>
        </w:tc>
        <w:tc>
          <w:tcPr>
            <w:tcW w:w="1277" w:type="dxa"/>
            <w:tcBorders>
              <w:top w:val="single" w:sz="4" w:space="0" w:color="auto"/>
              <w:left w:val="single" w:sz="4" w:space="0" w:color="auto"/>
              <w:bottom w:val="nil"/>
              <w:right w:val="single" w:sz="4" w:space="0" w:color="auto"/>
            </w:tcBorders>
            <w:shd w:val="clear" w:color="auto" w:fill="auto"/>
            <w:vAlign w:val="bottom"/>
          </w:tcPr>
          <w:p w:rsidR="00C87036" w:rsidRPr="00005681" w:rsidRDefault="00D5457B" w:rsidP="00F74999">
            <w:pPr>
              <w:pStyle w:val="21"/>
              <w:spacing w:before="60" w:after="80" w:line="220" w:lineRule="exact"/>
              <w:ind w:right="241" w:firstLine="0"/>
              <w:jc w:val="right"/>
              <w:rPr>
                <w:sz w:val="22"/>
                <w:szCs w:val="22"/>
              </w:rPr>
            </w:pPr>
            <w:r w:rsidRPr="00005681">
              <w:rPr>
                <w:sz w:val="22"/>
                <w:szCs w:val="22"/>
              </w:rPr>
              <w:t>121,3</w:t>
            </w:r>
          </w:p>
        </w:tc>
      </w:tr>
      <w:tr w:rsidR="00A040A7" w:rsidRPr="00393FB8" w:rsidTr="0016491B">
        <w:trPr>
          <w:trHeight w:val="77"/>
          <w:jc w:val="center"/>
        </w:trPr>
        <w:tc>
          <w:tcPr>
            <w:tcW w:w="3406" w:type="dxa"/>
            <w:tcBorders>
              <w:top w:val="nil"/>
              <w:left w:val="single" w:sz="4" w:space="0" w:color="auto"/>
              <w:bottom w:val="nil"/>
              <w:right w:val="single" w:sz="4" w:space="0" w:color="auto"/>
            </w:tcBorders>
            <w:shd w:val="clear" w:color="auto" w:fill="auto"/>
          </w:tcPr>
          <w:p w:rsidR="00A040A7" w:rsidRPr="00005681" w:rsidRDefault="00A040A7" w:rsidP="00A040A7">
            <w:pPr>
              <w:widowControl w:val="0"/>
              <w:autoSpaceDE w:val="0"/>
              <w:autoSpaceDN w:val="0"/>
              <w:adjustRightInd w:val="0"/>
              <w:spacing w:before="60" w:after="80" w:line="220" w:lineRule="exact"/>
            </w:pPr>
            <w:r w:rsidRPr="00005681">
              <w:rPr>
                <w:sz w:val="22"/>
                <w:szCs w:val="22"/>
              </w:rPr>
              <w:t>Сжиженный газ</w:t>
            </w:r>
          </w:p>
        </w:tc>
        <w:tc>
          <w:tcPr>
            <w:tcW w:w="1488" w:type="dxa"/>
            <w:tcBorders>
              <w:top w:val="nil"/>
              <w:left w:val="single" w:sz="4" w:space="0" w:color="auto"/>
              <w:bottom w:val="nil"/>
              <w:right w:val="single" w:sz="4" w:space="0" w:color="auto"/>
            </w:tcBorders>
            <w:shd w:val="clear" w:color="auto" w:fill="auto"/>
            <w:vAlign w:val="bottom"/>
          </w:tcPr>
          <w:p w:rsidR="00A040A7" w:rsidRPr="00005681" w:rsidRDefault="00A040A7" w:rsidP="00F74999">
            <w:pPr>
              <w:pStyle w:val="21"/>
              <w:spacing w:before="60" w:after="80" w:line="220" w:lineRule="exact"/>
              <w:ind w:right="246" w:firstLine="0"/>
              <w:jc w:val="right"/>
              <w:rPr>
                <w:sz w:val="22"/>
                <w:szCs w:val="22"/>
              </w:rPr>
            </w:pPr>
            <w:r w:rsidRPr="00005681">
              <w:rPr>
                <w:sz w:val="22"/>
                <w:szCs w:val="22"/>
              </w:rPr>
              <w:t>85,5</w:t>
            </w:r>
          </w:p>
        </w:tc>
        <w:tc>
          <w:tcPr>
            <w:tcW w:w="1489" w:type="dxa"/>
            <w:tcBorders>
              <w:top w:val="nil"/>
              <w:left w:val="single" w:sz="4" w:space="0" w:color="auto"/>
              <w:bottom w:val="nil"/>
              <w:right w:val="single" w:sz="4" w:space="0" w:color="auto"/>
            </w:tcBorders>
            <w:shd w:val="clear" w:color="auto" w:fill="auto"/>
            <w:vAlign w:val="bottom"/>
          </w:tcPr>
          <w:p w:rsidR="00A040A7" w:rsidRPr="00005681" w:rsidRDefault="00A040A7" w:rsidP="00F74999">
            <w:pPr>
              <w:pStyle w:val="21"/>
              <w:spacing w:before="60" w:after="80" w:line="220" w:lineRule="exact"/>
              <w:ind w:right="246" w:firstLine="0"/>
              <w:jc w:val="right"/>
              <w:rPr>
                <w:sz w:val="22"/>
                <w:szCs w:val="22"/>
              </w:rPr>
            </w:pPr>
            <w:r w:rsidRPr="00005681">
              <w:rPr>
                <w:sz w:val="22"/>
                <w:szCs w:val="22"/>
              </w:rPr>
              <w:t>123,1</w:t>
            </w:r>
          </w:p>
        </w:tc>
        <w:tc>
          <w:tcPr>
            <w:tcW w:w="1418" w:type="dxa"/>
            <w:tcBorders>
              <w:top w:val="nil"/>
              <w:left w:val="single" w:sz="4" w:space="0" w:color="auto"/>
              <w:bottom w:val="nil"/>
              <w:right w:val="single" w:sz="4" w:space="0" w:color="auto"/>
            </w:tcBorders>
            <w:shd w:val="clear" w:color="auto" w:fill="auto"/>
            <w:vAlign w:val="bottom"/>
          </w:tcPr>
          <w:p w:rsidR="00A040A7" w:rsidRPr="00005681" w:rsidRDefault="00A040A7" w:rsidP="00F74999">
            <w:pPr>
              <w:pStyle w:val="21"/>
              <w:spacing w:before="60" w:after="80" w:line="220" w:lineRule="exact"/>
              <w:ind w:right="246" w:firstLine="0"/>
              <w:jc w:val="right"/>
              <w:rPr>
                <w:sz w:val="22"/>
                <w:szCs w:val="22"/>
              </w:rPr>
            </w:pPr>
            <w:r w:rsidRPr="00005681">
              <w:rPr>
                <w:sz w:val="22"/>
                <w:szCs w:val="22"/>
              </w:rPr>
              <w:t>37,6</w:t>
            </w:r>
          </w:p>
        </w:tc>
        <w:tc>
          <w:tcPr>
            <w:tcW w:w="1277" w:type="dxa"/>
            <w:tcBorders>
              <w:top w:val="nil"/>
              <w:left w:val="single" w:sz="4" w:space="0" w:color="auto"/>
              <w:bottom w:val="nil"/>
              <w:right w:val="single" w:sz="4" w:space="0" w:color="auto"/>
            </w:tcBorders>
            <w:shd w:val="clear" w:color="auto" w:fill="auto"/>
            <w:vAlign w:val="bottom"/>
          </w:tcPr>
          <w:p w:rsidR="00A040A7" w:rsidRPr="00005681" w:rsidRDefault="00A040A7" w:rsidP="00F74999">
            <w:pPr>
              <w:pStyle w:val="21"/>
              <w:spacing w:before="60" w:after="80" w:line="220" w:lineRule="exact"/>
              <w:ind w:right="241" w:firstLine="0"/>
              <w:jc w:val="right"/>
              <w:rPr>
                <w:sz w:val="22"/>
                <w:szCs w:val="22"/>
              </w:rPr>
            </w:pPr>
            <w:r w:rsidRPr="00005681">
              <w:rPr>
                <w:sz w:val="22"/>
                <w:szCs w:val="22"/>
              </w:rPr>
              <w:t>144,1</w:t>
            </w:r>
          </w:p>
        </w:tc>
      </w:tr>
      <w:tr w:rsidR="00A040A7" w:rsidRPr="00393FB8" w:rsidTr="00015509">
        <w:trPr>
          <w:trHeight w:val="77"/>
          <w:jc w:val="center"/>
        </w:trPr>
        <w:tc>
          <w:tcPr>
            <w:tcW w:w="3406" w:type="dxa"/>
            <w:tcBorders>
              <w:top w:val="nil"/>
              <w:left w:val="single" w:sz="4" w:space="0" w:color="auto"/>
              <w:bottom w:val="nil"/>
              <w:right w:val="single" w:sz="4" w:space="0" w:color="auto"/>
            </w:tcBorders>
            <w:shd w:val="clear" w:color="auto" w:fill="auto"/>
          </w:tcPr>
          <w:p w:rsidR="00A040A7" w:rsidRPr="00005681" w:rsidRDefault="00A040A7" w:rsidP="00A040A7">
            <w:pPr>
              <w:widowControl w:val="0"/>
              <w:autoSpaceDE w:val="0"/>
              <w:autoSpaceDN w:val="0"/>
              <w:adjustRightInd w:val="0"/>
              <w:spacing w:before="60" w:after="80" w:line="220" w:lineRule="exact"/>
            </w:pPr>
            <w:r w:rsidRPr="00005681">
              <w:rPr>
                <w:sz w:val="22"/>
                <w:szCs w:val="22"/>
              </w:rPr>
              <w:t>Семена рапса</w:t>
            </w:r>
          </w:p>
        </w:tc>
        <w:tc>
          <w:tcPr>
            <w:tcW w:w="1488" w:type="dxa"/>
            <w:tcBorders>
              <w:top w:val="nil"/>
              <w:left w:val="single" w:sz="4" w:space="0" w:color="auto"/>
              <w:bottom w:val="nil"/>
              <w:right w:val="single" w:sz="4" w:space="0" w:color="auto"/>
            </w:tcBorders>
            <w:shd w:val="clear" w:color="auto" w:fill="auto"/>
            <w:vAlign w:val="bottom"/>
          </w:tcPr>
          <w:p w:rsidR="00A040A7" w:rsidRPr="00005681" w:rsidRDefault="00A040A7" w:rsidP="00F74999">
            <w:pPr>
              <w:pStyle w:val="21"/>
              <w:spacing w:before="60" w:after="80" w:line="220" w:lineRule="exact"/>
              <w:ind w:right="246" w:firstLine="0"/>
              <w:jc w:val="right"/>
              <w:rPr>
                <w:sz w:val="22"/>
                <w:szCs w:val="22"/>
              </w:rPr>
            </w:pPr>
            <w:r w:rsidRPr="00005681">
              <w:rPr>
                <w:sz w:val="22"/>
                <w:szCs w:val="22"/>
              </w:rPr>
              <w:t>0,0</w:t>
            </w:r>
          </w:p>
        </w:tc>
        <w:tc>
          <w:tcPr>
            <w:tcW w:w="1489" w:type="dxa"/>
            <w:tcBorders>
              <w:top w:val="nil"/>
              <w:left w:val="single" w:sz="4" w:space="0" w:color="auto"/>
              <w:bottom w:val="nil"/>
              <w:right w:val="single" w:sz="4" w:space="0" w:color="auto"/>
            </w:tcBorders>
            <w:shd w:val="clear" w:color="auto" w:fill="auto"/>
            <w:vAlign w:val="bottom"/>
          </w:tcPr>
          <w:p w:rsidR="00A040A7" w:rsidRPr="00005681" w:rsidRDefault="00A040A7" w:rsidP="00F74999">
            <w:pPr>
              <w:pStyle w:val="21"/>
              <w:spacing w:before="60" w:after="80" w:line="220" w:lineRule="exact"/>
              <w:ind w:right="246" w:firstLine="0"/>
              <w:jc w:val="right"/>
              <w:rPr>
                <w:sz w:val="22"/>
                <w:szCs w:val="22"/>
              </w:rPr>
            </w:pPr>
            <w:r w:rsidRPr="00005681">
              <w:rPr>
                <w:sz w:val="22"/>
                <w:szCs w:val="22"/>
              </w:rPr>
              <w:t>37,2</w:t>
            </w:r>
          </w:p>
        </w:tc>
        <w:tc>
          <w:tcPr>
            <w:tcW w:w="1418" w:type="dxa"/>
            <w:tcBorders>
              <w:top w:val="nil"/>
              <w:left w:val="single" w:sz="4" w:space="0" w:color="auto"/>
              <w:bottom w:val="nil"/>
              <w:right w:val="single" w:sz="4" w:space="0" w:color="auto"/>
            </w:tcBorders>
            <w:shd w:val="clear" w:color="auto" w:fill="auto"/>
            <w:vAlign w:val="bottom"/>
          </w:tcPr>
          <w:p w:rsidR="00A040A7" w:rsidRPr="00005681" w:rsidRDefault="00A040A7" w:rsidP="00F74999">
            <w:pPr>
              <w:pStyle w:val="21"/>
              <w:spacing w:before="60" w:after="80" w:line="220" w:lineRule="exact"/>
              <w:ind w:right="246" w:firstLine="0"/>
              <w:jc w:val="right"/>
              <w:rPr>
                <w:sz w:val="22"/>
                <w:szCs w:val="22"/>
              </w:rPr>
            </w:pPr>
            <w:r w:rsidRPr="00005681">
              <w:rPr>
                <w:sz w:val="22"/>
                <w:szCs w:val="22"/>
              </w:rPr>
              <w:t>37,2</w:t>
            </w:r>
          </w:p>
        </w:tc>
        <w:tc>
          <w:tcPr>
            <w:tcW w:w="1277" w:type="dxa"/>
            <w:tcBorders>
              <w:top w:val="nil"/>
              <w:left w:val="single" w:sz="4" w:space="0" w:color="auto"/>
              <w:bottom w:val="nil"/>
              <w:right w:val="single" w:sz="4" w:space="0" w:color="auto"/>
            </w:tcBorders>
            <w:shd w:val="clear" w:color="auto" w:fill="auto"/>
            <w:vAlign w:val="bottom"/>
          </w:tcPr>
          <w:p w:rsidR="00A040A7" w:rsidRPr="00005681" w:rsidRDefault="00A040A7" w:rsidP="00F74999">
            <w:pPr>
              <w:pStyle w:val="21"/>
              <w:spacing w:before="60" w:after="80" w:line="220" w:lineRule="exact"/>
              <w:ind w:right="241" w:firstLine="0"/>
              <w:jc w:val="right"/>
              <w:rPr>
                <w:sz w:val="22"/>
                <w:szCs w:val="22"/>
              </w:rPr>
            </w:pPr>
            <w:r w:rsidRPr="00005681">
              <w:rPr>
                <w:sz w:val="22"/>
                <w:szCs w:val="22"/>
                <w:lang w:val="en-US"/>
              </w:rPr>
              <w:t>x</w:t>
            </w:r>
          </w:p>
        </w:tc>
      </w:tr>
      <w:tr w:rsidR="00A040A7" w:rsidRPr="00393FB8" w:rsidTr="00015509">
        <w:trPr>
          <w:trHeight w:val="77"/>
          <w:jc w:val="center"/>
        </w:trPr>
        <w:tc>
          <w:tcPr>
            <w:tcW w:w="3406" w:type="dxa"/>
            <w:tcBorders>
              <w:top w:val="nil"/>
              <w:left w:val="single" w:sz="4" w:space="0" w:color="auto"/>
              <w:bottom w:val="nil"/>
              <w:right w:val="single" w:sz="4" w:space="0" w:color="auto"/>
            </w:tcBorders>
            <w:shd w:val="clear" w:color="auto" w:fill="auto"/>
          </w:tcPr>
          <w:p w:rsidR="00A040A7" w:rsidRPr="00005681" w:rsidRDefault="00A040A7" w:rsidP="00A040A7">
            <w:pPr>
              <w:spacing w:before="60" w:after="80" w:line="220" w:lineRule="exact"/>
            </w:pPr>
            <w:r w:rsidRPr="00005681">
              <w:rPr>
                <w:sz w:val="22"/>
                <w:szCs w:val="22"/>
              </w:rPr>
              <w:t>Углеводороды ациклические</w:t>
            </w:r>
          </w:p>
        </w:tc>
        <w:tc>
          <w:tcPr>
            <w:tcW w:w="1488" w:type="dxa"/>
            <w:tcBorders>
              <w:top w:val="nil"/>
              <w:left w:val="single" w:sz="4" w:space="0" w:color="auto"/>
              <w:bottom w:val="nil"/>
              <w:right w:val="single" w:sz="4" w:space="0" w:color="auto"/>
            </w:tcBorders>
            <w:shd w:val="clear" w:color="auto" w:fill="auto"/>
            <w:vAlign w:val="bottom"/>
          </w:tcPr>
          <w:p w:rsidR="00A040A7" w:rsidRPr="00005681" w:rsidRDefault="00A040A7" w:rsidP="00F74999">
            <w:pPr>
              <w:pStyle w:val="21"/>
              <w:spacing w:before="60" w:after="80" w:line="220" w:lineRule="exact"/>
              <w:ind w:right="246" w:firstLine="0"/>
              <w:jc w:val="right"/>
              <w:rPr>
                <w:sz w:val="22"/>
                <w:szCs w:val="22"/>
              </w:rPr>
            </w:pPr>
            <w:r w:rsidRPr="00005681">
              <w:rPr>
                <w:sz w:val="22"/>
                <w:szCs w:val="22"/>
              </w:rPr>
              <w:t>23,0</w:t>
            </w:r>
          </w:p>
        </w:tc>
        <w:tc>
          <w:tcPr>
            <w:tcW w:w="1489" w:type="dxa"/>
            <w:tcBorders>
              <w:top w:val="nil"/>
              <w:left w:val="single" w:sz="4" w:space="0" w:color="auto"/>
              <w:bottom w:val="nil"/>
              <w:right w:val="single" w:sz="4" w:space="0" w:color="auto"/>
            </w:tcBorders>
            <w:shd w:val="clear" w:color="auto" w:fill="auto"/>
            <w:vAlign w:val="bottom"/>
          </w:tcPr>
          <w:p w:rsidR="00A040A7" w:rsidRPr="00005681" w:rsidRDefault="00A040A7" w:rsidP="00F74999">
            <w:pPr>
              <w:pStyle w:val="21"/>
              <w:spacing w:before="60" w:after="80" w:line="220" w:lineRule="exact"/>
              <w:ind w:right="246" w:firstLine="0"/>
              <w:jc w:val="right"/>
              <w:rPr>
                <w:sz w:val="22"/>
                <w:szCs w:val="22"/>
              </w:rPr>
            </w:pPr>
            <w:r w:rsidRPr="00005681">
              <w:rPr>
                <w:sz w:val="22"/>
                <w:szCs w:val="22"/>
              </w:rPr>
              <w:t>57,2</w:t>
            </w:r>
          </w:p>
        </w:tc>
        <w:tc>
          <w:tcPr>
            <w:tcW w:w="1418" w:type="dxa"/>
            <w:tcBorders>
              <w:top w:val="nil"/>
              <w:left w:val="single" w:sz="4" w:space="0" w:color="auto"/>
              <w:bottom w:val="nil"/>
              <w:right w:val="single" w:sz="4" w:space="0" w:color="auto"/>
            </w:tcBorders>
            <w:shd w:val="clear" w:color="auto" w:fill="auto"/>
            <w:vAlign w:val="bottom"/>
          </w:tcPr>
          <w:p w:rsidR="00A040A7" w:rsidRPr="00005681" w:rsidRDefault="00A040A7" w:rsidP="00F74999">
            <w:pPr>
              <w:pStyle w:val="21"/>
              <w:tabs>
                <w:tab w:val="left" w:pos="984"/>
              </w:tabs>
              <w:spacing w:before="60" w:after="80" w:line="220" w:lineRule="exact"/>
              <w:ind w:right="246" w:firstLine="0"/>
              <w:jc w:val="right"/>
              <w:rPr>
                <w:sz w:val="22"/>
                <w:szCs w:val="22"/>
              </w:rPr>
            </w:pPr>
            <w:r w:rsidRPr="00005681">
              <w:rPr>
                <w:sz w:val="22"/>
                <w:szCs w:val="22"/>
              </w:rPr>
              <w:t>34,2</w:t>
            </w:r>
          </w:p>
        </w:tc>
        <w:tc>
          <w:tcPr>
            <w:tcW w:w="1277" w:type="dxa"/>
            <w:tcBorders>
              <w:top w:val="nil"/>
              <w:left w:val="single" w:sz="4" w:space="0" w:color="auto"/>
              <w:bottom w:val="nil"/>
              <w:right w:val="single" w:sz="4" w:space="0" w:color="auto"/>
            </w:tcBorders>
            <w:shd w:val="clear" w:color="auto" w:fill="auto"/>
            <w:vAlign w:val="bottom"/>
          </w:tcPr>
          <w:p w:rsidR="00A040A7" w:rsidRPr="00005681" w:rsidRDefault="00A040A7" w:rsidP="00F74999">
            <w:pPr>
              <w:pStyle w:val="21"/>
              <w:spacing w:before="60" w:after="80" w:line="220" w:lineRule="exact"/>
              <w:ind w:right="241" w:firstLine="0"/>
              <w:jc w:val="right"/>
              <w:rPr>
                <w:sz w:val="22"/>
                <w:szCs w:val="22"/>
              </w:rPr>
            </w:pPr>
            <w:r w:rsidRPr="00005681">
              <w:rPr>
                <w:sz w:val="22"/>
                <w:szCs w:val="22"/>
              </w:rPr>
              <w:t>249,1</w:t>
            </w:r>
          </w:p>
        </w:tc>
      </w:tr>
      <w:tr w:rsidR="00A040A7" w:rsidRPr="00393FB8" w:rsidTr="00015509">
        <w:trPr>
          <w:trHeight w:val="77"/>
          <w:jc w:val="center"/>
        </w:trPr>
        <w:tc>
          <w:tcPr>
            <w:tcW w:w="3406" w:type="dxa"/>
            <w:tcBorders>
              <w:top w:val="nil"/>
              <w:left w:val="single" w:sz="4" w:space="0" w:color="auto"/>
              <w:bottom w:val="nil"/>
              <w:right w:val="single" w:sz="4" w:space="0" w:color="auto"/>
            </w:tcBorders>
            <w:shd w:val="clear" w:color="auto" w:fill="auto"/>
          </w:tcPr>
          <w:p w:rsidR="00A040A7" w:rsidRPr="00005681" w:rsidRDefault="00A040A7" w:rsidP="00A040A7">
            <w:pPr>
              <w:widowControl w:val="0"/>
              <w:autoSpaceDE w:val="0"/>
              <w:autoSpaceDN w:val="0"/>
              <w:adjustRightInd w:val="0"/>
              <w:spacing w:before="60" w:after="80" w:line="220" w:lineRule="exact"/>
            </w:pPr>
            <w:r w:rsidRPr="00005681">
              <w:rPr>
                <w:sz w:val="22"/>
                <w:szCs w:val="22"/>
              </w:rPr>
              <w:t xml:space="preserve">Части реакторов ядерных </w:t>
            </w:r>
          </w:p>
        </w:tc>
        <w:tc>
          <w:tcPr>
            <w:tcW w:w="1488" w:type="dxa"/>
            <w:tcBorders>
              <w:top w:val="nil"/>
              <w:left w:val="single" w:sz="4" w:space="0" w:color="auto"/>
              <w:bottom w:val="nil"/>
              <w:right w:val="single" w:sz="4" w:space="0" w:color="auto"/>
            </w:tcBorders>
            <w:shd w:val="clear" w:color="auto" w:fill="auto"/>
            <w:vAlign w:val="bottom"/>
          </w:tcPr>
          <w:p w:rsidR="00A040A7" w:rsidRPr="00005681" w:rsidRDefault="00A040A7" w:rsidP="00F74999">
            <w:pPr>
              <w:pStyle w:val="21"/>
              <w:spacing w:before="60" w:after="80" w:line="220" w:lineRule="exact"/>
              <w:ind w:right="246" w:firstLine="0"/>
              <w:jc w:val="right"/>
              <w:rPr>
                <w:sz w:val="22"/>
                <w:szCs w:val="22"/>
              </w:rPr>
            </w:pPr>
            <w:r w:rsidRPr="00005681">
              <w:rPr>
                <w:sz w:val="22"/>
                <w:szCs w:val="22"/>
              </w:rPr>
              <w:t>–</w:t>
            </w:r>
          </w:p>
        </w:tc>
        <w:tc>
          <w:tcPr>
            <w:tcW w:w="1489" w:type="dxa"/>
            <w:tcBorders>
              <w:top w:val="nil"/>
              <w:left w:val="single" w:sz="4" w:space="0" w:color="auto"/>
              <w:bottom w:val="nil"/>
              <w:right w:val="single" w:sz="4" w:space="0" w:color="auto"/>
            </w:tcBorders>
            <w:shd w:val="clear" w:color="auto" w:fill="auto"/>
            <w:vAlign w:val="bottom"/>
          </w:tcPr>
          <w:p w:rsidR="00A040A7" w:rsidRPr="00005681" w:rsidRDefault="00A040A7" w:rsidP="00F74999">
            <w:pPr>
              <w:pStyle w:val="21"/>
              <w:spacing w:before="60" w:after="80" w:line="220" w:lineRule="exact"/>
              <w:ind w:right="246" w:firstLine="0"/>
              <w:jc w:val="right"/>
              <w:rPr>
                <w:sz w:val="22"/>
                <w:szCs w:val="22"/>
              </w:rPr>
            </w:pPr>
            <w:r w:rsidRPr="00005681">
              <w:rPr>
                <w:sz w:val="22"/>
                <w:szCs w:val="22"/>
              </w:rPr>
              <w:t>33,5</w:t>
            </w:r>
          </w:p>
        </w:tc>
        <w:tc>
          <w:tcPr>
            <w:tcW w:w="1418" w:type="dxa"/>
            <w:tcBorders>
              <w:top w:val="nil"/>
              <w:left w:val="single" w:sz="4" w:space="0" w:color="auto"/>
              <w:bottom w:val="nil"/>
              <w:right w:val="single" w:sz="4" w:space="0" w:color="auto"/>
            </w:tcBorders>
            <w:shd w:val="clear" w:color="auto" w:fill="auto"/>
            <w:vAlign w:val="bottom"/>
          </w:tcPr>
          <w:p w:rsidR="00A040A7" w:rsidRPr="00005681" w:rsidRDefault="00A040A7" w:rsidP="00F74999">
            <w:pPr>
              <w:pStyle w:val="21"/>
              <w:spacing w:before="60" w:after="80" w:line="220" w:lineRule="exact"/>
              <w:ind w:right="246" w:firstLine="0"/>
              <w:jc w:val="right"/>
              <w:rPr>
                <w:sz w:val="22"/>
                <w:szCs w:val="22"/>
              </w:rPr>
            </w:pPr>
            <w:r w:rsidRPr="00005681">
              <w:rPr>
                <w:sz w:val="22"/>
                <w:szCs w:val="22"/>
              </w:rPr>
              <w:t>33,5</w:t>
            </w:r>
          </w:p>
        </w:tc>
        <w:tc>
          <w:tcPr>
            <w:tcW w:w="1277" w:type="dxa"/>
            <w:tcBorders>
              <w:top w:val="nil"/>
              <w:left w:val="single" w:sz="4" w:space="0" w:color="auto"/>
              <w:bottom w:val="nil"/>
              <w:right w:val="single" w:sz="4" w:space="0" w:color="auto"/>
            </w:tcBorders>
            <w:shd w:val="clear" w:color="auto" w:fill="auto"/>
            <w:vAlign w:val="bottom"/>
          </w:tcPr>
          <w:p w:rsidR="00A040A7" w:rsidRPr="00005681" w:rsidRDefault="00A040A7" w:rsidP="00F74999">
            <w:pPr>
              <w:pStyle w:val="21"/>
              <w:spacing w:before="60" w:after="80" w:line="220" w:lineRule="exact"/>
              <w:ind w:right="241" w:firstLine="0"/>
              <w:jc w:val="right"/>
              <w:rPr>
                <w:sz w:val="22"/>
                <w:szCs w:val="22"/>
              </w:rPr>
            </w:pPr>
            <w:r w:rsidRPr="00005681">
              <w:rPr>
                <w:sz w:val="22"/>
                <w:szCs w:val="22"/>
              </w:rPr>
              <w:t>–</w:t>
            </w:r>
          </w:p>
        </w:tc>
      </w:tr>
      <w:tr w:rsidR="00A040A7" w:rsidRPr="00393FB8" w:rsidTr="005A37CE">
        <w:trPr>
          <w:trHeight w:val="77"/>
          <w:jc w:val="center"/>
        </w:trPr>
        <w:tc>
          <w:tcPr>
            <w:tcW w:w="3406" w:type="dxa"/>
            <w:tcBorders>
              <w:top w:val="nil"/>
              <w:left w:val="single" w:sz="4" w:space="0" w:color="auto"/>
              <w:bottom w:val="nil"/>
              <w:right w:val="single" w:sz="4" w:space="0" w:color="auto"/>
            </w:tcBorders>
            <w:shd w:val="clear" w:color="auto" w:fill="auto"/>
          </w:tcPr>
          <w:p w:rsidR="00A040A7" w:rsidRPr="00005681" w:rsidRDefault="00A040A7" w:rsidP="00A040A7">
            <w:pPr>
              <w:widowControl w:val="0"/>
              <w:autoSpaceDE w:val="0"/>
              <w:autoSpaceDN w:val="0"/>
              <w:adjustRightInd w:val="0"/>
              <w:spacing w:before="60" w:after="80" w:line="220" w:lineRule="exact"/>
            </w:pPr>
            <w:r w:rsidRPr="00005681">
              <w:rPr>
                <w:sz w:val="22"/>
                <w:szCs w:val="22"/>
              </w:rPr>
              <w:t>Соевые бобы</w:t>
            </w:r>
          </w:p>
        </w:tc>
        <w:tc>
          <w:tcPr>
            <w:tcW w:w="1488" w:type="dxa"/>
            <w:tcBorders>
              <w:top w:val="nil"/>
              <w:left w:val="single" w:sz="4" w:space="0" w:color="auto"/>
              <w:bottom w:val="nil"/>
              <w:right w:val="single" w:sz="4" w:space="0" w:color="auto"/>
            </w:tcBorders>
            <w:shd w:val="clear" w:color="auto" w:fill="auto"/>
            <w:vAlign w:val="bottom"/>
          </w:tcPr>
          <w:p w:rsidR="00A040A7" w:rsidRPr="00005681" w:rsidRDefault="00A040A7" w:rsidP="00F74999">
            <w:pPr>
              <w:pStyle w:val="21"/>
              <w:spacing w:before="60" w:after="80" w:line="220" w:lineRule="exact"/>
              <w:ind w:right="246" w:firstLine="0"/>
              <w:jc w:val="right"/>
              <w:rPr>
                <w:sz w:val="22"/>
                <w:szCs w:val="22"/>
              </w:rPr>
            </w:pPr>
            <w:r w:rsidRPr="00005681">
              <w:rPr>
                <w:sz w:val="22"/>
                <w:szCs w:val="22"/>
              </w:rPr>
              <w:t>0,1</w:t>
            </w:r>
          </w:p>
        </w:tc>
        <w:tc>
          <w:tcPr>
            <w:tcW w:w="1489" w:type="dxa"/>
            <w:tcBorders>
              <w:top w:val="nil"/>
              <w:left w:val="single" w:sz="4" w:space="0" w:color="auto"/>
              <w:bottom w:val="nil"/>
              <w:right w:val="single" w:sz="4" w:space="0" w:color="auto"/>
            </w:tcBorders>
            <w:shd w:val="clear" w:color="auto" w:fill="auto"/>
            <w:vAlign w:val="bottom"/>
          </w:tcPr>
          <w:p w:rsidR="00A040A7" w:rsidRPr="00005681" w:rsidRDefault="00A040A7" w:rsidP="00F74999">
            <w:pPr>
              <w:pStyle w:val="21"/>
              <w:spacing w:before="60" w:after="80" w:line="220" w:lineRule="exact"/>
              <w:ind w:right="246" w:firstLine="0"/>
              <w:jc w:val="right"/>
              <w:rPr>
                <w:sz w:val="22"/>
                <w:szCs w:val="22"/>
              </w:rPr>
            </w:pPr>
            <w:r w:rsidRPr="00005681">
              <w:rPr>
                <w:sz w:val="22"/>
                <w:szCs w:val="22"/>
              </w:rPr>
              <w:t>25,3</w:t>
            </w:r>
          </w:p>
        </w:tc>
        <w:tc>
          <w:tcPr>
            <w:tcW w:w="1418" w:type="dxa"/>
            <w:tcBorders>
              <w:top w:val="nil"/>
              <w:left w:val="single" w:sz="4" w:space="0" w:color="auto"/>
              <w:bottom w:val="nil"/>
              <w:right w:val="single" w:sz="4" w:space="0" w:color="auto"/>
            </w:tcBorders>
            <w:shd w:val="clear" w:color="auto" w:fill="auto"/>
            <w:vAlign w:val="bottom"/>
          </w:tcPr>
          <w:p w:rsidR="00A040A7" w:rsidRPr="00005681" w:rsidRDefault="00A040A7" w:rsidP="00F74999">
            <w:pPr>
              <w:pStyle w:val="21"/>
              <w:spacing w:before="60" w:after="80" w:line="220" w:lineRule="exact"/>
              <w:ind w:right="246" w:firstLine="0"/>
              <w:jc w:val="right"/>
              <w:rPr>
                <w:sz w:val="22"/>
                <w:szCs w:val="22"/>
              </w:rPr>
            </w:pPr>
            <w:r w:rsidRPr="00005681">
              <w:rPr>
                <w:sz w:val="22"/>
                <w:szCs w:val="22"/>
              </w:rPr>
              <w:t>25,2</w:t>
            </w:r>
          </w:p>
        </w:tc>
        <w:tc>
          <w:tcPr>
            <w:tcW w:w="1277" w:type="dxa"/>
            <w:tcBorders>
              <w:top w:val="nil"/>
              <w:left w:val="single" w:sz="4" w:space="0" w:color="auto"/>
              <w:bottom w:val="nil"/>
              <w:right w:val="single" w:sz="4" w:space="0" w:color="auto"/>
            </w:tcBorders>
            <w:shd w:val="clear" w:color="auto" w:fill="auto"/>
            <w:vAlign w:val="bottom"/>
          </w:tcPr>
          <w:p w:rsidR="00A040A7" w:rsidRPr="00005681" w:rsidRDefault="00A040A7" w:rsidP="00F74999">
            <w:pPr>
              <w:pStyle w:val="21"/>
              <w:spacing w:before="60" w:after="80" w:line="220" w:lineRule="exact"/>
              <w:ind w:right="241" w:firstLine="0"/>
              <w:jc w:val="right"/>
              <w:rPr>
                <w:sz w:val="22"/>
                <w:szCs w:val="22"/>
              </w:rPr>
            </w:pPr>
            <w:r w:rsidRPr="00005681">
              <w:rPr>
                <w:sz w:val="22"/>
                <w:szCs w:val="22"/>
                <w:lang w:val="en-US"/>
              </w:rPr>
              <w:t>x</w:t>
            </w:r>
          </w:p>
        </w:tc>
      </w:tr>
      <w:tr w:rsidR="00A040A7" w:rsidRPr="00393FB8" w:rsidTr="005A37CE">
        <w:trPr>
          <w:trHeight w:val="77"/>
          <w:jc w:val="center"/>
        </w:trPr>
        <w:tc>
          <w:tcPr>
            <w:tcW w:w="3406" w:type="dxa"/>
            <w:tcBorders>
              <w:top w:val="nil"/>
              <w:left w:val="single" w:sz="4" w:space="0" w:color="auto"/>
              <w:bottom w:val="nil"/>
              <w:right w:val="single" w:sz="4" w:space="0" w:color="auto"/>
            </w:tcBorders>
            <w:shd w:val="clear" w:color="auto" w:fill="auto"/>
          </w:tcPr>
          <w:p w:rsidR="00A040A7" w:rsidRPr="00005681" w:rsidRDefault="00A040A7" w:rsidP="00015509">
            <w:pPr>
              <w:widowControl w:val="0"/>
              <w:autoSpaceDE w:val="0"/>
              <w:autoSpaceDN w:val="0"/>
              <w:adjustRightInd w:val="0"/>
              <w:spacing w:before="60" w:after="80" w:line="220" w:lineRule="exact"/>
            </w:pPr>
            <w:r w:rsidRPr="00005681">
              <w:rPr>
                <w:sz w:val="22"/>
                <w:szCs w:val="22"/>
              </w:rPr>
              <w:t>Провода изолированные, кабели</w:t>
            </w:r>
          </w:p>
        </w:tc>
        <w:tc>
          <w:tcPr>
            <w:tcW w:w="1488" w:type="dxa"/>
            <w:tcBorders>
              <w:top w:val="nil"/>
              <w:left w:val="single" w:sz="4" w:space="0" w:color="auto"/>
              <w:bottom w:val="nil"/>
              <w:right w:val="single" w:sz="4" w:space="0" w:color="auto"/>
            </w:tcBorders>
            <w:shd w:val="clear" w:color="auto" w:fill="auto"/>
            <w:vAlign w:val="bottom"/>
          </w:tcPr>
          <w:p w:rsidR="00A040A7" w:rsidRPr="00005681" w:rsidRDefault="00A040A7" w:rsidP="00F74999">
            <w:pPr>
              <w:pStyle w:val="21"/>
              <w:spacing w:before="60" w:after="80" w:line="220" w:lineRule="exact"/>
              <w:ind w:right="246" w:firstLine="0"/>
              <w:jc w:val="right"/>
              <w:rPr>
                <w:sz w:val="22"/>
                <w:szCs w:val="22"/>
              </w:rPr>
            </w:pPr>
            <w:r w:rsidRPr="00005681">
              <w:rPr>
                <w:sz w:val="22"/>
                <w:szCs w:val="22"/>
              </w:rPr>
              <w:t>41,0</w:t>
            </w:r>
          </w:p>
        </w:tc>
        <w:tc>
          <w:tcPr>
            <w:tcW w:w="1489" w:type="dxa"/>
            <w:tcBorders>
              <w:top w:val="nil"/>
              <w:left w:val="single" w:sz="4" w:space="0" w:color="auto"/>
              <w:bottom w:val="nil"/>
              <w:right w:val="single" w:sz="4" w:space="0" w:color="auto"/>
            </w:tcBorders>
            <w:shd w:val="clear" w:color="auto" w:fill="auto"/>
            <w:vAlign w:val="bottom"/>
          </w:tcPr>
          <w:p w:rsidR="00A040A7" w:rsidRPr="00005681" w:rsidRDefault="00A040A7" w:rsidP="00F74999">
            <w:pPr>
              <w:pStyle w:val="21"/>
              <w:spacing w:before="60" w:after="80" w:line="220" w:lineRule="exact"/>
              <w:ind w:right="246" w:firstLine="0"/>
              <w:jc w:val="right"/>
              <w:rPr>
                <w:sz w:val="22"/>
                <w:szCs w:val="22"/>
              </w:rPr>
            </w:pPr>
            <w:r w:rsidRPr="00005681">
              <w:rPr>
                <w:sz w:val="22"/>
                <w:szCs w:val="22"/>
              </w:rPr>
              <w:t>65,3</w:t>
            </w:r>
          </w:p>
        </w:tc>
        <w:tc>
          <w:tcPr>
            <w:tcW w:w="1418" w:type="dxa"/>
            <w:tcBorders>
              <w:top w:val="nil"/>
              <w:left w:val="single" w:sz="4" w:space="0" w:color="auto"/>
              <w:bottom w:val="nil"/>
              <w:right w:val="single" w:sz="4" w:space="0" w:color="auto"/>
            </w:tcBorders>
            <w:shd w:val="clear" w:color="auto" w:fill="auto"/>
            <w:vAlign w:val="bottom"/>
          </w:tcPr>
          <w:p w:rsidR="00A040A7" w:rsidRPr="00005681" w:rsidRDefault="00A040A7" w:rsidP="00F74999">
            <w:pPr>
              <w:pStyle w:val="21"/>
              <w:spacing w:before="60" w:after="80" w:line="220" w:lineRule="exact"/>
              <w:ind w:right="246" w:firstLine="0"/>
              <w:jc w:val="right"/>
              <w:rPr>
                <w:sz w:val="22"/>
                <w:szCs w:val="22"/>
              </w:rPr>
            </w:pPr>
            <w:r w:rsidRPr="00005681">
              <w:rPr>
                <w:sz w:val="22"/>
                <w:szCs w:val="22"/>
              </w:rPr>
              <w:t>24,3</w:t>
            </w:r>
          </w:p>
        </w:tc>
        <w:tc>
          <w:tcPr>
            <w:tcW w:w="1277" w:type="dxa"/>
            <w:tcBorders>
              <w:top w:val="nil"/>
              <w:left w:val="single" w:sz="4" w:space="0" w:color="auto"/>
              <w:bottom w:val="nil"/>
              <w:right w:val="single" w:sz="4" w:space="0" w:color="auto"/>
            </w:tcBorders>
            <w:shd w:val="clear" w:color="auto" w:fill="auto"/>
            <w:vAlign w:val="bottom"/>
          </w:tcPr>
          <w:p w:rsidR="00A040A7" w:rsidRPr="00005681" w:rsidRDefault="00A040A7" w:rsidP="00F74999">
            <w:pPr>
              <w:pStyle w:val="21"/>
              <w:spacing w:before="60" w:after="80" w:line="220" w:lineRule="exact"/>
              <w:ind w:right="241" w:firstLine="0"/>
              <w:jc w:val="right"/>
              <w:rPr>
                <w:sz w:val="22"/>
                <w:szCs w:val="22"/>
              </w:rPr>
            </w:pPr>
            <w:r w:rsidRPr="00005681">
              <w:rPr>
                <w:sz w:val="22"/>
                <w:szCs w:val="22"/>
              </w:rPr>
              <w:t>159,4</w:t>
            </w:r>
          </w:p>
        </w:tc>
      </w:tr>
      <w:tr w:rsidR="00A040A7" w:rsidRPr="00393FB8" w:rsidTr="005A37CE">
        <w:trPr>
          <w:trHeight w:val="77"/>
          <w:jc w:val="center"/>
        </w:trPr>
        <w:tc>
          <w:tcPr>
            <w:tcW w:w="3406" w:type="dxa"/>
            <w:tcBorders>
              <w:top w:val="nil"/>
              <w:left w:val="single" w:sz="4" w:space="0" w:color="auto"/>
              <w:bottom w:val="nil"/>
              <w:right w:val="single" w:sz="4" w:space="0" w:color="auto"/>
            </w:tcBorders>
            <w:shd w:val="clear" w:color="auto" w:fill="auto"/>
          </w:tcPr>
          <w:p w:rsidR="00A040A7" w:rsidRPr="00005681" w:rsidRDefault="00A040A7" w:rsidP="00A040A7">
            <w:pPr>
              <w:spacing w:before="60" w:after="80" w:line="220" w:lineRule="exact"/>
            </w:pPr>
            <w:r w:rsidRPr="00005681">
              <w:rPr>
                <w:sz w:val="22"/>
                <w:szCs w:val="22"/>
              </w:rPr>
              <w:t xml:space="preserve">Части и принадлежности </w:t>
            </w:r>
            <w:r w:rsidRPr="00005681">
              <w:rPr>
                <w:sz w:val="22"/>
                <w:szCs w:val="22"/>
              </w:rPr>
              <w:br/>
              <w:t>для автомобилей и тракторов</w:t>
            </w:r>
          </w:p>
        </w:tc>
        <w:tc>
          <w:tcPr>
            <w:tcW w:w="1488" w:type="dxa"/>
            <w:tcBorders>
              <w:top w:val="nil"/>
              <w:left w:val="single" w:sz="4" w:space="0" w:color="auto"/>
              <w:bottom w:val="nil"/>
              <w:right w:val="single" w:sz="4" w:space="0" w:color="auto"/>
            </w:tcBorders>
            <w:shd w:val="clear" w:color="auto" w:fill="auto"/>
            <w:vAlign w:val="bottom"/>
          </w:tcPr>
          <w:p w:rsidR="00A040A7" w:rsidRPr="00005681" w:rsidRDefault="00A040A7" w:rsidP="00F74999">
            <w:pPr>
              <w:pStyle w:val="21"/>
              <w:spacing w:before="60" w:after="80" w:line="220" w:lineRule="exact"/>
              <w:ind w:right="246" w:firstLine="0"/>
              <w:jc w:val="right"/>
              <w:rPr>
                <w:sz w:val="22"/>
                <w:szCs w:val="22"/>
              </w:rPr>
            </w:pPr>
            <w:r w:rsidRPr="00005681">
              <w:rPr>
                <w:sz w:val="22"/>
                <w:szCs w:val="22"/>
              </w:rPr>
              <w:t>59,3</w:t>
            </w:r>
          </w:p>
        </w:tc>
        <w:tc>
          <w:tcPr>
            <w:tcW w:w="1489" w:type="dxa"/>
            <w:tcBorders>
              <w:top w:val="nil"/>
              <w:left w:val="single" w:sz="4" w:space="0" w:color="auto"/>
              <w:bottom w:val="nil"/>
              <w:right w:val="single" w:sz="4" w:space="0" w:color="auto"/>
            </w:tcBorders>
            <w:shd w:val="clear" w:color="auto" w:fill="auto"/>
            <w:vAlign w:val="bottom"/>
          </w:tcPr>
          <w:p w:rsidR="00A040A7" w:rsidRPr="00005681" w:rsidRDefault="00A040A7" w:rsidP="00F74999">
            <w:pPr>
              <w:pStyle w:val="21"/>
              <w:spacing w:before="60" w:after="80" w:line="220" w:lineRule="exact"/>
              <w:ind w:right="246" w:firstLine="0"/>
              <w:jc w:val="right"/>
              <w:rPr>
                <w:sz w:val="22"/>
                <w:szCs w:val="22"/>
              </w:rPr>
            </w:pPr>
            <w:r w:rsidRPr="00005681">
              <w:rPr>
                <w:sz w:val="22"/>
                <w:szCs w:val="22"/>
              </w:rPr>
              <w:t>80,3</w:t>
            </w:r>
          </w:p>
        </w:tc>
        <w:tc>
          <w:tcPr>
            <w:tcW w:w="1418" w:type="dxa"/>
            <w:tcBorders>
              <w:top w:val="nil"/>
              <w:left w:val="single" w:sz="4" w:space="0" w:color="auto"/>
              <w:bottom w:val="nil"/>
              <w:right w:val="single" w:sz="4" w:space="0" w:color="auto"/>
            </w:tcBorders>
            <w:shd w:val="clear" w:color="auto" w:fill="auto"/>
            <w:vAlign w:val="bottom"/>
          </w:tcPr>
          <w:p w:rsidR="00A040A7" w:rsidRPr="00005681" w:rsidRDefault="00A040A7" w:rsidP="00F74999">
            <w:pPr>
              <w:pStyle w:val="21"/>
              <w:spacing w:before="60" w:after="80" w:line="220" w:lineRule="exact"/>
              <w:ind w:right="246" w:firstLine="0"/>
              <w:jc w:val="right"/>
              <w:rPr>
                <w:sz w:val="22"/>
                <w:szCs w:val="22"/>
              </w:rPr>
            </w:pPr>
            <w:r w:rsidRPr="00005681">
              <w:rPr>
                <w:sz w:val="22"/>
                <w:szCs w:val="22"/>
              </w:rPr>
              <w:t>21,0</w:t>
            </w:r>
          </w:p>
        </w:tc>
        <w:tc>
          <w:tcPr>
            <w:tcW w:w="1277" w:type="dxa"/>
            <w:tcBorders>
              <w:top w:val="nil"/>
              <w:left w:val="single" w:sz="4" w:space="0" w:color="auto"/>
              <w:bottom w:val="nil"/>
              <w:right w:val="single" w:sz="4" w:space="0" w:color="auto"/>
            </w:tcBorders>
            <w:shd w:val="clear" w:color="auto" w:fill="auto"/>
            <w:vAlign w:val="bottom"/>
          </w:tcPr>
          <w:p w:rsidR="00A040A7" w:rsidRPr="00005681" w:rsidRDefault="00A040A7" w:rsidP="00F74999">
            <w:pPr>
              <w:pStyle w:val="21"/>
              <w:spacing w:before="60" w:after="80" w:line="220" w:lineRule="exact"/>
              <w:ind w:right="241" w:firstLine="0"/>
              <w:jc w:val="right"/>
              <w:rPr>
                <w:sz w:val="22"/>
                <w:szCs w:val="22"/>
              </w:rPr>
            </w:pPr>
            <w:r w:rsidRPr="00005681">
              <w:rPr>
                <w:sz w:val="22"/>
                <w:szCs w:val="22"/>
              </w:rPr>
              <w:t>135,5</w:t>
            </w:r>
          </w:p>
        </w:tc>
      </w:tr>
      <w:tr w:rsidR="00A040A7" w:rsidRPr="00393FB8" w:rsidTr="00382B95">
        <w:trPr>
          <w:trHeight w:val="77"/>
          <w:jc w:val="center"/>
        </w:trPr>
        <w:tc>
          <w:tcPr>
            <w:tcW w:w="3406" w:type="dxa"/>
            <w:tcBorders>
              <w:top w:val="nil"/>
              <w:left w:val="single" w:sz="4" w:space="0" w:color="auto"/>
              <w:bottom w:val="double" w:sz="4" w:space="0" w:color="auto"/>
              <w:right w:val="single" w:sz="4" w:space="0" w:color="auto"/>
            </w:tcBorders>
            <w:shd w:val="clear" w:color="auto" w:fill="auto"/>
          </w:tcPr>
          <w:p w:rsidR="00A040A7" w:rsidRPr="00005681" w:rsidRDefault="00A040A7" w:rsidP="00015509">
            <w:pPr>
              <w:spacing w:before="60" w:after="80" w:line="220" w:lineRule="exact"/>
            </w:pPr>
            <w:r w:rsidRPr="00005681">
              <w:rPr>
                <w:sz w:val="22"/>
                <w:szCs w:val="22"/>
              </w:rPr>
              <w:t xml:space="preserve">Телевизоры, мониторы </w:t>
            </w:r>
            <w:r w:rsidRPr="00005681">
              <w:rPr>
                <w:sz w:val="22"/>
                <w:szCs w:val="22"/>
              </w:rPr>
              <w:br/>
              <w:t>и проекторы</w:t>
            </w:r>
          </w:p>
        </w:tc>
        <w:tc>
          <w:tcPr>
            <w:tcW w:w="1488" w:type="dxa"/>
            <w:tcBorders>
              <w:top w:val="nil"/>
              <w:left w:val="single" w:sz="4" w:space="0" w:color="auto"/>
              <w:bottom w:val="double" w:sz="4" w:space="0" w:color="auto"/>
              <w:right w:val="single" w:sz="4" w:space="0" w:color="auto"/>
            </w:tcBorders>
            <w:shd w:val="clear" w:color="auto" w:fill="auto"/>
            <w:vAlign w:val="bottom"/>
          </w:tcPr>
          <w:p w:rsidR="00A040A7" w:rsidRPr="00005681" w:rsidRDefault="00A040A7" w:rsidP="00F74999">
            <w:pPr>
              <w:pStyle w:val="21"/>
              <w:spacing w:before="60" w:after="80" w:line="220" w:lineRule="exact"/>
              <w:ind w:right="246" w:firstLine="0"/>
              <w:jc w:val="right"/>
              <w:rPr>
                <w:sz w:val="22"/>
                <w:szCs w:val="22"/>
              </w:rPr>
            </w:pPr>
            <w:r w:rsidRPr="00005681">
              <w:rPr>
                <w:sz w:val="22"/>
                <w:szCs w:val="22"/>
              </w:rPr>
              <w:t>35,9</w:t>
            </w:r>
          </w:p>
        </w:tc>
        <w:tc>
          <w:tcPr>
            <w:tcW w:w="1489" w:type="dxa"/>
            <w:tcBorders>
              <w:top w:val="nil"/>
              <w:left w:val="single" w:sz="4" w:space="0" w:color="auto"/>
              <w:bottom w:val="double" w:sz="4" w:space="0" w:color="auto"/>
              <w:right w:val="single" w:sz="4" w:space="0" w:color="auto"/>
            </w:tcBorders>
            <w:shd w:val="clear" w:color="auto" w:fill="auto"/>
            <w:vAlign w:val="bottom"/>
          </w:tcPr>
          <w:p w:rsidR="00A040A7" w:rsidRPr="00005681" w:rsidRDefault="00A040A7" w:rsidP="00F74999">
            <w:pPr>
              <w:pStyle w:val="21"/>
              <w:spacing w:before="60" w:after="80" w:line="220" w:lineRule="exact"/>
              <w:ind w:right="246" w:firstLine="0"/>
              <w:jc w:val="right"/>
              <w:rPr>
                <w:sz w:val="22"/>
                <w:szCs w:val="22"/>
              </w:rPr>
            </w:pPr>
            <w:r w:rsidRPr="00005681">
              <w:rPr>
                <w:sz w:val="22"/>
                <w:szCs w:val="22"/>
              </w:rPr>
              <w:t>54,3</w:t>
            </w:r>
          </w:p>
        </w:tc>
        <w:tc>
          <w:tcPr>
            <w:tcW w:w="1418" w:type="dxa"/>
            <w:tcBorders>
              <w:top w:val="nil"/>
              <w:left w:val="single" w:sz="4" w:space="0" w:color="auto"/>
              <w:bottom w:val="double" w:sz="4" w:space="0" w:color="auto"/>
              <w:right w:val="single" w:sz="4" w:space="0" w:color="auto"/>
            </w:tcBorders>
            <w:shd w:val="clear" w:color="auto" w:fill="auto"/>
            <w:vAlign w:val="bottom"/>
          </w:tcPr>
          <w:p w:rsidR="00A040A7" w:rsidRPr="00005681" w:rsidRDefault="00A040A7" w:rsidP="00F74999">
            <w:pPr>
              <w:pStyle w:val="21"/>
              <w:spacing w:before="60" w:after="80" w:line="220" w:lineRule="exact"/>
              <w:ind w:right="246" w:firstLine="0"/>
              <w:jc w:val="right"/>
              <w:rPr>
                <w:sz w:val="22"/>
                <w:szCs w:val="22"/>
              </w:rPr>
            </w:pPr>
            <w:r w:rsidRPr="00005681">
              <w:rPr>
                <w:sz w:val="22"/>
                <w:szCs w:val="22"/>
              </w:rPr>
              <w:t>18,4</w:t>
            </w:r>
          </w:p>
        </w:tc>
        <w:tc>
          <w:tcPr>
            <w:tcW w:w="1277" w:type="dxa"/>
            <w:tcBorders>
              <w:top w:val="nil"/>
              <w:left w:val="single" w:sz="4" w:space="0" w:color="auto"/>
              <w:bottom w:val="double" w:sz="4" w:space="0" w:color="auto"/>
              <w:right w:val="single" w:sz="4" w:space="0" w:color="auto"/>
            </w:tcBorders>
            <w:shd w:val="clear" w:color="auto" w:fill="auto"/>
            <w:vAlign w:val="bottom"/>
          </w:tcPr>
          <w:p w:rsidR="00A040A7" w:rsidRPr="00005681" w:rsidRDefault="00A040A7" w:rsidP="00F74999">
            <w:pPr>
              <w:pStyle w:val="21"/>
              <w:spacing w:before="60" w:after="80" w:line="220" w:lineRule="exact"/>
              <w:ind w:right="241" w:firstLine="0"/>
              <w:jc w:val="right"/>
              <w:rPr>
                <w:sz w:val="22"/>
                <w:szCs w:val="22"/>
              </w:rPr>
            </w:pPr>
            <w:r w:rsidRPr="00005681">
              <w:rPr>
                <w:sz w:val="22"/>
                <w:szCs w:val="22"/>
              </w:rPr>
              <w:t>151,6</w:t>
            </w:r>
          </w:p>
        </w:tc>
      </w:tr>
    </w:tbl>
    <w:p w:rsidR="00FD0603" w:rsidRPr="00393FB8" w:rsidRDefault="00FD0603" w:rsidP="000A7105">
      <w:pPr>
        <w:spacing w:before="200" w:after="120" w:line="240" w:lineRule="exact"/>
        <w:jc w:val="center"/>
        <w:rPr>
          <w:rFonts w:ascii="Arial" w:hAnsi="Arial" w:cs="Arial"/>
          <w:b/>
          <w:bCs/>
          <w:sz w:val="22"/>
          <w:szCs w:val="22"/>
        </w:rPr>
      </w:pPr>
      <w:r w:rsidRPr="00393FB8">
        <w:rPr>
          <w:rFonts w:ascii="Arial" w:hAnsi="Arial" w:cs="Arial"/>
          <w:b/>
          <w:bCs/>
          <w:sz w:val="22"/>
          <w:szCs w:val="22"/>
        </w:rPr>
        <w:t>Импорт товаров из Российской Федерации, по которым произошло наиболее существенное сокращение стоимостного объема поставок</w:t>
      </w:r>
    </w:p>
    <w:tbl>
      <w:tblPr>
        <w:tblW w:w="9074" w:type="dxa"/>
        <w:jc w:val="center"/>
        <w:tblInd w:w="4" w:type="dxa"/>
        <w:tblBorders>
          <w:top w:val="single" w:sz="4" w:space="0" w:color="auto"/>
        </w:tblBorders>
        <w:tblLayout w:type="fixed"/>
        <w:tblLook w:val="0000"/>
      </w:tblPr>
      <w:tblGrid>
        <w:gridCol w:w="3488"/>
        <w:gridCol w:w="1374"/>
        <w:gridCol w:w="1375"/>
        <w:gridCol w:w="1560"/>
        <w:gridCol w:w="1277"/>
      </w:tblGrid>
      <w:tr w:rsidR="00764CC8" w:rsidRPr="00393FB8" w:rsidTr="00431EAA">
        <w:trPr>
          <w:cantSplit/>
          <w:tblHeader/>
          <w:jc w:val="center"/>
        </w:trPr>
        <w:tc>
          <w:tcPr>
            <w:tcW w:w="3488" w:type="dxa"/>
            <w:vMerge w:val="restart"/>
            <w:tcBorders>
              <w:top w:val="single" w:sz="4" w:space="0" w:color="auto"/>
              <w:left w:val="single" w:sz="4" w:space="0" w:color="auto"/>
              <w:bottom w:val="nil"/>
              <w:right w:val="single" w:sz="4" w:space="0" w:color="auto"/>
            </w:tcBorders>
          </w:tcPr>
          <w:p w:rsidR="00764CC8" w:rsidRPr="00393FB8" w:rsidRDefault="00764CC8" w:rsidP="000A7105">
            <w:pPr>
              <w:pStyle w:val="21"/>
              <w:spacing w:before="20" w:after="20" w:line="200" w:lineRule="exact"/>
              <w:ind w:firstLine="0"/>
              <w:jc w:val="center"/>
              <w:rPr>
                <w:sz w:val="22"/>
                <w:szCs w:val="22"/>
              </w:rPr>
            </w:pPr>
          </w:p>
        </w:tc>
        <w:tc>
          <w:tcPr>
            <w:tcW w:w="1374" w:type="dxa"/>
            <w:vMerge w:val="restart"/>
            <w:tcBorders>
              <w:top w:val="single" w:sz="4" w:space="0" w:color="auto"/>
              <w:left w:val="single" w:sz="4" w:space="0" w:color="auto"/>
              <w:bottom w:val="nil"/>
              <w:right w:val="single" w:sz="4" w:space="0" w:color="auto"/>
            </w:tcBorders>
          </w:tcPr>
          <w:p w:rsidR="00764CC8" w:rsidRPr="00393FB8" w:rsidRDefault="00764CC8" w:rsidP="00764CC8">
            <w:pPr>
              <w:spacing w:before="20" w:after="20" w:line="200" w:lineRule="exact"/>
              <w:jc w:val="center"/>
            </w:pPr>
            <w:r>
              <w:rPr>
                <w:sz w:val="22"/>
                <w:szCs w:val="22"/>
              </w:rPr>
              <w:t>Январь-июль</w:t>
            </w:r>
            <w:r w:rsidRPr="00393FB8">
              <w:rPr>
                <w:sz w:val="22"/>
                <w:szCs w:val="22"/>
              </w:rPr>
              <w:t xml:space="preserve"> </w:t>
            </w:r>
            <w:r w:rsidRPr="00393FB8">
              <w:rPr>
                <w:sz w:val="22"/>
                <w:szCs w:val="22"/>
              </w:rPr>
              <w:br/>
              <w:t xml:space="preserve">2017 г., </w:t>
            </w:r>
            <w:r w:rsidRPr="00393FB8">
              <w:rPr>
                <w:sz w:val="22"/>
                <w:szCs w:val="22"/>
              </w:rPr>
              <w:br/>
              <w:t>млн. долл. США</w:t>
            </w:r>
          </w:p>
        </w:tc>
        <w:tc>
          <w:tcPr>
            <w:tcW w:w="1375" w:type="dxa"/>
            <w:vMerge w:val="restart"/>
            <w:tcBorders>
              <w:top w:val="single" w:sz="4" w:space="0" w:color="auto"/>
              <w:left w:val="single" w:sz="4" w:space="0" w:color="auto"/>
              <w:bottom w:val="nil"/>
              <w:right w:val="single" w:sz="4" w:space="0" w:color="auto"/>
            </w:tcBorders>
          </w:tcPr>
          <w:p w:rsidR="00764CC8" w:rsidRPr="00393FB8" w:rsidRDefault="00764CC8" w:rsidP="00764CC8">
            <w:pPr>
              <w:spacing w:before="20" w:after="20" w:line="200" w:lineRule="exact"/>
              <w:jc w:val="center"/>
            </w:pPr>
            <w:r>
              <w:rPr>
                <w:sz w:val="22"/>
                <w:szCs w:val="22"/>
              </w:rPr>
              <w:t>Январь-июль</w:t>
            </w:r>
            <w:r w:rsidRPr="00393FB8">
              <w:rPr>
                <w:sz w:val="22"/>
                <w:szCs w:val="22"/>
              </w:rPr>
              <w:t xml:space="preserve"> </w:t>
            </w:r>
            <w:r w:rsidRPr="00393FB8">
              <w:rPr>
                <w:sz w:val="22"/>
                <w:szCs w:val="22"/>
              </w:rPr>
              <w:br/>
              <w:t xml:space="preserve">2018 г., </w:t>
            </w:r>
            <w:r w:rsidRPr="00393FB8">
              <w:rPr>
                <w:sz w:val="22"/>
                <w:szCs w:val="22"/>
              </w:rPr>
              <w:br/>
              <w:t>млн. долл. США</w:t>
            </w:r>
          </w:p>
        </w:tc>
        <w:tc>
          <w:tcPr>
            <w:tcW w:w="2837" w:type="dxa"/>
            <w:gridSpan w:val="2"/>
            <w:tcBorders>
              <w:top w:val="single" w:sz="4" w:space="0" w:color="auto"/>
              <w:left w:val="single" w:sz="4" w:space="0" w:color="auto"/>
              <w:bottom w:val="single" w:sz="4" w:space="0" w:color="auto"/>
              <w:right w:val="single" w:sz="4" w:space="0" w:color="auto"/>
            </w:tcBorders>
          </w:tcPr>
          <w:p w:rsidR="00764CC8" w:rsidRPr="00393FB8" w:rsidRDefault="00764CC8" w:rsidP="00764CC8">
            <w:pPr>
              <w:spacing w:before="40" w:after="40" w:line="200" w:lineRule="exact"/>
              <w:jc w:val="center"/>
            </w:pPr>
            <w:r>
              <w:rPr>
                <w:sz w:val="22"/>
                <w:szCs w:val="22"/>
              </w:rPr>
              <w:t>Январь-июль</w:t>
            </w:r>
            <w:r w:rsidRPr="00393FB8">
              <w:rPr>
                <w:sz w:val="22"/>
                <w:szCs w:val="22"/>
              </w:rPr>
              <w:t xml:space="preserve"> 2018 г. к </w:t>
            </w:r>
            <w:r w:rsidRPr="00393FB8">
              <w:rPr>
                <w:sz w:val="22"/>
                <w:szCs w:val="22"/>
              </w:rPr>
              <w:br/>
            </w:r>
            <w:r>
              <w:rPr>
                <w:sz w:val="22"/>
                <w:szCs w:val="22"/>
              </w:rPr>
              <w:t>январю-июлю</w:t>
            </w:r>
            <w:r w:rsidRPr="00393FB8">
              <w:rPr>
                <w:sz w:val="22"/>
                <w:szCs w:val="22"/>
              </w:rPr>
              <w:t xml:space="preserve"> 2017 г. </w:t>
            </w:r>
          </w:p>
        </w:tc>
      </w:tr>
      <w:tr w:rsidR="00FD0603" w:rsidRPr="00393FB8" w:rsidTr="00431EAA">
        <w:trPr>
          <w:cantSplit/>
          <w:trHeight w:val="181"/>
          <w:tblHeader/>
          <w:jc w:val="center"/>
        </w:trPr>
        <w:tc>
          <w:tcPr>
            <w:tcW w:w="3488" w:type="dxa"/>
            <w:vMerge/>
            <w:tcBorders>
              <w:top w:val="nil"/>
              <w:left w:val="single" w:sz="4" w:space="0" w:color="auto"/>
              <w:bottom w:val="single" w:sz="4" w:space="0" w:color="auto"/>
              <w:right w:val="single" w:sz="4" w:space="0" w:color="auto"/>
            </w:tcBorders>
          </w:tcPr>
          <w:p w:rsidR="00FD0603" w:rsidRPr="00393FB8" w:rsidRDefault="00FD0603" w:rsidP="000A7105">
            <w:pPr>
              <w:pStyle w:val="21"/>
              <w:spacing w:before="20" w:after="20" w:line="200" w:lineRule="exact"/>
              <w:ind w:firstLine="0"/>
              <w:jc w:val="center"/>
              <w:rPr>
                <w:sz w:val="22"/>
                <w:szCs w:val="22"/>
              </w:rPr>
            </w:pPr>
          </w:p>
        </w:tc>
        <w:tc>
          <w:tcPr>
            <w:tcW w:w="1374" w:type="dxa"/>
            <w:vMerge/>
            <w:tcBorders>
              <w:top w:val="nil"/>
              <w:left w:val="single" w:sz="4" w:space="0" w:color="auto"/>
              <w:bottom w:val="single" w:sz="4" w:space="0" w:color="auto"/>
              <w:right w:val="single" w:sz="4" w:space="0" w:color="auto"/>
            </w:tcBorders>
          </w:tcPr>
          <w:p w:rsidR="00FD0603" w:rsidRPr="00393FB8" w:rsidRDefault="00FD0603" w:rsidP="000A7105">
            <w:pPr>
              <w:pStyle w:val="21"/>
              <w:spacing w:before="60" w:after="60" w:line="200" w:lineRule="exact"/>
              <w:ind w:right="227" w:firstLine="0"/>
              <w:jc w:val="center"/>
              <w:rPr>
                <w:sz w:val="22"/>
                <w:szCs w:val="22"/>
              </w:rPr>
            </w:pPr>
          </w:p>
        </w:tc>
        <w:tc>
          <w:tcPr>
            <w:tcW w:w="1375" w:type="dxa"/>
            <w:vMerge/>
            <w:tcBorders>
              <w:top w:val="nil"/>
              <w:left w:val="single" w:sz="4" w:space="0" w:color="auto"/>
              <w:bottom w:val="single" w:sz="4" w:space="0" w:color="auto"/>
              <w:right w:val="single" w:sz="4" w:space="0" w:color="auto"/>
            </w:tcBorders>
          </w:tcPr>
          <w:p w:rsidR="00FD0603" w:rsidRPr="00393FB8" w:rsidRDefault="00FD0603" w:rsidP="000A7105">
            <w:pPr>
              <w:pStyle w:val="21"/>
              <w:spacing w:before="60" w:after="6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FD0603" w:rsidRPr="00393FB8" w:rsidRDefault="00FD0603" w:rsidP="000A7105">
            <w:pPr>
              <w:pStyle w:val="21"/>
              <w:spacing w:before="60" w:after="60" w:line="200" w:lineRule="exact"/>
              <w:ind w:right="-108" w:firstLine="0"/>
              <w:jc w:val="center"/>
              <w:rPr>
                <w:sz w:val="22"/>
                <w:szCs w:val="22"/>
              </w:rPr>
            </w:pPr>
            <w:r w:rsidRPr="00393FB8">
              <w:rPr>
                <w:spacing w:val="-4"/>
                <w:sz w:val="22"/>
                <w:szCs w:val="22"/>
              </w:rPr>
              <w:t>уменьшение (-),</w:t>
            </w:r>
            <w:r w:rsidRPr="00393FB8">
              <w:rPr>
                <w:sz w:val="22"/>
                <w:szCs w:val="22"/>
              </w:rPr>
              <w:br/>
              <w:t>млн. долл. США</w:t>
            </w:r>
          </w:p>
        </w:tc>
        <w:tc>
          <w:tcPr>
            <w:tcW w:w="1277" w:type="dxa"/>
            <w:tcBorders>
              <w:top w:val="nil"/>
              <w:left w:val="single" w:sz="4" w:space="0" w:color="auto"/>
              <w:bottom w:val="single" w:sz="4" w:space="0" w:color="auto"/>
              <w:right w:val="single" w:sz="4" w:space="0" w:color="auto"/>
            </w:tcBorders>
          </w:tcPr>
          <w:p w:rsidR="00FD0603" w:rsidRPr="00393FB8" w:rsidRDefault="00FD0603" w:rsidP="000A7105">
            <w:pPr>
              <w:pStyle w:val="21"/>
              <w:spacing w:before="60" w:after="60" w:line="200" w:lineRule="exact"/>
              <w:ind w:firstLine="0"/>
              <w:jc w:val="center"/>
              <w:rPr>
                <w:sz w:val="22"/>
                <w:szCs w:val="22"/>
              </w:rPr>
            </w:pPr>
            <w:r w:rsidRPr="00393FB8">
              <w:rPr>
                <w:sz w:val="22"/>
                <w:szCs w:val="22"/>
              </w:rPr>
              <w:t>в процентах</w:t>
            </w:r>
          </w:p>
        </w:tc>
      </w:tr>
      <w:tr w:rsidR="006F6D18" w:rsidRPr="00FA5572" w:rsidTr="00431EAA">
        <w:trPr>
          <w:trHeight w:val="113"/>
          <w:jc w:val="center"/>
        </w:trPr>
        <w:tc>
          <w:tcPr>
            <w:tcW w:w="3488" w:type="dxa"/>
            <w:tcBorders>
              <w:top w:val="single" w:sz="4" w:space="0" w:color="auto"/>
              <w:left w:val="single" w:sz="4" w:space="0" w:color="auto"/>
              <w:bottom w:val="nil"/>
              <w:right w:val="single" w:sz="4" w:space="0" w:color="auto"/>
            </w:tcBorders>
          </w:tcPr>
          <w:p w:rsidR="006F6D18" w:rsidRPr="00005681" w:rsidRDefault="006F6D18" w:rsidP="0016491B">
            <w:pPr>
              <w:widowControl w:val="0"/>
              <w:autoSpaceDE w:val="0"/>
              <w:autoSpaceDN w:val="0"/>
              <w:adjustRightInd w:val="0"/>
              <w:spacing w:before="60" w:after="80" w:line="220" w:lineRule="exact"/>
            </w:pPr>
            <w:r w:rsidRPr="00005681">
              <w:rPr>
                <w:sz w:val="22"/>
                <w:szCs w:val="22"/>
              </w:rPr>
              <w:t xml:space="preserve">Электроэнергия </w:t>
            </w:r>
          </w:p>
        </w:tc>
        <w:tc>
          <w:tcPr>
            <w:tcW w:w="1374" w:type="dxa"/>
            <w:tcBorders>
              <w:top w:val="single" w:sz="4" w:space="0" w:color="auto"/>
              <w:left w:val="single" w:sz="4" w:space="0" w:color="auto"/>
              <w:bottom w:val="nil"/>
              <w:right w:val="single" w:sz="4" w:space="0" w:color="auto"/>
            </w:tcBorders>
            <w:vAlign w:val="bottom"/>
          </w:tcPr>
          <w:p w:rsidR="006F6D18" w:rsidRPr="00005681" w:rsidRDefault="006F6D18" w:rsidP="00BA4EF5">
            <w:pPr>
              <w:pStyle w:val="21"/>
              <w:spacing w:before="60" w:after="80" w:line="220" w:lineRule="exact"/>
              <w:ind w:right="227" w:firstLine="0"/>
              <w:jc w:val="right"/>
              <w:rPr>
                <w:sz w:val="22"/>
                <w:szCs w:val="22"/>
              </w:rPr>
            </w:pPr>
            <w:r w:rsidRPr="00005681">
              <w:rPr>
                <w:sz w:val="22"/>
                <w:szCs w:val="22"/>
              </w:rPr>
              <w:t>73,9</w:t>
            </w:r>
          </w:p>
        </w:tc>
        <w:tc>
          <w:tcPr>
            <w:tcW w:w="1375" w:type="dxa"/>
            <w:tcBorders>
              <w:top w:val="single" w:sz="4" w:space="0" w:color="auto"/>
              <w:left w:val="single" w:sz="4" w:space="0" w:color="auto"/>
              <w:bottom w:val="nil"/>
              <w:right w:val="single" w:sz="4" w:space="0" w:color="auto"/>
            </w:tcBorders>
            <w:vAlign w:val="bottom"/>
          </w:tcPr>
          <w:p w:rsidR="006F6D18" w:rsidRPr="00005681" w:rsidRDefault="006F6D18" w:rsidP="00BA4EF5">
            <w:pPr>
              <w:pStyle w:val="21"/>
              <w:spacing w:before="60" w:after="80" w:line="220" w:lineRule="exact"/>
              <w:ind w:right="227" w:firstLine="0"/>
              <w:jc w:val="right"/>
              <w:rPr>
                <w:sz w:val="22"/>
                <w:szCs w:val="22"/>
              </w:rPr>
            </w:pPr>
            <w:r w:rsidRPr="00005681">
              <w:rPr>
                <w:sz w:val="22"/>
                <w:szCs w:val="22"/>
              </w:rPr>
              <w:t>1,3</w:t>
            </w:r>
          </w:p>
        </w:tc>
        <w:tc>
          <w:tcPr>
            <w:tcW w:w="1560" w:type="dxa"/>
            <w:tcBorders>
              <w:top w:val="single" w:sz="4" w:space="0" w:color="auto"/>
              <w:left w:val="single" w:sz="4" w:space="0" w:color="auto"/>
              <w:bottom w:val="nil"/>
              <w:right w:val="single" w:sz="4" w:space="0" w:color="auto"/>
            </w:tcBorders>
            <w:vAlign w:val="bottom"/>
          </w:tcPr>
          <w:p w:rsidR="006F6D18" w:rsidRPr="00005681" w:rsidRDefault="006F6D18" w:rsidP="00BA4EF5">
            <w:pPr>
              <w:pStyle w:val="21"/>
              <w:tabs>
                <w:tab w:val="left" w:pos="1026"/>
              </w:tabs>
              <w:spacing w:before="60" w:after="80" w:line="220" w:lineRule="exact"/>
              <w:ind w:right="397" w:firstLine="0"/>
              <w:jc w:val="right"/>
              <w:rPr>
                <w:sz w:val="22"/>
                <w:szCs w:val="22"/>
              </w:rPr>
            </w:pPr>
            <w:r w:rsidRPr="00005681">
              <w:rPr>
                <w:sz w:val="22"/>
                <w:szCs w:val="22"/>
              </w:rPr>
              <w:t>-72,6</w:t>
            </w:r>
          </w:p>
        </w:tc>
        <w:tc>
          <w:tcPr>
            <w:tcW w:w="1277" w:type="dxa"/>
            <w:tcBorders>
              <w:top w:val="single" w:sz="4" w:space="0" w:color="auto"/>
              <w:left w:val="single" w:sz="4" w:space="0" w:color="auto"/>
              <w:bottom w:val="nil"/>
              <w:right w:val="single" w:sz="4" w:space="0" w:color="auto"/>
            </w:tcBorders>
            <w:vAlign w:val="bottom"/>
          </w:tcPr>
          <w:p w:rsidR="006F6D18" w:rsidRPr="00005681" w:rsidRDefault="006F6D18" w:rsidP="00BA4EF5">
            <w:pPr>
              <w:pStyle w:val="21"/>
              <w:tabs>
                <w:tab w:val="left" w:pos="1026"/>
              </w:tabs>
              <w:spacing w:before="60" w:after="80" w:line="220" w:lineRule="exact"/>
              <w:ind w:right="284" w:firstLine="0"/>
              <w:jc w:val="right"/>
              <w:rPr>
                <w:sz w:val="22"/>
                <w:szCs w:val="22"/>
              </w:rPr>
            </w:pPr>
            <w:r w:rsidRPr="00005681">
              <w:rPr>
                <w:sz w:val="22"/>
                <w:szCs w:val="22"/>
              </w:rPr>
              <w:t>1,8</w:t>
            </w:r>
          </w:p>
        </w:tc>
      </w:tr>
      <w:tr w:rsidR="006F6D18" w:rsidRPr="00FA5572" w:rsidTr="00431EAA">
        <w:trPr>
          <w:trHeight w:val="66"/>
          <w:jc w:val="center"/>
        </w:trPr>
        <w:tc>
          <w:tcPr>
            <w:tcW w:w="3488" w:type="dxa"/>
            <w:tcBorders>
              <w:top w:val="nil"/>
              <w:left w:val="single" w:sz="4" w:space="0" w:color="auto"/>
              <w:bottom w:val="nil"/>
              <w:right w:val="single" w:sz="4" w:space="0" w:color="auto"/>
            </w:tcBorders>
          </w:tcPr>
          <w:p w:rsidR="006F6D18" w:rsidRPr="00005681" w:rsidRDefault="006F6D18" w:rsidP="0016491B">
            <w:pPr>
              <w:spacing w:before="60" w:after="80" w:line="220" w:lineRule="exact"/>
            </w:pPr>
            <w:r w:rsidRPr="00005681">
              <w:rPr>
                <w:sz w:val="22"/>
                <w:szCs w:val="22"/>
              </w:rPr>
              <w:t>Природный газ</w:t>
            </w:r>
          </w:p>
        </w:tc>
        <w:tc>
          <w:tcPr>
            <w:tcW w:w="1374" w:type="dxa"/>
            <w:tcBorders>
              <w:top w:val="nil"/>
              <w:left w:val="single" w:sz="4" w:space="0" w:color="auto"/>
              <w:bottom w:val="nil"/>
              <w:right w:val="single" w:sz="4" w:space="0" w:color="auto"/>
            </w:tcBorders>
            <w:vAlign w:val="bottom"/>
          </w:tcPr>
          <w:p w:rsidR="006F6D18" w:rsidRPr="00005681" w:rsidRDefault="006F6D18" w:rsidP="00BA4EF5">
            <w:pPr>
              <w:pStyle w:val="21"/>
              <w:spacing w:before="60" w:after="80" w:line="220" w:lineRule="exact"/>
              <w:ind w:right="227" w:firstLine="0"/>
              <w:jc w:val="right"/>
              <w:rPr>
                <w:sz w:val="22"/>
                <w:szCs w:val="22"/>
              </w:rPr>
            </w:pPr>
            <w:r w:rsidRPr="00005681">
              <w:rPr>
                <w:sz w:val="22"/>
                <w:szCs w:val="22"/>
              </w:rPr>
              <w:t>1 575,4</w:t>
            </w:r>
          </w:p>
        </w:tc>
        <w:tc>
          <w:tcPr>
            <w:tcW w:w="1375" w:type="dxa"/>
            <w:tcBorders>
              <w:top w:val="nil"/>
              <w:left w:val="single" w:sz="4" w:space="0" w:color="auto"/>
              <w:bottom w:val="nil"/>
              <w:right w:val="single" w:sz="4" w:space="0" w:color="auto"/>
            </w:tcBorders>
            <w:vAlign w:val="bottom"/>
          </w:tcPr>
          <w:p w:rsidR="006F6D18" w:rsidRPr="00005681" w:rsidRDefault="006F6D18" w:rsidP="00BA4EF5">
            <w:pPr>
              <w:pStyle w:val="21"/>
              <w:spacing w:before="60" w:after="80" w:line="220" w:lineRule="exact"/>
              <w:ind w:right="227" w:firstLine="0"/>
              <w:jc w:val="right"/>
              <w:rPr>
                <w:sz w:val="22"/>
                <w:szCs w:val="22"/>
              </w:rPr>
            </w:pPr>
            <w:r w:rsidRPr="00005681">
              <w:rPr>
                <w:sz w:val="22"/>
                <w:szCs w:val="22"/>
              </w:rPr>
              <w:t>1 517,6</w:t>
            </w:r>
          </w:p>
        </w:tc>
        <w:tc>
          <w:tcPr>
            <w:tcW w:w="1560" w:type="dxa"/>
            <w:tcBorders>
              <w:top w:val="nil"/>
              <w:left w:val="single" w:sz="4" w:space="0" w:color="auto"/>
              <w:bottom w:val="nil"/>
              <w:right w:val="single" w:sz="4" w:space="0" w:color="auto"/>
            </w:tcBorders>
            <w:vAlign w:val="bottom"/>
          </w:tcPr>
          <w:p w:rsidR="006F6D18" w:rsidRPr="00005681" w:rsidRDefault="006F6D18" w:rsidP="00BA4EF5">
            <w:pPr>
              <w:pStyle w:val="21"/>
              <w:tabs>
                <w:tab w:val="left" w:pos="1026"/>
              </w:tabs>
              <w:spacing w:before="60" w:after="80" w:line="220" w:lineRule="exact"/>
              <w:ind w:right="397" w:firstLine="0"/>
              <w:jc w:val="right"/>
              <w:rPr>
                <w:sz w:val="22"/>
                <w:szCs w:val="22"/>
              </w:rPr>
            </w:pPr>
            <w:r w:rsidRPr="00005681">
              <w:rPr>
                <w:sz w:val="22"/>
                <w:szCs w:val="22"/>
              </w:rPr>
              <w:t>-57,8</w:t>
            </w:r>
          </w:p>
        </w:tc>
        <w:tc>
          <w:tcPr>
            <w:tcW w:w="1277" w:type="dxa"/>
            <w:tcBorders>
              <w:top w:val="nil"/>
              <w:left w:val="single" w:sz="4" w:space="0" w:color="auto"/>
              <w:bottom w:val="nil"/>
              <w:right w:val="single" w:sz="4" w:space="0" w:color="auto"/>
            </w:tcBorders>
            <w:vAlign w:val="bottom"/>
          </w:tcPr>
          <w:p w:rsidR="006F6D18" w:rsidRPr="00005681" w:rsidRDefault="006F6D18" w:rsidP="00BA4EF5">
            <w:pPr>
              <w:pStyle w:val="21"/>
              <w:tabs>
                <w:tab w:val="left" w:pos="1026"/>
              </w:tabs>
              <w:spacing w:before="60" w:after="80" w:line="220" w:lineRule="exact"/>
              <w:ind w:right="284" w:firstLine="0"/>
              <w:jc w:val="right"/>
              <w:rPr>
                <w:sz w:val="22"/>
                <w:szCs w:val="22"/>
              </w:rPr>
            </w:pPr>
            <w:r w:rsidRPr="00005681">
              <w:rPr>
                <w:sz w:val="22"/>
                <w:szCs w:val="22"/>
              </w:rPr>
              <w:t>96,3</w:t>
            </w:r>
          </w:p>
        </w:tc>
      </w:tr>
      <w:tr w:rsidR="006F6D18" w:rsidRPr="00FA5572" w:rsidTr="00431EAA">
        <w:trPr>
          <w:trHeight w:val="66"/>
          <w:jc w:val="center"/>
        </w:trPr>
        <w:tc>
          <w:tcPr>
            <w:tcW w:w="3488" w:type="dxa"/>
            <w:tcBorders>
              <w:top w:val="nil"/>
              <w:left w:val="single" w:sz="4" w:space="0" w:color="auto"/>
              <w:bottom w:val="nil"/>
              <w:right w:val="single" w:sz="4" w:space="0" w:color="auto"/>
            </w:tcBorders>
          </w:tcPr>
          <w:p w:rsidR="006F6D18" w:rsidRPr="00005681" w:rsidRDefault="006F6D18" w:rsidP="0016491B">
            <w:pPr>
              <w:spacing w:before="60" w:after="80" w:line="220" w:lineRule="exact"/>
            </w:pPr>
            <w:r w:rsidRPr="00005681">
              <w:rPr>
                <w:sz w:val="22"/>
                <w:szCs w:val="22"/>
              </w:rPr>
              <w:t>Оборудование для термической обработки материалов</w:t>
            </w:r>
          </w:p>
        </w:tc>
        <w:tc>
          <w:tcPr>
            <w:tcW w:w="1374" w:type="dxa"/>
            <w:tcBorders>
              <w:top w:val="nil"/>
              <w:left w:val="single" w:sz="4" w:space="0" w:color="auto"/>
              <w:bottom w:val="nil"/>
              <w:right w:val="single" w:sz="4" w:space="0" w:color="auto"/>
            </w:tcBorders>
            <w:vAlign w:val="bottom"/>
          </w:tcPr>
          <w:p w:rsidR="006F6D18" w:rsidRPr="00005681" w:rsidRDefault="006F6D18" w:rsidP="00BA4EF5">
            <w:pPr>
              <w:pStyle w:val="21"/>
              <w:spacing w:before="60" w:after="80" w:line="220" w:lineRule="exact"/>
              <w:ind w:right="227" w:firstLine="0"/>
              <w:jc w:val="right"/>
              <w:rPr>
                <w:sz w:val="22"/>
                <w:szCs w:val="22"/>
              </w:rPr>
            </w:pPr>
            <w:r w:rsidRPr="00005681">
              <w:rPr>
                <w:sz w:val="22"/>
                <w:szCs w:val="22"/>
              </w:rPr>
              <w:t>43,5</w:t>
            </w:r>
          </w:p>
        </w:tc>
        <w:tc>
          <w:tcPr>
            <w:tcW w:w="1375" w:type="dxa"/>
            <w:tcBorders>
              <w:top w:val="nil"/>
              <w:left w:val="single" w:sz="4" w:space="0" w:color="auto"/>
              <w:bottom w:val="nil"/>
              <w:right w:val="single" w:sz="4" w:space="0" w:color="auto"/>
            </w:tcBorders>
            <w:vAlign w:val="bottom"/>
          </w:tcPr>
          <w:p w:rsidR="006F6D18" w:rsidRPr="00005681" w:rsidRDefault="006F6D18" w:rsidP="00BA4EF5">
            <w:pPr>
              <w:pStyle w:val="21"/>
              <w:spacing w:before="60" w:after="80" w:line="220" w:lineRule="exact"/>
              <w:ind w:right="227" w:firstLine="0"/>
              <w:jc w:val="right"/>
              <w:rPr>
                <w:sz w:val="22"/>
                <w:szCs w:val="22"/>
              </w:rPr>
            </w:pPr>
            <w:r w:rsidRPr="00005681">
              <w:rPr>
                <w:sz w:val="22"/>
                <w:szCs w:val="22"/>
              </w:rPr>
              <w:t>15,8</w:t>
            </w:r>
          </w:p>
        </w:tc>
        <w:tc>
          <w:tcPr>
            <w:tcW w:w="1560" w:type="dxa"/>
            <w:tcBorders>
              <w:top w:val="nil"/>
              <w:left w:val="single" w:sz="4" w:space="0" w:color="auto"/>
              <w:bottom w:val="nil"/>
              <w:right w:val="single" w:sz="4" w:space="0" w:color="auto"/>
            </w:tcBorders>
            <w:vAlign w:val="bottom"/>
          </w:tcPr>
          <w:p w:rsidR="006F6D18" w:rsidRPr="00005681" w:rsidRDefault="006F6D18" w:rsidP="00BA4EF5">
            <w:pPr>
              <w:pStyle w:val="21"/>
              <w:tabs>
                <w:tab w:val="left" w:pos="1026"/>
              </w:tabs>
              <w:spacing w:before="60" w:after="80" w:line="220" w:lineRule="exact"/>
              <w:ind w:right="397" w:firstLine="0"/>
              <w:jc w:val="right"/>
              <w:rPr>
                <w:sz w:val="22"/>
                <w:szCs w:val="22"/>
              </w:rPr>
            </w:pPr>
            <w:r w:rsidRPr="00005681">
              <w:rPr>
                <w:sz w:val="22"/>
                <w:szCs w:val="22"/>
              </w:rPr>
              <w:t>-27,7</w:t>
            </w:r>
          </w:p>
        </w:tc>
        <w:tc>
          <w:tcPr>
            <w:tcW w:w="1277" w:type="dxa"/>
            <w:tcBorders>
              <w:top w:val="nil"/>
              <w:left w:val="single" w:sz="4" w:space="0" w:color="auto"/>
              <w:bottom w:val="nil"/>
              <w:right w:val="single" w:sz="4" w:space="0" w:color="auto"/>
            </w:tcBorders>
            <w:vAlign w:val="bottom"/>
          </w:tcPr>
          <w:p w:rsidR="006F6D18" w:rsidRPr="00005681" w:rsidRDefault="006F6D18" w:rsidP="00BA4EF5">
            <w:pPr>
              <w:pStyle w:val="21"/>
              <w:tabs>
                <w:tab w:val="left" w:pos="1026"/>
              </w:tabs>
              <w:spacing w:before="60" w:after="80" w:line="220" w:lineRule="exact"/>
              <w:ind w:right="284" w:firstLine="0"/>
              <w:jc w:val="right"/>
              <w:rPr>
                <w:sz w:val="22"/>
                <w:szCs w:val="22"/>
              </w:rPr>
            </w:pPr>
            <w:r w:rsidRPr="00005681">
              <w:rPr>
                <w:sz w:val="22"/>
                <w:szCs w:val="22"/>
              </w:rPr>
              <w:t>36,4</w:t>
            </w:r>
          </w:p>
        </w:tc>
      </w:tr>
      <w:tr w:rsidR="006F6D18" w:rsidRPr="00FA5572" w:rsidTr="005D4D29">
        <w:trPr>
          <w:trHeight w:val="66"/>
          <w:jc w:val="center"/>
        </w:trPr>
        <w:tc>
          <w:tcPr>
            <w:tcW w:w="3488" w:type="dxa"/>
            <w:tcBorders>
              <w:top w:val="nil"/>
              <w:left w:val="single" w:sz="4" w:space="0" w:color="auto"/>
              <w:bottom w:val="nil"/>
              <w:right w:val="single" w:sz="4" w:space="0" w:color="auto"/>
            </w:tcBorders>
          </w:tcPr>
          <w:p w:rsidR="006F6D18" w:rsidRPr="00005681" w:rsidRDefault="00BA4EF5" w:rsidP="0016491B">
            <w:pPr>
              <w:spacing w:before="60" w:after="80" w:line="220" w:lineRule="exact"/>
            </w:pPr>
            <w:r>
              <w:rPr>
                <w:sz w:val="22"/>
                <w:szCs w:val="22"/>
              </w:rPr>
              <w:t>Вагоны железнодорожные</w:t>
            </w:r>
            <w:r w:rsidRPr="00BA4EF5">
              <w:rPr>
                <w:sz w:val="22"/>
                <w:szCs w:val="22"/>
              </w:rPr>
              <w:br/>
            </w:r>
            <w:r w:rsidR="006F6D18" w:rsidRPr="00005681">
              <w:rPr>
                <w:sz w:val="22"/>
                <w:szCs w:val="22"/>
              </w:rPr>
              <w:t>или трамвайные</w:t>
            </w:r>
          </w:p>
        </w:tc>
        <w:tc>
          <w:tcPr>
            <w:tcW w:w="1374" w:type="dxa"/>
            <w:tcBorders>
              <w:top w:val="nil"/>
              <w:left w:val="single" w:sz="4" w:space="0" w:color="auto"/>
              <w:bottom w:val="nil"/>
              <w:right w:val="single" w:sz="4" w:space="0" w:color="auto"/>
            </w:tcBorders>
            <w:vAlign w:val="bottom"/>
          </w:tcPr>
          <w:p w:rsidR="006F6D18" w:rsidRPr="00005681" w:rsidRDefault="00AE35E0" w:rsidP="00BA4EF5">
            <w:pPr>
              <w:pStyle w:val="21"/>
              <w:spacing w:before="60" w:after="80" w:line="220" w:lineRule="exact"/>
              <w:ind w:right="227" w:firstLine="0"/>
              <w:jc w:val="right"/>
              <w:rPr>
                <w:sz w:val="22"/>
                <w:szCs w:val="22"/>
              </w:rPr>
            </w:pPr>
            <w:r>
              <w:rPr>
                <w:sz w:val="22"/>
                <w:szCs w:val="22"/>
              </w:rPr>
              <w:t>50,7</w:t>
            </w:r>
          </w:p>
        </w:tc>
        <w:tc>
          <w:tcPr>
            <w:tcW w:w="1375" w:type="dxa"/>
            <w:tcBorders>
              <w:top w:val="nil"/>
              <w:left w:val="single" w:sz="4" w:space="0" w:color="auto"/>
              <w:bottom w:val="nil"/>
              <w:right w:val="single" w:sz="4" w:space="0" w:color="auto"/>
            </w:tcBorders>
            <w:vAlign w:val="bottom"/>
          </w:tcPr>
          <w:p w:rsidR="006F6D18" w:rsidRPr="00005681" w:rsidRDefault="00AE35E0" w:rsidP="00BA4EF5">
            <w:pPr>
              <w:pStyle w:val="21"/>
              <w:spacing w:before="60" w:after="80" w:line="220" w:lineRule="exact"/>
              <w:ind w:right="227" w:firstLine="0"/>
              <w:jc w:val="right"/>
              <w:rPr>
                <w:sz w:val="22"/>
                <w:szCs w:val="22"/>
              </w:rPr>
            </w:pPr>
            <w:r>
              <w:rPr>
                <w:sz w:val="22"/>
                <w:szCs w:val="22"/>
              </w:rPr>
              <w:t>28,8</w:t>
            </w:r>
          </w:p>
        </w:tc>
        <w:tc>
          <w:tcPr>
            <w:tcW w:w="1560" w:type="dxa"/>
            <w:tcBorders>
              <w:top w:val="nil"/>
              <w:left w:val="single" w:sz="4" w:space="0" w:color="auto"/>
              <w:bottom w:val="nil"/>
              <w:right w:val="single" w:sz="4" w:space="0" w:color="auto"/>
            </w:tcBorders>
            <w:vAlign w:val="bottom"/>
          </w:tcPr>
          <w:p w:rsidR="006F6D18" w:rsidRPr="00005681" w:rsidRDefault="006F6D18" w:rsidP="00BA4EF5">
            <w:pPr>
              <w:pStyle w:val="21"/>
              <w:tabs>
                <w:tab w:val="left" w:pos="1026"/>
              </w:tabs>
              <w:spacing w:before="60" w:after="80" w:line="220" w:lineRule="exact"/>
              <w:ind w:right="397" w:firstLine="0"/>
              <w:jc w:val="right"/>
              <w:rPr>
                <w:sz w:val="22"/>
                <w:szCs w:val="22"/>
              </w:rPr>
            </w:pPr>
            <w:r w:rsidRPr="00005681">
              <w:rPr>
                <w:sz w:val="22"/>
                <w:szCs w:val="22"/>
              </w:rPr>
              <w:t>-2</w:t>
            </w:r>
            <w:r w:rsidR="00AE35E0">
              <w:rPr>
                <w:sz w:val="22"/>
                <w:szCs w:val="22"/>
              </w:rPr>
              <w:t>1</w:t>
            </w:r>
            <w:r w:rsidRPr="00005681">
              <w:rPr>
                <w:sz w:val="22"/>
                <w:szCs w:val="22"/>
              </w:rPr>
              <w:t>,</w:t>
            </w:r>
            <w:r w:rsidR="00AE35E0">
              <w:rPr>
                <w:sz w:val="22"/>
                <w:szCs w:val="22"/>
              </w:rPr>
              <w:t>9</w:t>
            </w:r>
          </w:p>
        </w:tc>
        <w:tc>
          <w:tcPr>
            <w:tcW w:w="1277" w:type="dxa"/>
            <w:tcBorders>
              <w:top w:val="nil"/>
              <w:left w:val="single" w:sz="4" w:space="0" w:color="auto"/>
              <w:bottom w:val="nil"/>
              <w:right w:val="single" w:sz="4" w:space="0" w:color="auto"/>
            </w:tcBorders>
            <w:vAlign w:val="bottom"/>
          </w:tcPr>
          <w:p w:rsidR="006F6D18" w:rsidRPr="00005681" w:rsidRDefault="00AE35E0" w:rsidP="00BA4EF5">
            <w:pPr>
              <w:pStyle w:val="21"/>
              <w:tabs>
                <w:tab w:val="left" w:pos="1026"/>
              </w:tabs>
              <w:spacing w:before="60" w:after="80" w:line="220" w:lineRule="exact"/>
              <w:ind w:right="284" w:firstLine="0"/>
              <w:jc w:val="right"/>
              <w:rPr>
                <w:sz w:val="22"/>
                <w:szCs w:val="22"/>
              </w:rPr>
            </w:pPr>
            <w:r>
              <w:rPr>
                <w:sz w:val="22"/>
                <w:szCs w:val="22"/>
              </w:rPr>
              <w:t>56,7</w:t>
            </w:r>
          </w:p>
        </w:tc>
      </w:tr>
      <w:tr w:rsidR="006F6D18" w:rsidRPr="00FA5572" w:rsidTr="005D4D29">
        <w:trPr>
          <w:trHeight w:val="66"/>
          <w:jc w:val="center"/>
        </w:trPr>
        <w:tc>
          <w:tcPr>
            <w:tcW w:w="3488" w:type="dxa"/>
            <w:tcBorders>
              <w:top w:val="nil"/>
              <w:left w:val="single" w:sz="4" w:space="0" w:color="auto"/>
              <w:bottom w:val="nil"/>
              <w:right w:val="single" w:sz="4" w:space="0" w:color="auto"/>
            </w:tcBorders>
          </w:tcPr>
          <w:p w:rsidR="006F6D18" w:rsidRPr="00005681" w:rsidRDefault="006F6D18" w:rsidP="0016491B">
            <w:pPr>
              <w:spacing w:before="60" w:after="80" w:line="220" w:lineRule="exact"/>
            </w:pPr>
            <w:r w:rsidRPr="00005681">
              <w:rPr>
                <w:sz w:val="22"/>
                <w:szCs w:val="22"/>
              </w:rPr>
              <w:t>Электрооборудование звуковое или визуальное сигнализационное</w:t>
            </w:r>
          </w:p>
        </w:tc>
        <w:tc>
          <w:tcPr>
            <w:tcW w:w="1374" w:type="dxa"/>
            <w:tcBorders>
              <w:top w:val="nil"/>
              <w:left w:val="single" w:sz="4" w:space="0" w:color="auto"/>
              <w:bottom w:val="nil"/>
              <w:right w:val="single" w:sz="4" w:space="0" w:color="auto"/>
            </w:tcBorders>
            <w:vAlign w:val="bottom"/>
          </w:tcPr>
          <w:p w:rsidR="006F6D18" w:rsidRPr="00005681" w:rsidRDefault="006F6D18" w:rsidP="00BA4EF5">
            <w:pPr>
              <w:pStyle w:val="21"/>
              <w:spacing w:before="60" w:after="80" w:line="220" w:lineRule="exact"/>
              <w:ind w:right="227" w:firstLine="0"/>
              <w:jc w:val="right"/>
              <w:rPr>
                <w:sz w:val="22"/>
                <w:szCs w:val="22"/>
              </w:rPr>
            </w:pPr>
            <w:r w:rsidRPr="00005681">
              <w:rPr>
                <w:sz w:val="22"/>
                <w:szCs w:val="22"/>
              </w:rPr>
              <w:t>19,6</w:t>
            </w:r>
          </w:p>
        </w:tc>
        <w:tc>
          <w:tcPr>
            <w:tcW w:w="1375" w:type="dxa"/>
            <w:tcBorders>
              <w:top w:val="nil"/>
              <w:left w:val="single" w:sz="4" w:space="0" w:color="auto"/>
              <w:bottom w:val="nil"/>
              <w:right w:val="single" w:sz="4" w:space="0" w:color="auto"/>
            </w:tcBorders>
            <w:vAlign w:val="bottom"/>
          </w:tcPr>
          <w:p w:rsidR="006F6D18" w:rsidRPr="00005681" w:rsidRDefault="006F6D18" w:rsidP="00BA4EF5">
            <w:pPr>
              <w:pStyle w:val="21"/>
              <w:spacing w:before="60" w:after="80" w:line="220" w:lineRule="exact"/>
              <w:ind w:right="227" w:firstLine="0"/>
              <w:jc w:val="right"/>
              <w:rPr>
                <w:sz w:val="22"/>
                <w:szCs w:val="22"/>
              </w:rPr>
            </w:pPr>
            <w:r w:rsidRPr="00005681">
              <w:rPr>
                <w:sz w:val="22"/>
                <w:szCs w:val="22"/>
              </w:rPr>
              <w:t>2,1</w:t>
            </w:r>
          </w:p>
        </w:tc>
        <w:tc>
          <w:tcPr>
            <w:tcW w:w="1560" w:type="dxa"/>
            <w:tcBorders>
              <w:top w:val="nil"/>
              <w:left w:val="single" w:sz="4" w:space="0" w:color="auto"/>
              <w:bottom w:val="nil"/>
              <w:right w:val="single" w:sz="4" w:space="0" w:color="auto"/>
            </w:tcBorders>
            <w:vAlign w:val="bottom"/>
          </w:tcPr>
          <w:p w:rsidR="006F6D18" w:rsidRPr="00005681" w:rsidRDefault="006F6D18" w:rsidP="00BA4EF5">
            <w:pPr>
              <w:pStyle w:val="21"/>
              <w:tabs>
                <w:tab w:val="left" w:pos="1026"/>
              </w:tabs>
              <w:spacing w:before="60" w:after="80" w:line="220" w:lineRule="exact"/>
              <w:ind w:right="397" w:firstLine="0"/>
              <w:jc w:val="right"/>
              <w:rPr>
                <w:sz w:val="22"/>
                <w:szCs w:val="22"/>
              </w:rPr>
            </w:pPr>
            <w:r w:rsidRPr="00005681">
              <w:rPr>
                <w:sz w:val="22"/>
                <w:szCs w:val="22"/>
              </w:rPr>
              <w:t>-17,5</w:t>
            </w:r>
          </w:p>
        </w:tc>
        <w:tc>
          <w:tcPr>
            <w:tcW w:w="1277" w:type="dxa"/>
            <w:tcBorders>
              <w:top w:val="nil"/>
              <w:left w:val="single" w:sz="4" w:space="0" w:color="auto"/>
              <w:bottom w:val="nil"/>
              <w:right w:val="single" w:sz="4" w:space="0" w:color="auto"/>
            </w:tcBorders>
            <w:vAlign w:val="bottom"/>
          </w:tcPr>
          <w:p w:rsidR="006F6D18" w:rsidRPr="00005681" w:rsidRDefault="006F6D18" w:rsidP="00BA4EF5">
            <w:pPr>
              <w:pStyle w:val="21"/>
              <w:tabs>
                <w:tab w:val="left" w:pos="1026"/>
              </w:tabs>
              <w:spacing w:before="60" w:after="80" w:line="220" w:lineRule="exact"/>
              <w:ind w:right="284" w:firstLine="0"/>
              <w:jc w:val="right"/>
              <w:rPr>
                <w:sz w:val="22"/>
                <w:szCs w:val="22"/>
              </w:rPr>
            </w:pPr>
            <w:r w:rsidRPr="00005681">
              <w:rPr>
                <w:sz w:val="22"/>
                <w:szCs w:val="22"/>
              </w:rPr>
              <w:t>10,9</w:t>
            </w:r>
          </w:p>
        </w:tc>
      </w:tr>
      <w:tr w:rsidR="006F6D18" w:rsidRPr="00FA5572" w:rsidTr="00431EAA">
        <w:trPr>
          <w:trHeight w:val="66"/>
          <w:jc w:val="center"/>
        </w:trPr>
        <w:tc>
          <w:tcPr>
            <w:tcW w:w="3488" w:type="dxa"/>
            <w:tcBorders>
              <w:top w:val="nil"/>
              <w:left w:val="single" w:sz="4" w:space="0" w:color="auto"/>
              <w:bottom w:val="nil"/>
              <w:right w:val="single" w:sz="4" w:space="0" w:color="auto"/>
            </w:tcBorders>
          </w:tcPr>
          <w:p w:rsidR="006F6D18" w:rsidRPr="00005681" w:rsidRDefault="006F6D18" w:rsidP="0016491B">
            <w:pPr>
              <w:spacing w:before="60" w:after="80" w:line="220" w:lineRule="exact"/>
            </w:pPr>
            <w:r w:rsidRPr="00005681">
              <w:rPr>
                <w:sz w:val="22"/>
                <w:szCs w:val="22"/>
              </w:rPr>
              <w:t>Шерсть нечесаная</w:t>
            </w:r>
          </w:p>
        </w:tc>
        <w:tc>
          <w:tcPr>
            <w:tcW w:w="1374" w:type="dxa"/>
            <w:tcBorders>
              <w:top w:val="nil"/>
              <w:left w:val="single" w:sz="4" w:space="0" w:color="auto"/>
              <w:bottom w:val="nil"/>
              <w:right w:val="single" w:sz="4" w:space="0" w:color="auto"/>
            </w:tcBorders>
            <w:vAlign w:val="bottom"/>
          </w:tcPr>
          <w:p w:rsidR="006F6D18" w:rsidRPr="00005681" w:rsidRDefault="006F6D18" w:rsidP="00BA4EF5">
            <w:pPr>
              <w:pStyle w:val="21"/>
              <w:spacing w:before="60" w:after="80" w:line="220" w:lineRule="exact"/>
              <w:ind w:right="227" w:firstLine="0"/>
              <w:jc w:val="right"/>
              <w:rPr>
                <w:sz w:val="22"/>
                <w:szCs w:val="22"/>
              </w:rPr>
            </w:pPr>
            <w:r w:rsidRPr="00005681">
              <w:rPr>
                <w:sz w:val="22"/>
                <w:szCs w:val="22"/>
              </w:rPr>
              <w:t>13,1</w:t>
            </w:r>
          </w:p>
        </w:tc>
        <w:tc>
          <w:tcPr>
            <w:tcW w:w="1375" w:type="dxa"/>
            <w:tcBorders>
              <w:top w:val="nil"/>
              <w:left w:val="single" w:sz="4" w:space="0" w:color="auto"/>
              <w:bottom w:val="nil"/>
              <w:right w:val="single" w:sz="4" w:space="0" w:color="auto"/>
            </w:tcBorders>
            <w:vAlign w:val="bottom"/>
          </w:tcPr>
          <w:p w:rsidR="006F6D18" w:rsidRPr="00005681" w:rsidRDefault="006F6D18" w:rsidP="00BA4EF5">
            <w:pPr>
              <w:pStyle w:val="21"/>
              <w:spacing w:before="60" w:after="80" w:line="220" w:lineRule="exact"/>
              <w:ind w:right="227" w:firstLine="0"/>
              <w:jc w:val="right"/>
              <w:rPr>
                <w:sz w:val="22"/>
                <w:szCs w:val="22"/>
              </w:rPr>
            </w:pPr>
            <w:r w:rsidRPr="00005681">
              <w:rPr>
                <w:sz w:val="22"/>
                <w:szCs w:val="22"/>
              </w:rPr>
              <w:t>4,6</w:t>
            </w:r>
          </w:p>
        </w:tc>
        <w:tc>
          <w:tcPr>
            <w:tcW w:w="1560" w:type="dxa"/>
            <w:tcBorders>
              <w:top w:val="nil"/>
              <w:left w:val="single" w:sz="4" w:space="0" w:color="auto"/>
              <w:bottom w:val="nil"/>
              <w:right w:val="single" w:sz="4" w:space="0" w:color="auto"/>
            </w:tcBorders>
            <w:vAlign w:val="bottom"/>
          </w:tcPr>
          <w:p w:rsidR="006F6D18" w:rsidRPr="00005681" w:rsidRDefault="006F6D18" w:rsidP="00BA4EF5">
            <w:pPr>
              <w:pStyle w:val="21"/>
              <w:tabs>
                <w:tab w:val="left" w:pos="1026"/>
              </w:tabs>
              <w:spacing w:before="60" w:after="80" w:line="220" w:lineRule="exact"/>
              <w:ind w:right="397" w:firstLine="0"/>
              <w:jc w:val="right"/>
              <w:rPr>
                <w:sz w:val="22"/>
                <w:szCs w:val="22"/>
              </w:rPr>
            </w:pPr>
            <w:r w:rsidRPr="00005681">
              <w:rPr>
                <w:sz w:val="22"/>
                <w:szCs w:val="22"/>
              </w:rPr>
              <w:t>-8,5</w:t>
            </w:r>
          </w:p>
        </w:tc>
        <w:tc>
          <w:tcPr>
            <w:tcW w:w="1277" w:type="dxa"/>
            <w:tcBorders>
              <w:top w:val="nil"/>
              <w:left w:val="single" w:sz="4" w:space="0" w:color="auto"/>
              <w:bottom w:val="nil"/>
              <w:right w:val="single" w:sz="4" w:space="0" w:color="auto"/>
            </w:tcBorders>
            <w:vAlign w:val="bottom"/>
          </w:tcPr>
          <w:p w:rsidR="006F6D18" w:rsidRPr="00005681" w:rsidRDefault="006F6D18" w:rsidP="00BA4EF5">
            <w:pPr>
              <w:pStyle w:val="21"/>
              <w:tabs>
                <w:tab w:val="left" w:pos="1026"/>
              </w:tabs>
              <w:spacing w:before="60" w:after="80" w:line="220" w:lineRule="exact"/>
              <w:ind w:right="284" w:firstLine="0"/>
              <w:jc w:val="right"/>
              <w:rPr>
                <w:sz w:val="22"/>
                <w:szCs w:val="22"/>
              </w:rPr>
            </w:pPr>
            <w:r w:rsidRPr="00005681">
              <w:rPr>
                <w:sz w:val="22"/>
                <w:szCs w:val="22"/>
              </w:rPr>
              <w:t>34,9</w:t>
            </w:r>
          </w:p>
        </w:tc>
      </w:tr>
      <w:tr w:rsidR="006F6D18" w:rsidRPr="00FA5572" w:rsidTr="00431EAA">
        <w:trPr>
          <w:trHeight w:val="66"/>
          <w:jc w:val="center"/>
        </w:trPr>
        <w:tc>
          <w:tcPr>
            <w:tcW w:w="3488" w:type="dxa"/>
            <w:tcBorders>
              <w:top w:val="nil"/>
              <w:left w:val="single" w:sz="4" w:space="0" w:color="auto"/>
              <w:bottom w:val="nil"/>
              <w:right w:val="single" w:sz="4" w:space="0" w:color="auto"/>
            </w:tcBorders>
          </w:tcPr>
          <w:p w:rsidR="006F6D18" w:rsidRPr="00005681" w:rsidRDefault="006F6D18" w:rsidP="0016491B">
            <w:pPr>
              <w:widowControl w:val="0"/>
              <w:autoSpaceDE w:val="0"/>
              <w:autoSpaceDN w:val="0"/>
              <w:adjustRightInd w:val="0"/>
              <w:spacing w:before="60" w:after="80" w:line="220" w:lineRule="exact"/>
            </w:pPr>
            <w:r w:rsidRPr="00005681">
              <w:rPr>
                <w:sz w:val="22"/>
                <w:szCs w:val="22"/>
              </w:rPr>
              <w:t>Части оборудования прочего для сельского хозяйства, садоводства, лесоводства</w:t>
            </w:r>
          </w:p>
        </w:tc>
        <w:tc>
          <w:tcPr>
            <w:tcW w:w="1374" w:type="dxa"/>
            <w:tcBorders>
              <w:top w:val="nil"/>
              <w:left w:val="single" w:sz="4" w:space="0" w:color="auto"/>
              <w:bottom w:val="nil"/>
              <w:right w:val="single" w:sz="4" w:space="0" w:color="auto"/>
            </w:tcBorders>
            <w:vAlign w:val="bottom"/>
          </w:tcPr>
          <w:p w:rsidR="006F6D18" w:rsidRPr="00005681" w:rsidRDefault="006F6D18" w:rsidP="00BA4EF5">
            <w:pPr>
              <w:pStyle w:val="21"/>
              <w:spacing w:before="60" w:after="80" w:line="220" w:lineRule="exact"/>
              <w:ind w:right="227" w:firstLine="0"/>
              <w:jc w:val="right"/>
              <w:rPr>
                <w:sz w:val="22"/>
                <w:szCs w:val="22"/>
              </w:rPr>
            </w:pPr>
            <w:r w:rsidRPr="00005681">
              <w:rPr>
                <w:sz w:val="22"/>
                <w:szCs w:val="22"/>
              </w:rPr>
              <w:t>9,1</w:t>
            </w:r>
          </w:p>
        </w:tc>
        <w:tc>
          <w:tcPr>
            <w:tcW w:w="1375" w:type="dxa"/>
            <w:tcBorders>
              <w:top w:val="nil"/>
              <w:left w:val="single" w:sz="4" w:space="0" w:color="auto"/>
              <w:bottom w:val="nil"/>
              <w:right w:val="single" w:sz="4" w:space="0" w:color="auto"/>
            </w:tcBorders>
            <w:vAlign w:val="bottom"/>
          </w:tcPr>
          <w:p w:rsidR="006F6D18" w:rsidRPr="00005681" w:rsidRDefault="006F6D18" w:rsidP="00BA4EF5">
            <w:pPr>
              <w:pStyle w:val="21"/>
              <w:spacing w:before="60" w:after="80" w:line="220" w:lineRule="exact"/>
              <w:ind w:right="227" w:firstLine="0"/>
              <w:jc w:val="right"/>
              <w:rPr>
                <w:sz w:val="22"/>
                <w:szCs w:val="22"/>
              </w:rPr>
            </w:pPr>
            <w:r w:rsidRPr="00005681">
              <w:rPr>
                <w:sz w:val="22"/>
                <w:szCs w:val="22"/>
              </w:rPr>
              <w:t>0,7</w:t>
            </w:r>
          </w:p>
        </w:tc>
        <w:tc>
          <w:tcPr>
            <w:tcW w:w="1560" w:type="dxa"/>
            <w:tcBorders>
              <w:top w:val="nil"/>
              <w:left w:val="single" w:sz="4" w:space="0" w:color="auto"/>
              <w:bottom w:val="nil"/>
              <w:right w:val="single" w:sz="4" w:space="0" w:color="auto"/>
            </w:tcBorders>
            <w:vAlign w:val="bottom"/>
          </w:tcPr>
          <w:p w:rsidR="006F6D18" w:rsidRPr="00005681" w:rsidRDefault="006F6D18" w:rsidP="00BA4EF5">
            <w:pPr>
              <w:pStyle w:val="21"/>
              <w:tabs>
                <w:tab w:val="left" w:pos="1026"/>
              </w:tabs>
              <w:spacing w:before="60" w:after="80" w:line="220" w:lineRule="exact"/>
              <w:ind w:right="397" w:firstLine="0"/>
              <w:jc w:val="right"/>
              <w:rPr>
                <w:sz w:val="22"/>
                <w:szCs w:val="22"/>
              </w:rPr>
            </w:pPr>
            <w:r w:rsidRPr="00005681">
              <w:rPr>
                <w:sz w:val="22"/>
                <w:szCs w:val="22"/>
              </w:rPr>
              <w:t>-8,4</w:t>
            </w:r>
          </w:p>
        </w:tc>
        <w:tc>
          <w:tcPr>
            <w:tcW w:w="1277" w:type="dxa"/>
            <w:tcBorders>
              <w:top w:val="nil"/>
              <w:left w:val="single" w:sz="4" w:space="0" w:color="auto"/>
              <w:bottom w:val="nil"/>
              <w:right w:val="single" w:sz="4" w:space="0" w:color="auto"/>
            </w:tcBorders>
            <w:vAlign w:val="bottom"/>
          </w:tcPr>
          <w:p w:rsidR="006F6D18" w:rsidRPr="00005681" w:rsidRDefault="006F6D18" w:rsidP="00BA4EF5">
            <w:pPr>
              <w:pStyle w:val="21"/>
              <w:tabs>
                <w:tab w:val="left" w:pos="1026"/>
              </w:tabs>
              <w:spacing w:before="60" w:after="80" w:line="220" w:lineRule="exact"/>
              <w:ind w:right="284" w:firstLine="0"/>
              <w:jc w:val="right"/>
              <w:rPr>
                <w:sz w:val="22"/>
                <w:szCs w:val="22"/>
              </w:rPr>
            </w:pPr>
            <w:r w:rsidRPr="00005681">
              <w:rPr>
                <w:sz w:val="22"/>
                <w:szCs w:val="22"/>
              </w:rPr>
              <w:t>7,7</w:t>
            </w:r>
          </w:p>
        </w:tc>
      </w:tr>
      <w:tr w:rsidR="006F6D18" w:rsidRPr="00FA5572" w:rsidTr="00431EAA">
        <w:trPr>
          <w:trHeight w:val="66"/>
          <w:jc w:val="center"/>
        </w:trPr>
        <w:tc>
          <w:tcPr>
            <w:tcW w:w="3488" w:type="dxa"/>
            <w:tcBorders>
              <w:top w:val="nil"/>
              <w:left w:val="single" w:sz="4" w:space="0" w:color="auto"/>
              <w:bottom w:val="nil"/>
              <w:right w:val="single" w:sz="4" w:space="0" w:color="auto"/>
            </w:tcBorders>
          </w:tcPr>
          <w:p w:rsidR="006F6D18" w:rsidRPr="00005681" w:rsidRDefault="006F6D18" w:rsidP="0016491B">
            <w:pPr>
              <w:widowControl w:val="0"/>
              <w:autoSpaceDE w:val="0"/>
              <w:autoSpaceDN w:val="0"/>
              <w:adjustRightInd w:val="0"/>
              <w:spacing w:before="60" w:after="80" w:line="220" w:lineRule="exact"/>
            </w:pPr>
            <w:r w:rsidRPr="00005681">
              <w:rPr>
                <w:sz w:val="22"/>
                <w:szCs w:val="22"/>
              </w:rPr>
              <w:t>Фосфаты кальция природные</w:t>
            </w:r>
          </w:p>
        </w:tc>
        <w:tc>
          <w:tcPr>
            <w:tcW w:w="1374" w:type="dxa"/>
            <w:tcBorders>
              <w:top w:val="nil"/>
              <w:left w:val="single" w:sz="4" w:space="0" w:color="auto"/>
              <w:bottom w:val="nil"/>
              <w:right w:val="single" w:sz="4" w:space="0" w:color="auto"/>
            </w:tcBorders>
            <w:vAlign w:val="bottom"/>
          </w:tcPr>
          <w:p w:rsidR="006F6D18" w:rsidRPr="00005681" w:rsidRDefault="006F6D18" w:rsidP="00BA4EF5">
            <w:pPr>
              <w:pStyle w:val="21"/>
              <w:spacing w:before="60" w:after="80" w:line="220" w:lineRule="exact"/>
              <w:ind w:right="227" w:firstLine="0"/>
              <w:jc w:val="right"/>
              <w:rPr>
                <w:sz w:val="22"/>
                <w:szCs w:val="22"/>
              </w:rPr>
            </w:pPr>
            <w:r w:rsidRPr="00005681">
              <w:rPr>
                <w:sz w:val="22"/>
                <w:szCs w:val="22"/>
              </w:rPr>
              <w:t>44,2</w:t>
            </w:r>
          </w:p>
        </w:tc>
        <w:tc>
          <w:tcPr>
            <w:tcW w:w="1375" w:type="dxa"/>
            <w:tcBorders>
              <w:top w:val="nil"/>
              <w:left w:val="single" w:sz="4" w:space="0" w:color="auto"/>
              <w:bottom w:val="nil"/>
              <w:right w:val="single" w:sz="4" w:space="0" w:color="auto"/>
            </w:tcBorders>
            <w:vAlign w:val="bottom"/>
          </w:tcPr>
          <w:p w:rsidR="006F6D18" w:rsidRPr="00005681" w:rsidRDefault="006F6D18" w:rsidP="00BA4EF5">
            <w:pPr>
              <w:pStyle w:val="21"/>
              <w:spacing w:before="60" w:after="80" w:line="220" w:lineRule="exact"/>
              <w:ind w:right="227" w:firstLine="0"/>
              <w:jc w:val="right"/>
              <w:rPr>
                <w:sz w:val="22"/>
                <w:szCs w:val="22"/>
              </w:rPr>
            </w:pPr>
            <w:r w:rsidRPr="00005681">
              <w:rPr>
                <w:sz w:val="22"/>
                <w:szCs w:val="22"/>
              </w:rPr>
              <w:t>36,7</w:t>
            </w:r>
          </w:p>
        </w:tc>
        <w:tc>
          <w:tcPr>
            <w:tcW w:w="1560" w:type="dxa"/>
            <w:tcBorders>
              <w:top w:val="nil"/>
              <w:left w:val="single" w:sz="4" w:space="0" w:color="auto"/>
              <w:bottom w:val="nil"/>
              <w:right w:val="single" w:sz="4" w:space="0" w:color="auto"/>
            </w:tcBorders>
            <w:vAlign w:val="bottom"/>
          </w:tcPr>
          <w:p w:rsidR="006F6D18" w:rsidRPr="00005681" w:rsidRDefault="006F6D18" w:rsidP="00BA4EF5">
            <w:pPr>
              <w:pStyle w:val="21"/>
              <w:tabs>
                <w:tab w:val="left" w:pos="1026"/>
              </w:tabs>
              <w:spacing w:before="60" w:after="80" w:line="220" w:lineRule="exact"/>
              <w:ind w:right="397" w:firstLine="0"/>
              <w:jc w:val="right"/>
              <w:rPr>
                <w:sz w:val="22"/>
                <w:szCs w:val="22"/>
              </w:rPr>
            </w:pPr>
            <w:r w:rsidRPr="00005681">
              <w:rPr>
                <w:sz w:val="22"/>
                <w:szCs w:val="22"/>
              </w:rPr>
              <w:t>-7,5</w:t>
            </w:r>
          </w:p>
        </w:tc>
        <w:tc>
          <w:tcPr>
            <w:tcW w:w="1277" w:type="dxa"/>
            <w:tcBorders>
              <w:top w:val="nil"/>
              <w:left w:val="single" w:sz="4" w:space="0" w:color="auto"/>
              <w:bottom w:val="nil"/>
              <w:right w:val="single" w:sz="4" w:space="0" w:color="auto"/>
            </w:tcBorders>
            <w:vAlign w:val="bottom"/>
          </w:tcPr>
          <w:p w:rsidR="006F6D18" w:rsidRPr="00005681" w:rsidRDefault="006F6D18" w:rsidP="00BA4EF5">
            <w:pPr>
              <w:pStyle w:val="21"/>
              <w:tabs>
                <w:tab w:val="left" w:pos="1026"/>
              </w:tabs>
              <w:spacing w:before="60" w:after="80" w:line="220" w:lineRule="exact"/>
              <w:ind w:right="284" w:firstLine="0"/>
              <w:jc w:val="right"/>
              <w:rPr>
                <w:sz w:val="22"/>
                <w:szCs w:val="22"/>
              </w:rPr>
            </w:pPr>
            <w:r w:rsidRPr="00005681">
              <w:rPr>
                <w:sz w:val="22"/>
                <w:szCs w:val="22"/>
              </w:rPr>
              <w:t>83,1</w:t>
            </w:r>
          </w:p>
        </w:tc>
      </w:tr>
      <w:tr w:rsidR="006F6D18" w:rsidRPr="00FA5572" w:rsidTr="00431EAA">
        <w:trPr>
          <w:trHeight w:val="66"/>
          <w:jc w:val="center"/>
        </w:trPr>
        <w:tc>
          <w:tcPr>
            <w:tcW w:w="3488" w:type="dxa"/>
            <w:tcBorders>
              <w:top w:val="nil"/>
              <w:left w:val="single" w:sz="4" w:space="0" w:color="auto"/>
              <w:bottom w:val="nil"/>
              <w:right w:val="single" w:sz="4" w:space="0" w:color="auto"/>
            </w:tcBorders>
          </w:tcPr>
          <w:p w:rsidR="006F6D18" w:rsidRPr="00005681" w:rsidRDefault="006F6D18" w:rsidP="0016491B">
            <w:pPr>
              <w:spacing w:before="60" w:after="80" w:line="220" w:lineRule="exact"/>
            </w:pPr>
            <w:r w:rsidRPr="00005681">
              <w:rPr>
                <w:sz w:val="22"/>
                <w:szCs w:val="22"/>
              </w:rPr>
              <w:t>Семена подсолнечника</w:t>
            </w:r>
          </w:p>
        </w:tc>
        <w:tc>
          <w:tcPr>
            <w:tcW w:w="1374" w:type="dxa"/>
            <w:tcBorders>
              <w:top w:val="nil"/>
              <w:left w:val="single" w:sz="4" w:space="0" w:color="auto"/>
              <w:bottom w:val="nil"/>
              <w:right w:val="single" w:sz="4" w:space="0" w:color="auto"/>
            </w:tcBorders>
            <w:vAlign w:val="bottom"/>
          </w:tcPr>
          <w:p w:rsidR="006F6D18" w:rsidRPr="00005681" w:rsidRDefault="006F6D18" w:rsidP="00BA4EF5">
            <w:pPr>
              <w:pStyle w:val="21"/>
              <w:spacing w:before="60" w:after="80" w:line="220" w:lineRule="exact"/>
              <w:ind w:right="227" w:firstLine="0"/>
              <w:jc w:val="right"/>
              <w:rPr>
                <w:sz w:val="22"/>
                <w:szCs w:val="22"/>
              </w:rPr>
            </w:pPr>
            <w:r w:rsidRPr="00005681">
              <w:rPr>
                <w:sz w:val="22"/>
                <w:szCs w:val="22"/>
              </w:rPr>
              <w:t>19,2</w:t>
            </w:r>
          </w:p>
        </w:tc>
        <w:tc>
          <w:tcPr>
            <w:tcW w:w="1375" w:type="dxa"/>
            <w:tcBorders>
              <w:top w:val="nil"/>
              <w:left w:val="single" w:sz="4" w:space="0" w:color="auto"/>
              <w:bottom w:val="nil"/>
              <w:right w:val="single" w:sz="4" w:space="0" w:color="auto"/>
            </w:tcBorders>
            <w:vAlign w:val="bottom"/>
          </w:tcPr>
          <w:p w:rsidR="006F6D18" w:rsidRPr="00005681" w:rsidRDefault="006F6D18" w:rsidP="00BA4EF5">
            <w:pPr>
              <w:pStyle w:val="21"/>
              <w:spacing w:before="60" w:after="80" w:line="220" w:lineRule="exact"/>
              <w:ind w:right="227" w:firstLine="0"/>
              <w:jc w:val="right"/>
              <w:rPr>
                <w:sz w:val="22"/>
                <w:szCs w:val="22"/>
              </w:rPr>
            </w:pPr>
            <w:r w:rsidRPr="00005681">
              <w:rPr>
                <w:sz w:val="22"/>
                <w:szCs w:val="22"/>
              </w:rPr>
              <w:t>12,0</w:t>
            </w:r>
          </w:p>
        </w:tc>
        <w:tc>
          <w:tcPr>
            <w:tcW w:w="1560" w:type="dxa"/>
            <w:tcBorders>
              <w:top w:val="nil"/>
              <w:left w:val="single" w:sz="4" w:space="0" w:color="auto"/>
              <w:bottom w:val="nil"/>
              <w:right w:val="single" w:sz="4" w:space="0" w:color="auto"/>
            </w:tcBorders>
            <w:vAlign w:val="bottom"/>
          </w:tcPr>
          <w:p w:rsidR="006F6D18" w:rsidRPr="00005681" w:rsidRDefault="006F6D18" w:rsidP="00BA4EF5">
            <w:pPr>
              <w:pStyle w:val="21"/>
              <w:tabs>
                <w:tab w:val="left" w:pos="1026"/>
              </w:tabs>
              <w:spacing w:before="60" w:after="80" w:line="220" w:lineRule="exact"/>
              <w:ind w:right="397" w:firstLine="0"/>
              <w:jc w:val="right"/>
              <w:rPr>
                <w:sz w:val="22"/>
                <w:szCs w:val="22"/>
              </w:rPr>
            </w:pPr>
            <w:r w:rsidRPr="00005681">
              <w:rPr>
                <w:sz w:val="22"/>
                <w:szCs w:val="22"/>
              </w:rPr>
              <w:t>-7,2</w:t>
            </w:r>
          </w:p>
        </w:tc>
        <w:tc>
          <w:tcPr>
            <w:tcW w:w="1277" w:type="dxa"/>
            <w:tcBorders>
              <w:top w:val="nil"/>
              <w:left w:val="single" w:sz="4" w:space="0" w:color="auto"/>
              <w:bottom w:val="nil"/>
              <w:right w:val="single" w:sz="4" w:space="0" w:color="auto"/>
            </w:tcBorders>
            <w:vAlign w:val="bottom"/>
          </w:tcPr>
          <w:p w:rsidR="006F6D18" w:rsidRPr="00005681" w:rsidRDefault="006F6D18" w:rsidP="00BA4EF5">
            <w:pPr>
              <w:pStyle w:val="21"/>
              <w:tabs>
                <w:tab w:val="left" w:pos="1026"/>
              </w:tabs>
              <w:spacing w:before="60" w:after="80" w:line="220" w:lineRule="exact"/>
              <w:ind w:right="284" w:firstLine="0"/>
              <w:jc w:val="right"/>
              <w:rPr>
                <w:sz w:val="22"/>
                <w:szCs w:val="22"/>
              </w:rPr>
            </w:pPr>
            <w:r w:rsidRPr="00005681">
              <w:rPr>
                <w:sz w:val="22"/>
                <w:szCs w:val="22"/>
              </w:rPr>
              <w:t>62,2</w:t>
            </w:r>
          </w:p>
        </w:tc>
      </w:tr>
      <w:tr w:rsidR="006F6D18" w:rsidRPr="00FA5572" w:rsidTr="00CB78E4">
        <w:trPr>
          <w:trHeight w:val="66"/>
          <w:jc w:val="center"/>
        </w:trPr>
        <w:tc>
          <w:tcPr>
            <w:tcW w:w="3488" w:type="dxa"/>
            <w:tcBorders>
              <w:top w:val="nil"/>
              <w:left w:val="single" w:sz="4" w:space="0" w:color="auto"/>
              <w:bottom w:val="nil"/>
              <w:right w:val="single" w:sz="4" w:space="0" w:color="auto"/>
            </w:tcBorders>
          </w:tcPr>
          <w:p w:rsidR="006F6D18" w:rsidRPr="00005681" w:rsidRDefault="006F6D18" w:rsidP="0016491B">
            <w:pPr>
              <w:spacing w:before="60" w:after="80" w:line="220" w:lineRule="exact"/>
            </w:pPr>
            <w:r w:rsidRPr="00005681">
              <w:rPr>
                <w:sz w:val="22"/>
                <w:szCs w:val="22"/>
              </w:rPr>
              <w:t>Каучук синтетический</w:t>
            </w:r>
          </w:p>
        </w:tc>
        <w:tc>
          <w:tcPr>
            <w:tcW w:w="1374" w:type="dxa"/>
            <w:tcBorders>
              <w:top w:val="nil"/>
              <w:left w:val="single" w:sz="4" w:space="0" w:color="auto"/>
              <w:bottom w:val="nil"/>
              <w:right w:val="single" w:sz="4" w:space="0" w:color="auto"/>
            </w:tcBorders>
            <w:vAlign w:val="bottom"/>
          </w:tcPr>
          <w:p w:rsidR="006F6D18" w:rsidRPr="00005681" w:rsidRDefault="006F6D18" w:rsidP="00BA4EF5">
            <w:pPr>
              <w:pStyle w:val="21"/>
              <w:spacing w:before="60" w:after="80" w:line="220" w:lineRule="exact"/>
              <w:ind w:right="227" w:firstLine="0"/>
              <w:jc w:val="right"/>
              <w:rPr>
                <w:sz w:val="22"/>
                <w:szCs w:val="22"/>
              </w:rPr>
            </w:pPr>
            <w:r w:rsidRPr="00005681">
              <w:rPr>
                <w:sz w:val="22"/>
                <w:szCs w:val="22"/>
              </w:rPr>
              <w:t>40,1</w:t>
            </w:r>
          </w:p>
        </w:tc>
        <w:tc>
          <w:tcPr>
            <w:tcW w:w="1375" w:type="dxa"/>
            <w:tcBorders>
              <w:top w:val="nil"/>
              <w:left w:val="single" w:sz="4" w:space="0" w:color="auto"/>
              <w:bottom w:val="nil"/>
              <w:right w:val="single" w:sz="4" w:space="0" w:color="auto"/>
            </w:tcBorders>
            <w:vAlign w:val="bottom"/>
          </w:tcPr>
          <w:p w:rsidR="006F6D18" w:rsidRPr="00005681" w:rsidRDefault="006F6D18" w:rsidP="00BA4EF5">
            <w:pPr>
              <w:pStyle w:val="21"/>
              <w:spacing w:before="60" w:after="80" w:line="220" w:lineRule="exact"/>
              <w:ind w:right="227" w:firstLine="0"/>
              <w:jc w:val="right"/>
              <w:rPr>
                <w:sz w:val="22"/>
                <w:szCs w:val="22"/>
              </w:rPr>
            </w:pPr>
            <w:r w:rsidRPr="00005681">
              <w:rPr>
                <w:sz w:val="22"/>
                <w:szCs w:val="22"/>
              </w:rPr>
              <w:t>33,0</w:t>
            </w:r>
          </w:p>
        </w:tc>
        <w:tc>
          <w:tcPr>
            <w:tcW w:w="1560" w:type="dxa"/>
            <w:tcBorders>
              <w:top w:val="nil"/>
              <w:left w:val="single" w:sz="4" w:space="0" w:color="auto"/>
              <w:bottom w:val="nil"/>
              <w:right w:val="single" w:sz="4" w:space="0" w:color="auto"/>
            </w:tcBorders>
            <w:vAlign w:val="bottom"/>
          </w:tcPr>
          <w:p w:rsidR="006F6D18" w:rsidRPr="00005681" w:rsidRDefault="006F6D18" w:rsidP="00BA4EF5">
            <w:pPr>
              <w:pStyle w:val="21"/>
              <w:tabs>
                <w:tab w:val="left" w:pos="1026"/>
              </w:tabs>
              <w:spacing w:before="60" w:after="80" w:line="220" w:lineRule="exact"/>
              <w:ind w:right="397" w:firstLine="0"/>
              <w:jc w:val="right"/>
              <w:rPr>
                <w:sz w:val="22"/>
                <w:szCs w:val="22"/>
              </w:rPr>
            </w:pPr>
            <w:r w:rsidRPr="00005681">
              <w:rPr>
                <w:sz w:val="22"/>
                <w:szCs w:val="22"/>
              </w:rPr>
              <w:t>-7,1</w:t>
            </w:r>
          </w:p>
        </w:tc>
        <w:tc>
          <w:tcPr>
            <w:tcW w:w="1277" w:type="dxa"/>
            <w:tcBorders>
              <w:top w:val="nil"/>
              <w:left w:val="single" w:sz="4" w:space="0" w:color="auto"/>
              <w:bottom w:val="nil"/>
              <w:right w:val="single" w:sz="4" w:space="0" w:color="auto"/>
            </w:tcBorders>
            <w:vAlign w:val="bottom"/>
          </w:tcPr>
          <w:p w:rsidR="006F6D18" w:rsidRPr="00005681" w:rsidRDefault="006F6D18" w:rsidP="00BA4EF5">
            <w:pPr>
              <w:pStyle w:val="21"/>
              <w:tabs>
                <w:tab w:val="left" w:pos="1026"/>
              </w:tabs>
              <w:spacing w:before="60" w:after="80" w:line="220" w:lineRule="exact"/>
              <w:ind w:right="284" w:firstLine="0"/>
              <w:jc w:val="right"/>
              <w:rPr>
                <w:sz w:val="22"/>
                <w:szCs w:val="22"/>
              </w:rPr>
            </w:pPr>
            <w:r w:rsidRPr="00005681">
              <w:rPr>
                <w:sz w:val="22"/>
                <w:szCs w:val="22"/>
              </w:rPr>
              <w:t>82,2</w:t>
            </w:r>
          </w:p>
        </w:tc>
      </w:tr>
      <w:tr w:rsidR="006F6D18" w:rsidRPr="00FA5572" w:rsidTr="00431EAA">
        <w:trPr>
          <w:trHeight w:val="66"/>
          <w:jc w:val="center"/>
        </w:trPr>
        <w:tc>
          <w:tcPr>
            <w:tcW w:w="3488" w:type="dxa"/>
            <w:tcBorders>
              <w:top w:val="nil"/>
              <w:left w:val="single" w:sz="4" w:space="0" w:color="auto"/>
              <w:bottom w:val="nil"/>
              <w:right w:val="single" w:sz="4" w:space="0" w:color="auto"/>
            </w:tcBorders>
          </w:tcPr>
          <w:p w:rsidR="006F6D18" w:rsidRPr="00005681" w:rsidRDefault="006F6D18" w:rsidP="0016491B">
            <w:pPr>
              <w:spacing w:before="60" w:after="80" w:line="220" w:lineRule="exact"/>
            </w:pPr>
            <w:r w:rsidRPr="00005681">
              <w:rPr>
                <w:sz w:val="22"/>
                <w:szCs w:val="22"/>
              </w:rPr>
              <w:t>Масло подсолнечное</w:t>
            </w:r>
          </w:p>
        </w:tc>
        <w:tc>
          <w:tcPr>
            <w:tcW w:w="1374" w:type="dxa"/>
            <w:tcBorders>
              <w:top w:val="nil"/>
              <w:left w:val="single" w:sz="4" w:space="0" w:color="auto"/>
              <w:bottom w:val="nil"/>
              <w:right w:val="single" w:sz="4" w:space="0" w:color="auto"/>
            </w:tcBorders>
            <w:vAlign w:val="bottom"/>
          </w:tcPr>
          <w:p w:rsidR="006F6D18" w:rsidRPr="00005681" w:rsidRDefault="006F6D18" w:rsidP="00BA4EF5">
            <w:pPr>
              <w:pStyle w:val="21"/>
              <w:spacing w:before="60" w:after="80" w:line="220" w:lineRule="exact"/>
              <w:ind w:right="227" w:firstLine="0"/>
              <w:jc w:val="right"/>
              <w:rPr>
                <w:sz w:val="22"/>
                <w:szCs w:val="22"/>
              </w:rPr>
            </w:pPr>
            <w:r w:rsidRPr="00005681">
              <w:rPr>
                <w:sz w:val="22"/>
                <w:szCs w:val="22"/>
              </w:rPr>
              <w:t>42,4</w:t>
            </w:r>
          </w:p>
        </w:tc>
        <w:tc>
          <w:tcPr>
            <w:tcW w:w="1375" w:type="dxa"/>
            <w:tcBorders>
              <w:top w:val="nil"/>
              <w:left w:val="single" w:sz="4" w:space="0" w:color="auto"/>
              <w:bottom w:val="nil"/>
              <w:right w:val="single" w:sz="4" w:space="0" w:color="auto"/>
            </w:tcBorders>
            <w:vAlign w:val="bottom"/>
          </w:tcPr>
          <w:p w:rsidR="006F6D18" w:rsidRPr="00005681" w:rsidRDefault="006F6D18" w:rsidP="00BA4EF5">
            <w:pPr>
              <w:pStyle w:val="21"/>
              <w:spacing w:before="60" w:after="80" w:line="220" w:lineRule="exact"/>
              <w:ind w:right="227" w:firstLine="0"/>
              <w:jc w:val="right"/>
              <w:rPr>
                <w:sz w:val="22"/>
                <w:szCs w:val="22"/>
              </w:rPr>
            </w:pPr>
            <w:r w:rsidRPr="00005681">
              <w:rPr>
                <w:sz w:val="22"/>
                <w:szCs w:val="22"/>
              </w:rPr>
              <w:t>35,4</w:t>
            </w:r>
          </w:p>
        </w:tc>
        <w:tc>
          <w:tcPr>
            <w:tcW w:w="1560" w:type="dxa"/>
            <w:tcBorders>
              <w:top w:val="nil"/>
              <w:left w:val="single" w:sz="4" w:space="0" w:color="auto"/>
              <w:bottom w:val="nil"/>
              <w:right w:val="single" w:sz="4" w:space="0" w:color="auto"/>
            </w:tcBorders>
            <w:vAlign w:val="bottom"/>
          </w:tcPr>
          <w:p w:rsidR="006F6D18" w:rsidRPr="00005681" w:rsidRDefault="006F6D18" w:rsidP="00BA4EF5">
            <w:pPr>
              <w:pStyle w:val="21"/>
              <w:tabs>
                <w:tab w:val="left" w:pos="1026"/>
              </w:tabs>
              <w:spacing w:before="60" w:after="80" w:line="220" w:lineRule="exact"/>
              <w:ind w:right="397" w:firstLine="0"/>
              <w:jc w:val="right"/>
              <w:rPr>
                <w:sz w:val="22"/>
                <w:szCs w:val="22"/>
              </w:rPr>
            </w:pPr>
            <w:r w:rsidRPr="00005681">
              <w:rPr>
                <w:sz w:val="22"/>
                <w:szCs w:val="22"/>
              </w:rPr>
              <w:t>-7,0</w:t>
            </w:r>
          </w:p>
        </w:tc>
        <w:tc>
          <w:tcPr>
            <w:tcW w:w="1277" w:type="dxa"/>
            <w:tcBorders>
              <w:top w:val="nil"/>
              <w:left w:val="single" w:sz="4" w:space="0" w:color="auto"/>
              <w:bottom w:val="nil"/>
              <w:right w:val="single" w:sz="4" w:space="0" w:color="auto"/>
            </w:tcBorders>
            <w:vAlign w:val="bottom"/>
          </w:tcPr>
          <w:p w:rsidR="006F6D18" w:rsidRPr="00005681" w:rsidRDefault="006F6D18" w:rsidP="00BA4EF5">
            <w:pPr>
              <w:pStyle w:val="21"/>
              <w:tabs>
                <w:tab w:val="left" w:pos="1026"/>
              </w:tabs>
              <w:spacing w:before="60" w:after="80" w:line="220" w:lineRule="exact"/>
              <w:ind w:right="284" w:firstLine="0"/>
              <w:jc w:val="right"/>
              <w:rPr>
                <w:sz w:val="22"/>
                <w:szCs w:val="22"/>
              </w:rPr>
            </w:pPr>
            <w:r w:rsidRPr="00005681">
              <w:rPr>
                <w:sz w:val="22"/>
                <w:szCs w:val="22"/>
              </w:rPr>
              <w:t>83,6</w:t>
            </w:r>
          </w:p>
        </w:tc>
      </w:tr>
      <w:tr w:rsidR="006F6D18" w:rsidRPr="00FA5572" w:rsidTr="00431EAA">
        <w:trPr>
          <w:trHeight w:val="66"/>
          <w:jc w:val="center"/>
        </w:trPr>
        <w:tc>
          <w:tcPr>
            <w:tcW w:w="3488" w:type="dxa"/>
            <w:tcBorders>
              <w:top w:val="nil"/>
              <w:left w:val="single" w:sz="4" w:space="0" w:color="auto"/>
              <w:bottom w:val="double" w:sz="4" w:space="0" w:color="auto"/>
              <w:right w:val="single" w:sz="4" w:space="0" w:color="auto"/>
            </w:tcBorders>
          </w:tcPr>
          <w:p w:rsidR="006F6D18" w:rsidRPr="00005681" w:rsidRDefault="008A2BCA" w:rsidP="0016491B">
            <w:pPr>
              <w:spacing w:before="60" w:after="80" w:line="220" w:lineRule="exact"/>
            </w:pPr>
            <w:r w:rsidRPr="00005681">
              <w:rPr>
                <w:sz w:val="22"/>
                <w:szCs w:val="22"/>
              </w:rPr>
              <w:t>Части п</w:t>
            </w:r>
            <w:r w:rsidR="006F6D18" w:rsidRPr="00005681">
              <w:rPr>
                <w:sz w:val="22"/>
                <w:szCs w:val="22"/>
              </w:rPr>
              <w:t>рибор</w:t>
            </w:r>
            <w:r w:rsidRPr="00005681">
              <w:rPr>
                <w:sz w:val="22"/>
                <w:szCs w:val="22"/>
              </w:rPr>
              <w:t>ов</w:t>
            </w:r>
            <w:r w:rsidR="00BA4EF5">
              <w:rPr>
                <w:sz w:val="22"/>
                <w:szCs w:val="22"/>
              </w:rPr>
              <w:t xml:space="preserve"> и устройств</w:t>
            </w:r>
            <w:r w:rsidR="00BA4EF5" w:rsidRPr="00BA4EF5">
              <w:rPr>
                <w:sz w:val="22"/>
                <w:szCs w:val="22"/>
              </w:rPr>
              <w:br/>
            </w:r>
            <w:r w:rsidR="006F6D18" w:rsidRPr="00005681">
              <w:rPr>
                <w:sz w:val="22"/>
                <w:szCs w:val="22"/>
              </w:rPr>
              <w:t>для ав</w:t>
            </w:r>
            <w:r w:rsidR="00A26E7E">
              <w:rPr>
                <w:sz w:val="22"/>
                <w:szCs w:val="22"/>
              </w:rPr>
              <w:t>томатического</w:t>
            </w:r>
            <w:r w:rsidR="00A26E7E" w:rsidRPr="00A26E7E">
              <w:rPr>
                <w:sz w:val="22"/>
                <w:szCs w:val="22"/>
              </w:rPr>
              <w:t xml:space="preserve"> </w:t>
            </w:r>
            <w:r w:rsidR="00A26E7E">
              <w:rPr>
                <w:sz w:val="22"/>
                <w:szCs w:val="22"/>
              </w:rPr>
              <w:t>регулирования</w:t>
            </w:r>
            <w:r w:rsidR="00A26E7E" w:rsidRPr="00A26E7E">
              <w:rPr>
                <w:sz w:val="22"/>
                <w:szCs w:val="22"/>
              </w:rPr>
              <w:t xml:space="preserve"> </w:t>
            </w:r>
            <w:r w:rsidR="006F6D18" w:rsidRPr="00005681">
              <w:rPr>
                <w:sz w:val="22"/>
                <w:szCs w:val="22"/>
              </w:rPr>
              <w:t>и управления</w:t>
            </w:r>
          </w:p>
        </w:tc>
        <w:tc>
          <w:tcPr>
            <w:tcW w:w="1374" w:type="dxa"/>
            <w:tcBorders>
              <w:top w:val="nil"/>
              <w:left w:val="single" w:sz="4" w:space="0" w:color="auto"/>
              <w:bottom w:val="double" w:sz="4" w:space="0" w:color="auto"/>
              <w:right w:val="single" w:sz="4" w:space="0" w:color="auto"/>
            </w:tcBorders>
            <w:vAlign w:val="bottom"/>
          </w:tcPr>
          <w:p w:rsidR="006F6D18" w:rsidRPr="00005681" w:rsidRDefault="006F6D18" w:rsidP="00BA4EF5">
            <w:pPr>
              <w:pStyle w:val="21"/>
              <w:spacing w:before="60" w:after="80" w:line="220" w:lineRule="exact"/>
              <w:ind w:right="227" w:firstLine="0"/>
              <w:jc w:val="right"/>
              <w:rPr>
                <w:sz w:val="22"/>
                <w:szCs w:val="22"/>
              </w:rPr>
            </w:pPr>
            <w:r w:rsidRPr="00005681">
              <w:rPr>
                <w:sz w:val="22"/>
                <w:szCs w:val="22"/>
              </w:rPr>
              <w:t>11,8</w:t>
            </w:r>
          </w:p>
        </w:tc>
        <w:tc>
          <w:tcPr>
            <w:tcW w:w="1375" w:type="dxa"/>
            <w:tcBorders>
              <w:top w:val="nil"/>
              <w:left w:val="single" w:sz="4" w:space="0" w:color="auto"/>
              <w:bottom w:val="double" w:sz="4" w:space="0" w:color="auto"/>
              <w:right w:val="single" w:sz="4" w:space="0" w:color="auto"/>
            </w:tcBorders>
            <w:vAlign w:val="bottom"/>
          </w:tcPr>
          <w:p w:rsidR="006F6D18" w:rsidRPr="00005681" w:rsidRDefault="006F6D18" w:rsidP="00BA4EF5">
            <w:pPr>
              <w:pStyle w:val="21"/>
              <w:spacing w:before="60" w:after="80" w:line="220" w:lineRule="exact"/>
              <w:ind w:right="227" w:firstLine="0"/>
              <w:jc w:val="right"/>
              <w:rPr>
                <w:sz w:val="22"/>
                <w:szCs w:val="22"/>
              </w:rPr>
            </w:pPr>
            <w:r w:rsidRPr="00005681">
              <w:rPr>
                <w:sz w:val="22"/>
                <w:szCs w:val="22"/>
              </w:rPr>
              <w:t>5,2</w:t>
            </w:r>
          </w:p>
        </w:tc>
        <w:tc>
          <w:tcPr>
            <w:tcW w:w="1560" w:type="dxa"/>
            <w:tcBorders>
              <w:top w:val="nil"/>
              <w:left w:val="single" w:sz="4" w:space="0" w:color="auto"/>
              <w:bottom w:val="double" w:sz="4" w:space="0" w:color="auto"/>
              <w:right w:val="single" w:sz="4" w:space="0" w:color="auto"/>
            </w:tcBorders>
            <w:vAlign w:val="bottom"/>
          </w:tcPr>
          <w:p w:rsidR="006F6D18" w:rsidRPr="00005681" w:rsidRDefault="006F6D18" w:rsidP="00BA4EF5">
            <w:pPr>
              <w:pStyle w:val="21"/>
              <w:tabs>
                <w:tab w:val="left" w:pos="1026"/>
              </w:tabs>
              <w:spacing w:before="60" w:after="80" w:line="220" w:lineRule="exact"/>
              <w:ind w:right="397" w:firstLine="0"/>
              <w:jc w:val="right"/>
              <w:rPr>
                <w:sz w:val="22"/>
                <w:szCs w:val="22"/>
              </w:rPr>
            </w:pPr>
            <w:r w:rsidRPr="00005681">
              <w:rPr>
                <w:sz w:val="22"/>
                <w:szCs w:val="22"/>
              </w:rPr>
              <w:t>-6,6</w:t>
            </w:r>
          </w:p>
        </w:tc>
        <w:tc>
          <w:tcPr>
            <w:tcW w:w="1277" w:type="dxa"/>
            <w:tcBorders>
              <w:top w:val="nil"/>
              <w:left w:val="single" w:sz="4" w:space="0" w:color="auto"/>
              <w:bottom w:val="double" w:sz="4" w:space="0" w:color="auto"/>
              <w:right w:val="single" w:sz="4" w:space="0" w:color="auto"/>
            </w:tcBorders>
            <w:vAlign w:val="bottom"/>
          </w:tcPr>
          <w:p w:rsidR="006F6D18" w:rsidRPr="00005681" w:rsidRDefault="006F6D18" w:rsidP="00BA4EF5">
            <w:pPr>
              <w:pStyle w:val="21"/>
              <w:tabs>
                <w:tab w:val="left" w:pos="1026"/>
              </w:tabs>
              <w:spacing w:before="60" w:after="80" w:line="220" w:lineRule="exact"/>
              <w:ind w:right="284" w:firstLine="0"/>
              <w:jc w:val="right"/>
              <w:rPr>
                <w:sz w:val="22"/>
                <w:szCs w:val="22"/>
              </w:rPr>
            </w:pPr>
            <w:r w:rsidRPr="00005681">
              <w:rPr>
                <w:sz w:val="22"/>
                <w:szCs w:val="22"/>
              </w:rPr>
              <w:t>44,3</w:t>
            </w:r>
          </w:p>
        </w:tc>
      </w:tr>
    </w:tbl>
    <w:p w:rsidR="0018387A" w:rsidRDefault="0018387A" w:rsidP="0018387A">
      <w:pPr>
        <w:pStyle w:val="21"/>
        <w:spacing w:before="240" w:after="60" w:line="300" w:lineRule="exact"/>
        <w:ind w:firstLine="0"/>
        <w:jc w:val="center"/>
        <w:rPr>
          <w:rFonts w:ascii="Arial" w:hAnsi="Arial" w:cs="Arial"/>
          <w:b/>
          <w:bCs/>
          <w:sz w:val="26"/>
          <w:szCs w:val="26"/>
        </w:rPr>
      </w:pPr>
    </w:p>
    <w:p w:rsidR="0018387A" w:rsidRPr="002A241C" w:rsidRDefault="00FD0603" w:rsidP="0018387A">
      <w:pPr>
        <w:pStyle w:val="21"/>
        <w:spacing w:before="240" w:after="60" w:line="300" w:lineRule="exact"/>
        <w:ind w:firstLine="0"/>
        <w:jc w:val="center"/>
        <w:rPr>
          <w:rFonts w:ascii="Arial" w:hAnsi="Arial" w:cs="Arial"/>
          <w:b/>
          <w:bCs/>
          <w:sz w:val="26"/>
          <w:szCs w:val="26"/>
        </w:rPr>
      </w:pPr>
      <w:r w:rsidRPr="00416FF9">
        <w:rPr>
          <w:rFonts w:ascii="Arial" w:hAnsi="Arial" w:cs="Arial"/>
          <w:b/>
          <w:bCs/>
          <w:sz w:val="26"/>
          <w:szCs w:val="26"/>
        </w:rPr>
        <w:lastRenderedPageBreak/>
        <w:t xml:space="preserve">7.1.6. </w:t>
      </w:r>
      <w:r w:rsidR="0018387A" w:rsidRPr="002A241C">
        <w:rPr>
          <w:rFonts w:ascii="Arial" w:hAnsi="Arial" w:cs="Arial"/>
          <w:b/>
          <w:bCs/>
          <w:sz w:val="26"/>
          <w:szCs w:val="26"/>
        </w:rPr>
        <w:t>Внешняя торговля товарами по областям и г.</w:t>
      </w:r>
      <w:r w:rsidR="0018387A">
        <w:rPr>
          <w:rFonts w:ascii="Arial" w:hAnsi="Arial" w:cs="Arial"/>
          <w:b/>
          <w:bCs/>
          <w:sz w:val="26"/>
          <w:szCs w:val="26"/>
        </w:rPr>
        <w:t xml:space="preserve"> </w:t>
      </w:r>
      <w:r w:rsidR="0018387A" w:rsidRPr="002A241C">
        <w:rPr>
          <w:rFonts w:ascii="Arial" w:hAnsi="Arial" w:cs="Arial"/>
          <w:b/>
          <w:bCs/>
          <w:sz w:val="26"/>
          <w:szCs w:val="26"/>
        </w:rPr>
        <w:t>Минску</w:t>
      </w:r>
    </w:p>
    <w:p w:rsidR="0018387A" w:rsidRDefault="0018387A" w:rsidP="0018387A">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tblPr>
      <w:tblGrid>
        <w:gridCol w:w="3760"/>
        <w:gridCol w:w="1639"/>
        <w:gridCol w:w="1701"/>
        <w:gridCol w:w="1984"/>
      </w:tblGrid>
      <w:tr w:rsidR="0018387A" w:rsidRPr="00480586" w:rsidTr="00F5368F">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18387A" w:rsidRPr="003B30FE" w:rsidRDefault="0018387A" w:rsidP="00F5368F">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18387A" w:rsidRDefault="0018387A" w:rsidP="00F5368F">
            <w:pPr>
              <w:jc w:val="center"/>
            </w:pPr>
            <w:r>
              <w:rPr>
                <w:sz w:val="22"/>
                <w:szCs w:val="22"/>
              </w:rPr>
              <w:t>Январь-июль</w:t>
            </w:r>
            <w:r w:rsidRPr="00416FF9">
              <w:rPr>
                <w:sz w:val="22"/>
                <w:szCs w:val="22"/>
              </w:rPr>
              <w:br/>
              <w:t>2017 г.</w:t>
            </w:r>
          </w:p>
        </w:tc>
        <w:tc>
          <w:tcPr>
            <w:tcW w:w="1701" w:type="dxa"/>
            <w:tcBorders>
              <w:top w:val="single" w:sz="4" w:space="0" w:color="auto"/>
              <w:left w:val="nil"/>
              <w:bottom w:val="single" w:sz="4" w:space="0" w:color="auto"/>
              <w:right w:val="single" w:sz="4" w:space="0" w:color="auto"/>
            </w:tcBorders>
            <w:shd w:val="clear" w:color="auto" w:fill="auto"/>
            <w:noWrap/>
            <w:hideMark/>
          </w:tcPr>
          <w:p w:rsidR="0018387A" w:rsidRDefault="0018387A" w:rsidP="00F5368F">
            <w:pPr>
              <w:jc w:val="center"/>
            </w:pPr>
            <w:r>
              <w:rPr>
                <w:sz w:val="22"/>
                <w:szCs w:val="22"/>
              </w:rPr>
              <w:t>Январь-июль</w:t>
            </w:r>
            <w:r w:rsidRPr="00416FF9">
              <w:rPr>
                <w:sz w:val="22"/>
                <w:szCs w:val="22"/>
              </w:rPr>
              <w:br/>
            </w:r>
            <w:r>
              <w:rPr>
                <w:sz w:val="22"/>
                <w:szCs w:val="22"/>
              </w:rPr>
              <w:t>2018</w:t>
            </w:r>
            <w:r w:rsidRPr="00416FF9">
              <w:rPr>
                <w:sz w:val="22"/>
                <w:szCs w:val="22"/>
              </w:rPr>
              <w:t xml:space="preserve"> г.</w:t>
            </w:r>
          </w:p>
        </w:tc>
        <w:tc>
          <w:tcPr>
            <w:tcW w:w="1984" w:type="dxa"/>
            <w:tcBorders>
              <w:top w:val="single" w:sz="4" w:space="0" w:color="auto"/>
              <w:left w:val="nil"/>
              <w:bottom w:val="single" w:sz="4" w:space="0" w:color="auto"/>
              <w:right w:val="single" w:sz="4" w:space="0" w:color="auto"/>
            </w:tcBorders>
            <w:shd w:val="clear" w:color="auto" w:fill="auto"/>
            <w:noWrap/>
            <w:hideMark/>
          </w:tcPr>
          <w:p w:rsidR="0018387A" w:rsidRPr="00480586" w:rsidRDefault="0018387A" w:rsidP="0018387A">
            <w:pPr>
              <w:spacing w:before="60" w:after="60" w:line="200" w:lineRule="exact"/>
              <w:jc w:val="center"/>
            </w:pPr>
            <w:r>
              <w:rPr>
                <w:sz w:val="22"/>
                <w:szCs w:val="22"/>
              </w:rPr>
              <w:t>Январь-июль</w:t>
            </w:r>
            <w:r w:rsidRPr="00416FF9">
              <w:rPr>
                <w:sz w:val="22"/>
                <w:szCs w:val="22"/>
              </w:rPr>
              <w:br/>
            </w:r>
            <w:r>
              <w:rPr>
                <w:sz w:val="22"/>
                <w:szCs w:val="22"/>
              </w:rPr>
              <w:t>2018</w:t>
            </w:r>
            <w:r w:rsidRPr="00416FF9">
              <w:rPr>
                <w:sz w:val="22"/>
                <w:szCs w:val="22"/>
              </w:rPr>
              <w:t xml:space="preserve"> г.</w:t>
            </w:r>
            <w:r w:rsidRPr="00480586">
              <w:rPr>
                <w:sz w:val="22"/>
                <w:szCs w:val="22"/>
              </w:rPr>
              <w:t xml:space="preserve"> в % к </w:t>
            </w:r>
            <w:r>
              <w:rPr>
                <w:sz w:val="22"/>
                <w:szCs w:val="22"/>
              </w:rPr>
              <w:br/>
              <w:t>январю-июлю</w:t>
            </w:r>
            <w:r>
              <w:rPr>
                <w:sz w:val="22"/>
                <w:szCs w:val="22"/>
              </w:rPr>
              <w:br/>
            </w:r>
            <w:r w:rsidRPr="00480586">
              <w:rPr>
                <w:sz w:val="22"/>
                <w:szCs w:val="22"/>
              </w:rPr>
              <w:t xml:space="preserve">2017 г. </w:t>
            </w:r>
          </w:p>
        </w:tc>
      </w:tr>
      <w:tr w:rsidR="0018387A" w:rsidTr="00F5368F">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18387A" w:rsidRPr="003B30FE" w:rsidRDefault="0018387A" w:rsidP="00F5368F">
            <w:pPr>
              <w:spacing w:before="56" w:after="60" w:line="220" w:lineRule="exact"/>
              <w:ind w:firstLineChars="100" w:firstLine="221"/>
              <w:rPr>
                <w:b/>
                <w:bCs/>
              </w:rPr>
            </w:pPr>
            <w:r w:rsidRPr="003B30FE">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18387A" w:rsidRDefault="0018387A" w:rsidP="00F5368F">
            <w:pPr>
              <w:spacing w:before="56" w:after="60" w:line="220" w:lineRule="exact"/>
              <w:ind w:right="218"/>
              <w:jc w:val="right"/>
            </w:pPr>
            <w:r>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18387A" w:rsidRDefault="0018387A" w:rsidP="00F5368F">
            <w:pPr>
              <w:spacing w:before="56" w:after="60" w:line="220" w:lineRule="exact"/>
              <w:ind w:right="218"/>
              <w:jc w:val="right"/>
            </w:pPr>
            <w:r>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18387A" w:rsidRDefault="0018387A" w:rsidP="00F5368F">
            <w:pPr>
              <w:spacing w:before="56" w:after="60" w:line="220" w:lineRule="exact"/>
              <w:ind w:right="600"/>
              <w:jc w:val="right"/>
            </w:pPr>
            <w:r>
              <w:rPr>
                <w:sz w:val="22"/>
                <w:szCs w:val="22"/>
              </w:rPr>
              <w:t> </w:t>
            </w:r>
          </w:p>
        </w:tc>
      </w:tr>
      <w:tr w:rsidR="007A0496" w:rsidTr="00ED3F1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A0496" w:rsidRPr="003B30FE" w:rsidRDefault="007A0496" w:rsidP="00F5368F">
            <w:pPr>
              <w:spacing w:before="56" w:after="60"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7A0496" w:rsidRPr="007A0496" w:rsidRDefault="007A0496" w:rsidP="00ED3F10">
            <w:pPr>
              <w:ind w:right="317"/>
              <w:jc w:val="right"/>
            </w:pPr>
            <w:r w:rsidRPr="007A0496">
              <w:rPr>
                <w:sz w:val="22"/>
                <w:szCs w:val="22"/>
              </w:rPr>
              <w:t xml:space="preserve">2 106,1  </w:t>
            </w:r>
          </w:p>
        </w:tc>
        <w:tc>
          <w:tcPr>
            <w:tcW w:w="1701" w:type="dxa"/>
            <w:tcBorders>
              <w:top w:val="nil"/>
              <w:left w:val="single" w:sz="4" w:space="0" w:color="auto"/>
              <w:bottom w:val="nil"/>
              <w:right w:val="single" w:sz="4" w:space="0" w:color="auto"/>
            </w:tcBorders>
            <w:shd w:val="clear" w:color="auto" w:fill="auto"/>
            <w:noWrap/>
            <w:vAlign w:val="center"/>
          </w:tcPr>
          <w:p w:rsidR="007A0496" w:rsidRPr="007A0496" w:rsidRDefault="007A0496" w:rsidP="00ED3F10">
            <w:pPr>
              <w:ind w:right="317"/>
              <w:jc w:val="right"/>
            </w:pPr>
            <w:r w:rsidRPr="007A0496">
              <w:rPr>
                <w:sz w:val="22"/>
                <w:szCs w:val="22"/>
              </w:rPr>
              <w:t xml:space="preserve">2 311,8  </w:t>
            </w:r>
          </w:p>
        </w:tc>
        <w:tc>
          <w:tcPr>
            <w:tcW w:w="1984" w:type="dxa"/>
            <w:tcBorders>
              <w:top w:val="nil"/>
              <w:left w:val="single" w:sz="4" w:space="0" w:color="auto"/>
              <w:bottom w:val="nil"/>
              <w:right w:val="single" w:sz="4" w:space="0" w:color="auto"/>
            </w:tcBorders>
            <w:shd w:val="clear" w:color="auto" w:fill="auto"/>
            <w:noWrap/>
            <w:vAlign w:val="center"/>
          </w:tcPr>
          <w:p w:rsidR="007A0496" w:rsidRPr="007A0496" w:rsidRDefault="007A0496" w:rsidP="00ED3F10">
            <w:pPr>
              <w:ind w:right="459"/>
              <w:jc w:val="right"/>
            </w:pPr>
            <w:r w:rsidRPr="007A0496">
              <w:rPr>
                <w:sz w:val="22"/>
                <w:szCs w:val="22"/>
              </w:rPr>
              <w:t xml:space="preserve">109,8    </w:t>
            </w:r>
          </w:p>
        </w:tc>
      </w:tr>
      <w:tr w:rsidR="007A0496" w:rsidTr="00ED3F1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A0496" w:rsidRPr="003B30FE" w:rsidRDefault="007A0496" w:rsidP="00F5368F">
            <w:pPr>
              <w:spacing w:before="56" w:after="60"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7A0496" w:rsidRPr="007A0496" w:rsidRDefault="007A0496" w:rsidP="00ED3F10">
            <w:pPr>
              <w:ind w:right="317"/>
              <w:jc w:val="right"/>
            </w:pPr>
            <w:r w:rsidRPr="007A0496">
              <w:rPr>
                <w:sz w:val="22"/>
                <w:szCs w:val="22"/>
              </w:rPr>
              <w:t xml:space="preserve">1 248,6  </w:t>
            </w:r>
          </w:p>
        </w:tc>
        <w:tc>
          <w:tcPr>
            <w:tcW w:w="1701" w:type="dxa"/>
            <w:tcBorders>
              <w:top w:val="nil"/>
              <w:left w:val="single" w:sz="4" w:space="0" w:color="auto"/>
              <w:bottom w:val="nil"/>
              <w:right w:val="single" w:sz="4" w:space="0" w:color="auto"/>
            </w:tcBorders>
            <w:shd w:val="clear" w:color="auto" w:fill="auto"/>
            <w:noWrap/>
            <w:vAlign w:val="center"/>
          </w:tcPr>
          <w:p w:rsidR="007A0496" w:rsidRPr="007A0496" w:rsidRDefault="007A0496" w:rsidP="00ED3F10">
            <w:pPr>
              <w:ind w:right="317"/>
              <w:jc w:val="right"/>
            </w:pPr>
            <w:r w:rsidRPr="007A0496">
              <w:rPr>
                <w:sz w:val="22"/>
                <w:szCs w:val="22"/>
              </w:rPr>
              <w:t xml:space="preserve">1 366,9  </w:t>
            </w:r>
          </w:p>
        </w:tc>
        <w:tc>
          <w:tcPr>
            <w:tcW w:w="1984" w:type="dxa"/>
            <w:tcBorders>
              <w:top w:val="nil"/>
              <w:left w:val="single" w:sz="4" w:space="0" w:color="auto"/>
              <w:bottom w:val="nil"/>
              <w:right w:val="single" w:sz="4" w:space="0" w:color="auto"/>
            </w:tcBorders>
            <w:shd w:val="clear" w:color="auto" w:fill="auto"/>
            <w:noWrap/>
            <w:vAlign w:val="center"/>
          </w:tcPr>
          <w:p w:rsidR="007A0496" w:rsidRPr="007A0496" w:rsidRDefault="007A0496" w:rsidP="00ED3F10">
            <w:pPr>
              <w:ind w:right="459"/>
              <w:jc w:val="right"/>
            </w:pPr>
            <w:r w:rsidRPr="007A0496">
              <w:rPr>
                <w:sz w:val="22"/>
                <w:szCs w:val="22"/>
              </w:rPr>
              <w:t xml:space="preserve">109,5    </w:t>
            </w:r>
          </w:p>
        </w:tc>
      </w:tr>
      <w:tr w:rsidR="007A0496" w:rsidTr="00ED3F1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A0496" w:rsidRPr="003B30FE" w:rsidRDefault="007A0496" w:rsidP="00F5368F">
            <w:pPr>
              <w:spacing w:before="56" w:after="60"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7A0496" w:rsidRPr="007A0496" w:rsidRDefault="007A0496" w:rsidP="00ED3F10">
            <w:pPr>
              <w:ind w:right="317"/>
              <w:jc w:val="right"/>
            </w:pPr>
            <w:r w:rsidRPr="007A0496">
              <w:rPr>
                <w:sz w:val="22"/>
                <w:szCs w:val="22"/>
              </w:rPr>
              <w:t xml:space="preserve">857,5  </w:t>
            </w:r>
          </w:p>
        </w:tc>
        <w:tc>
          <w:tcPr>
            <w:tcW w:w="1701" w:type="dxa"/>
            <w:tcBorders>
              <w:top w:val="nil"/>
              <w:left w:val="single" w:sz="4" w:space="0" w:color="auto"/>
              <w:bottom w:val="nil"/>
              <w:right w:val="single" w:sz="4" w:space="0" w:color="auto"/>
            </w:tcBorders>
            <w:shd w:val="clear" w:color="auto" w:fill="auto"/>
            <w:noWrap/>
            <w:vAlign w:val="center"/>
          </w:tcPr>
          <w:p w:rsidR="007A0496" w:rsidRPr="007A0496" w:rsidRDefault="007A0496" w:rsidP="00ED3F10">
            <w:pPr>
              <w:ind w:right="317"/>
              <w:jc w:val="right"/>
            </w:pPr>
            <w:r w:rsidRPr="007A0496">
              <w:rPr>
                <w:sz w:val="22"/>
                <w:szCs w:val="22"/>
              </w:rPr>
              <w:t xml:space="preserve">944,9  </w:t>
            </w:r>
          </w:p>
        </w:tc>
        <w:tc>
          <w:tcPr>
            <w:tcW w:w="1984" w:type="dxa"/>
            <w:tcBorders>
              <w:top w:val="nil"/>
              <w:left w:val="single" w:sz="4" w:space="0" w:color="auto"/>
              <w:bottom w:val="nil"/>
              <w:right w:val="single" w:sz="4" w:space="0" w:color="auto"/>
            </w:tcBorders>
            <w:shd w:val="clear" w:color="auto" w:fill="auto"/>
            <w:noWrap/>
            <w:vAlign w:val="center"/>
          </w:tcPr>
          <w:p w:rsidR="007A0496" w:rsidRPr="007A0496" w:rsidRDefault="007A0496" w:rsidP="00ED3F10">
            <w:pPr>
              <w:ind w:right="459"/>
              <w:jc w:val="right"/>
            </w:pPr>
            <w:r w:rsidRPr="007A0496">
              <w:rPr>
                <w:sz w:val="22"/>
                <w:szCs w:val="22"/>
              </w:rPr>
              <w:t xml:space="preserve">110,2    </w:t>
            </w:r>
          </w:p>
        </w:tc>
      </w:tr>
      <w:tr w:rsidR="007A0496" w:rsidTr="00ED3F1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A0496" w:rsidRPr="003B30FE" w:rsidRDefault="007A0496" w:rsidP="00F5368F">
            <w:pPr>
              <w:spacing w:before="56" w:after="60" w:line="22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7A0496" w:rsidRPr="007A0496" w:rsidRDefault="007A0496" w:rsidP="00ED3F10">
            <w:pPr>
              <w:ind w:right="317"/>
              <w:jc w:val="right"/>
            </w:pPr>
            <w:r w:rsidRPr="007A0496">
              <w:rPr>
                <w:sz w:val="22"/>
                <w:szCs w:val="22"/>
              </w:rPr>
              <w:t xml:space="preserve">391,1  </w:t>
            </w:r>
          </w:p>
        </w:tc>
        <w:tc>
          <w:tcPr>
            <w:tcW w:w="1701" w:type="dxa"/>
            <w:tcBorders>
              <w:top w:val="nil"/>
              <w:left w:val="single" w:sz="4" w:space="0" w:color="auto"/>
              <w:bottom w:val="nil"/>
              <w:right w:val="single" w:sz="4" w:space="0" w:color="auto"/>
            </w:tcBorders>
            <w:shd w:val="clear" w:color="auto" w:fill="auto"/>
            <w:noWrap/>
            <w:vAlign w:val="center"/>
          </w:tcPr>
          <w:p w:rsidR="007A0496" w:rsidRPr="007A0496" w:rsidRDefault="007A0496" w:rsidP="00ED3F10">
            <w:pPr>
              <w:ind w:right="317"/>
              <w:jc w:val="right"/>
            </w:pPr>
            <w:r w:rsidRPr="007A0496">
              <w:rPr>
                <w:sz w:val="22"/>
                <w:szCs w:val="22"/>
              </w:rPr>
              <w:t xml:space="preserve">422,0  </w:t>
            </w:r>
          </w:p>
        </w:tc>
        <w:tc>
          <w:tcPr>
            <w:tcW w:w="1984" w:type="dxa"/>
            <w:tcBorders>
              <w:top w:val="nil"/>
              <w:left w:val="single" w:sz="4" w:space="0" w:color="auto"/>
              <w:bottom w:val="nil"/>
              <w:right w:val="single" w:sz="4" w:space="0" w:color="auto"/>
            </w:tcBorders>
            <w:shd w:val="clear" w:color="auto" w:fill="auto"/>
            <w:noWrap/>
            <w:vAlign w:val="center"/>
          </w:tcPr>
          <w:p w:rsidR="007A0496" w:rsidRPr="007A0496" w:rsidRDefault="007A0496" w:rsidP="00ED3F10">
            <w:pPr>
              <w:ind w:right="317"/>
              <w:jc w:val="right"/>
            </w:pPr>
          </w:p>
        </w:tc>
      </w:tr>
      <w:tr w:rsidR="0018387A" w:rsidTr="00ED3F10">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18387A" w:rsidRPr="003B30FE" w:rsidRDefault="0018387A" w:rsidP="00F5368F">
            <w:pPr>
              <w:spacing w:before="56" w:after="60" w:line="220" w:lineRule="exact"/>
              <w:ind w:firstLineChars="100" w:firstLine="221"/>
              <w:rPr>
                <w:b/>
                <w:bCs/>
              </w:rPr>
            </w:pPr>
            <w:r w:rsidRPr="003B30FE">
              <w:rPr>
                <w:b/>
                <w:bCs/>
                <w:sz w:val="22"/>
                <w:szCs w:val="22"/>
              </w:rPr>
              <w:t>Витебская область</w:t>
            </w:r>
          </w:p>
        </w:tc>
        <w:tc>
          <w:tcPr>
            <w:tcW w:w="1639" w:type="dxa"/>
            <w:tcBorders>
              <w:top w:val="nil"/>
              <w:left w:val="single" w:sz="4" w:space="0" w:color="auto"/>
              <w:bottom w:val="nil"/>
              <w:right w:val="single" w:sz="4" w:space="0" w:color="auto"/>
            </w:tcBorders>
            <w:shd w:val="clear" w:color="auto" w:fill="auto"/>
            <w:vAlign w:val="center"/>
          </w:tcPr>
          <w:p w:rsidR="0018387A" w:rsidRDefault="0018387A" w:rsidP="00ED3F10">
            <w:pPr>
              <w:ind w:right="317"/>
              <w:jc w:val="right"/>
            </w:pPr>
          </w:p>
        </w:tc>
        <w:tc>
          <w:tcPr>
            <w:tcW w:w="1701" w:type="dxa"/>
            <w:tcBorders>
              <w:top w:val="nil"/>
              <w:left w:val="single" w:sz="4" w:space="0" w:color="auto"/>
              <w:bottom w:val="nil"/>
              <w:right w:val="single" w:sz="4" w:space="0" w:color="auto"/>
            </w:tcBorders>
            <w:shd w:val="clear" w:color="auto" w:fill="auto"/>
            <w:vAlign w:val="center"/>
          </w:tcPr>
          <w:p w:rsidR="0018387A" w:rsidRDefault="0018387A" w:rsidP="00ED3F10">
            <w:pPr>
              <w:ind w:right="317"/>
              <w:jc w:val="right"/>
            </w:pPr>
          </w:p>
        </w:tc>
        <w:tc>
          <w:tcPr>
            <w:tcW w:w="1984" w:type="dxa"/>
            <w:tcBorders>
              <w:top w:val="nil"/>
              <w:left w:val="single" w:sz="4" w:space="0" w:color="auto"/>
              <w:bottom w:val="nil"/>
              <w:right w:val="single" w:sz="4" w:space="0" w:color="auto"/>
            </w:tcBorders>
            <w:shd w:val="clear" w:color="auto" w:fill="auto"/>
            <w:noWrap/>
            <w:vAlign w:val="center"/>
          </w:tcPr>
          <w:p w:rsidR="0018387A" w:rsidRDefault="0018387A" w:rsidP="00ED3F10">
            <w:pPr>
              <w:ind w:right="459"/>
              <w:jc w:val="right"/>
            </w:pPr>
          </w:p>
        </w:tc>
      </w:tr>
      <w:tr w:rsidR="007A0496" w:rsidTr="00ED3F1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A0496" w:rsidRPr="003B30FE" w:rsidRDefault="007A0496" w:rsidP="00F5368F">
            <w:pPr>
              <w:spacing w:before="56" w:after="60"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317"/>
              <w:jc w:val="right"/>
            </w:pPr>
            <w:r>
              <w:rPr>
                <w:sz w:val="22"/>
                <w:szCs w:val="22"/>
              </w:rPr>
              <w:t xml:space="preserve">2 527,3  </w:t>
            </w:r>
          </w:p>
        </w:tc>
        <w:tc>
          <w:tcPr>
            <w:tcW w:w="1701"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317"/>
              <w:jc w:val="right"/>
            </w:pPr>
            <w:r>
              <w:rPr>
                <w:sz w:val="22"/>
                <w:szCs w:val="22"/>
              </w:rPr>
              <w:t xml:space="preserve">3 279,3  </w:t>
            </w:r>
          </w:p>
        </w:tc>
        <w:tc>
          <w:tcPr>
            <w:tcW w:w="1984"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459"/>
              <w:jc w:val="right"/>
            </w:pPr>
            <w:r>
              <w:rPr>
                <w:sz w:val="22"/>
                <w:szCs w:val="22"/>
              </w:rPr>
              <w:t xml:space="preserve">129,7    </w:t>
            </w:r>
          </w:p>
        </w:tc>
      </w:tr>
      <w:tr w:rsidR="007A0496" w:rsidTr="00ED3F1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A0496" w:rsidRPr="003B30FE" w:rsidRDefault="007A0496" w:rsidP="00F5368F">
            <w:pPr>
              <w:spacing w:before="56" w:after="60"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317"/>
              <w:jc w:val="right"/>
            </w:pPr>
            <w:r>
              <w:rPr>
                <w:sz w:val="22"/>
                <w:szCs w:val="22"/>
              </w:rPr>
              <w:t xml:space="preserve">1 190,0  </w:t>
            </w:r>
          </w:p>
        </w:tc>
        <w:tc>
          <w:tcPr>
            <w:tcW w:w="1701"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317"/>
              <w:jc w:val="right"/>
            </w:pPr>
            <w:r>
              <w:rPr>
                <w:sz w:val="22"/>
                <w:szCs w:val="22"/>
              </w:rPr>
              <w:t xml:space="preserve">1 396,9  </w:t>
            </w:r>
          </w:p>
        </w:tc>
        <w:tc>
          <w:tcPr>
            <w:tcW w:w="1984"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459"/>
              <w:jc w:val="right"/>
            </w:pPr>
            <w:r>
              <w:rPr>
                <w:sz w:val="22"/>
                <w:szCs w:val="22"/>
              </w:rPr>
              <w:t xml:space="preserve">117,4    </w:t>
            </w:r>
          </w:p>
        </w:tc>
      </w:tr>
      <w:tr w:rsidR="007A0496" w:rsidTr="00ED3F1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A0496" w:rsidRPr="003B30FE" w:rsidRDefault="007A0496" w:rsidP="00F5368F">
            <w:pPr>
              <w:spacing w:before="56" w:after="60"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317"/>
              <w:jc w:val="right"/>
            </w:pPr>
            <w:r>
              <w:rPr>
                <w:sz w:val="22"/>
                <w:szCs w:val="22"/>
              </w:rPr>
              <w:t xml:space="preserve">1 337,3  </w:t>
            </w:r>
          </w:p>
        </w:tc>
        <w:tc>
          <w:tcPr>
            <w:tcW w:w="1701"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317"/>
              <w:jc w:val="right"/>
            </w:pPr>
            <w:r>
              <w:rPr>
                <w:sz w:val="22"/>
                <w:szCs w:val="22"/>
              </w:rPr>
              <w:t xml:space="preserve">1 882,4  </w:t>
            </w:r>
          </w:p>
        </w:tc>
        <w:tc>
          <w:tcPr>
            <w:tcW w:w="1984"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459"/>
              <w:jc w:val="right"/>
            </w:pPr>
            <w:r>
              <w:rPr>
                <w:sz w:val="22"/>
                <w:szCs w:val="22"/>
              </w:rPr>
              <w:t xml:space="preserve">140,8    </w:t>
            </w:r>
          </w:p>
        </w:tc>
      </w:tr>
      <w:tr w:rsidR="007A0496" w:rsidTr="00ED3F1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A0496" w:rsidRPr="003B30FE" w:rsidRDefault="007A0496" w:rsidP="00F5368F">
            <w:pPr>
              <w:spacing w:before="56" w:after="60" w:line="22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317"/>
              <w:jc w:val="right"/>
            </w:pPr>
            <w:r>
              <w:rPr>
                <w:sz w:val="22"/>
                <w:szCs w:val="22"/>
              </w:rPr>
              <w:t xml:space="preserve">-147,3  </w:t>
            </w:r>
          </w:p>
        </w:tc>
        <w:tc>
          <w:tcPr>
            <w:tcW w:w="1701"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317"/>
              <w:jc w:val="right"/>
            </w:pPr>
            <w:r>
              <w:rPr>
                <w:sz w:val="22"/>
                <w:szCs w:val="22"/>
              </w:rPr>
              <w:t xml:space="preserve">-485,5  </w:t>
            </w:r>
          </w:p>
        </w:tc>
        <w:tc>
          <w:tcPr>
            <w:tcW w:w="1984"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317"/>
              <w:jc w:val="right"/>
            </w:pPr>
          </w:p>
        </w:tc>
      </w:tr>
      <w:tr w:rsidR="0018387A" w:rsidTr="00ED3F10">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18387A" w:rsidRPr="003B30FE" w:rsidRDefault="0018387A" w:rsidP="00F5368F">
            <w:pPr>
              <w:spacing w:before="56" w:after="60" w:line="220" w:lineRule="exact"/>
              <w:ind w:firstLineChars="100" w:firstLine="221"/>
              <w:rPr>
                <w:b/>
                <w:bCs/>
              </w:rPr>
            </w:pPr>
            <w:r w:rsidRPr="003B30FE">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18387A" w:rsidRDefault="0018387A" w:rsidP="00ED3F10">
            <w:pPr>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18387A" w:rsidRDefault="0018387A" w:rsidP="00ED3F10">
            <w:pPr>
              <w:ind w:right="317"/>
              <w:jc w:val="right"/>
            </w:pPr>
          </w:p>
        </w:tc>
        <w:tc>
          <w:tcPr>
            <w:tcW w:w="1984" w:type="dxa"/>
            <w:tcBorders>
              <w:top w:val="nil"/>
              <w:left w:val="single" w:sz="4" w:space="0" w:color="auto"/>
              <w:bottom w:val="nil"/>
              <w:right w:val="single" w:sz="4" w:space="0" w:color="auto"/>
            </w:tcBorders>
            <w:shd w:val="clear" w:color="auto" w:fill="auto"/>
            <w:noWrap/>
            <w:vAlign w:val="center"/>
          </w:tcPr>
          <w:p w:rsidR="0018387A" w:rsidRDefault="0018387A" w:rsidP="00ED3F10">
            <w:pPr>
              <w:ind w:right="459"/>
              <w:jc w:val="right"/>
            </w:pPr>
          </w:p>
        </w:tc>
      </w:tr>
      <w:tr w:rsidR="007A0496" w:rsidTr="00ED3F1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A0496" w:rsidRPr="003B30FE" w:rsidRDefault="007A0496" w:rsidP="00F5368F">
            <w:pPr>
              <w:spacing w:before="56" w:after="60"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317"/>
              <w:jc w:val="right"/>
            </w:pPr>
            <w:r>
              <w:rPr>
                <w:sz w:val="22"/>
                <w:szCs w:val="22"/>
              </w:rPr>
              <w:t xml:space="preserve">4 535,1  </w:t>
            </w:r>
          </w:p>
        </w:tc>
        <w:tc>
          <w:tcPr>
            <w:tcW w:w="1701"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317"/>
              <w:jc w:val="right"/>
            </w:pPr>
            <w:r>
              <w:rPr>
                <w:sz w:val="22"/>
                <w:szCs w:val="22"/>
              </w:rPr>
              <w:t xml:space="preserve">5 664,6  </w:t>
            </w:r>
          </w:p>
        </w:tc>
        <w:tc>
          <w:tcPr>
            <w:tcW w:w="1984"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459"/>
              <w:jc w:val="right"/>
            </w:pPr>
            <w:r>
              <w:rPr>
                <w:sz w:val="22"/>
                <w:szCs w:val="22"/>
              </w:rPr>
              <w:t xml:space="preserve">124,9    </w:t>
            </w:r>
          </w:p>
        </w:tc>
      </w:tr>
      <w:tr w:rsidR="007A0496" w:rsidTr="00ED3F1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A0496" w:rsidRPr="003B30FE" w:rsidRDefault="007A0496" w:rsidP="00F5368F">
            <w:pPr>
              <w:spacing w:before="56" w:after="60"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317"/>
              <w:jc w:val="right"/>
            </w:pPr>
            <w:r>
              <w:rPr>
                <w:sz w:val="22"/>
                <w:szCs w:val="22"/>
              </w:rPr>
              <w:t xml:space="preserve">2 042,8  </w:t>
            </w:r>
          </w:p>
        </w:tc>
        <w:tc>
          <w:tcPr>
            <w:tcW w:w="1701"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317"/>
              <w:jc w:val="right"/>
            </w:pPr>
            <w:r>
              <w:rPr>
                <w:sz w:val="22"/>
                <w:szCs w:val="22"/>
              </w:rPr>
              <w:t xml:space="preserve">2 394,2  </w:t>
            </w:r>
          </w:p>
        </w:tc>
        <w:tc>
          <w:tcPr>
            <w:tcW w:w="1984"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459"/>
              <w:jc w:val="right"/>
            </w:pPr>
            <w:r>
              <w:rPr>
                <w:sz w:val="22"/>
                <w:szCs w:val="22"/>
              </w:rPr>
              <w:t xml:space="preserve">117,2    </w:t>
            </w:r>
          </w:p>
        </w:tc>
      </w:tr>
      <w:tr w:rsidR="007A0496" w:rsidTr="00ED3F10">
        <w:trPr>
          <w:trHeight w:val="259"/>
        </w:trPr>
        <w:tc>
          <w:tcPr>
            <w:tcW w:w="3760" w:type="dxa"/>
            <w:tcBorders>
              <w:top w:val="nil"/>
              <w:left w:val="single" w:sz="4" w:space="0" w:color="auto"/>
              <w:right w:val="single" w:sz="4" w:space="0" w:color="auto"/>
            </w:tcBorders>
            <w:shd w:val="clear" w:color="auto" w:fill="auto"/>
            <w:noWrap/>
            <w:vAlign w:val="center"/>
            <w:hideMark/>
          </w:tcPr>
          <w:p w:rsidR="007A0496" w:rsidRPr="003B30FE" w:rsidRDefault="007A0496" w:rsidP="00F5368F">
            <w:pPr>
              <w:spacing w:before="56" w:after="60" w:line="22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7A0496" w:rsidRDefault="007A0496" w:rsidP="00ED3F10">
            <w:pPr>
              <w:ind w:right="317"/>
              <w:jc w:val="right"/>
            </w:pPr>
            <w:r>
              <w:rPr>
                <w:sz w:val="22"/>
                <w:szCs w:val="22"/>
              </w:rPr>
              <w:t xml:space="preserve">2 492,3  </w:t>
            </w:r>
          </w:p>
        </w:tc>
        <w:tc>
          <w:tcPr>
            <w:tcW w:w="1701" w:type="dxa"/>
            <w:tcBorders>
              <w:top w:val="nil"/>
              <w:left w:val="single" w:sz="4" w:space="0" w:color="auto"/>
              <w:right w:val="single" w:sz="4" w:space="0" w:color="auto"/>
            </w:tcBorders>
            <w:shd w:val="clear" w:color="auto" w:fill="auto"/>
            <w:noWrap/>
            <w:vAlign w:val="center"/>
          </w:tcPr>
          <w:p w:rsidR="007A0496" w:rsidRDefault="007A0496" w:rsidP="00ED3F10">
            <w:pPr>
              <w:ind w:right="317"/>
              <w:jc w:val="right"/>
            </w:pPr>
            <w:r>
              <w:rPr>
                <w:sz w:val="22"/>
                <w:szCs w:val="22"/>
              </w:rPr>
              <w:t xml:space="preserve">3 270,4  </w:t>
            </w:r>
          </w:p>
        </w:tc>
        <w:tc>
          <w:tcPr>
            <w:tcW w:w="1984" w:type="dxa"/>
            <w:tcBorders>
              <w:top w:val="nil"/>
              <w:left w:val="single" w:sz="4" w:space="0" w:color="auto"/>
              <w:right w:val="single" w:sz="4" w:space="0" w:color="auto"/>
            </w:tcBorders>
            <w:shd w:val="clear" w:color="auto" w:fill="auto"/>
            <w:noWrap/>
            <w:vAlign w:val="center"/>
          </w:tcPr>
          <w:p w:rsidR="007A0496" w:rsidRDefault="007A0496" w:rsidP="00ED3F10">
            <w:pPr>
              <w:ind w:right="459"/>
              <w:jc w:val="right"/>
            </w:pPr>
            <w:r>
              <w:rPr>
                <w:sz w:val="22"/>
                <w:szCs w:val="22"/>
              </w:rPr>
              <w:t xml:space="preserve">131,2    </w:t>
            </w:r>
          </w:p>
        </w:tc>
      </w:tr>
      <w:tr w:rsidR="007A0496" w:rsidTr="00ED3F10">
        <w:trPr>
          <w:trHeight w:val="259"/>
        </w:trPr>
        <w:tc>
          <w:tcPr>
            <w:tcW w:w="3760" w:type="dxa"/>
            <w:tcBorders>
              <w:top w:val="nil"/>
              <w:left w:val="single" w:sz="4" w:space="0" w:color="auto"/>
              <w:right w:val="single" w:sz="4" w:space="0" w:color="auto"/>
            </w:tcBorders>
            <w:shd w:val="clear" w:color="auto" w:fill="auto"/>
            <w:noWrap/>
            <w:vAlign w:val="center"/>
            <w:hideMark/>
          </w:tcPr>
          <w:p w:rsidR="007A0496" w:rsidRPr="003B30FE" w:rsidRDefault="007A0496" w:rsidP="00F5368F">
            <w:pPr>
              <w:spacing w:before="56" w:after="60" w:line="22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7A0496" w:rsidRDefault="007A0496" w:rsidP="00ED3F10">
            <w:pPr>
              <w:ind w:right="317"/>
              <w:jc w:val="right"/>
            </w:pPr>
            <w:r>
              <w:rPr>
                <w:sz w:val="22"/>
                <w:szCs w:val="22"/>
              </w:rPr>
              <w:t xml:space="preserve">-449,5  </w:t>
            </w:r>
          </w:p>
        </w:tc>
        <w:tc>
          <w:tcPr>
            <w:tcW w:w="1701" w:type="dxa"/>
            <w:tcBorders>
              <w:top w:val="nil"/>
              <w:left w:val="single" w:sz="4" w:space="0" w:color="auto"/>
              <w:right w:val="single" w:sz="4" w:space="0" w:color="auto"/>
            </w:tcBorders>
            <w:shd w:val="clear" w:color="auto" w:fill="auto"/>
            <w:noWrap/>
            <w:vAlign w:val="center"/>
          </w:tcPr>
          <w:p w:rsidR="007A0496" w:rsidRDefault="007A0496" w:rsidP="00ED3F10">
            <w:pPr>
              <w:ind w:right="317"/>
              <w:jc w:val="right"/>
            </w:pPr>
            <w:r>
              <w:rPr>
                <w:sz w:val="22"/>
                <w:szCs w:val="22"/>
              </w:rPr>
              <w:t xml:space="preserve">-876,2  </w:t>
            </w:r>
          </w:p>
        </w:tc>
        <w:tc>
          <w:tcPr>
            <w:tcW w:w="1984" w:type="dxa"/>
            <w:tcBorders>
              <w:top w:val="nil"/>
              <w:left w:val="single" w:sz="4" w:space="0" w:color="auto"/>
              <w:right w:val="single" w:sz="4" w:space="0" w:color="auto"/>
            </w:tcBorders>
            <w:shd w:val="clear" w:color="auto" w:fill="auto"/>
            <w:noWrap/>
            <w:vAlign w:val="center"/>
          </w:tcPr>
          <w:p w:rsidR="007A0496" w:rsidRDefault="007A0496" w:rsidP="00ED3F10">
            <w:pPr>
              <w:ind w:right="459"/>
              <w:jc w:val="right"/>
            </w:pPr>
          </w:p>
        </w:tc>
      </w:tr>
      <w:tr w:rsidR="0018387A" w:rsidTr="00ED3F10">
        <w:trPr>
          <w:trHeight w:val="342"/>
        </w:trPr>
        <w:tc>
          <w:tcPr>
            <w:tcW w:w="3760" w:type="dxa"/>
            <w:tcBorders>
              <w:left w:val="single" w:sz="4" w:space="0" w:color="auto"/>
              <w:bottom w:val="nil"/>
              <w:right w:val="single" w:sz="4" w:space="0" w:color="auto"/>
            </w:tcBorders>
            <w:shd w:val="clear" w:color="auto" w:fill="auto"/>
            <w:noWrap/>
            <w:vAlign w:val="bottom"/>
            <w:hideMark/>
          </w:tcPr>
          <w:p w:rsidR="0018387A" w:rsidRPr="003B30FE" w:rsidRDefault="0018387A" w:rsidP="00F5368F">
            <w:pPr>
              <w:spacing w:before="56" w:after="60" w:line="220" w:lineRule="exact"/>
              <w:ind w:firstLineChars="100" w:firstLine="221"/>
              <w:rPr>
                <w:b/>
                <w:bCs/>
              </w:rPr>
            </w:pPr>
            <w:r w:rsidRPr="003B30FE">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tcPr>
          <w:p w:rsidR="0018387A" w:rsidRPr="007A0496" w:rsidRDefault="0018387A" w:rsidP="00ED3F10">
            <w:pPr>
              <w:ind w:right="317"/>
              <w:jc w:val="right"/>
            </w:pPr>
          </w:p>
        </w:tc>
        <w:tc>
          <w:tcPr>
            <w:tcW w:w="1701" w:type="dxa"/>
            <w:tcBorders>
              <w:left w:val="single" w:sz="4" w:space="0" w:color="auto"/>
              <w:bottom w:val="nil"/>
              <w:right w:val="single" w:sz="4" w:space="0" w:color="auto"/>
            </w:tcBorders>
            <w:shd w:val="clear" w:color="auto" w:fill="auto"/>
            <w:noWrap/>
            <w:vAlign w:val="center"/>
          </w:tcPr>
          <w:p w:rsidR="0018387A" w:rsidRPr="007A0496" w:rsidRDefault="0018387A" w:rsidP="00ED3F10">
            <w:pPr>
              <w:ind w:right="317"/>
              <w:jc w:val="right"/>
            </w:pPr>
          </w:p>
        </w:tc>
        <w:tc>
          <w:tcPr>
            <w:tcW w:w="1984" w:type="dxa"/>
            <w:tcBorders>
              <w:left w:val="single" w:sz="4" w:space="0" w:color="auto"/>
              <w:bottom w:val="nil"/>
              <w:right w:val="single" w:sz="4" w:space="0" w:color="auto"/>
            </w:tcBorders>
            <w:shd w:val="clear" w:color="auto" w:fill="auto"/>
            <w:noWrap/>
            <w:vAlign w:val="center"/>
          </w:tcPr>
          <w:p w:rsidR="0018387A" w:rsidRPr="007A0496" w:rsidRDefault="0018387A" w:rsidP="00ED3F10">
            <w:pPr>
              <w:ind w:right="459"/>
              <w:jc w:val="right"/>
            </w:pPr>
          </w:p>
        </w:tc>
      </w:tr>
      <w:tr w:rsidR="007A0496" w:rsidTr="00ED3F1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A0496" w:rsidRPr="003B30FE" w:rsidRDefault="007A0496" w:rsidP="00F5368F">
            <w:pPr>
              <w:spacing w:before="56" w:after="60"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317"/>
              <w:jc w:val="right"/>
            </w:pPr>
            <w:r>
              <w:rPr>
                <w:sz w:val="22"/>
                <w:szCs w:val="22"/>
              </w:rPr>
              <w:t xml:space="preserve">1 909,9  </w:t>
            </w:r>
          </w:p>
        </w:tc>
        <w:tc>
          <w:tcPr>
            <w:tcW w:w="1701"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317"/>
              <w:jc w:val="right"/>
            </w:pPr>
            <w:r>
              <w:rPr>
                <w:sz w:val="22"/>
                <w:szCs w:val="22"/>
              </w:rPr>
              <w:t xml:space="preserve">2 178,9  </w:t>
            </w:r>
          </w:p>
        </w:tc>
        <w:tc>
          <w:tcPr>
            <w:tcW w:w="1984"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459"/>
              <w:jc w:val="right"/>
            </w:pPr>
            <w:r>
              <w:rPr>
                <w:sz w:val="22"/>
                <w:szCs w:val="22"/>
              </w:rPr>
              <w:t xml:space="preserve">114,1    </w:t>
            </w:r>
          </w:p>
        </w:tc>
      </w:tr>
      <w:tr w:rsidR="007A0496" w:rsidTr="00ED3F1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A0496" w:rsidRPr="003B30FE" w:rsidRDefault="007A0496" w:rsidP="00F5368F">
            <w:pPr>
              <w:spacing w:before="56" w:after="60"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317"/>
              <w:jc w:val="right"/>
            </w:pPr>
            <w:r>
              <w:rPr>
                <w:sz w:val="22"/>
                <w:szCs w:val="22"/>
              </w:rPr>
              <w:t xml:space="preserve">1 059,5  </w:t>
            </w:r>
          </w:p>
        </w:tc>
        <w:tc>
          <w:tcPr>
            <w:tcW w:w="1701"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317"/>
              <w:jc w:val="right"/>
            </w:pPr>
            <w:r>
              <w:rPr>
                <w:sz w:val="22"/>
                <w:szCs w:val="22"/>
              </w:rPr>
              <w:t xml:space="preserve">1 235,7  </w:t>
            </w:r>
          </w:p>
        </w:tc>
        <w:tc>
          <w:tcPr>
            <w:tcW w:w="1984"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459"/>
              <w:jc w:val="right"/>
            </w:pPr>
            <w:r>
              <w:rPr>
                <w:sz w:val="22"/>
                <w:szCs w:val="22"/>
              </w:rPr>
              <w:t xml:space="preserve">116,6    </w:t>
            </w:r>
          </w:p>
        </w:tc>
      </w:tr>
      <w:tr w:rsidR="007A0496" w:rsidTr="00ED3F1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A0496" w:rsidRPr="003B30FE" w:rsidRDefault="007A0496" w:rsidP="00F5368F">
            <w:pPr>
              <w:spacing w:before="56" w:after="60"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317"/>
              <w:jc w:val="right"/>
            </w:pPr>
            <w:r>
              <w:rPr>
                <w:sz w:val="22"/>
                <w:szCs w:val="22"/>
              </w:rPr>
              <w:t xml:space="preserve">850,4  </w:t>
            </w:r>
          </w:p>
        </w:tc>
        <w:tc>
          <w:tcPr>
            <w:tcW w:w="1701"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317"/>
              <w:jc w:val="right"/>
            </w:pPr>
            <w:r>
              <w:rPr>
                <w:sz w:val="22"/>
                <w:szCs w:val="22"/>
              </w:rPr>
              <w:t xml:space="preserve">943,2  </w:t>
            </w:r>
          </w:p>
        </w:tc>
        <w:tc>
          <w:tcPr>
            <w:tcW w:w="1984"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459"/>
              <w:jc w:val="right"/>
            </w:pPr>
            <w:r>
              <w:rPr>
                <w:sz w:val="22"/>
                <w:szCs w:val="22"/>
              </w:rPr>
              <w:t xml:space="preserve">110,9    </w:t>
            </w:r>
          </w:p>
        </w:tc>
      </w:tr>
      <w:tr w:rsidR="007A0496" w:rsidTr="00ED3F1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A0496" w:rsidRPr="003B30FE" w:rsidRDefault="007A0496" w:rsidP="00F5368F">
            <w:pPr>
              <w:spacing w:before="56" w:after="60" w:line="22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317"/>
              <w:jc w:val="right"/>
            </w:pPr>
            <w:r>
              <w:rPr>
                <w:sz w:val="22"/>
                <w:szCs w:val="22"/>
              </w:rPr>
              <w:t xml:space="preserve">209,1  </w:t>
            </w:r>
          </w:p>
        </w:tc>
        <w:tc>
          <w:tcPr>
            <w:tcW w:w="1701"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317"/>
              <w:jc w:val="right"/>
            </w:pPr>
            <w:r>
              <w:rPr>
                <w:sz w:val="22"/>
                <w:szCs w:val="22"/>
              </w:rPr>
              <w:t xml:space="preserve">292,5  </w:t>
            </w:r>
          </w:p>
        </w:tc>
        <w:tc>
          <w:tcPr>
            <w:tcW w:w="1984"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459"/>
              <w:jc w:val="right"/>
            </w:pPr>
          </w:p>
        </w:tc>
      </w:tr>
      <w:tr w:rsidR="0018387A" w:rsidTr="00ED3F10">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18387A" w:rsidRPr="003B30FE" w:rsidRDefault="0018387A" w:rsidP="00F5368F">
            <w:pPr>
              <w:spacing w:before="56" w:after="60" w:line="220" w:lineRule="exact"/>
              <w:ind w:firstLineChars="100" w:firstLine="221"/>
              <w:rPr>
                <w:b/>
                <w:bCs/>
              </w:rPr>
            </w:pPr>
            <w:r w:rsidRPr="003B30FE">
              <w:rPr>
                <w:b/>
                <w:bCs/>
                <w:sz w:val="22"/>
                <w:szCs w:val="22"/>
              </w:rPr>
              <w:t>г.Минск</w:t>
            </w:r>
          </w:p>
        </w:tc>
        <w:tc>
          <w:tcPr>
            <w:tcW w:w="1639" w:type="dxa"/>
            <w:tcBorders>
              <w:top w:val="nil"/>
              <w:left w:val="single" w:sz="4" w:space="0" w:color="auto"/>
              <w:bottom w:val="nil"/>
              <w:right w:val="single" w:sz="4" w:space="0" w:color="auto"/>
            </w:tcBorders>
            <w:shd w:val="clear" w:color="auto" w:fill="auto"/>
            <w:noWrap/>
            <w:vAlign w:val="center"/>
          </w:tcPr>
          <w:p w:rsidR="0018387A" w:rsidRPr="007A0496" w:rsidRDefault="0018387A" w:rsidP="00ED3F10">
            <w:pPr>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18387A" w:rsidRPr="007A0496" w:rsidRDefault="0018387A" w:rsidP="00ED3F10">
            <w:pPr>
              <w:ind w:right="317"/>
              <w:jc w:val="right"/>
            </w:pPr>
          </w:p>
        </w:tc>
        <w:tc>
          <w:tcPr>
            <w:tcW w:w="1984" w:type="dxa"/>
            <w:tcBorders>
              <w:top w:val="nil"/>
              <w:left w:val="single" w:sz="4" w:space="0" w:color="auto"/>
              <w:bottom w:val="nil"/>
              <w:right w:val="single" w:sz="4" w:space="0" w:color="auto"/>
            </w:tcBorders>
            <w:shd w:val="clear" w:color="auto" w:fill="auto"/>
            <w:noWrap/>
            <w:vAlign w:val="center"/>
          </w:tcPr>
          <w:p w:rsidR="0018387A" w:rsidRPr="007A0496" w:rsidRDefault="0018387A" w:rsidP="00ED3F10">
            <w:pPr>
              <w:ind w:right="459"/>
              <w:jc w:val="right"/>
            </w:pPr>
          </w:p>
        </w:tc>
      </w:tr>
      <w:tr w:rsidR="007A0496" w:rsidTr="00ED3F1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A0496" w:rsidRPr="003B30FE" w:rsidRDefault="007A0496" w:rsidP="00F5368F">
            <w:pPr>
              <w:spacing w:before="56" w:after="60"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317"/>
              <w:jc w:val="right"/>
            </w:pPr>
            <w:r>
              <w:rPr>
                <w:sz w:val="22"/>
                <w:szCs w:val="22"/>
              </w:rPr>
              <w:t xml:space="preserve">12 860,2  </w:t>
            </w:r>
          </w:p>
        </w:tc>
        <w:tc>
          <w:tcPr>
            <w:tcW w:w="1701"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317"/>
              <w:jc w:val="right"/>
            </w:pPr>
            <w:r>
              <w:rPr>
                <w:sz w:val="22"/>
                <w:szCs w:val="22"/>
              </w:rPr>
              <w:t xml:space="preserve">16 263,8  </w:t>
            </w:r>
          </w:p>
        </w:tc>
        <w:tc>
          <w:tcPr>
            <w:tcW w:w="1984"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459"/>
              <w:jc w:val="right"/>
            </w:pPr>
            <w:r>
              <w:rPr>
                <w:sz w:val="22"/>
                <w:szCs w:val="22"/>
              </w:rPr>
              <w:t xml:space="preserve">126,5    </w:t>
            </w:r>
          </w:p>
        </w:tc>
      </w:tr>
      <w:tr w:rsidR="007A0496" w:rsidTr="00ED3F1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A0496" w:rsidRPr="003B30FE" w:rsidRDefault="007A0496" w:rsidP="00F5368F">
            <w:pPr>
              <w:spacing w:before="56" w:after="60"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317"/>
              <w:jc w:val="right"/>
            </w:pPr>
            <w:r>
              <w:rPr>
                <w:sz w:val="22"/>
                <w:szCs w:val="22"/>
              </w:rPr>
              <w:t xml:space="preserve">5 609,4  </w:t>
            </w:r>
          </w:p>
        </w:tc>
        <w:tc>
          <w:tcPr>
            <w:tcW w:w="1701"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317"/>
              <w:jc w:val="right"/>
            </w:pPr>
            <w:r>
              <w:rPr>
                <w:sz w:val="22"/>
                <w:szCs w:val="22"/>
              </w:rPr>
              <w:t xml:space="preserve">7 196,7  </w:t>
            </w:r>
          </w:p>
        </w:tc>
        <w:tc>
          <w:tcPr>
            <w:tcW w:w="1984"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459"/>
              <w:jc w:val="right"/>
            </w:pPr>
            <w:r>
              <w:rPr>
                <w:sz w:val="22"/>
                <w:szCs w:val="22"/>
              </w:rPr>
              <w:t xml:space="preserve">128,3    </w:t>
            </w:r>
          </w:p>
        </w:tc>
      </w:tr>
      <w:tr w:rsidR="007A0496" w:rsidTr="00ED3F1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A0496" w:rsidRPr="003B30FE" w:rsidRDefault="007A0496" w:rsidP="00F5368F">
            <w:pPr>
              <w:spacing w:before="56" w:after="60"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317"/>
              <w:jc w:val="right"/>
            </w:pPr>
            <w:r>
              <w:rPr>
                <w:sz w:val="22"/>
                <w:szCs w:val="22"/>
              </w:rPr>
              <w:t xml:space="preserve">7 250,8  </w:t>
            </w:r>
          </w:p>
        </w:tc>
        <w:tc>
          <w:tcPr>
            <w:tcW w:w="1701"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317"/>
              <w:jc w:val="right"/>
            </w:pPr>
            <w:r>
              <w:rPr>
                <w:sz w:val="22"/>
                <w:szCs w:val="22"/>
              </w:rPr>
              <w:t xml:space="preserve">9 067,1  </w:t>
            </w:r>
          </w:p>
        </w:tc>
        <w:tc>
          <w:tcPr>
            <w:tcW w:w="1984"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459"/>
              <w:jc w:val="right"/>
            </w:pPr>
            <w:r>
              <w:rPr>
                <w:sz w:val="22"/>
                <w:szCs w:val="22"/>
              </w:rPr>
              <w:t xml:space="preserve">125,0    </w:t>
            </w:r>
          </w:p>
        </w:tc>
      </w:tr>
      <w:tr w:rsidR="007A0496" w:rsidTr="00ED3F1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A0496" w:rsidRPr="003B30FE" w:rsidRDefault="007A0496" w:rsidP="00F5368F">
            <w:pPr>
              <w:spacing w:before="56" w:after="60" w:line="22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317"/>
              <w:jc w:val="right"/>
            </w:pPr>
            <w:r>
              <w:rPr>
                <w:sz w:val="22"/>
                <w:szCs w:val="22"/>
              </w:rPr>
              <w:t xml:space="preserve">-1 641,4  </w:t>
            </w:r>
          </w:p>
        </w:tc>
        <w:tc>
          <w:tcPr>
            <w:tcW w:w="1701"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317"/>
              <w:jc w:val="right"/>
            </w:pPr>
            <w:r>
              <w:rPr>
                <w:sz w:val="22"/>
                <w:szCs w:val="22"/>
              </w:rPr>
              <w:t xml:space="preserve">-1 870,4  </w:t>
            </w:r>
          </w:p>
        </w:tc>
        <w:tc>
          <w:tcPr>
            <w:tcW w:w="1984"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459"/>
              <w:jc w:val="right"/>
            </w:pPr>
          </w:p>
        </w:tc>
      </w:tr>
      <w:tr w:rsidR="0018387A" w:rsidTr="00ED3F10">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18387A" w:rsidRPr="003B30FE" w:rsidRDefault="0018387A" w:rsidP="00F5368F">
            <w:pPr>
              <w:spacing w:before="56" w:after="60" w:line="220" w:lineRule="exact"/>
              <w:ind w:firstLineChars="100" w:firstLine="221"/>
              <w:rPr>
                <w:b/>
                <w:bCs/>
              </w:rPr>
            </w:pPr>
            <w:r w:rsidRPr="003B30FE">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18387A" w:rsidRDefault="0018387A" w:rsidP="00ED3F10">
            <w:pPr>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18387A" w:rsidRDefault="0018387A" w:rsidP="00ED3F10">
            <w:pPr>
              <w:ind w:right="317"/>
              <w:jc w:val="right"/>
            </w:pPr>
          </w:p>
        </w:tc>
        <w:tc>
          <w:tcPr>
            <w:tcW w:w="1984" w:type="dxa"/>
            <w:tcBorders>
              <w:top w:val="nil"/>
              <w:left w:val="single" w:sz="4" w:space="0" w:color="auto"/>
              <w:bottom w:val="nil"/>
              <w:right w:val="single" w:sz="4" w:space="0" w:color="auto"/>
            </w:tcBorders>
            <w:shd w:val="clear" w:color="auto" w:fill="auto"/>
            <w:noWrap/>
            <w:vAlign w:val="center"/>
          </w:tcPr>
          <w:p w:rsidR="0018387A" w:rsidRPr="007A0496" w:rsidRDefault="0018387A" w:rsidP="00ED3F10">
            <w:pPr>
              <w:ind w:right="459"/>
              <w:jc w:val="right"/>
            </w:pPr>
          </w:p>
        </w:tc>
      </w:tr>
      <w:tr w:rsidR="007A0496" w:rsidTr="00ED3F1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A0496" w:rsidRPr="003B30FE" w:rsidRDefault="007A0496" w:rsidP="00F5368F">
            <w:pPr>
              <w:spacing w:before="56" w:after="60"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317"/>
              <w:jc w:val="right"/>
            </w:pPr>
            <w:r>
              <w:rPr>
                <w:sz w:val="22"/>
                <w:szCs w:val="22"/>
              </w:rPr>
              <w:t xml:space="preserve">6 633,0  </w:t>
            </w:r>
          </w:p>
        </w:tc>
        <w:tc>
          <w:tcPr>
            <w:tcW w:w="1701"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317"/>
              <w:jc w:val="right"/>
            </w:pPr>
            <w:r>
              <w:rPr>
                <w:sz w:val="22"/>
                <w:szCs w:val="22"/>
              </w:rPr>
              <w:t xml:space="preserve">7 404,1  </w:t>
            </w:r>
          </w:p>
        </w:tc>
        <w:tc>
          <w:tcPr>
            <w:tcW w:w="1984"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459"/>
              <w:jc w:val="right"/>
            </w:pPr>
            <w:r>
              <w:rPr>
                <w:sz w:val="22"/>
                <w:szCs w:val="22"/>
              </w:rPr>
              <w:t xml:space="preserve">111,6    </w:t>
            </w:r>
          </w:p>
        </w:tc>
      </w:tr>
      <w:tr w:rsidR="007A0496" w:rsidTr="00ED3F1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A0496" w:rsidRPr="003B30FE" w:rsidRDefault="007A0496" w:rsidP="00F5368F">
            <w:pPr>
              <w:spacing w:before="56" w:after="60"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317"/>
              <w:jc w:val="right"/>
            </w:pPr>
            <w:r>
              <w:rPr>
                <w:sz w:val="22"/>
                <w:szCs w:val="22"/>
              </w:rPr>
              <w:t xml:space="preserve">3 553,8  </w:t>
            </w:r>
          </w:p>
        </w:tc>
        <w:tc>
          <w:tcPr>
            <w:tcW w:w="1701"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317"/>
              <w:jc w:val="right"/>
            </w:pPr>
            <w:r>
              <w:rPr>
                <w:sz w:val="22"/>
                <w:szCs w:val="22"/>
              </w:rPr>
              <w:t xml:space="preserve">4 076,0  </w:t>
            </w:r>
          </w:p>
        </w:tc>
        <w:tc>
          <w:tcPr>
            <w:tcW w:w="1984"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459"/>
              <w:jc w:val="right"/>
            </w:pPr>
            <w:r>
              <w:rPr>
                <w:sz w:val="22"/>
                <w:szCs w:val="22"/>
              </w:rPr>
              <w:t xml:space="preserve">114,7    </w:t>
            </w:r>
          </w:p>
        </w:tc>
      </w:tr>
      <w:tr w:rsidR="007A0496" w:rsidTr="00ED3F1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A0496" w:rsidRPr="003B30FE" w:rsidRDefault="007A0496" w:rsidP="00F5368F">
            <w:pPr>
              <w:spacing w:before="56" w:after="60"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317"/>
              <w:jc w:val="right"/>
            </w:pPr>
            <w:r>
              <w:rPr>
                <w:sz w:val="22"/>
                <w:szCs w:val="22"/>
              </w:rPr>
              <w:t xml:space="preserve">3 079,2  </w:t>
            </w:r>
          </w:p>
        </w:tc>
        <w:tc>
          <w:tcPr>
            <w:tcW w:w="1701"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317"/>
              <w:jc w:val="right"/>
            </w:pPr>
            <w:r>
              <w:rPr>
                <w:sz w:val="22"/>
                <w:szCs w:val="22"/>
              </w:rPr>
              <w:t xml:space="preserve">3 328,1  </w:t>
            </w:r>
          </w:p>
        </w:tc>
        <w:tc>
          <w:tcPr>
            <w:tcW w:w="1984"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459"/>
              <w:jc w:val="right"/>
            </w:pPr>
            <w:r>
              <w:rPr>
                <w:sz w:val="22"/>
                <w:szCs w:val="22"/>
              </w:rPr>
              <w:t xml:space="preserve">108,1    </w:t>
            </w:r>
          </w:p>
        </w:tc>
      </w:tr>
      <w:tr w:rsidR="007A0496" w:rsidTr="00ED3F1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A0496" w:rsidRPr="003B30FE" w:rsidRDefault="007A0496" w:rsidP="00F5368F">
            <w:pPr>
              <w:spacing w:before="56" w:after="60" w:line="22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317"/>
              <w:jc w:val="right"/>
            </w:pPr>
            <w:r>
              <w:rPr>
                <w:sz w:val="22"/>
                <w:szCs w:val="22"/>
              </w:rPr>
              <w:t xml:space="preserve">474,6  </w:t>
            </w:r>
          </w:p>
        </w:tc>
        <w:tc>
          <w:tcPr>
            <w:tcW w:w="1701"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317"/>
              <w:jc w:val="right"/>
            </w:pPr>
            <w:r>
              <w:rPr>
                <w:sz w:val="22"/>
                <w:szCs w:val="22"/>
              </w:rPr>
              <w:t xml:space="preserve">747,9  </w:t>
            </w:r>
          </w:p>
        </w:tc>
        <w:tc>
          <w:tcPr>
            <w:tcW w:w="1984"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459"/>
              <w:jc w:val="right"/>
            </w:pPr>
          </w:p>
        </w:tc>
        <w:bookmarkStart w:id="12" w:name="_GoBack"/>
        <w:bookmarkEnd w:id="12"/>
      </w:tr>
      <w:tr w:rsidR="0018387A" w:rsidTr="00ED3F10">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18387A" w:rsidRPr="003B30FE" w:rsidRDefault="0018387A" w:rsidP="00F5368F">
            <w:pPr>
              <w:spacing w:before="56" w:after="60" w:line="220" w:lineRule="exact"/>
              <w:ind w:firstLineChars="100" w:firstLine="221"/>
              <w:rPr>
                <w:b/>
                <w:bCs/>
              </w:rPr>
            </w:pPr>
            <w:r w:rsidRPr="003B30FE">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18387A" w:rsidRPr="007A0496" w:rsidRDefault="0018387A" w:rsidP="00ED3F10">
            <w:pPr>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18387A" w:rsidRPr="007A0496" w:rsidRDefault="0018387A" w:rsidP="00ED3F10">
            <w:pPr>
              <w:ind w:right="317"/>
              <w:jc w:val="right"/>
            </w:pPr>
          </w:p>
        </w:tc>
        <w:tc>
          <w:tcPr>
            <w:tcW w:w="1984" w:type="dxa"/>
            <w:tcBorders>
              <w:top w:val="nil"/>
              <w:left w:val="single" w:sz="4" w:space="0" w:color="auto"/>
              <w:bottom w:val="nil"/>
              <w:right w:val="single" w:sz="4" w:space="0" w:color="auto"/>
            </w:tcBorders>
            <w:shd w:val="clear" w:color="auto" w:fill="auto"/>
            <w:noWrap/>
            <w:vAlign w:val="center"/>
          </w:tcPr>
          <w:p w:rsidR="0018387A" w:rsidRPr="007A0496" w:rsidRDefault="0018387A" w:rsidP="00ED3F10">
            <w:pPr>
              <w:ind w:right="459"/>
              <w:jc w:val="right"/>
            </w:pPr>
          </w:p>
        </w:tc>
      </w:tr>
      <w:tr w:rsidR="007A0496" w:rsidTr="00ED3F1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A0496" w:rsidRPr="003B30FE" w:rsidRDefault="007A0496" w:rsidP="00F5368F">
            <w:pPr>
              <w:spacing w:before="56" w:after="60"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317"/>
              <w:jc w:val="right"/>
            </w:pPr>
            <w:r>
              <w:rPr>
                <w:sz w:val="22"/>
                <w:szCs w:val="22"/>
              </w:rPr>
              <w:t xml:space="preserve">1 805,3  </w:t>
            </w:r>
          </w:p>
        </w:tc>
        <w:tc>
          <w:tcPr>
            <w:tcW w:w="1701"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317"/>
              <w:jc w:val="right"/>
            </w:pPr>
            <w:r>
              <w:rPr>
                <w:sz w:val="22"/>
                <w:szCs w:val="22"/>
              </w:rPr>
              <w:t xml:space="preserve">1 968,5  </w:t>
            </w:r>
          </w:p>
        </w:tc>
        <w:tc>
          <w:tcPr>
            <w:tcW w:w="1984"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459"/>
              <w:jc w:val="right"/>
            </w:pPr>
            <w:r>
              <w:rPr>
                <w:sz w:val="22"/>
                <w:szCs w:val="22"/>
              </w:rPr>
              <w:t xml:space="preserve">109,0    </w:t>
            </w:r>
          </w:p>
        </w:tc>
      </w:tr>
      <w:tr w:rsidR="007A0496" w:rsidTr="00ED3F1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A0496" w:rsidRPr="003B30FE" w:rsidRDefault="007A0496" w:rsidP="00F5368F">
            <w:pPr>
              <w:spacing w:before="56" w:after="60"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317"/>
              <w:jc w:val="right"/>
            </w:pPr>
            <w:r>
              <w:rPr>
                <w:sz w:val="22"/>
                <w:szCs w:val="22"/>
              </w:rPr>
              <w:t xml:space="preserve">1 161,7  </w:t>
            </w:r>
          </w:p>
        </w:tc>
        <w:tc>
          <w:tcPr>
            <w:tcW w:w="1701"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317"/>
              <w:jc w:val="right"/>
            </w:pPr>
            <w:r>
              <w:rPr>
                <w:sz w:val="22"/>
                <w:szCs w:val="22"/>
              </w:rPr>
              <w:t xml:space="preserve">1 210,5  </w:t>
            </w:r>
          </w:p>
        </w:tc>
        <w:tc>
          <w:tcPr>
            <w:tcW w:w="1984"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459"/>
              <w:jc w:val="right"/>
            </w:pPr>
            <w:r>
              <w:rPr>
                <w:sz w:val="22"/>
                <w:szCs w:val="22"/>
              </w:rPr>
              <w:t xml:space="preserve">104,2    </w:t>
            </w:r>
          </w:p>
        </w:tc>
      </w:tr>
      <w:tr w:rsidR="007A0496" w:rsidTr="00ED3F1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A0496" w:rsidRPr="003B30FE" w:rsidRDefault="007A0496" w:rsidP="00F5368F">
            <w:pPr>
              <w:spacing w:before="56" w:after="60"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317"/>
              <w:jc w:val="right"/>
            </w:pPr>
            <w:r>
              <w:rPr>
                <w:sz w:val="22"/>
                <w:szCs w:val="22"/>
              </w:rPr>
              <w:t xml:space="preserve">643,6  </w:t>
            </w:r>
          </w:p>
        </w:tc>
        <w:tc>
          <w:tcPr>
            <w:tcW w:w="1701"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317"/>
              <w:jc w:val="right"/>
            </w:pPr>
            <w:r>
              <w:rPr>
                <w:sz w:val="22"/>
                <w:szCs w:val="22"/>
              </w:rPr>
              <w:t xml:space="preserve">758,0  </w:t>
            </w:r>
          </w:p>
        </w:tc>
        <w:tc>
          <w:tcPr>
            <w:tcW w:w="1984" w:type="dxa"/>
            <w:tcBorders>
              <w:top w:val="nil"/>
              <w:left w:val="single" w:sz="4" w:space="0" w:color="auto"/>
              <w:bottom w:val="nil"/>
              <w:right w:val="single" w:sz="4" w:space="0" w:color="auto"/>
            </w:tcBorders>
            <w:shd w:val="clear" w:color="auto" w:fill="auto"/>
            <w:noWrap/>
            <w:vAlign w:val="center"/>
          </w:tcPr>
          <w:p w:rsidR="007A0496" w:rsidRDefault="007A0496" w:rsidP="00ED3F10">
            <w:pPr>
              <w:ind w:right="459"/>
              <w:jc w:val="right"/>
            </w:pPr>
            <w:r>
              <w:rPr>
                <w:sz w:val="22"/>
                <w:szCs w:val="22"/>
              </w:rPr>
              <w:t xml:space="preserve">117,8    </w:t>
            </w:r>
          </w:p>
        </w:tc>
      </w:tr>
      <w:tr w:rsidR="007A0496" w:rsidTr="00ED3F10">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7A0496" w:rsidRPr="003B30FE" w:rsidRDefault="007A0496" w:rsidP="00F5368F">
            <w:pPr>
              <w:spacing w:before="56" w:after="60" w:line="220" w:lineRule="exact"/>
              <w:ind w:firstLineChars="400" w:firstLine="880"/>
            </w:pPr>
            <w:r w:rsidRPr="003B30FE">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7A0496" w:rsidRDefault="007A0496" w:rsidP="00ED3F10">
            <w:pPr>
              <w:ind w:right="317"/>
              <w:jc w:val="right"/>
            </w:pPr>
            <w:r>
              <w:rPr>
                <w:sz w:val="22"/>
                <w:szCs w:val="22"/>
              </w:rPr>
              <w:t xml:space="preserve">518,1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7A0496" w:rsidRDefault="007A0496" w:rsidP="00ED3F10">
            <w:pPr>
              <w:ind w:right="317"/>
              <w:jc w:val="right"/>
            </w:pPr>
            <w:r>
              <w:rPr>
                <w:sz w:val="22"/>
                <w:szCs w:val="22"/>
              </w:rPr>
              <w:t xml:space="preserve">452,5  </w:t>
            </w:r>
          </w:p>
        </w:tc>
        <w:tc>
          <w:tcPr>
            <w:tcW w:w="1984" w:type="dxa"/>
            <w:tcBorders>
              <w:top w:val="nil"/>
              <w:left w:val="single" w:sz="4" w:space="0" w:color="auto"/>
              <w:bottom w:val="double" w:sz="4" w:space="0" w:color="auto"/>
              <w:right w:val="single" w:sz="4" w:space="0" w:color="auto"/>
            </w:tcBorders>
            <w:shd w:val="clear" w:color="auto" w:fill="auto"/>
            <w:noWrap/>
            <w:vAlign w:val="center"/>
          </w:tcPr>
          <w:p w:rsidR="007A0496" w:rsidRDefault="007A0496" w:rsidP="00ED3F10">
            <w:pPr>
              <w:jc w:val="right"/>
            </w:pPr>
          </w:p>
        </w:tc>
      </w:tr>
    </w:tbl>
    <w:p w:rsidR="00FD554B" w:rsidRPr="000A7105" w:rsidRDefault="00FD554B" w:rsidP="000A7105">
      <w:pPr>
        <w:spacing w:before="480"/>
        <w:jc w:val="center"/>
        <w:rPr>
          <w:rFonts w:ascii="Arial" w:hAnsi="Arial" w:cs="Arial"/>
          <w:b/>
          <w:bCs/>
          <w:sz w:val="26"/>
          <w:szCs w:val="26"/>
        </w:rPr>
      </w:pPr>
      <w:r w:rsidRPr="000A7105">
        <w:rPr>
          <w:rFonts w:ascii="Arial" w:hAnsi="Arial" w:cs="Arial"/>
          <w:b/>
          <w:bCs/>
          <w:sz w:val="26"/>
          <w:szCs w:val="26"/>
        </w:rPr>
        <w:lastRenderedPageBreak/>
        <w:t>7.2. Внешняя торговля услугами</w:t>
      </w:r>
    </w:p>
    <w:p w:rsidR="00FD554B" w:rsidRPr="000A7105" w:rsidRDefault="00FD554B" w:rsidP="00E04B21">
      <w:pPr>
        <w:pStyle w:val="21"/>
        <w:spacing w:before="120" w:after="80" w:line="280" w:lineRule="exact"/>
        <w:ind w:firstLine="23"/>
        <w:jc w:val="center"/>
        <w:rPr>
          <w:rFonts w:ascii="Arial" w:hAnsi="Arial" w:cs="Arial"/>
          <w:b/>
          <w:bCs/>
          <w:sz w:val="26"/>
          <w:szCs w:val="26"/>
        </w:rPr>
      </w:pPr>
      <w:r w:rsidRPr="000A7105">
        <w:rPr>
          <w:rFonts w:ascii="Arial" w:hAnsi="Arial" w:cs="Arial"/>
          <w:b/>
          <w:bCs/>
          <w:sz w:val="26"/>
          <w:szCs w:val="26"/>
        </w:rPr>
        <w:t>7.2.1. Экспорт и импорт услуг</w:t>
      </w:r>
    </w:p>
    <w:p w:rsidR="00200E91" w:rsidRPr="00953F04" w:rsidRDefault="00FD554B" w:rsidP="00752A57">
      <w:pPr>
        <w:spacing w:line="340" w:lineRule="exact"/>
        <w:ind w:firstLine="709"/>
        <w:jc w:val="both"/>
        <w:rPr>
          <w:b/>
          <w:bCs/>
          <w:sz w:val="32"/>
          <w:szCs w:val="32"/>
        </w:rPr>
      </w:pPr>
      <w:r w:rsidRPr="00736670">
        <w:rPr>
          <w:b/>
          <w:sz w:val="26"/>
          <w:szCs w:val="26"/>
        </w:rPr>
        <w:t>По методологии платежного баланса</w:t>
      </w:r>
      <w:r w:rsidRPr="00736670">
        <w:rPr>
          <w:sz w:val="26"/>
          <w:szCs w:val="26"/>
        </w:rPr>
        <w:t xml:space="preserve"> экспорт услуг в</w:t>
      </w:r>
      <w:r w:rsidR="0011234B" w:rsidRPr="00736670">
        <w:rPr>
          <w:sz w:val="26"/>
          <w:szCs w:val="26"/>
        </w:rPr>
        <w:t xml:space="preserve"> </w:t>
      </w:r>
      <w:r w:rsidR="00015509">
        <w:rPr>
          <w:sz w:val="26"/>
          <w:szCs w:val="26"/>
        </w:rPr>
        <w:t>я</w:t>
      </w:r>
      <w:r w:rsidR="00A947CC">
        <w:rPr>
          <w:sz w:val="26"/>
          <w:szCs w:val="26"/>
        </w:rPr>
        <w:t>нваре-июле</w:t>
      </w:r>
      <w:r w:rsidR="000B79CB" w:rsidRPr="00736670">
        <w:rPr>
          <w:sz w:val="26"/>
          <w:szCs w:val="26"/>
        </w:rPr>
        <w:t xml:space="preserve"> 2018</w:t>
      </w:r>
      <w:r w:rsidR="00A50D52" w:rsidRPr="00736670">
        <w:rPr>
          <w:sz w:val="26"/>
          <w:szCs w:val="26"/>
        </w:rPr>
        <w:t> </w:t>
      </w:r>
      <w:r w:rsidR="000B79CB" w:rsidRPr="00736670">
        <w:rPr>
          <w:sz w:val="26"/>
          <w:szCs w:val="26"/>
        </w:rPr>
        <w:t>г.</w:t>
      </w:r>
      <w:r w:rsidRPr="00736670">
        <w:rPr>
          <w:sz w:val="26"/>
          <w:szCs w:val="26"/>
        </w:rPr>
        <w:t xml:space="preserve"> составил </w:t>
      </w:r>
      <w:r w:rsidR="00953F04" w:rsidRPr="00953F04">
        <w:rPr>
          <w:sz w:val="26"/>
          <w:szCs w:val="26"/>
        </w:rPr>
        <w:t>4</w:t>
      </w:r>
      <w:r w:rsidR="00953F04">
        <w:rPr>
          <w:sz w:val="26"/>
          <w:szCs w:val="26"/>
        </w:rPr>
        <w:t> </w:t>
      </w:r>
      <w:r w:rsidR="00953F04" w:rsidRPr="00953F04">
        <w:rPr>
          <w:sz w:val="26"/>
          <w:szCs w:val="26"/>
        </w:rPr>
        <w:t xml:space="preserve">900,5 </w:t>
      </w:r>
      <w:r w:rsidRPr="00736670">
        <w:rPr>
          <w:sz w:val="26"/>
          <w:szCs w:val="26"/>
        </w:rPr>
        <w:t>млн. долларов США и по сравнению с</w:t>
      </w:r>
      <w:r w:rsidR="0011234B" w:rsidRPr="00736670">
        <w:rPr>
          <w:sz w:val="26"/>
          <w:szCs w:val="26"/>
        </w:rPr>
        <w:t xml:space="preserve"> </w:t>
      </w:r>
      <w:r w:rsidR="00015509">
        <w:rPr>
          <w:sz w:val="26"/>
          <w:szCs w:val="26"/>
        </w:rPr>
        <w:t>я</w:t>
      </w:r>
      <w:r w:rsidR="00A947CC">
        <w:rPr>
          <w:sz w:val="26"/>
          <w:szCs w:val="26"/>
        </w:rPr>
        <w:t>нварем-июлем</w:t>
      </w:r>
      <w:r w:rsidR="000B79CB" w:rsidRPr="00736670">
        <w:rPr>
          <w:sz w:val="26"/>
          <w:szCs w:val="26"/>
        </w:rPr>
        <w:t xml:space="preserve"> 2017</w:t>
      </w:r>
      <w:r w:rsidR="00A50D52" w:rsidRPr="00736670">
        <w:rPr>
          <w:sz w:val="26"/>
          <w:szCs w:val="26"/>
        </w:rPr>
        <w:t> </w:t>
      </w:r>
      <w:r w:rsidR="000B79CB" w:rsidRPr="00736670">
        <w:rPr>
          <w:sz w:val="26"/>
          <w:szCs w:val="26"/>
        </w:rPr>
        <w:t>г.</w:t>
      </w:r>
      <w:r w:rsidRPr="00736670">
        <w:rPr>
          <w:sz w:val="26"/>
          <w:szCs w:val="26"/>
        </w:rPr>
        <w:t xml:space="preserve"> увеличился на </w:t>
      </w:r>
      <w:r w:rsidR="004028B6" w:rsidRPr="00736670">
        <w:rPr>
          <w:sz w:val="26"/>
          <w:szCs w:val="26"/>
        </w:rPr>
        <w:t>16,</w:t>
      </w:r>
      <w:r w:rsidR="00953F04">
        <w:rPr>
          <w:sz w:val="26"/>
          <w:szCs w:val="26"/>
        </w:rPr>
        <w:t>8</w:t>
      </w:r>
      <w:r w:rsidRPr="00736670">
        <w:rPr>
          <w:sz w:val="26"/>
          <w:szCs w:val="26"/>
        </w:rPr>
        <w:t xml:space="preserve">%, импорт – </w:t>
      </w:r>
      <w:r w:rsidR="00953F04" w:rsidRPr="00953F04">
        <w:rPr>
          <w:sz w:val="26"/>
          <w:szCs w:val="26"/>
        </w:rPr>
        <w:t>2</w:t>
      </w:r>
      <w:r w:rsidR="00953F04">
        <w:rPr>
          <w:sz w:val="26"/>
          <w:szCs w:val="26"/>
        </w:rPr>
        <w:t> </w:t>
      </w:r>
      <w:r w:rsidR="00953F04" w:rsidRPr="00953F04">
        <w:rPr>
          <w:sz w:val="26"/>
          <w:szCs w:val="26"/>
        </w:rPr>
        <w:t xml:space="preserve">894,9 </w:t>
      </w:r>
      <w:r w:rsidRPr="00736670">
        <w:rPr>
          <w:sz w:val="26"/>
          <w:szCs w:val="26"/>
        </w:rPr>
        <w:t xml:space="preserve">млн. долларов (рост на </w:t>
      </w:r>
      <w:r w:rsidR="004028B6" w:rsidRPr="00736670">
        <w:rPr>
          <w:sz w:val="26"/>
          <w:szCs w:val="26"/>
        </w:rPr>
        <w:t>1</w:t>
      </w:r>
      <w:r w:rsidR="00953F04">
        <w:rPr>
          <w:sz w:val="26"/>
          <w:szCs w:val="26"/>
        </w:rPr>
        <w:t>5</w:t>
      </w:r>
      <w:r w:rsidR="004028B6" w:rsidRPr="00736670">
        <w:rPr>
          <w:sz w:val="26"/>
          <w:szCs w:val="26"/>
        </w:rPr>
        <w:t>,1</w:t>
      </w:r>
      <w:r w:rsidRPr="00736670">
        <w:rPr>
          <w:sz w:val="26"/>
          <w:szCs w:val="26"/>
        </w:rPr>
        <w:t xml:space="preserve">%). Сальдо сложилось положительное в сумме </w:t>
      </w:r>
      <w:r w:rsidR="00953F04" w:rsidRPr="00953F04">
        <w:rPr>
          <w:sz w:val="26"/>
          <w:szCs w:val="26"/>
        </w:rPr>
        <w:t>2</w:t>
      </w:r>
      <w:r w:rsidR="00953F04">
        <w:rPr>
          <w:sz w:val="26"/>
          <w:szCs w:val="26"/>
        </w:rPr>
        <w:t> </w:t>
      </w:r>
      <w:r w:rsidR="00953F04" w:rsidRPr="00953F04">
        <w:rPr>
          <w:sz w:val="26"/>
          <w:szCs w:val="26"/>
        </w:rPr>
        <w:t xml:space="preserve">005,6 </w:t>
      </w:r>
      <w:r w:rsidRPr="00736670">
        <w:rPr>
          <w:sz w:val="26"/>
          <w:szCs w:val="26"/>
        </w:rPr>
        <w:t>млн. долларов (в</w:t>
      </w:r>
      <w:r w:rsidR="0011234B" w:rsidRPr="00736670">
        <w:rPr>
          <w:sz w:val="26"/>
          <w:szCs w:val="26"/>
        </w:rPr>
        <w:t xml:space="preserve"> </w:t>
      </w:r>
      <w:r w:rsidR="00015509">
        <w:rPr>
          <w:sz w:val="26"/>
          <w:szCs w:val="26"/>
        </w:rPr>
        <w:t>я</w:t>
      </w:r>
      <w:r w:rsidR="00A947CC">
        <w:rPr>
          <w:sz w:val="26"/>
          <w:szCs w:val="26"/>
        </w:rPr>
        <w:t>нваре-июле</w:t>
      </w:r>
      <w:r w:rsidR="000B79CB" w:rsidRPr="00736670">
        <w:rPr>
          <w:sz w:val="26"/>
          <w:szCs w:val="26"/>
        </w:rPr>
        <w:t xml:space="preserve"> 2017</w:t>
      </w:r>
      <w:r w:rsidR="00A50D52" w:rsidRPr="00736670">
        <w:rPr>
          <w:sz w:val="26"/>
          <w:szCs w:val="26"/>
        </w:rPr>
        <w:t> </w:t>
      </w:r>
      <w:r w:rsidR="000B79CB" w:rsidRPr="00736670">
        <w:rPr>
          <w:sz w:val="26"/>
          <w:szCs w:val="26"/>
        </w:rPr>
        <w:t>г.</w:t>
      </w:r>
      <w:r w:rsidRPr="00736670">
        <w:rPr>
          <w:sz w:val="26"/>
          <w:szCs w:val="26"/>
        </w:rPr>
        <w:t xml:space="preserve"> положительное сальдо составляло </w:t>
      </w:r>
      <w:r w:rsidR="00953F04" w:rsidRPr="00953F04">
        <w:rPr>
          <w:sz w:val="26"/>
          <w:szCs w:val="26"/>
        </w:rPr>
        <w:t xml:space="preserve">1 679,4 </w:t>
      </w:r>
      <w:r w:rsidRPr="00736670">
        <w:rPr>
          <w:sz w:val="26"/>
          <w:szCs w:val="26"/>
        </w:rPr>
        <w:t>млн. долларов).</w:t>
      </w:r>
    </w:p>
    <w:p w:rsidR="00FD554B" w:rsidRPr="000A7105" w:rsidRDefault="00FD554B" w:rsidP="000A7105">
      <w:pPr>
        <w:pStyle w:val="21"/>
        <w:tabs>
          <w:tab w:val="left" w:pos="1656"/>
        </w:tabs>
        <w:spacing w:before="120" w:after="120" w:line="280" w:lineRule="exact"/>
        <w:ind w:firstLine="0"/>
        <w:jc w:val="center"/>
        <w:outlineLvl w:val="0"/>
        <w:rPr>
          <w:rFonts w:ascii="Arial" w:hAnsi="Arial" w:cs="Arial"/>
          <w:b/>
          <w:bCs/>
          <w:noProof/>
          <w:sz w:val="22"/>
          <w:szCs w:val="22"/>
        </w:rPr>
      </w:pPr>
      <w:r w:rsidRPr="000A7105">
        <w:rPr>
          <w:rFonts w:ascii="Arial" w:hAnsi="Arial" w:cs="Arial"/>
          <w:b/>
          <w:bCs/>
          <w:noProof/>
          <w:sz w:val="22"/>
          <w:szCs w:val="22"/>
        </w:rPr>
        <w:t xml:space="preserve">Экспорт и импорт услуг </w:t>
      </w:r>
    </w:p>
    <w:tbl>
      <w:tblPr>
        <w:tblW w:w="9138" w:type="dxa"/>
        <w:jc w:val="center"/>
        <w:tblLayout w:type="fixed"/>
        <w:tblLook w:val="0000"/>
      </w:tblPr>
      <w:tblGrid>
        <w:gridCol w:w="3533"/>
        <w:gridCol w:w="1838"/>
        <w:gridCol w:w="1838"/>
        <w:gridCol w:w="1929"/>
      </w:tblGrid>
      <w:tr w:rsidR="00D94453" w:rsidRPr="000A7105" w:rsidTr="00706677">
        <w:trPr>
          <w:trHeight w:val="464"/>
          <w:tblHeader/>
          <w:jc w:val="center"/>
        </w:trPr>
        <w:tc>
          <w:tcPr>
            <w:tcW w:w="3533" w:type="dxa"/>
            <w:tcBorders>
              <w:top w:val="single" w:sz="4" w:space="0" w:color="auto"/>
              <w:left w:val="single" w:sz="4" w:space="0" w:color="auto"/>
              <w:bottom w:val="single" w:sz="4" w:space="0" w:color="auto"/>
              <w:right w:val="single" w:sz="4" w:space="0" w:color="auto"/>
            </w:tcBorders>
            <w:shd w:val="clear" w:color="auto" w:fill="auto"/>
          </w:tcPr>
          <w:p w:rsidR="00D94453" w:rsidRPr="000A7105" w:rsidRDefault="00D94453" w:rsidP="000A7105">
            <w:pPr>
              <w:spacing w:before="20" w:after="20" w:line="200" w:lineRule="exact"/>
              <w:jc w:val="both"/>
            </w:pPr>
          </w:p>
        </w:tc>
        <w:tc>
          <w:tcPr>
            <w:tcW w:w="1838" w:type="dxa"/>
            <w:tcBorders>
              <w:top w:val="single" w:sz="4" w:space="0" w:color="auto"/>
              <w:left w:val="single" w:sz="4" w:space="0" w:color="auto"/>
              <w:bottom w:val="single" w:sz="4" w:space="0" w:color="auto"/>
              <w:right w:val="single" w:sz="4" w:space="0" w:color="auto"/>
            </w:tcBorders>
            <w:shd w:val="clear" w:color="auto" w:fill="auto"/>
          </w:tcPr>
          <w:p w:rsidR="00D94453" w:rsidRPr="000A7105" w:rsidRDefault="00A947CC" w:rsidP="000A7105">
            <w:pPr>
              <w:spacing w:before="60" w:after="60" w:line="200" w:lineRule="exact"/>
              <w:jc w:val="center"/>
            </w:pPr>
            <w:r>
              <w:rPr>
                <w:sz w:val="22"/>
                <w:szCs w:val="22"/>
              </w:rPr>
              <w:t>Январь-июль</w:t>
            </w:r>
            <w:r w:rsidR="00D94453" w:rsidRPr="000A7105">
              <w:rPr>
                <w:sz w:val="22"/>
                <w:szCs w:val="22"/>
              </w:rPr>
              <w:t xml:space="preserve"> </w:t>
            </w:r>
            <w:r w:rsidR="00C37D86">
              <w:rPr>
                <w:sz w:val="22"/>
                <w:szCs w:val="22"/>
              </w:rPr>
              <w:br/>
            </w:r>
            <w:r w:rsidR="00D94453" w:rsidRPr="000A7105">
              <w:rPr>
                <w:sz w:val="22"/>
                <w:szCs w:val="22"/>
              </w:rPr>
              <w:t xml:space="preserve">2018 г., </w:t>
            </w:r>
            <w:r w:rsidR="001E17E7">
              <w:rPr>
                <w:sz w:val="22"/>
                <w:szCs w:val="22"/>
              </w:rPr>
              <w:br/>
            </w:r>
            <w:r w:rsidR="00D94453" w:rsidRPr="000A7105">
              <w:rPr>
                <w:sz w:val="22"/>
                <w:szCs w:val="22"/>
              </w:rPr>
              <w:t>млн. долл. США</w:t>
            </w:r>
          </w:p>
        </w:tc>
        <w:tc>
          <w:tcPr>
            <w:tcW w:w="1838" w:type="dxa"/>
            <w:tcBorders>
              <w:top w:val="single" w:sz="4" w:space="0" w:color="auto"/>
              <w:left w:val="single" w:sz="4" w:space="0" w:color="auto"/>
              <w:bottom w:val="single" w:sz="4" w:space="0" w:color="auto"/>
              <w:right w:val="single" w:sz="4" w:space="0" w:color="auto"/>
            </w:tcBorders>
            <w:shd w:val="clear" w:color="auto" w:fill="auto"/>
          </w:tcPr>
          <w:p w:rsidR="00D94453" w:rsidRPr="000A7105" w:rsidRDefault="00A947CC" w:rsidP="00015509">
            <w:pPr>
              <w:spacing w:before="60" w:after="60" w:line="200" w:lineRule="exact"/>
              <w:jc w:val="center"/>
            </w:pPr>
            <w:r>
              <w:rPr>
                <w:sz w:val="22"/>
                <w:szCs w:val="22"/>
              </w:rPr>
              <w:t>Январь-июль</w:t>
            </w:r>
            <w:r w:rsidR="00D94453" w:rsidRPr="000A7105">
              <w:rPr>
                <w:sz w:val="22"/>
                <w:szCs w:val="22"/>
              </w:rPr>
              <w:t xml:space="preserve"> </w:t>
            </w:r>
            <w:r w:rsidR="00C37D86">
              <w:rPr>
                <w:sz w:val="22"/>
                <w:szCs w:val="22"/>
              </w:rPr>
              <w:br/>
            </w:r>
            <w:r w:rsidR="00D94453" w:rsidRPr="000A7105">
              <w:rPr>
                <w:sz w:val="22"/>
                <w:szCs w:val="22"/>
              </w:rPr>
              <w:t>2018 г. в % к</w:t>
            </w:r>
            <w:r w:rsidR="0011234B" w:rsidRPr="000A7105">
              <w:rPr>
                <w:sz w:val="22"/>
                <w:szCs w:val="22"/>
              </w:rPr>
              <w:t xml:space="preserve"> </w:t>
            </w:r>
            <w:r w:rsidR="00AB1606">
              <w:rPr>
                <w:sz w:val="22"/>
                <w:szCs w:val="22"/>
              </w:rPr>
              <w:br/>
            </w:r>
            <w:r w:rsidR="00015509">
              <w:rPr>
                <w:sz w:val="22"/>
                <w:szCs w:val="22"/>
              </w:rPr>
              <w:t>я</w:t>
            </w:r>
            <w:r>
              <w:rPr>
                <w:sz w:val="22"/>
                <w:szCs w:val="22"/>
              </w:rPr>
              <w:t>нварю-июлю</w:t>
            </w:r>
            <w:r w:rsidR="00D94453" w:rsidRPr="000A7105">
              <w:rPr>
                <w:sz w:val="22"/>
                <w:szCs w:val="22"/>
              </w:rPr>
              <w:t xml:space="preserve"> </w:t>
            </w:r>
            <w:r w:rsidR="00704201" w:rsidRPr="000A7105">
              <w:rPr>
                <w:sz w:val="22"/>
                <w:szCs w:val="22"/>
              </w:rPr>
              <w:br/>
            </w:r>
            <w:r w:rsidR="00D94453" w:rsidRPr="000A7105">
              <w:rPr>
                <w:sz w:val="22"/>
                <w:szCs w:val="22"/>
              </w:rPr>
              <w:t>2017</w:t>
            </w:r>
            <w:r w:rsidR="00704201" w:rsidRPr="000A7105">
              <w:rPr>
                <w:sz w:val="22"/>
                <w:szCs w:val="22"/>
              </w:rPr>
              <w:t xml:space="preserve"> </w:t>
            </w:r>
            <w:r w:rsidR="00D94453" w:rsidRPr="000A7105">
              <w:rPr>
                <w:sz w:val="22"/>
                <w:szCs w:val="22"/>
              </w:rPr>
              <w:t xml:space="preserve">г. </w:t>
            </w:r>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D94453" w:rsidRPr="000A7105" w:rsidRDefault="00D94453" w:rsidP="00015509">
            <w:pPr>
              <w:spacing w:before="60" w:after="60" w:line="200" w:lineRule="exact"/>
              <w:jc w:val="center"/>
            </w:pPr>
            <w:r w:rsidRPr="000A7105">
              <w:rPr>
                <w:sz w:val="22"/>
                <w:szCs w:val="22"/>
                <w:u w:val="single"/>
              </w:rPr>
              <w:t>Справочно</w:t>
            </w:r>
            <w:r w:rsidRPr="000A7105">
              <w:rPr>
                <w:sz w:val="22"/>
                <w:szCs w:val="22"/>
              </w:rPr>
              <w:br/>
            </w:r>
            <w:r w:rsidR="00015509">
              <w:rPr>
                <w:sz w:val="22"/>
                <w:szCs w:val="22"/>
              </w:rPr>
              <w:t>я</w:t>
            </w:r>
            <w:r w:rsidR="00A947CC">
              <w:rPr>
                <w:sz w:val="22"/>
                <w:szCs w:val="22"/>
              </w:rPr>
              <w:t>нварь-июль</w:t>
            </w:r>
            <w:r w:rsidRPr="000A7105">
              <w:rPr>
                <w:sz w:val="22"/>
                <w:szCs w:val="22"/>
              </w:rPr>
              <w:t xml:space="preserve"> </w:t>
            </w:r>
            <w:r w:rsidR="00C37D86">
              <w:rPr>
                <w:sz w:val="22"/>
                <w:szCs w:val="22"/>
              </w:rPr>
              <w:br/>
            </w:r>
            <w:r w:rsidRPr="000A7105">
              <w:rPr>
                <w:sz w:val="22"/>
                <w:szCs w:val="22"/>
              </w:rPr>
              <w:t>2017 г. в % к</w:t>
            </w:r>
            <w:r w:rsidR="0011234B" w:rsidRPr="000A7105">
              <w:rPr>
                <w:sz w:val="22"/>
                <w:szCs w:val="22"/>
              </w:rPr>
              <w:t xml:space="preserve"> </w:t>
            </w:r>
            <w:r w:rsidR="00AB1606">
              <w:rPr>
                <w:sz w:val="22"/>
                <w:szCs w:val="22"/>
              </w:rPr>
              <w:br/>
            </w:r>
            <w:r w:rsidR="00015509">
              <w:rPr>
                <w:sz w:val="22"/>
                <w:szCs w:val="22"/>
              </w:rPr>
              <w:t>я</w:t>
            </w:r>
            <w:r w:rsidR="00A947CC">
              <w:rPr>
                <w:sz w:val="22"/>
                <w:szCs w:val="22"/>
              </w:rPr>
              <w:t>нварю-июлю</w:t>
            </w:r>
            <w:r w:rsidRPr="000A7105">
              <w:rPr>
                <w:sz w:val="22"/>
                <w:szCs w:val="22"/>
              </w:rPr>
              <w:t xml:space="preserve"> 2016 г.</w:t>
            </w:r>
          </w:p>
        </w:tc>
      </w:tr>
      <w:tr w:rsidR="00FD554B" w:rsidRPr="000A7105" w:rsidTr="00137DB2">
        <w:trPr>
          <w:jc w:val="center"/>
        </w:trPr>
        <w:tc>
          <w:tcPr>
            <w:tcW w:w="3533" w:type="dxa"/>
            <w:tcBorders>
              <w:top w:val="single" w:sz="4" w:space="0" w:color="auto"/>
              <w:left w:val="single" w:sz="4" w:space="0" w:color="auto"/>
              <w:bottom w:val="nil"/>
              <w:right w:val="single" w:sz="4" w:space="0" w:color="auto"/>
            </w:tcBorders>
            <w:vAlign w:val="bottom"/>
          </w:tcPr>
          <w:p w:rsidR="00FD554B" w:rsidRPr="000A7105" w:rsidRDefault="00FD554B" w:rsidP="00E04B21">
            <w:pPr>
              <w:spacing w:before="48" w:after="50" w:line="210" w:lineRule="exact"/>
              <w:rPr>
                <w:b/>
                <w:bCs/>
              </w:rPr>
            </w:pPr>
            <w:r w:rsidRPr="000A7105">
              <w:rPr>
                <w:b/>
                <w:bCs/>
                <w:sz w:val="22"/>
                <w:szCs w:val="22"/>
              </w:rPr>
              <w:t xml:space="preserve">Внешняя торговля услугами </w:t>
            </w:r>
          </w:p>
        </w:tc>
        <w:tc>
          <w:tcPr>
            <w:tcW w:w="1838" w:type="dxa"/>
            <w:tcBorders>
              <w:top w:val="single" w:sz="4" w:space="0" w:color="auto"/>
              <w:left w:val="single" w:sz="4" w:space="0" w:color="auto"/>
              <w:bottom w:val="nil"/>
              <w:right w:val="single" w:sz="4" w:space="0" w:color="auto"/>
            </w:tcBorders>
            <w:vAlign w:val="bottom"/>
          </w:tcPr>
          <w:p w:rsidR="00FD554B" w:rsidRPr="000A7105" w:rsidRDefault="00FD554B" w:rsidP="00E04B21">
            <w:pPr>
              <w:spacing w:before="48" w:after="50" w:line="210" w:lineRule="exact"/>
              <w:ind w:right="500"/>
              <w:jc w:val="right"/>
            </w:pPr>
          </w:p>
        </w:tc>
        <w:tc>
          <w:tcPr>
            <w:tcW w:w="1838" w:type="dxa"/>
            <w:tcBorders>
              <w:top w:val="single" w:sz="4" w:space="0" w:color="auto"/>
              <w:left w:val="single" w:sz="4" w:space="0" w:color="auto"/>
              <w:bottom w:val="nil"/>
              <w:right w:val="single" w:sz="4" w:space="0" w:color="auto"/>
            </w:tcBorders>
            <w:vAlign w:val="bottom"/>
          </w:tcPr>
          <w:p w:rsidR="00FD554B" w:rsidRPr="00176AD5" w:rsidRDefault="00FD554B" w:rsidP="00E04B21">
            <w:pPr>
              <w:spacing w:before="48" w:after="50" w:line="210" w:lineRule="exact"/>
              <w:ind w:right="500"/>
              <w:jc w:val="right"/>
            </w:pPr>
          </w:p>
        </w:tc>
        <w:tc>
          <w:tcPr>
            <w:tcW w:w="1929" w:type="dxa"/>
            <w:tcBorders>
              <w:top w:val="single" w:sz="4" w:space="0" w:color="auto"/>
              <w:left w:val="single" w:sz="4" w:space="0" w:color="auto"/>
              <w:bottom w:val="nil"/>
              <w:right w:val="single" w:sz="4" w:space="0" w:color="auto"/>
            </w:tcBorders>
            <w:vAlign w:val="bottom"/>
          </w:tcPr>
          <w:p w:rsidR="00FD554B" w:rsidRPr="00176AD5" w:rsidRDefault="00FD554B" w:rsidP="00E04B21">
            <w:pPr>
              <w:spacing w:before="48" w:after="50" w:line="210" w:lineRule="exact"/>
              <w:ind w:right="500"/>
              <w:jc w:val="right"/>
            </w:pPr>
          </w:p>
        </w:tc>
      </w:tr>
      <w:tr w:rsidR="00D26BE2" w:rsidRPr="000A7105" w:rsidTr="00953F04">
        <w:trPr>
          <w:trHeight w:val="276"/>
          <w:jc w:val="center"/>
        </w:trPr>
        <w:tc>
          <w:tcPr>
            <w:tcW w:w="3533" w:type="dxa"/>
            <w:tcBorders>
              <w:top w:val="nil"/>
              <w:left w:val="single" w:sz="4" w:space="0" w:color="auto"/>
              <w:bottom w:val="nil"/>
              <w:right w:val="single" w:sz="4" w:space="0" w:color="auto"/>
            </w:tcBorders>
            <w:vAlign w:val="bottom"/>
          </w:tcPr>
          <w:p w:rsidR="00D26BE2" w:rsidRPr="000A7105" w:rsidRDefault="00D26BE2" w:rsidP="00E04B21">
            <w:pPr>
              <w:spacing w:before="48" w:after="50" w:line="210" w:lineRule="exact"/>
              <w:ind w:left="919"/>
            </w:pPr>
            <w:r w:rsidRPr="000A7105">
              <w:rPr>
                <w:sz w:val="22"/>
                <w:szCs w:val="22"/>
              </w:rPr>
              <w:t>оборот</w:t>
            </w:r>
          </w:p>
        </w:tc>
        <w:tc>
          <w:tcPr>
            <w:tcW w:w="1838" w:type="dxa"/>
            <w:tcBorders>
              <w:top w:val="nil"/>
              <w:left w:val="single" w:sz="4" w:space="0" w:color="auto"/>
              <w:bottom w:val="nil"/>
              <w:right w:val="single" w:sz="4" w:space="0" w:color="auto"/>
            </w:tcBorders>
            <w:vAlign w:val="bottom"/>
          </w:tcPr>
          <w:p w:rsidR="00D26BE2" w:rsidRPr="00953F04" w:rsidRDefault="00D26BE2" w:rsidP="00232184">
            <w:pPr>
              <w:spacing w:before="48" w:after="50" w:line="210" w:lineRule="exact"/>
              <w:ind w:right="500"/>
              <w:jc w:val="right"/>
            </w:pPr>
            <w:r w:rsidRPr="00953F04">
              <w:rPr>
                <w:sz w:val="22"/>
                <w:szCs w:val="22"/>
              </w:rPr>
              <w:t>7</w:t>
            </w:r>
            <w:r w:rsidR="00232184">
              <w:rPr>
                <w:sz w:val="22"/>
                <w:szCs w:val="22"/>
              </w:rPr>
              <w:t> </w:t>
            </w:r>
            <w:r w:rsidRPr="00953F04">
              <w:rPr>
                <w:sz w:val="22"/>
                <w:szCs w:val="22"/>
              </w:rPr>
              <w:t>795,4</w:t>
            </w:r>
          </w:p>
        </w:tc>
        <w:tc>
          <w:tcPr>
            <w:tcW w:w="1838" w:type="dxa"/>
            <w:tcBorders>
              <w:top w:val="nil"/>
              <w:left w:val="single" w:sz="4" w:space="0" w:color="auto"/>
              <w:bottom w:val="nil"/>
              <w:right w:val="single" w:sz="4" w:space="0" w:color="auto"/>
            </w:tcBorders>
            <w:vAlign w:val="bottom"/>
          </w:tcPr>
          <w:p w:rsidR="00D26BE2" w:rsidRPr="00953F04" w:rsidRDefault="00D26BE2" w:rsidP="00953F04">
            <w:pPr>
              <w:spacing w:before="48" w:after="50" w:line="210" w:lineRule="exact"/>
              <w:ind w:right="500"/>
              <w:jc w:val="right"/>
            </w:pPr>
            <w:r w:rsidRPr="00953F04">
              <w:rPr>
                <w:sz w:val="22"/>
                <w:szCs w:val="22"/>
              </w:rPr>
              <w:t>116,1</w:t>
            </w:r>
          </w:p>
        </w:tc>
        <w:tc>
          <w:tcPr>
            <w:tcW w:w="1929" w:type="dxa"/>
            <w:tcBorders>
              <w:top w:val="nil"/>
              <w:left w:val="single" w:sz="4" w:space="0" w:color="auto"/>
              <w:bottom w:val="nil"/>
              <w:right w:val="single" w:sz="4" w:space="0" w:color="auto"/>
            </w:tcBorders>
            <w:vAlign w:val="bottom"/>
          </w:tcPr>
          <w:p w:rsidR="00D26BE2" w:rsidRPr="00D26BE2" w:rsidRDefault="00D26BE2" w:rsidP="00D26BE2">
            <w:pPr>
              <w:spacing w:before="48" w:after="50" w:line="210" w:lineRule="exact"/>
              <w:ind w:right="500"/>
              <w:jc w:val="right"/>
            </w:pPr>
            <w:r w:rsidRPr="00D26BE2">
              <w:rPr>
                <w:sz w:val="22"/>
                <w:szCs w:val="22"/>
              </w:rPr>
              <w:t>112,0</w:t>
            </w:r>
          </w:p>
        </w:tc>
      </w:tr>
      <w:tr w:rsidR="00D26BE2" w:rsidRPr="000A7105" w:rsidTr="00953F04">
        <w:trPr>
          <w:trHeight w:val="227"/>
          <w:jc w:val="center"/>
        </w:trPr>
        <w:tc>
          <w:tcPr>
            <w:tcW w:w="3533" w:type="dxa"/>
            <w:tcBorders>
              <w:top w:val="nil"/>
              <w:left w:val="single" w:sz="4" w:space="0" w:color="auto"/>
              <w:bottom w:val="nil"/>
              <w:right w:val="single" w:sz="4" w:space="0" w:color="auto"/>
            </w:tcBorders>
            <w:vAlign w:val="bottom"/>
          </w:tcPr>
          <w:p w:rsidR="00D26BE2" w:rsidRPr="00F13D89" w:rsidRDefault="00D26BE2" w:rsidP="00E04B21">
            <w:pPr>
              <w:spacing w:before="48" w:after="50" w:line="210" w:lineRule="exact"/>
              <w:ind w:left="919"/>
            </w:pPr>
            <w:r w:rsidRPr="000A7105">
              <w:rPr>
                <w:sz w:val="22"/>
                <w:szCs w:val="22"/>
              </w:rPr>
              <w:t>экспорт</w:t>
            </w:r>
          </w:p>
        </w:tc>
        <w:tc>
          <w:tcPr>
            <w:tcW w:w="1838" w:type="dxa"/>
            <w:tcBorders>
              <w:top w:val="nil"/>
              <w:left w:val="single" w:sz="4" w:space="0" w:color="auto"/>
              <w:bottom w:val="nil"/>
              <w:right w:val="single" w:sz="4" w:space="0" w:color="auto"/>
            </w:tcBorders>
            <w:vAlign w:val="bottom"/>
          </w:tcPr>
          <w:p w:rsidR="00D26BE2" w:rsidRPr="00953F04" w:rsidRDefault="00D26BE2" w:rsidP="00953F04">
            <w:pPr>
              <w:spacing w:before="48" w:after="50" w:line="210" w:lineRule="exact"/>
              <w:ind w:right="500"/>
              <w:jc w:val="right"/>
            </w:pPr>
            <w:r w:rsidRPr="00953F04">
              <w:rPr>
                <w:sz w:val="22"/>
                <w:szCs w:val="22"/>
              </w:rPr>
              <w:t>4</w:t>
            </w:r>
            <w:r w:rsidR="00232184">
              <w:rPr>
                <w:sz w:val="22"/>
                <w:szCs w:val="22"/>
              </w:rPr>
              <w:t> </w:t>
            </w:r>
            <w:r w:rsidRPr="00953F04">
              <w:rPr>
                <w:sz w:val="22"/>
                <w:szCs w:val="22"/>
              </w:rPr>
              <w:t>900,5</w:t>
            </w:r>
          </w:p>
        </w:tc>
        <w:tc>
          <w:tcPr>
            <w:tcW w:w="1838" w:type="dxa"/>
            <w:tcBorders>
              <w:top w:val="nil"/>
              <w:left w:val="single" w:sz="4" w:space="0" w:color="auto"/>
              <w:bottom w:val="nil"/>
              <w:right w:val="single" w:sz="4" w:space="0" w:color="auto"/>
            </w:tcBorders>
            <w:vAlign w:val="bottom"/>
          </w:tcPr>
          <w:p w:rsidR="00D26BE2" w:rsidRPr="00953F04" w:rsidRDefault="00D26BE2" w:rsidP="00953F04">
            <w:pPr>
              <w:spacing w:before="48" w:after="50" w:line="210" w:lineRule="exact"/>
              <w:ind w:right="500"/>
              <w:jc w:val="right"/>
            </w:pPr>
            <w:r w:rsidRPr="00953F04">
              <w:rPr>
                <w:sz w:val="22"/>
                <w:szCs w:val="22"/>
              </w:rPr>
              <w:t>116,8</w:t>
            </w:r>
          </w:p>
        </w:tc>
        <w:tc>
          <w:tcPr>
            <w:tcW w:w="1929" w:type="dxa"/>
            <w:tcBorders>
              <w:top w:val="nil"/>
              <w:left w:val="single" w:sz="4" w:space="0" w:color="auto"/>
              <w:bottom w:val="nil"/>
              <w:right w:val="single" w:sz="4" w:space="0" w:color="auto"/>
            </w:tcBorders>
            <w:vAlign w:val="bottom"/>
          </w:tcPr>
          <w:p w:rsidR="00D26BE2" w:rsidRPr="00D26BE2" w:rsidRDefault="00D26BE2" w:rsidP="00D26BE2">
            <w:pPr>
              <w:spacing w:before="48" w:after="50" w:line="210" w:lineRule="exact"/>
              <w:ind w:right="500"/>
              <w:jc w:val="right"/>
            </w:pPr>
            <w:r w:rsidRPr="00D26BE2">
              <w:rPr>
                <w:sz w:val="22"/>
                <w:szCs w:val="22"/>
              </w:rPr>
              <w:t>116,6</w:t>
            </w:r>
          </w:p>
        </w:tc>
      </w:tr>
      <w:tr w:rsidR="00D26BE2" w:rsidRPr="000A7105" w:rsidTr="00953F04">
        <w:trPr>
          <w:trHeight w:val="227"/>
          <w:jc w:val="center"/>
        </w:trPr>
        <w:tc>
          <w:tcPr>
            <w:tcW w:w="3533" w:type="dxa"/>
            <w:tcBorders>
              <w:top w:val="nil"/>
              <w:left w:val="single" w:sz="4" w:space="0" w:color="auto"/>
              <w:right w:val="single" w:sz="4" w:space="0" w:color="auto"/>
            </w:tcBorders>
            <w:vAlign w:val="bottom"/>
          </w:tcPr>
          <w:p w:rsidR="00D26BE2" w:rsidRPr="000A7105" w:rsidRDefault="00D26BE2" w:rsidP="00E04B21">
            <w:pPr>
              <w:spacing w:before="48" w:after="50" w:line="210" w:lineRule="exact"/>
              <w:ind w:left="919"/>
            </w:pPr>
            <w:r w:rsidRPr="000A7105">
              <w:rPr>
                <w:sz w:val="22"/>
                <w:szCs w:val="22"/>
              </w:rPr>
              <w:t>импорт</w:t>
            </w:r>
          </w:p>
        </w:tc>
        <w:tc>
          <w:tcPr>
            <w:tcW w:w="1838" w:type="dxa"/>
            <w:tcBorders>
              <w:top w:val="nil"/>
              <w:left w:val="single" w:sz="4" w:space="0" w:color="auto"/>
              <w:right w:val="single" w:sz="4" w:space="0" w:color="auto"/>
            </w:tcBorders>
            <w:vAlign w:val="bottom"/>
          </w:tcPr>
          <w:p w:rsidR="00D26BE2" w:rsidRPr="00953F04" w:rsidRDefault="00D26BE2" w:rsidP="00953F04">
            <w:pPr>
              <w:spacing w:before="48" w:after="50" w:line="210" w:lineRule="exact"/>
              <w:ind w:right="500"/>
              <w:jc w:val="right"/>
            </w:pPr>
            <w:r w:rsidRPr="00953F04">
              <w:rPr>
                <w:sz w:val="22"/>
                <w:szCs w:val="22"/>
              </w:rPr>
              <w:t>2</w:t>
            </w:r>
            <w:r w:rsidR="00232184">
              <w:rPr>
                <w:sz w:val="22"/>
                <w:szCs w:val="22"/>
              </w:rPr>
              <w:t> </w:t>
            </w:r>
            <w:r w:rsidRPr="00953F04">
              <w:rPr>
                <w:sz w:val="22"/>
                <w:szCs w:val="22"/>
              </w:rPr>
              <w:t>894,9</w:t>
            </w:r>
          </w:p>
        </w:tc>
        <w:tc>
          <w:tcPr>
            <w:tcW w:w="1838" w:type="dxa"/>
            <w:tcBorders>
              <w:top w:val="nil"/>
              <w:left w:val="single" w:sz="4" w:space="0" w:color="auto"/>
              <w:right w:val="single" w:sz="4" w:space="0" w:color="auto"/>
            </w:tcBorders>
            <w:vAlign w:val="bottom"/>
          </w:tcPr>
          <w:p w:rsidR="00D26BE2" w:rsidRPr="00953F04" w:rsidRDefault="00D26BE2" w:rsidP="00953F04">
            <w:pPr>
              <w:spacing w:before="48" w:after="50" w:line="210" w:lineRule="exact"/>
              <w:ind w:right="500"/>
              <w:jc w:val="right"/>
            </w:pPr>
            <w:r w:rsidRPr="00953F04">
              <w:rPr>
                <w:sz w:val="22"/>
                <w:szCs w:val="22"/>
              </w:rPr>
              <w:t>115,1</w:t>
            </w:r>
          </w:p>
        </w:tc>
        <w:tc>
          <w:tcPr>
            <w:tcW w:w="1929" w:type="dxa"/>
            <w:tcBorders>
              <w:top w:val="nil"/>
              <w:left w:val="single" w:sz="4" w:space="0" w:color="auto"/>
              <w:right w:val="single" w:sz="4" w:space="0" w:color="auto"/>
            </w:tcBorders>
            <w:vAlign w:val="bottom"/>
          </w:tcPr>
          <w:p w:rsidR="00D26BE2" w:rsidRPr="00D26BE2" w:rsidRDefault="00D26BE2" w:rsidP="00D26BE2">
            <w:pPr>
              <w:spacing w:before="48" w:after="50" w:line="210" w:lineRule="exact"/>
              <w:ind w:right="500"/>
              <w:jc w:val="right"/>
            </w:pPr>
            <w:r w:rsidRPr="00D26BE2">
              <w:rPr>
                <w:sz w:val="22"/>
                <w:szCs w:val="22"/>
              </w:rPr>
              <w:t>105,2</w:t>
            </w:r>
          </w:p>
        </w:tc>
      </w:tr>
      <w:tr w:rsidR="00953F04" w:rsidRPr="000A7105" w:rsidTr="00953F04">
        <w:trPr>
          <w:trHeight w:val="202"/>
          <w:jc w:val="center"/>
        </w:trPr>
        <w:tc>
          <w:tcPr>
            <w:tcW w:w="3533" w:type="dxa"/>
            <w:tcBorders>
              <w:top w:val="nil"/>
              <w:left w:val="single" w:sz="4" w:space="0" w:color="auto"/>
              <w:right w:val="single" w:sz="4" w:space="0" w:color="auto"/>
            </w:tcBorders>
            <w:vAlign w:val="bottom"/>
          </w:tcPr>
          <w:p w:rsidR="00953F04" w:rsidRPr="000A7105" w:rsidRDefault="00953F04" w:rsidP="00E04B21">
            <w:pPr>
              <w:spacing w:before="48" w:after="50" w:line="210" w:lineRule="exact"/>
              <w:ind w:left="919"/>
            </w:pPr>
            <w:r w:rsidRPr="000A7105">
              <w:rPr>
                <w:sz w:val="22"/>
                <w:szCs w:val="22"/>
              </w:rPr>
              <w:t>сальдо</w:t>
            </w:r>
          </w:p>
        </w:tc>
        <w:tc>
          <w:tcPr>
            <w:tcW w:w="1838" w:type="dxa"/>
            <w:tcBorders>
              <w:top w:val="nil"/>
              <w:left w:val="single" w:sz="4" w:space="0" w:color="auto"/>
              <w:right w:val="single" w:sz="4" w:space="0" w:color="auto"/>
            </w:tcBorders>
            <w:vAlign w:val="bottom"/>
          </w:tcPr>
          <w:p w:rsidR="00953F04" w:rsidRPr="00953F04" w:rsidRDefault="00953F04" w:rsidP="00953F04">
            <w:pPr>
              <w:spacing w:before="48" w:after="50" w:line="210" w:lineRule="exact"/>
              <w:ind w:right="500"/>
              <w:jc w:val="right"/>
            </w:pPr>
            <w:r w:rsidRPr="00953F04">
              <w:rPr>
                <w:sz w:val="22"/>
                <w:szCs w:val="22"/>
              </w:rPr>
              <w:t>2</w:t>
            </w:r>
            <w:r w:rsidR="00232184">
              <w:rPr>
                <w:sz w:val="22"/>
                <w:szCs w:val="22"/>
              </w:rPr>
              <w:t> </w:t>
            </w:r>
            <w:r w:rsidRPr="00953F04">
              <w:rPr>
                <w:sz w:val="22"/>
                <w:szCs w:val="22"/>
              </w:rPr>
              <w:t>005,6</w:t>
            </w:r>
          </w:p>
        </w:tc>
        <w:tc>
          <w:tcPr>
            <w:tcW w:w="1838" w:type="dxa"/>
            <w:tcBorders>
              <w:top w:val="nil"/>
              <w:left w:val="single" w:sz="4" w:space="0" w:color="auto"/>
              <w:right w:val="single" w:sz="4" w:space="0" w:color="auto"/>
            </w:tcBorders>
            <w:vAlign w:val="bottom"/>
          </w:tcPr>
          <w:p w:rsidR="00953F04" w:rsidRPr="00953F04" w:rsidRDefault="00953F04" w:rsidP="00953F04">
            <w:pPr>
              <w:spacing w:before="48" w:after="50" w:line="210" w:lineRule="exact"/>
              <w:ind w:right="500"/>
            </w:pPr>
            <w:r w:rsidRPr="00953F04">
              <w:rPr>
                <w:sz w:val="22"/>
                <w:szCs w:val="22"/>
              </w:rPr>
              <w:t> </w:t>
            </w:r>
          </w:p>
        </w:tc>
        <w:tc>
          <w:tcPr>
            <w:tcW w:w="1929" w:type="dxa"/>
            <w:tcBorders>
              <w:top w:val="nil"/>
              <w:left w:val="single" w:sz="4" w:space="0" w:color="auto"/>
              <w:right w:val="single" w:sz="4" w:space="0" w:color="auto"/>
            </w:tcBorders>
            <w:vAlign w:val="center"/>
          </w:tcPr>
          <w:p w:rsidR="00953F04" w:rsidRPr="000A2F9D" w:rsidRDefault="00953F04" w:rsidP="007A2083">
            <w:pPr>
              <w:spacing w:before="48" w:after="50" w:line="210" w:lineRule="exact"/>
              <w:ind w:right="500" w:firstLineChars="100" w:firstLine="240"/>
              <w:jc w:val="right"/>
            </w:pPr>
          </w:p>
        </w:tc>
      </w:tr>
      <w:tr w:rsidR="00BF1318" w:rsidRPr="000A7105" w:rsidTr="00E04B21">
        <w:trPr>
          <w:jc w:val="center"/>
        </w:trPr>
        <w:tc>
          <w:tcPr>
            <w:tcW w:w="3533" w:type="dxa"/>
            <w:tcBorders>
              <w:left w:val="single" w:sz="4" w:space="0" w:color="auto"/>
              <w:bottom w:val="nil"/>
              <w:right w:val="single" w:sz="4" w:space="0" w:color="auto"/>
            </w:tcBorders>
            <w:vAlign w:val="bottom"/>
          </w:tcPr>
          <w:p w:rsidR="00BF1318" w:rsidRPr="000A7105" w:rsidRDefault="00BF1318" w:rsidP="00E04B21">
            <w:pPr>
              <w:spacing w:before="48" w:after="50" w:line="210" w:lineRule="exact"/>
              <w:ind w:left="352"/>
            </w:pPr>
            <w:r w:rsidRPr="000A7105">
              <w:rPr>
                <w:sz w:val="22"/>
                <w:szCs w:val="22"/>
              </w:rPr>
              <w:t>страны СНГ</w:t>
            </w:r>
          </w:p>
        </w:tc>
        <w:tc>
          <w:tcPr>
            <w:tcW w:w="1838" w:type="dxa"/>
            <w:tcBorders>
              <w:left w:val="single" w:sz="4" w:space="0" w:color="auto"/>
              <w:bottom w:val="nil"/>
              <w:right w:val="single" w:sz="4" w:space="0" w:color="auto"/>
            </w:tcBorders>
            <w:vAlign w:val="bottom"/>
          </w:tcPr>
          <w:p w:rsidR="00BF1318" w:rsidRPr="000C621E" w:rsidRDefault="00BF1318" w:rsidP="00E04B21">
            <w:pPr>
              <w:spacing w:before="48" w:after="50" w:line="210" w:lineRule="exact"/>
              <w:ind w:right="500"/>
              <w:jc w:val="right"/>
            </w:pPr>
            <w:r w:rsidRPr="000C621E">
              <w:rPr>
                <w:sz w:val="22"/>
                <w:szCs w:val="22"/>
              </w:rPr>
              <w:t> </w:t>
            </w:r>
          </w:p>
        </w:tc>
        <w:tc>
          <w:tcPr>
            <w:tcW w:w="1838" w:type="dxa"/>
            <w:tcBorders>
              <w:left w:val="single" w:sz="4" w:space="0" w:color="auto"/>
              <w:bottom w:val="nil"/>
              <w:right w:val="single" w:sz="4" w:space="0" w:color="auto"/>
            </w:tcBorders>
            <w:vAlign w:val="bottom"/>
          </w:tcPr>
          <w:p w:rsidR="00BF1318" w:rsidRPr="000C621E" w:rsidRDefault="00BF1318" w:rsidP="00E04B21">
            <w:pPr>
              <w:spacing w:before="48" w:after="50" w:line="210" w:lineRule="exact"/>
              <w:ind w:right="500"/>
              <w:jc w:val="right"/>
            </w:pPr>
            <w:r w:rsidRPr="000C621E">
              <w:rPr>
                <w:sz w:val="22"/>
                <w:szCs w:val="22"/>
              </w:rPr>
              <w:t> </w:t>
            </w:r>
          </w:p>
        </w:tc>
        <w:tc>
          <w:tcPr>
            <w:tcW w:w="1929" w:type="dxa"/>
            <w:tcBorders>
              <w:left w:val="single" w:sz="4" w:space="0" w:color="auto"/>
              <w:bottom w:val="nil"/>
              <w:right w:val="single" w:sz="4" w:space="0" w:color="auto"/>
            </w:tcBorders>
            <w:vAlign w:val="bottom"/>
          </w:tcPr>
          <w:p w:rsidR="00BF1318" w:rsidRPr="000C621E" w:rsidRDefault="00BF1318" w:rsidP="00E04B21">
            <w:pPr>
              <w:spacing w:before="48" w:after="50" w:line="210" w:lineRule="exact"/>
              <w:ind w:right="500"/>
              <w:jc w:val="right"/>
            </w:pPr>
          </w:p>
        </w:tc>
      </w:tr>
      <w:tr w:rsidR="00D26BE2" w:rsidRPr="000A7105" w:rsidTr="00953F04">
        <w:trPr>
          <w:jc w:val="center"/>
        </w:trPr>
        <w:tc>
          <w:tcPr>
            <w:tcW w:w="3533" w:type="dxa"/>
            <w:tcBorders>
              <w:top w:val="nil"/>
              <w:left w:val="single" w:sz="4" w:space="0" w:color="auto"/>
              <w:bottom w:val="nil"/>
              <w:right w:val="single" w:sz="4" w:space="0" w:color="auto"/>
            </w:tcBorders>
            <w:vAlign w:val="bottom"/>
          </w:tcPr>
          <w:p w:rsidR="00D26BE2" w:rsidRPr="000A7105" w:rsidRDefault="00D26BE2" w:rsidP="00E04B21">
            <w:pPr>
              <w:spacing w:before="48" w:after="50" w:line="210" w:lineRule="exact"/>
              <w:ind w:left="919"/>
            </w:pPr>
            <w:r w:rsidRPr="000A7105">
              <w:rPr>
                <w:sz w:val="22"/>
                <w:szCs w:val="22"/>
              </w:rPr>
              <w:t>оборот</w:t>
            </w:r>
          </w:p>
        </w:tc>
        <w:tc>
          <w:tcPr>
            <w:tcW w:w="1838" w:type="dxa"/>
            <w:tcBorders>
              <w:top w:val="nil"/>
              <w:left w:val="single" w:sz="4" w:space="0" w:color="auto"/>
              <w:bottom w:val="nil"/>
              <w:right w:val="single" w:sz="4" w:space="0" w:color="auto"/>
            </w:tcBorders>
            <w:vAlign w:val="bottom"/>
          </w:tcPr>
          <w:p w:rsidR="00D26BE2" w:rsidRPr="00953F04" w:rsidRDefault="00D26BE2" w:rsidP="00953F04">
            <w:pPr>
              <w:spacing w:before="48" w:after="50" w:line="210" w:lineRule="exact"/>
              <w:ind w:right="500"/>
              <w:jc w:val="right"/>
            </w:pPr>
            <w:r w:rsidRPr="00953F04">
              <w:rPr>
                <w:sz w:val="22"/>
                <w:szCs w:val="22"/>
              </w:rPr>
              <w:t>2</w:t>
            </w:r>
            <w:r w:rsidR="00232184">
              <w:rPr>
                <w:sz w:val="22"/>
                <w:szCs w:val="22"/>
              </w:rPr>
              <w:t> </w:t>
            </w:r>
            <w:r w:rsidRPr="00953F04">
              <w:rPr>
                <w:sz w:val="22"/>
                <w:szCs w:val="22"/>
              </w:rPr>
              <w:t>610,5</w:t>
            </w:r>
          </w:p>
        </w:tc>
        <w:tc>
          <w:tcPr>
            <w:tcW w:w="1838" w:type="dxa"/>
            <w:tcBorders>
              <w:top w:val="nil"/>
              <w:left w:val="single" w:sz="4" w:space="0" w:color="auto"/>
              <w:bottom w:val="nil"/>
              <w:right w:val="single" w:sz="4" w:space="0" w:color="auto"/>
            </w:tcBorders>
            <w:vAlign w:val="bottom"/>
          </w:tcPr>
          <w:p w:rsidR="00D26BE2" w:rsidRPr="00953F04" w:rsidRDefault="00D26BE2" w:rsidP="00953F04">
            <w:pPr>
              <w:spacing w:before="48" w:after="50" w:line="210" w:lineRule="exact"/>
              <w:ind w:right="500"/>
              <w:jc w:val="right"/>
            </w:pPr>
            <w:r w:rsidRPr="00953F04">
              <w:rPr>
                <w:sz w:val="22"/>
                <w:szCs w:val="22"/>
              </w:rPr>
              <w:t>109,8</w:t>
            </w:r>
          </w:p>
        </w:tc>
        <w:tc>
          <w:tcPr>
            <w:tcW w:w="1929" w:type="dxa"/>
            <w:tcBorders>
              <w:top w:val="nil"/>
              <w:left w:val="single" w:sz="4" w:space="0" w:color="auto"/>
              <w:bottom w:val="nil"/>
              <w:right w:val="single" w:sz="4" w:space="0" w:color="auto"/>
            </w:tcBorders>
            <w:vAlign w:val="bottom"/>
          </w:tcPr>
          <w:p w:rsidR="00D26BE2" w:rsidRPr="00D26BE2" w:rsidRDefault="00D26BE2" w:rsidP="00D26BE2">
            <w:pPr>
              <w:spacing w:before="48" w:after="50" w:line="210" w:lineRule="exact"/>
              <w:ind w:right="500"/>
              <w:jc w:val="right"/>
            </w:pPr>
            <w:r w:rsidRPr="00D26BE2">
              <w:rPr>
                <w:sz w:val="22"/>
                <w:szCs w:val="22"/>
              </w:rPr>
              <w:t>123,5</w:t>
            </w:r>
          </w:p>
        </w:tc>
      </w:tr>
      <w:tr w:rsidR="00D26BE2" w:rsidRPr="000A7105" w:rsidTr="00953F04">
        <w:trPr>
          <w:jc w:val="center"/>
        </w:trPr>
        <w:tc>
          <w:tcPr>
            <w:tcW w:w="3533" w:type="dxa"/>
            <w:tcBorders>
              <w:top w:val="nil"/>
              <w:left w:val="single" w:sz="4" w:space="0" w:color="auto"/>
              <w:bottom w:val="nil"/>
              <w:right w:val="single" w:sz="4" w:space="0" w:color="auto"/>
            </w:tcBorders>
            <w:vAlign w:val="bottom"/>
          </w:tcPr>
          <w:p w:rsidR="00D26BE2" w:rsidRPr="000A7105" w:rsidRDefault="00D26BE2" w:rsidP="00E04B21">
            <w:pPr>
              <w:spacing w:before="48" w:after="50" w:line="210" w:lineRule="exact"/>
              <w:ind w:left="919"/>
            </w:pPr>
            <w:r w:rsidRPr="000A7105">
              <w:rPr>
                <w:sz w:val="22"/>
                <w:szCs w:val="22"/>
              </w:rPr>
              <w:t>экспорт</w:t>
            </w:r>
          </w:p>
        </w:tc>
        <w:tc>
          <w:tcPr>
            <w:tcW w:w="1838" w:type="dxa"/>
            <w:tcBorders>
              <w:top w:val="nil"/>
              <w:left w:val="single" w:sz="4" w:space="0" w:color="auto"/>
              <w:bottom w:val="nil"/>
              <w:right w:val="single" w:sz="4" w:space="0" w:color="auto"/>
            </w:tcBorders>
            <w:vAlign w:val="bottom"/>
          </w:tcPr>
          <w:p w:rsidR="00D26BE2" w:rsidRPr="00953F04" w:rsidRDefault="00D26BE2" w:rsidP="00953F04">
            <w:pPr>
              <w:spacing w:before="48" w:after="50" w:line="210" w:lineRule="exact"/>
              <w:ind w:right="500"/>
              <w:jc w:val="right"/>
            </w:pPr>
            <w:r w:rsidRPr="00953F04">
              <w:rPr>
                <w:sz w:val="22"/>
                <w:szCs w:val="22"/>
              </w:rPr>
              <w:t>1</w:t>
            </w:r>
            <w:r w:rsidR="00232184">
              <w:rPr>
                <w:sz w:val="22"/>
                <w:szCs w:val="22"/>
              </w:rPr>
              <w:t> </w:t>
            </w:r>
            <w:r w:rsidRPr="00953F04">
              <w:rPr>
                <w:sz w:val="22"/>
                <w:szCs w:val="22"/>
              </w:rPr>
              <w:t>528,0</w:t>
            </w:r>
          </w:p>
        </w:tc>
        <w:tc>
          <w:tcPr>
            <w:tcW w:w="1838" w:type="dxa"/>
            <w:tcBorders>
              <w:top w:val="nil"/>
              <w:left w:val="single" w:sz="4" w:space="0" w:color="auto"/>
              <w:bottom w:val="nil"/>
              <w:right w:val="single" w:sz="4" w:space="0" w:color="auto"/>
            </w:tcBorders>
            <w:vAlign w:val="bottom"/>
          </w:tcPr>
          <w:p w:rsidR="00D26BE2" w:rsidRPr="00953F04" w:rsidRDefault="00D26BE2" w:rsidP="00953F04">
            <w:pPr>
              <w:spacing w:before="48" w:after="50" w:line="210" w:lineRule="exact"/>
              <w:ind w:right="500"/>
              <w:jc w:val="right"/>
            </w:pPr>
            <w:r w:rsidRPr="00953F04">
              <w:rPr>
                <w:sz w:val="22"/>
                <w:szCs w:val="22"/>
              </w:rPr>
              <w:t>109,6</w:t>
            </w:r>
          </w:p>
        </w:tc>
        <w:tc>
          <w:tcPr>
            <w:tcW w:w="1929" w:type="dxa"/>
            <w:tcBorders>
              <w:top w:val="nil"/>
              <w:left w:val="single" w:sz="4" w:space="0" w:color="auto"/>
              <w:bottom w:val="nil"/>
              <w:right w:val="single" w:sz="4" w:space="0" w:color="auto"/>
            </w:tcBorders>
            <w:vAlign w:val="bottom"/>
          </w:tcPr>
          <w:p w:rsidR="00D26BE2" w:rsidRPr="00D26BE2" w:rsidRDefault="00D26BE2" w:rsidP="00D26BE2">
            <w:pPr>
              <w:spacing w:before="48" w:after="50" w:line="210" w:lineRule="exact"/>
              <w:ind w:right="500"/>
              <w:jc w:val="right"/>
            </w:pPr>
            <w:r w:rsidRPr="00D26BE2">
              <w:rPr>
                <w:sz w:val="22"/>
                <w:szCs w:val="22"/>
              </w:rPr>
              <w:t>120,6</w:t>
            </w:r>
          </w:p>
        </w:tc>
      </w:tr>
      <w:tr w:rsidR="00D26BE2" w:rsidRPr="000A7105" w:rsidTr="00953F04">
        <w:trPr>
          <w:jc w:val="center"/>
        </w:trPr>
        <w:tc>
          <w:tcPr>
            <w:tcW w:w="3533" w:type="dxa"/>
            <w:tcBorders>
              <w:top w:val="nil"/>
              <w:left w:val="single" w:sz="4" w:space="0" w:color="auto"/>
              <w:right w:val="single" w:sz="4" w:space="0" w:color="auto"/>
            </w:tcBorders>
            <w:vAlign w:val="bottom"/>
          </w:tcPr>
          <w:p w:rsidR="00D26BE2" w:rsidRPr="000A7105" w:rsidRDefault="00D26BE2" w:rsidP="00E04B21">
            <w:pPr>
              <w:spacing w:before="48" w:after="50" w:line="210" w:lineRule="exact"/>
              <w:ind w:left="919"/>
            </w:pPr>
            <w:r w:rsidRPr="000A7105">
              <w:rPr>
                <w:sz w:val="22"/>
                <w:szCs w:val="22"/>
              </w:rPr>
              <w:t>импорт</w:t>
            </w:r>
          </w:p>
        </w:tc>
        <w:tc>
          <w:tcPr>
            <w:tcW w:w="1838" w:type="dxa"/>
            <w:tcBorders>
              <w:top w:val="nil"/>
              <w:left w:val="single" w:sz="4" w:space="0" w:color="auto"/>
              <w:right w:val="single" w:sz="4" w:space="0" w:color="auto"/>
            </w:tcBorders>
            <w:vAlign w:val="bottom"/>
          </w:tcPr>
          <w:p w:rsidR="00D26BE2" w:rsidRPr="00953F04" w:rsidRDefault="00D26BE2" w:rsidP="00953F04">
            <w:pPr>
              <w:spacing w:before="48" w:after="50" w:line="210" w:lineRule="exact"/>
              <w:ind w:right="500"/>
              <w:jc w:val="right"/>
            </w:pPr>
            <w:r w:rsidRPr="00953F04">
              <w:rPr>
                <w:sz w:val="22"/>
                <w:szCs w:val="22"/>
              </w:rPr>
              <w:t>1</w:t>
            </w:r>
            <w:r w:rsidR="00232184">
              <w:rPr>
                <w:sz w:val="22"/>
                <w:szCs w:val="22"/>
              </w:rPr>
              <w:t> </w:t>
            </w:r>
            <w:r w:rsidRPr="00953F04">
              <w:rPr>
                <w:sz w:val="22"/>
                <w:szCs w:val="22"/>
              </w:rPr>
              <w:t>082,5</w:t>
            </w:r>
          </w:p>
        </w:tc>
        <w:tc>
          <w:tcPr>
            <w:tcW w:w="1838" w:type="dxa"/>
            <w:tcBorders>
              <w:top w:val="nil"/>
              <w:left w:val="single" w:sz="4" w:space="0" w:color="auto"/>
              <w:right w:val="single" w:sz="4" w:space="0" w:color="auto"/>
            </w:tcBorders>
            <w:vAlign w:val="bottom"/>
          </w:tcPr>
          <w:p w:rsidR="00D26BE2" w:rsidRPr="00953F04" w:rsidRDefault="00D26BE2" w:rsidP="00953F04">
            <w:pPr>
              <w:spacing w:before="48" w:after="50" w:line="210" w:lineRule="exact"/>
              <w:ind w:right="500"/>
              <w:jc w:val="right"/>
            </w:pPr>
            <w:r w:rsidRPr="00953F04">
              <w:rPr>
                <w:sz w:val="22"/>
                <w:szCs w:val="22"/>
              </w:rPr>
              <w:t>110,2</w:t>
            </w:r>
          </w:p>
        </w:tc>
        <w:tc>
          <w:tcPr>
            <w:tcW w:w="1929" w:type="dxa"/>
            <w:tcBorders>
              <w:top w:val="nil"/>
              <w:left w:val="single" w:sz="4" w:space="0" w:color="auto"/>
              <w:right w:val="single" w:sz="4" w:space="0" w:color="auto"/>
            </w:tcBorders>
            <w:vAlign w:val="bottom"/>
          </w:tcPr>
          <w:p w:rsidR="00D26BE2" w:rsidRPr="00D26BE2" w:rsidRDefault="00D26BE2" w:rsidP="00D26BE2">
            <w:pPr>
              <w:spacing w:before="48" w:after="50" w:line="210" w:lineRule="exact"/>
              <w:ind w:right="500"/>
              <w:jc w:val="right"/>
            </w:pPr>
            <w:r w:rsidRPr="00D26BE2">
              <w:rPr>
                <w:sz w:val="22"/>
                <w:szCs w:val="22"/>
              </w:rPr>
              <w:t>127,9</w:t>
            </w:r>
          </w:p>
        </w:tc>
      </w:tr>
      <w:tr w:rsidR="00953F04" w:rsidRPr="000A7105" w:rsidTr="00953F04">
        <w:trPr>
          <w:jc w:val="center"/>
        </w:trPr>
        <w:tc>
          <w:tcPr>
            <w:tcW w:w="3533" w:type="dxa"/>
            <w:tcBorders>
              <w:top w:val="nil"/>
              <w:left w:val="single" w:sz="4" w:space="0" w:color="auto"/>
              <w:right w:val="single" w:sz="4" w:space="0" w:color="auto"/>
            </w:tcBorders>
            <w:vAlign w:val="bottom"/>
          </w:tcPr>
          <w:p w:rsidR="00953F04" w:rsidRPr="000A7105" w:rsidRDefault="00953F04" w:rsidP="00E04B21">
            <w:pPr>
              <w:spacing w:before="48" w:after="50" w:line="210" w:lineRule="exact"/>
              <w:ind w:left="919"/>
            </w:pPr>
            <w:r w:rsidRPr="000A7105">
              <w:rPr>
                <w:sz w:val="22"/>
                <w:szCs w:val="22"/>
              </w:rPr>
              <w:t>сальдо</w:t>
            </w:r>
          </w:p>
        </w:tc>
        <w:tc>
          <w:tcPr>
            <w:tcW w:w="1838" w:type="dxa"/>
            <w:tcBorders>
              <w:top w:val="nil"/>
              <w:left w:val="single" w:sz="4" w:space="0" w:color="auto"/>
              <w:right w:val="single" w:sz="4" w:space="0" w:color="auto"/>
            </w:tcBorders>
            <w:vAlign w:val="bottom"/>
          </w:tcPr>
          <w:p w:rsidR="00953F04" w:rsidRPr="00953F04" w:rsidRDefault="00953F04" w:rsidP="00953F04">
            <w:pPr>
              <w:spacing w:before="48" w:after="50" w:line="210" w:lineRule="exact"/>
              <w:ind w:right="500"/>
              <w:jc w:val="right"/>
            </w:pPr>
            <w:r w:rsidRPr="00953F04">
              <w:rPr>
                <w:sz w:val="22"/>
                <w:szCs w:val="22"/>
              </w:rPr>
              <w:t>445,5</w:t>
            </w:r>
          </w:p>
        </w:tc>
        <w:tc>
          <w:tcPr>
            <w:tcW w:w="1838" w:type="dxa"/>
            <w:tcBorders>
              <w:top w:val="nil"/>
              <w:left w:val="single" w:sz="4" w:space="0" w:color="auto"/>
              <w:right w:val="single" w:sz="4" w:space="0" w:color="auto"/>
            </w:tcBorders>
            <w:vAlign w:val="bottom"/>
          </w:tcPr>
          <w:p w:rsidR="00953F04" w:rsidRPr="00953F04" w:rsidRDefault="00953F04" w:rsidP="00953F04">
            <w:pPr>
              <w:spacing w:before="48" w:after="50" w:line="210" w:lineRule="exact"/>
              <w:ind w:right="500"/>
            </w:pPr>
            <w:r w:rsidRPr="00953F04">
              <w:rPr>
                <w:sz w:val="22"/>
                <w:szCs w:val="22"/>
              </w:rPr>
              <w:t> </w:t>
            </w:r>
          </w:p>
        </w:tc>
        <w:tc>
          <w:tcPr>
            <w:tcW w:w="1929" w:type="dxa"/>
            <w:tcBorders>
              <w:top w:val="nil"/>
              <w:left w:val="single" w:sz="4" w:space="0" w:color="auto"/>
              <w:right w:val="single" w:sz="4" w:space="0" w:color="auto"/>
            </w:tcBorders>
            <w:vAlign w:val="center"/>
          </w:tcPr>
          <w:p w:rsidR="00953F04" w:rsidRDefault="00953F04" w:rsidP="007A2083">
            <w:pPr>
              <w:spacing w:before="48" w:after="50" w:line="210" w:lineRule="exact"/>
              <w:ind w:right="500" w:firstLineChars="100" w:firstLine="240"/>
              <w:jc w:val="right"/>
            </w:pPr>
          </w:p>
        </w:tc>
      </w:tr>
      <w:tr w:rsidR="008C4111" w:rsidRPr="000A7105" w:rsidTr="00E04B21">
        <w:trPr>
          <w:jc w:val="center"/>
        </w:trPr>
        <w:tc>
          <w:tcPr>
            <w:tcW w:w="3533" w:type="dxa"/>
            <w:tcBorders>
              <w:top w:val="nil"/>
              <w:left w:val="single" w:sz="4" w:space="0" w:color="auto"/>
              <w:right w:val="single" w:sz="4" w:space="0" w:color="auto"/>
            </w:tcBorders>
            <w:vAlign w:val="bottom"/>
          </w:tcPr>
          <w:p w:rsidR="008C4111" w:rsidRPr="000A7105" w:rsidRDefault="00FF7541" w:rsidP="00E04B21">
            <w:pPr>
              <w:spacing w:before="48" w:after="50" w:line="210" w:lineRule="exact"/>
              <w:ind w:left="635"/>
            </w:pPr>
            <w:r>
              <w:rPr>
                <w:sz w:val="22"/>
                <w:szCs w:val="22"/>
              </w:rPr>
              <w:t>государства-члены Евразийского экономического союза</w:t>
            </w:r>
          </w:p>
        </w:tc>
        <w:tc>
          <w:tcPr>
            <w:tcW w:w="1838" w:type="dxa"/>
            <w:tcBorders>
              <w:top w:val="nil"/>
              <w:left w:val="single" w:sz="4" w:space="0" w:color="auto"/>
              <w:right w:val="single" w:sz="4" w:space="0" w:color="auto"/>
            </w:tcBorders>
            <w:vAlign w:val="bottom"/>
          </w:tcPr>
          <w:p w:rsidR="008C4111" w:rsidRPr="000C621E" w:rsidRDefault="008C4111" w:rsidP="00E04B21">
            <w:pPr>
              <w:spacing w:before="48" w:after="50" w:line="210" w:lineRule="exact"/>
              <w:ind w:right="500"/>
              <w:jc w:val="right"/>
            </w:pPr>
            <w:r w:rsidRPr="000C621E">
              <w:rPr>
                <w:sz w:val="22"/>
                <w:szCs w:val="22"/>
              </w:rPr>
              <w:t> </w:t>
            </w:r>
          </w:p>
        </w:tc>
        <w:tc>
          <w:tcPr>
            <w:tcW w:w="1838" w:type="dxa"/>
            <w:tcBorders>
              <w:top w:val="nil"/>
              <w:left w:val="single" w:sz="4" w:space="0" w:color="auto"/>
              <w:right w:val="single" w:sz="4" w:space="0" w:color="auto"/>
            </w:tcBorders>
            <w:vAlign w:val="bottom"/>
          </w:tcPr>
          <w:p w:rsidR="008C4111" w:rsidRPr="000C621E" w:rsidRDefault="008C4111" w:rsidP="00E04B21">
            <w:pPr>
              <w:spacing w:before="48" w:after="50" w:line="210" w:lineRule="exact"/>
              <w:ind w:right="500"/>
              <w:jc w:val="right"/>
            </w:pPr>
            <w:r w:rsidRPr="000C621E">
              <w:rPr>
                <w:sz w:val="22"/>
                <w:szCs w:val="22"/>
              </w:rPr>
              <w:t> </w:t>
            </w:r>
          </w:p>
        </w:tc>
        <w:tc>
          <w:tcPr>
            <w:tcW w:w="1929" w:type="dxa"/>
            <w:tcBorders>
              <w:top w:val="nil"/>
              <w:left w:val="single" w:sz="4" w:space="0" w:color="auto"/>
              <w:right w:val="single" w:sz="4" w:space="0" w:color="auto"/>
            </w:tcBorders>
            <w:vAlign w:val="bottom"/>
          </w:tcPr>
          <w:p w:rsidR="008C4111" w:rsidRPr="000C621E" w:rsidRDefault="008C4111" w:rsidP="00E04B21">
            <w:pPr>
              <w:spacing w:before="48" w:after="50" w:line="210" w:lineRule="exact"/>
              <w:ind w:right="500"/>
              <w:jc w:val="right"/>
            </w:pPr>
          </w:p>
        </w:tc>
      </w:tr>
      <w:tr w:rsidR="00232184" w:rsidRPr="000A7105" w:rsidTr="00583DDB">
        <w:trPr>
          <w:jc w:val="center"/>
        </w:trPr>
        <w:tc>
          <w:tcPr>
            <w:tcW w:w="3533" w:type="dxa"/>
            <w:tcBorders>
              <w:top w:val="nil"/>
              <w:left w:val="single" w:sz="4" w:space="0" w:color="auto"/>
              <w:right w:val="single" w:sz="4" w:space="0" w:color="auto"/>
            </w:tcBorders>
            <w:vAlign w:val="bottom"/>
          </w:tcPr>
          <w:p w:rsidR="00232184" w:rsidRPr="000A7105" w:rsidRDefault="00232184" w:rsidP="00E04B21">
            <w:pPr>
              <w:spacing w:before="48" w:after="50" w:line="210" w:lineRule="exact"/>
              <w:ind w:left="919"/>
            </w:pPr>
            <w:r w:rsidRPr="000A7105">
              <w:rPr>
                <w:sz w:val="22"/>
                <w:szCs w:val="22"/>
              </w:rPr>
              <w:t>оборот</w:t>
            </w:r>
          </w:p>
        </w:tc>
        <w:tc>
          <w:tcPr>
            <w:tcW w:w="1838" w:type="dxa"/>
            <w:tcBorders>
              <w:top w:val="nil"/>
              <w:left w:val="single" w:sz="4" w:space="0" w:color="auto"/>
              <w:right w:val="single" w:sz="4" w:space="0" w:color="auto"/>
            </w:tcBorders>
            <w:vAlign w:val="center"/>
          </w:tcPr>
          <w:p w:rsidR="00232184" w:rsidRPr="00232184" w:rsidRDefault="00232184" w:rsidP="00232184">
            <w:pPr>
              <w:spacing w:before="48" w:after="50" w:line="210" w:lineRule="exact"/>
              <w:ind w:right="500"/>
              <w:jc w:val="right"/>
            </w:pPr>
            <w:r w:rsidRPr="00232184">
              <w:rPr>
                <w:sz w:val="22"/>
                <w:szCs w:val="22"/>
              </w:rPr>
              <w:t>2</w:t>
            </w:r>
            <w:r>
              <w:rPr>
                <w:sz w:val="22"/>
                <w:szCs w:val="22"/>
              </w:rPr>
              <w:t> </w:t>
            </w:r>
            <w:r w:rsidRPr="00232184">
              <w:rPr>
                <w:sz w:val="22"/>
                <w:szCs w:val="22"/>
              </w:rPr>
              <w:t>258,7</w:t>
            </w:r>
          </w:p>
        </w:tc>
        <w:tc>
          <w:tcPr>
            <w:tcW w:w="1838" w:type="dxa"/>
            <w:tcBorders>
              <w:top w:val="nil"/>
              <w:left w:val="single" w:sz="4" w:space="0" w:color="auto"/>
              <w:right w:val="single" w:sz="4" w:space="0" w:color="auto"/>
            </w:tcBorders>
            <w:vAlign w:val="bottom"/>
          </w:tcPr>
          <w:p w:rsidR="00232184" w:rsidRPr="00232184" w:rsidRDefault="00232184" w:rsidP="00232184">
            <w:pPr>
              <w:spacing w:before="48" w:after="50" w:line="210" w:lineRule="exact"/>
              <w:ind w:right="500"/>
              <w:jc w:val="right"/>
            </w:pPr>
            <w:r w:rsidRPr="00232184">
              <w:rPr>
                <w:sz w:val="22"/>
                <w:szCs w:val="22"/>
              </w:rPr>
              <w:t>113,6</w:t>
            </w:r>
          </w:p>
        </w:tc>
        <w:tc>
          <w:tcPr>
            <w:tcW w:w="1929" w:type="dxa"/>
            <w:tcBorders>
              <w:top w:val="nil"/>
              <w:left w:val="single" w:sz="4" w:space="0" w:color="auto"/>
              <w:right w:val="single" w:sz="4" w:space="0" w:color="auto"/>
            </w:tcBorders>
            <w:vAlign w:val="bottom"/>
          </w:tcPr>
          <w:p w:rsidR="00232184" w:rsidRPr="00232184" w:rsidRDefault="00232184" w:rsidP="00232184">
            <w:pPr>
              <w:spacing w:before="48" w:after="50" w:line="210" w:lineRule="exact"/>
              <w:ind w:right="500"/>
              <w:jc w:val="right"/>
            </w:pPr>
            <w:r w:rsidRPr="00232184">
              <w:rPr>
                <w:sz w:val="22"/>
                <w:szCs w:val="22"/>
              </w:rPr>
              <w:t>126,6</w:t>
            </w:r>
          </w:p>
        </w:tc>
      </w:tr>
      <w:tr w:rsidR="00232184" w:rsidRPr="000A7105" w:rsidTr="00583DDB">
        <w:trPr>
          <w:jc w:val="center"/>
        </w:trPr>
        <w:tc>
          <w:tcPr>
            <w:tcW w:w="3533" w:type="dxa"/>
            <w:tcBorders>
              <w:top w:val="nil"/>
              <w:left w:val="single" w:sz="4" w:space="0" w:color="auto"/>
              <w:right w:val="single" w:sz="4" w:space="0" w:color="auto"/>
            </w:tcBorders>
            <w:vAlign w:val="bottom"/>
          </w:tcPr>
          <w:p w:rsidR="00232184" w:rsidRPr="000A7105" w:rsidRDefault="00232184" w:rsidP="00E04B21">
            <w:pPr>
              <w:spacing w:before="48" w:after="50" w:line="210" w:lineRule="exact"/>
              <w:ind w:left="919"/>
            </w:pPr>
            <w:r w:rsidRPr="000A7105">
              <w:rPr>
                <w:sz w:val="22"/>
                <w:szCs w:val="22"/>
              </w:rPr>
              <w:t>экспорт</w:t>
            </w:r>
          </w:p>
        </w:tc>
        <w:tc>
          <w:tcPr>
            <w:tcW w:w="1838" w:type="dxa"/>
            <w:tcBorders>
              <w:top w:val="nil"/>
              <w:left w:val="single" w:sz="4" w:space="0" w:color="auto"/>
              <w:right w:val="single" w:sz="4" w:space="0" w:color="auto"/>
            </w:tcBorders>
            <w:vAlign w:val="center"/>
          </w:tcPr>
          <w:p w:rsidR="00232184" w:rsidRDefault="00232184" w:rsidP="00232184">
            <w:pPr>
              <w:spacing w:before="48" w:after="50" w:line="210" w:lineRule="exact"/>
              <w:ind w:right="500"/>
              <w:jc w:val="right"/>
            </w:pPr>
            <w:r>
              <w:rPr>
                <w:sz w:val="22"/>
                <w:szCs w:val="22"/>
              </w:rPr>
              <w:t>1 334,9</w:t>
            </w:r>
          </w:p>
        </w:tc>
        <w:tc>
          <w:tcPr>
            <w:tcW w:w="1838" w:type="dxa"/>
            <w:tcBorders>
              <w:top w:val="nil"/>
              <w:left w:val="single" w:sz="4" w:space="0" w:color="auto"/>
              <w:right w:val="single" w:sz="4" w:space="0" w:color="auto"/>
            </w:tcBorders>
            <w:vAlign w:val="bottom"/>
          </w:tcPr>
          <w:p w:rsidR="00232184" w:rsidRPr="00232184" w:rsidRDefault="00232184" w:rsidP="00232184">
            <w:pPr>
              <w:spacing w:before="48" w:after="50" w:line="210" w:lineRule="exact"/>
              <w:ind w:right="500"/>
              <w:jc w:val="right"/>
            </w:pPr>
            <w:r w:rsidRPr="00232184">
              <w:rPr>
                <w:sz w:val="22"/>
                <w:szCs w:val="22"/>
              </w:rPr>
              <w:t>114,3</w:t>
            </w:r>
          </w:p>
        </w:tc>
        <w:tc>
          <w:tcPr>
            <w:tcW w:w="1929" w:type="dxa"/>
            <w:tcBorders>
              <w:top w:val="nil"/>
              <w:left w:val="single" w:sz="4" w:space="0" w:color="auto"/>
              <w:right w:val="single" w:sz="4" w:space="0" w:color="auto"/>
            </w:tcBorders>
            <w:vAlign w:val="bottom"/>
          </w:tcPr>
          <w:p w:rsidR="00232184" w:rsidRPr="00232184" w:rsidRDefault="00232184" w:rsidP="00232184">
            <w:pPr>
              <w:spacing w:before="48" w:after="50" w:line="210" w:lineRule="exact"/>
              <w:ind w:right="500"/>
              <w:jc w:val="right"/>
            </w:pPr>
            <w:r w:rsidRPr="00232184">
              <w:rPr>
                <w:sz w:val="22"/>
                <w:szCs w:val="22"/>
              </w:rPr>
              <w:t>126,4</w:t>
            </w:r>
          </w:p>
        </w:tc>
      </w:tr>
      <w:tr w:rsidR="00232184" w:rsidRPr="000A7105" w:rsidTr="00583DDB">
        <w:trPr>
          <w:jc w:val="center"/>
        </w:trPr>
        <w:tc>
          <w:tcPr>
            <w:tcW w:w="3533" w:type="dxa"/>
            <w:tcBorders>
              <w:top w:val="nil"/>
              <w:left w:val="single" w:sz="4" w:space="0" w:color="auto"/>
              <w:right w:val="single" w:sz="4" w:space="0" w:color="auto"/>
            </w:tcBorders>
            <w:vAlign w:val="bottom"/>
          </w:tcPr>
          <w:p w:rsidR="00232184" w:rsidRPr="000A7105" w:rsidRDefault="00232184" w:rsidP="00E04B21">
            <w:pPr>
              <w:spacing w:before="48" w:after="50" w:line="210" w:lineRule="exact"/>
              <w:ind w:left="919"/>
            </w:pPr>
            <w:r w:rsidRPr="000A7105">
              <w:rPr>
                <w:sz w:val="22"/>
                <w:szCs w:val="22"/>
              </w:rPr>
              <w:t>импорт</w:t>
            </w:r>
          </w:p>
        </w:tc>
        <w:tc>
          <w:tcPr>
            <w:tcW w:w="1838" w:type="dxa"/>
            <w:tcBorders>
              <w:top w:val="nil"/>
              <w:left w:val="single" w:sz="4" w:space="0" w:color="auto"/>
              <w:right w:val="single" w:sz="4" w:space="0" w:color="auto"/>
            </w:tcBorders>
            <w:vAlign w:val="center"/>
          </w:tcPr>
          <w:p w:rsidR="00232184" w:rsidRDefault="00232184" w:rsidP="00232184">
            <w:pPr>
              <w:spacing w:before="48" w:after="50" w:line="210" w:lineRule="exact"/>
              <w:ind w:right="500"/>
              <w:jc w:val="right"/>
            </w:pPr>
            <w:r>
              <w:rPr>
                <w:sz w:val="22"/>
                <w:szCs w:val="22"/>
              </w:rPr>
              <w:t>923,8</w:t>
            </w:r>
          </w:p>
        </w:tc>
        <w:tc>
          <w:tcPr>
            <w:tcW w:w="1838" w:type="dxa"/>
            <w:tcBorders>
              <w:top w:val="nil"/>
              <w:left w:val="single" w:sz="4" w:space="0" w:color="auto"/>
              <w:right w:val="single" w:sz="4" w:space="0" w:color="auto"/>
            </w:tcBorders>
            <w:vAlign w:val="bottom"/>
          </w:tcPr>
          <w:p w:rsidR="00232184" w:rsidRPr="00232184" w:rsidRDefault="00232184" w:rsidP="00232184">
            <w:pPr>
              <w:spacing w:before="48" w:after="50" w:line="210" w:lineRule="exact"/>
              <w:ind w:right="500"/>
              <w:jc w:val="right"/>
            </w:pPr>
            <w:r w:rsidRPr="00232184">
              <w:rPr>
                <w:sz w:val="22"/>
                <w:szCs w:val="22"/>
              </w:rPr>
              <w:t>112,5</w:t>
            </w:r>
          </w:p>
        </w:tc>
        <w:tc>
          <w:tcPr>
            <w:tcW w:w="1929" w:type="dxa"/>
            <w:tcBorders>
              <w:top w:val="nil"/>
              <w:left w:val="single" w:sz="4" w:space="0" w:color="auto"/>
              <w:right w:val="single" w:sz="4" w:space="0" w:color="auto"/>
            </w:tcBorders>
            <w:vAlign w:val="bottom"/>
          </w:tcPr>
          <w:p w:rsidR="00232184" w:rsidRPr="00232184" w:rsidRDefault="00232184" w:rsidP="00232184">
            <w:pPr>
              <w:spacing w:before="48" w:after="50" w:line="210" w:lineRule="exact"/>
              <w:ind w:right="500"/>
              <w:jc w:val="right"/>
            </w:pPr>
            <w:r w:rsidRPr="00232184">
              <w:rPr>
                <w:sz w:val="22"/>
                <w:szCs w:val="22"/>
              </w:rPr>
              <w:t>126,8</w:t>
            </w:r>
          </w:p>
        </w:tc>
      </w:tr>
      <w:tr w:rsidR="00232184" w:rsidRPr="000A7105" w:rsidTr="00583DDB">
        <w:trPr>
          <w:jc w:val="center"/>
        </w:trPr>
        <w:tc>
          <w:tcPr>
            <w:tcW w:w="3533" w:type="dxa"/>
            <w:tcBorders>
              <w:top w:val="nil"/>
              <w:left w:val="single" w:sz="4" w:space="0" w:color="auto"/>
              <w:right w:val="single" w:sz="4" w:space="0" w:color="auto"/>
            </w:tcBorders>
            <w:vAlign w:val="bottom"/>
          </w:tcPr>
          <w:p w:rsidR="00232184" w:rsidRPr="000A7105" w:rsidRDefault="00232184" w:rsidP="00E04B21">
            <w:pPr>
              <w:spacing w:before="48" w:after="50" w:line="210" w:lineRule="exact"/>
              <w:ind w:left="919"/>
            </w:pPr>
            <w:r w:rsidRPr="000A7105">
              <w:rPr>
                <w:sz w:val="22"/>
                <w:szCs w:val="22"/>
              </w:rPr>
              <w:t>сальдо</w:t>
            </w:r>
          </w:p>
        </w:tc>
        <w:tc>
          <w:tcPr>
            <w:tcW w:w="1838" w:type="dxa"/>
            <w:tcBorders>
              <w:top w:val="nil"/>
              <w:left w:val="single" w:sz="4" w:space="0" w:color="auto"/>
              <w:right w:val="single" w:sz="4" w:space="0" w:color="auto"/>
            </w:tcBorders>
            <w:vAlign w:val="center"/>
          </w:tcPr>
          <w:p w:rsidR="00232184" w:rsidRPr="00232184" w:rsidRDefault="00232184" w:rsidP="00232184">
            <w:pPr>
              <w:spacing w:before="48" w:after="50" w:line="210" w:lineRule="exact"/>
              <w:ind w:right="500"/>
              <w:jc w:val="right"/>
            </w:pPr>
            <w:r w:rsidRPr="00232184">
              <w:rPr>
                <w:sz w:val="22"/>
                <w:szCs w:val="22"/>
              </w:rPr>
              <w:t>411,1</w:t>
            </w:r>
          </w:p>
        </w:tc>
        <w:tc>
          <w:tcPr>
            <w:tcW w:w="1838" w:type="dxa"/>
            <w:tcBorders>
              <w:top w:val="nil"/>
              <w:left w:val="single" w:sz="4" w:space="0" w:color="auto"/>
              <w:right w:val="single" w:sz="4" w:space="0" w:color="auto"/>
            </w:tcBorders>
            <w:vAlign w:val="center"/>
          </w:tcPr>
          <w:p w:rsidR="00232184" w:rsidRDefault="00232184" w:rsidP="00232184">
            <w:pPr>
              <w:spacing w:before="48" w:after="50" w:line="210" w:lineRule="exact"/>
              <w:ind w:right="500" w:firstLineChars="100" w:firstLine="220"/>
              <w:jc w:val="right"/>
            </w:pPr>
            <w:r>
              <w:rPr>
                <w:sz w:val="22"/>
                <w:szCs w:val="22"/>
              </w:rPr>
              <w:t> </w:t>
            </w:r>
          </w:p>
        </w:tc>
        <w:tc>
          <w:tcPr>
            <w:tcW w:w="1929" w:type="dxa"/>
            <w:tcBorders>
              <w:top w:val="nil"/>
              <w:left w:val="single" w:sz="4" w:space="0" w:color="auto"/>
              <w:right w:val="single" w:sz="4" w:space="0" w:color="auto"/>
            </w:tcBorders>
            <w:vAlign w:val="center"/>
          </w:tcPr>
          <w:p w:rsidR="00232184" w:rsidRDefault="00232184" w:rsidP="007A2083">
            <w:pPr>
              <w:spacing w:before="48" w:after="50" w:line="210" w:lineRule="exact"/>
              <w:ind w:right="500" w:firstLineChars="100" w:firstLine="240"/>
              <w:jc w:val="right"/>
            </w:pPr>
          </w:p>
        </w:tc>
      </w:tr>
      <w:tr w:rsidR="008C4111" w:rsidRPr="000A7105" w:rsidTr="00E04B21">
        <w:trPr>
          <w:cantSplit/>
          <w:jc w:val="center"/>
        </w:trPr>
        <w:tc>
          <w:tcPr>
            <w:tcW w:w="3533" w:type="dxa"/>
            <w:tcBorders>
              <w:left w:val="single" w:sz="4" w:space="0" w:color="auto"/>
              <w:bottom w:val="nil"/>
              <w:right w:val="single" w:sz="4" w:space="0" w:color="auto"/>
            </w:tcBorders>
            <w:vAlign w:val="bottom"/>
          </w:tcPr>
          <w:p w:rsidR="008C4111" w:rsidRPr="000A7105" w:rsidRDefault="008C4111" w:rsidP="00C421D6">
            <w:pPr>
              <w:spacing w:before="48" w:after="50" w:line="210" w:lineRule="exact"/>
              <w:ind w:left="777"/>
            </w:pPr>
            <w:r w:rsidRPr="000A7105">
              <w:rPr>
                <w:sz w:val="22"/>
                <w:szCs w:val="22"/>
              </w:rPr>
              <w:t>Российская Федерация</w:t>
            </w:r>
          </w:p>
        </w:tc>
        <w:tc>
          <w:tcPr>
            <w:tcW w:w="1838" w:type="dxa"/>
            <w:tcBorders>
              <w:left w:val="single" w:sz="4" w:space="0" w:color="auto"/>
              <w:bottom w:val="nil"/>
              <w:right w:val="single" w:sz="4" w:space="0" w:color="auto"/>
            </w:tcBorders>
            <w:vAlign w:val="bottom"/>
          </w:tcPr>
          <w:p w:rsidR="008C4111" w:rsidRPr="000C621E" w:rsidRDefault="008C4111" w:rsidP="00E04B21">
            <w:pPr>
              <w:spacing w:before="48" w:after="50" w:line="210" w:lineRule="exact"/>
              <w:ind w:right="500"/>
              <w:jc w:val="right"/>
            </w:pPr>
            <w:r w:rsidRPr="000C621E">
              <w:rPr>
                <w:sz w:val="22"/>
                <w:szCs w:val="22"/>
              </w:rPr>
              <w:t> </w:t>
            </w:r>
          </w:p>
        </w:tc>
        <w:tc>
          <w:tcPr>
            <w:tcW w:w="1838" w:type="dxa"/>
            <w:tcBorders>
              <w:left w:val="single" w:sz="4" w:space="0" w:color="auto"/>
              <w:bottom w:val="nil"/>
              <w:right w:val="single" w:sz="4" w:space="0" w:color="auto"/>
            </w:tcBorders>
            <w:vAlign w:val="bottom"/>
          </w:tcPr>
          <w:p w:rsidR="008C4111" w:rsidRPr="000C621E" w:rsidRDefault="008C4111" w:rsidP="00E04B21">
            <w:pPr>
              <w:spacing w:before="48" w:after="50" w:line="210" w:lineRule="exact"/>
              <w:ind w:right="500"/>
              <w:jc w:val="right"/>
            </w:pPr>
            <w:r w:rsidRPr="000C621E">
              <w:rPr>
                <w:sz w:val="22"/>
                <w:szCs w:val="22"/>
              </w:rPr>
              <w:t> </w:t>
            </w:r>
          </w:p>
        </w:tc>
        <w:tc>
          <w:tcPr>
            <w:tcW w:w="1929" w:type="dxa"/>
            <w:tcBorders>
              <w:left w:val="single" w:sz="4" w:space="0" w:color="auto"/>
              <w:bottom w:val="nil"/>
              <w:right w:val="single" w:sz="4" w:space="0" w:color="auto"/>
            </w:tcBorders>
            <w:vAlign w:val="bottom"/>
          </w:tcPr>
          <w:p w:rsidR="008C4111" w:rsidRPr="000C621E" w:rsidRDefault="008C4111" w:rsidP="00E04B21">
            <w:pPr>
              <w:spacing w:before="48" w:after="50" w:line="210" w:lineRule="exact"/>
              <w:ind w:right="500"/>
              <w:jc w:val="right"/>
            </w:pPr>
          </w:p>
        </w:tc>
      </w:tr>
      <w:tr w:rsidR="00D26BE2" w:rsidRPr="000A7105" w:rsidTr="00953F04">
        <w:trPr>
          <w:jc w:val="center"/>
        </w:trPr>
        <w:tc>
          <w:tcPr>
            <w:tcW w:w="3533" w:type="dxa"/>
            <w:tcBorders>
              <w:top w:val="nil"/>
              <w:left w:val="single" w:sz="4" w:space="0" w:color="auto"/>
              <w:bottom w:val="nil"/>
              <w:right w:val="single" w:sz="4" w:space="0" w:color="auto"/>
            </w:tcBorders>
            <w:vAlign w:val="bottom"/>
          </w:tcPr>
          <w:p w:rsidR="00D26BE2" w:rsidRPr="000A7105" w:rsidRDefault="00D26BE2" w:rsidP="00E04B21">
            <w:pPr>
              <w:spacing w:before="48" w:after="50" w:line="210" w:lineRule="exact"/>
              <w:ind w:left="919"/>
            </w:pPr>
            <w:r w:rsidRPr="000A7105">
              <w:rPr>
                <w:sz w:val="22"/>
                <w:szCs w:val="22"/>
              </w:rPr>
              <w:t>оборот</w:t>
            </w:r>
          </w:p>
        </w:tc>
        <w:tc>
          <w:tcPr>
            <w:tcW w:w="1838" w:type="dxa"/>
            <w:tcBorders>
              <w:top w:val="nil"/>
              <w:left w:val="single" w:sz="4" w:space="0" w:color="auto"/>
              <w:bottom w:val="nil"/>
              <w:right w:val="single" w:sz="4" w:space="0" w:color="auto"/>
            </w:tcBorders>
            <w:vAlign w:val="bottom"/>
          </w:tcPr>
          <w:p w:rsidR="00D26BE2" w:rsidRPr="00953F04" w:rsidRDefault="00D26BE2" w:rsidP="00953F04">
            <w:pPr>
              <w:spacing w:before="48" w:after="50" w:line="210" w:lineRule="exact"/>
              <w:ind w:right="500"/>
              <w:jc w:val="right"/>
            </w:pPr>
            <w:r w:rsidRPr="00953F04">
              <w:rPr>
                <w:sz w:val="22"/>
                <w:szCs w:val="22"/>
              </w:rPr>
              <w:t>2</w:t>
            </w:r>
            <w:r w:rsidR="00232184">
              <w:rPr>
                <w:sz w:val="22"/>
                <w:szCs w:val="22"/>
              </w:rPr>
              <w:t> </w:t>
            </w:r>
            <w:r w:rsidRPr="00953F04">
              <w:rPr>
                <w:sz w:val="22"/>
                <w:szCs w:val="22"/>
              </w:rPr>
              <w:t>173,7</w:t>
            </w:r>
          </w:p>
        </w:tc>
        <w:tc>
          <w:tcPr>
            <w:tcW w:w="1838" w:type="dxa"/>
            <w:tcBorders>
              <w:top w:val="nil"/>
              <w:left w:val="single" w:sz="4" w:space="0" w:color="auto"/>
              <w:bottom w:val="nil"/>
              <w:right w:val="single" w:sz="4" w:space="0" w:color="auto"/>
            </w:tcBorders>
            <w:vAlign w:val="bottom"/>
          </w:tcPr>
          <w:p w:rsidR="00D26BE2" w:rsidRPr="00953F04" w:rsidRDefault="00D26BE2" w:rsidP="00953F04">
            <w:pPr>
              <w:spacing w:before="48" w:after="50" w:line="210" w:lineRule="exact"/>
              <w:ind w:right="500"/>
              <w:jc w:val="right"/>
            </w:pPr>
            <w:r w:rsidRPr="00953F04">
              <w:rPr>
                <w:sz w:val="22"/>
                <w:szCs w:val="22"/>
              </w:rPr>
              <w:t>114,1</w:t>
            </w:r>
          </w:p>
        </w:tc>
        <w:tc>
          <w:tcPr>
            <w:tcW w:w="1929" w:type="dxa"/>
            <w:tcBorders>
              <w:top w:val="nil"/>
              <w:left w:val="single" w:sz="4" w:space="0" w:color="auto"/>
              <w:bottom w:val="nil"/>
              <w:right w:val="single" w:sz="4" w:space="0" w:color="auto"/>
            </w:tcBorders>
            <w:vAlign w:val="bottom"/>
          </w:tcPr>
          <w:p w:rsidR="00D26BE2" w:rsidRPr="00D26BE2" w:rsidRDefault="00D26BE2" w:rsidP="00D26BE2">
            <w:pPr>
              <w:spacing w:before="48" w:after="50" w:line="210" w:lineRule="exact"/>
              <w:ind w:right="500"/>
              <w:jc w:val="right"/>
            </w:pPr>
            <w:r w:rsidRPr="00D26BE2">
              <w:rPr>
                <w:sz w:val="22"/>
                <w:szCs w:val="22"/>
              </w:rPr>
              <w:t>125,7</w:t>
            </w:r>
          </w:p>
        </w:tc>
      </w:tr>
      <w:tr w:rsidR="00D26BE2" w:rsidRPr="000A7105" w:rsidTr="00953F04">
        <w:trPr>
          <w:jc w:val="center"/>
        </w:trPr>
        <w:tc>
          <w:tcPr>
            <w:tcW w:w="3533" w:type="dxa"/>
            <w:tcBorders>
              <w:top w:val="nil"/>
              <w:left w:val="single" w:sz="4" w:space="0" w:color="auto"/>
              <w:bottom w:val="nil"/>
              <w:right w:val="single" w:sz="4" w:space="0" w:color="auto"/>
            </w:tcBorders>
            <w:vAlign w:val="bottom"/>
          </w:tcPr>
          <w:p w:rsidR="00D26BE2" w:rsidRPr="000A7105" w:rsidRDefault="00D26BE2" w:rsidP="00E04B21">
            <w:pPr>
              <w:spacing w:before="48" w:after="50" w:line="210" w:lineRule="exact"/>
              <w:ind w:left="919"/>
            </w:pPr>
            <w:r w:rsidRPr="000A7105">
              <w:rPr>
                <w:sz w:val="22"/>
                <w:szCs w:val="22"/>
              </w:rPr>
              <w:t>экспорт</w:t>
            </w:r>
          </w:p>
        </w:tc>
        <w:tc>
          <w:tcPr>
            <w:tcW w:w="1838" w:type="dxa"/>
            <w:tcBorders>
              <w:top w:val="nil"/>
              <w:left w:val="single" w:sz="4" w:space="0" w:color="auto"/>
              <w:bottom w:val="nil"/>
              <w:right w:val="single" w:sz="4" w:space="0" w:color="auto"/>
            </w:tcBorders>
            <w:vAlign w:val="bottom"/>
          </w:tcPr>
          <w:p w:rsidR="00D26BE2" w:rsidRPr="00953F04" w:rsidRDefault="00D26BE2" w:rsidP="00953F04">
            <w:pPr>
              <w:spacing w:before="48" w:after="50" w:line="210" w:lineRule="exact"/>
              <w:ind w:right="500"/>
              <w:jc w:val="right"/>
            </w:pPr>
            <w:r w:rsidRPr="00953F04">
              <w:rPr>
                <w:sz w:val="22"/>
                <w:szCs w:val="22"/>
              </w:rPr>
              <w:t>1</w:t>
            </w:r>
            <w:r w:rsidR="00232184">
              <w:rPr>
                <w:sz w:val="22"/>
                <w:szCs w:val="22"/>
              </w:rPr>
              <w:t> </w:t>
            </w:r>
            <w:r w:rsidRPr="00953F04">
              <w:rPr>
                <w:sz w:val="22"/>
                <w:szCs w:val="22"/>
              </w:rPr>
              <w:t>281,7</w:t>
            </w:r>
          </w:p>
        </w:tc>
        <w:tc>
          <w:tcPr>
            <w:tcW w:w="1838" w:type="dxa"/>
            <w:tcBorders>
              <w:top w:val="nil"/>
              <w:left w:val="single" w:sz="4" w:space="0" w:color="auto"/>
              <w:bottom w:val="nil"/>
              <w:right w:val="single" w:sz="4" w:space="0" w:color="auto"/>
            </w:tcBorders>
            <w:vAlign w:val="bottom"/>
          </w:tcPr>
          <w:p w:rsidR="00D26BE2" w:rsidRPr="00953F04" w:rsidRDefault="00D26BE2" w:rsidP="00953F04">
            <w:pPr>
              <w:spacing w:before="48" w:after="50" w:line="210" w:lineRule="exact"/>
              <w:ind w:right="500"/>
              <w:jc w:val="right"/>
            </w:pPr>
            <w:r w:rsidRPr="00953F04">
              <w:rPr>
                <w:sz w:val="22"/>
                <w:szCs w:val="22"/>
              </w:rPr>
              <w:t>115,8</w:t>
            </w:r>
          </w:p>
        </w:tc>
        <w:tc>
          <w:tcPr>
            <w:tcW w:w="1929" w:type="dxa"/>
            <w:tcBorders>
              <w:top w:val="nil"/>
              <w:left w:val="single" w:sz="4" w:space="0" w:color="auto"/>
              <w:bottom w:val="nil"/>
              <w:right w:val="single" w:sz="4" w:space="0" w:color="auto"/>
            </w:tcBorders>
            <w:vAlign w:val="bottom"/>
          </w:tcPr>
          <w:p w:rsidR="00D26BE2" w:rsidRPr="00D26BE2" w:rsidRDefault="00D26BE2" w:rsidP="00D26BE2">
            <w:pPr>
              <w:spacing w:before="48" w:after="50" w:line="210" w:lineRule="exact"/>
              <w:ind w:right="500"/>
              <w:jc w:val="right"/>
            </w:pPr>
            <w:r w:rsidRPr="00D26BE2">
              <w:rPr>
                <w:sz w:val="22"/>
                <w:szCs w:val="22"/>
              </w:rPr>
              <w:t>125,4</w:t>
            </w:r>
          </w:p>
        </w:tc>
      </w:tr>
      <w:tr w:rsidR="00D26BE2" w:rsidRPr="000A7105" w:rsidTr="00953F04">
        <w:trPr>
          <w:jc w:val="center"/>
        </w:trPr>
        <w:tc>
          <w:tcPr>
            <w:tcW w:w="3533" w:type="dxa"/>
            <w:tcBorders>
              <w:top w:val="nil"/>
              <w:left w:val="single" w:sz="4" w:space="0" w:color="auto"/>
              <w:right w:val="single" w:sz="4" w:space="0" w:color="auto"/>
            </w:tcBorders>
            <w:vAlign w:val="bottom"/>
          </w:tcPr>
          <w:p w:rsidR="00D26BE2" w:rsidRPr="000A7105" w:rsidRDefault="00D26BE2" w:rsidP="00E04B21">
            <w:pPr>
              <w:spacing w:before="48" w:after="50" w:line="210" w:lineRule="exact"/>
              <w:ind w:left="919"/>
            </w:pPr>
            <w:r w:rsidRPr="000A7105">
              <w:rPr>
                <w:sz w:val="22"/>
                <w:szCs w:val="22"/>
              </w:rPr>
              <w:t>импорт</w:t>
            </w:r>
          </w:p>
        </w:tc>
        <w:tc>
          <w:tcPr>
            <w:tcW w:w="1838" w:type="dxa"/>
            <w:tcBorders>
              <w:top w:val="nil"/>
              <w:left w:val="single" w:sz="4" w:space="0" w:color="auto"/>
              <w:right w:val="single" w:sz="4" w:space="0" w:color="auto"/>
            </w:tcBorders>
            <w:vAlign w:val="bottom"/>
          </w:tcPr>
          <w:p w:rsidR="00D26BE2" w:rsidRPr="00953F04" w:rsidRDefault="00D26BE2" w:rsidP="00953F04">
            <w:pPr>
              <w:spacing w:before="48" w:after="50" w:line="210" w:lineRule="exact"/>
              <w:ind w:right="500"/>
              <w:jc w:val="right"/>
            </w:pPr>
            <w:r w:rsidRPr="00953F04">
              <w:rPr>
                <w:sz w:val="22"/>
                <w:szCs w:val="22"/>
              </w:rPr>
              <w:t>892,0</w:t>
            </w:r>
          </w:p>
        </w:tc>
        <w:tc>
          <w:tcPr>
            <w:tcW w:w="1838" w:type="dxa"/>
            <w:tcBorders>
              <w:top w:val="nil"/>
              <w:left w:val="single" w:sz="4" w:space="0" w:color="auto"/>
              <w:right w:val="single" w:sz="4" w:space="0" w:color="auto"/>
            </w:tcBorders>
            <w:vAlign w:val="bottom"/>
          </w:tcPr>
          <w:p w:rsidR="00D26BE2" w:rsidRPr="00953F04" w:rsidRDefault="00D26BE2" w:rsidP="00953F04">
            <w:pPr>
              <w:spacing w:before="48" w:after="50" w:line="210" w:lineRule="exact"/>
              <w:ind w:right="500"/>
              <w:jc w:val="right"/>
            </w:pPr>
            <w:r w:rsidRPr="00953F04">
              <w:rPr>
                <w:sz w:val="22"/>
                <w:szCs w:val="22"/>
              </w:rPr>
              <w:t>111,7</w:t>
            </w:r>
          </w:p>
        </w:tc>
        <w:tc>
          <w:tcPr>
            <w:tcW w:w="1929" w:type="dxa"/>
            <w:tcBorders>
              <w:top w:val="nil"/>
              <w:left w:val="single" w:sz="4" w:space="0" w:color="auto"/>
              <w:right w:val="single" w:sz="4" w:space="0" w:color="auto"/>
            </w:tcBorders>
            <w:vAlign w:val="bottom"/>
          </w:tcPr>
          <w:p w:rsidR="00D26BE2" w:rsidRPr="00D26BE2" w:rsidRDefault="00D26BE2" w:rsidP="00D26BE2">
            <w:pPr>
              <w:spacing w:before="48" w:after="50" w:line="210" w:lineRule="exact"/>
              <w:ind w:right="500"/>
              <w:jc w:val="right"/>
            </w:pPr>
            <w:r w:rsidRPr="00D26BE2">
              <w:rPr>
                <w:sz w:val="22"/>
                <w:szCs w:val="22"/>
              </w:rPr>
              <w:t>126,1</w:t>
            </w:r>
          </w:p>
        </w:tc>
      </w:tr>
      <w:tr w:rsidR="00953F04" w:rsidRPr="000A7105" w:rsidTr="00953F04">
        <w:trPr>
          <w:trHeight w:val="83"/>
          <w:jc w:val="center"/>
        </w:trPr>
        <w:tc>
          <w:tcPr>
            <w:tcW w:w="3533" w:type="dxa"/>
            <w:tcBorders>
              <w:top w:val="nil"/>
              <w:left w:val="single" w:sz="4" w:space="0" w:color="auto"/>
              <w:right w:val="single" w:sz="4" w:space="0" w:color="auto"/>
            </w:tcBorders>
            <w:vAlign w:val="bottom"/>
          </w:tcPr>
          <w:p w:rsidR="00953F04" w:rsidRPr="000A7105" w:rsidRDefault="00953F04" w:rsidP="00E04B21">
            <w:pPr>
              <w:spacing w:before="48" w:after="50" w:line="210" w:lineRule="exact"/>
              <w:ind w:left="919"/>
            </w:pPr>
            <w:r w:rsidRPr="000A7105">
              <w:rPr>
                <w:sz w:val="22"/>
                <w:szCs w:val="22"/>
              </w:rPr>
              <w:t>сальдо</w:t>
            </w:r>
          </w:p>
        </w:tc>
        <w:tc>
          <w:tcPr>
            <w:tcW w:w="1838" w:type="dxa"/>
            <w:tcBorders>
              <w:top w:val="nil"/>
              <w:left w:val="single" w:sz="4" w:space="0" w:color="auto"/>
              <w:right w:val="single" w:sz="4" w:space="0" w:color="auto"/>
            </w:tcBorders>
            <w:vAlign w:val="bottom"/>
          </w:tcPr>
          <w:p w:rsidR="00953F04" w:rsidRPr="00953F04" w:rsidRDefault="00953F04" w:rsidP="00953F04">
            <w:pPr>
              <w:spacing w:before="48" w:after="50" w:line="210" w:lineRule="exact"/>
              <w:ind w:right="500"/>
              <w:jc w:val="right"/>
            </w:pPr>
            <w:r w:rsidRPr="00953F04">
              <w:rPr>
                <w:sz w:val="22"/>
                <w:szCs w:val="22"/>
              </w:rPr>
              <w:t>389,7</w:t>
            </w:r>
          </w:p>
        </w:tc>
        <w:tc>
          <w:tcPr>
            <w:tcW w:w="1838" w:type="dxa"/>
            <w:tcBorders>
              <w:top w:val="nil"/>
              <w:left w:val="single" w:sz="4" w:space="0" w:color="auto"/>
              <w:right w:val="single" w:sz="4" w:space="0" w:color="auto"/>
            </w:tcBorders>
            <w:vAlign w:val="bottom"/>
          </w:tcPr>
          <w:p w:rsidR="00953F04" w:rsidRPr="00953F04" w:rsidRDefault="00953F04" w:rsidP="00953F04">
            <w:pPr>
              <w:spacing w:before="48" w:after="50" w:line="210" w:lineRule="exact"/>
              <w:ind w:right="500"/>
            </w:pPr>
            <w:r w:rsidRPr="00953F04">
              <w:rPr>
                <w:sz w:val="22"/>
                <w:szCs w:val="22"/>
              </w:rPr>
              <w:t> </w:t>
            </w:r>
          </w:p>
        </w:tc>
        <w:tc>
          <w:tcPr>
            <w:tcW w:w="1929" w:type="dxa"/>
            <w:tcBorders>
              <w:top w:val="nil"/>
              <w:left w:val="single" w:sz="4" w:space="0" w:color="auto"/>
              <w:right w:val="single" w:sz="4" w:space="0" w:color="auto"/>
            </w:tcBorders>
            <w:vAlign w:val="center"/>
          </w:tcPr>
          <w:p w:rsidR="00953F04" w:rsidRPr="00953F04" w:rsidRDefault="00953F04" w:rsidP="007A2083">
            <w:pPr>
              <w:spacing w:before="48" w:after="50" w:line="210" w:lineRule="exact"/>
              <w:ind w:right="500" w:firstLineChars="100" w:firstLine="240"/>
              <w:jc w:val="right"/>
            </w:pPr>
          </w:p>
        </w:tc>
      </w:tr>
      <w:tr w:rsidR="008C4111" w:rsidRPr="000A7105" w:rsidTr="00E04B21">
        <w:trPr>
          <w:jc w:val="center"/>
        </w:trPr>
        <w:tc>
          <w:tcPr>
            <w:tcW w:w="3533" w:type="dxa"/>
            <w:tcBorders>
              <w:left w:val="single" w:sz="4" w:space="0" w:color="auto"/>
              <w:bottom w:val="nil"/>
              <w:right w:val="single" w:sz="4" w:space="0" w:color="auto"/>
            </w:tcBorders>
            <w:vAlign w:val="bottom"/>
          </w:tcPr>
          <w:p w:rsidR="008C4111" w:rsidRPr="000A7105" w:rsidRDefault="008C4111" w:rsidP="00E04B21">
            <w:pPr>
              <w:spacing w:before="48" w:after="50" w:line="210" w:lineRule="exact"/>
              <w:ind w:left="352"/>
            </w:pPr>
            <w:r w:rsidRPr="000A7105">
              <w:rPr>
                <w:sz w:val="22"/>
                <w:szCs w:val="22"/>
              </w:rPr>
              <w:t>страны вне СНГ</w:t>
            </w:r>
          </w:p>
        </w:tc>
        <w:tc>
          <w:tcPr>
            <w:tcW w:w="1838" w:type="dxa"/>
            <w:tcBorders>
              <w:left w:val="single" w:sz="4" w:space="0" w:color="auto"/>
              <w:bottom w:val="nil"/>
              <w:right w:val="single" w:sz="4" w:space="0" w:color="auto"/>
            </w:tcBorders>
            <w:vAlign w:val="bottom"/>
          </w:tcPr>
          <w:p w:rsidR="008C4111" w:rsidRPr="000C621E" w:rsidRDefault="008C4111" w:rsidP="00E04B21">
            <w:pPr>
              <w:spacing w:before="48" w:after="50" w:line="210" w:lineRule="exact"/>
              <w:ind w:right="500"/>
              <w:jc w:val="right"/>
            </w:pPr>
            <w:r w:rsidRPr="000C621E">
              <w:rPr>
                <w:sz w:val="22"/>
                <w:szCs w:val="22"/>
              </w:rPr>
              <w:t> </w:t>
            </w:r>
          </w:p>
        </w:tc>
        <w:tc>
          <w:tcPr>
            <w:tcW w:w="1838" w:type="dxa"/>
            <w:tcBorders>
              <w:left w:val="single" w:sz="4" w:space="0" w:color="auto"/>
              <w:bottom w:val="nil"/>
              <w:right w:val="single" w:sz="4" w:space="0" w:color="auto"/>
            </w:tcBorders>
            <w:vAlign w:val="bottom"/>
          </w:tcPr>
          <w:p w:rsidR="008C4111" w:rsidRPr="000C621E" w:rsidRDefault="008C4111" w:rsidP="00E04B21">
            <w:pPr>
              <w:spacing w:before="48" w:after="50" w:line="210" w:lineRule="exact"/>
              <w:ind w:right="500"/>
              <w:jc w:val="right"/>
            </w:pPr>
            <w:r w:rsidRPr="000C621E">
              <w:rPr>
                <w:sz w:val="22"/>
                <w:szCs w:val="22"/>
              </w:rPr>
              <w:t> </w:t>
            </w:r>
          </w:p>
        </w:tc>
        <w:tc>
          <w:tcPr>
            <w:tcW w:w="1929" w:type="dxa"/>
            <w:tcBorders>
              <w:left w:val="single" w:sz="4" w:space="0" w:color="auto"/>
              <w:bottom w:val="nil"/>
              <w:right w:val="single" w:sz="4" w:space="0" w:color="auto"/>
            </w:tcBorders>
            <w:vAlign w:val="bottom"/>
          </w:tcPr>
          <w:p w:rsidR="008C4111" w:rsidRPr="000C621E" w:rsidRDefault="008C4111" w:rsidP="00E04B21">
            <w:pPr>
              <w:spacing w:before="48" w:after="50" w:line="210" w:lineRule="exact"/>
              <w:ind w:right="500"/>
              <w:jc w:val="right"/>
            </w:pPr>
          </w:p>
        </w:tc>
      </w:tr>
      <w:tr w:rsidR="00D26BE2" w:rsidRPr="000A7105" w:rsidTr="00953F04">
        <w:trPr>
          <w:jc w:val="center"/>
        </w:trPr>
        <w:tc>
          <w:tcPr>
            <w:tcW w:w="3533" w:type="dxa"/>
            <w:tcBorders>
              <w:top w:val="nil"/>
              <w:left w:val="single" w:sz="4" w:space="0" w:color="auto"/>
              <w:bottom w:val="nil"/>
              <w:right w:val="single" w:sz="4" w:space="0" w:color="auto"/>
            </w:tcBorders>
            <w:vAlign w:val="bottom"/>
          </w:tcPr>
          <w:p w:rsidR="00D26BE2" w:rsidRPr="000A7105" w:rsidRDefault="00D26BE2" w:rsidP="00E04B21">
            <w:pPr>
              <w:spacing w:before="48" w:after="50" w:line="210" w:lineRule="exact"/>
              <w:ind w:left="919"/>
            </w:pPr>
            <w:r w:rsidRPr="000A7105">
              <w:rPr>
                <w:sz w:val="22"/>
                <w:szCs w:val="22"/>
              </w:rPr>
              <w:t>оборот</w:t>
            </w:r>
          </w:p>
        </w:tc>
        <w:tc>
          <w:tcPr>
            <w:tcW w:w="1838" w:type="dxa"/>
            <w:tcBorders>
              <w:top w:val="nil"/>
              <w:left w:val="single" w:sz="4" w:space="0" w:color="auto"/>
              <w:bottom w:val="nil"/>
              <w:right w:val="single" w:sz="4" w:space="0" w:color="auto"/>
            </w:tcBorders>
            <w:vAlign w:val="bottom"/>
          </w:tcPr>
          <w:p w:rsidR="00D26BE2" w:rsidRPr="00953F04" w:rsidRDefault="00D26BE2" w:rsidP="00953F04">
            <w:pPr>
              <w:spacing w:before="48" w:after="50" w:line="210" w:lineRule="exact"/>
              <w:ind w:right="500"/>
              <w:jc w:val="right"/>
            </w:pPr>
            <w:r w:rsidRPr="00953F04">
              <w:rPr>
                <w:sz w:val="22"/>
                <w:szCs w:val="22"/>
              </w:rPr>
              <w:t>5</w:t>
            </w:r>
            <w:r w:rsidR="00232184">
              <w:rPr>
                <w:sz w:val="22"/>
                <w:szCs w:val="22"/>
              </w:rPr>
              <w:t> </w:t>
            </w:r>
            <w:r w:rsidRPr="00953F04">
              <w:rPr>
                <w:sz w:val="22"/>
                <w:szCs w:val="22"/>
              </w:rPr>
              <w:t>184,9</w:t>
            </w:r>
          </w:p>
        </w:tc>
        <w:tc>
          <w:tcPr>
            <w:tcW w:w="1838" w:type="dxa"/>
            <w:tcBorders>
              <w:top w:val="nil"/>
              <w:left w:val="single" w:sz="4" w:space="0" w:color="auto"/>
              <w:bottom w:val="nil"/>
              <w:right w:val="single" w:sz="4" w:space="0" w:color="auto"/>
            </w:tcBorders>
            <w:vAlign w:val="bottom"/>
          </w:tcPr>
          <w:p w:rsidR="00D26BE2" w:rsidRPr="00953F04" w:rsidRDefault="00D26BE2" w:rsidP="00953F04">
            <w:pPr>
              <w:spacing w:before="48" w:after="50" w:line="210" w:lineRule="exact"/>
              <w:ind w:right="500"/>
              <w:jc w:val="right"/>
            </w:pPr>
            <w:r w:rsidRPr="00953F04">
              <w:rPr>
                <w:sz w:val="22"/>
                <w:szCs w:val="22"/>
              </w:rPr>
              <w:t>119,6</w:t>
            </w:r>
          </w:p>
        </w:tc>
        <w:tc>
          <w:tcPr>
            <w:tcW w:w="1929" w:type="dxa"/>
            <w:tcBorders>
              <w:top w:val="nil"/>
              <w:left w:val="single" w:sz="4" w:space="0" w:color="auto"/>
              <w:bottom w:val="nil"/>
              <w:right w:val="single" w:sz="4" w:space="0" w:color="auto"/>
            </w:tcBorders>
            <w:vAlign w:val="bottom"/>
          </w:tcPr>
          <w:p w:rsidR="00D26BE2" w:rsidRPr="00D26BE2" w:rsidRDefault="00D26BE2" w:rsidP="00D26BE2">
            <w:pPr>
              <w:spacing w:before="48" w:after="50" w:line="210" w:lineRule="exact"/>
              <w:ind w:right="500"/>
              <w:jc w:val="right"/>
            </w:pPr>
            <w:r w:rsidRPr="00D26BE2">
              <w:rPr>
                <w:sz w:val="22"/>
                <w:szCs w:val="22"/>
              </w:rPr>
              <w:t>106,6</w:t>
            </w:r>
          </w:p>
        </w:tc>
      </w:tr>
      <w:tr w:rsidR="00D26BE2" w:rsidRPr="000A7105" w:rsidTr="00953F04">
        <w:trPr>
          <w:jc w:val="center"/>
        </w:trPr>
        <w:tc>
          <w:tcPr>
            <w:tcW w:w="3533" w:type="dxa"/>
            <w:tcBorders>
              <w:top w:val="nil"/>
              <w:left w:val="single" w:sz="4" w:space="0" w:color="auto"/>
              <w:right w:val="single" w:sz="4" w:space="0" w:color="auto"/>
            </w:tcBorders>
            <w:vAlign w:val="bottom"/>
          </w:tcPr>
          <w:p w:rsidR="00D26BE2" w:rsidRPr="000A7105" w:rsidRDefault="00D26BE2" w:rsidP="00E04B21">
            <w:pPr>
              <w:spacing w:before="48" w:after="50" w:line="210" w:lineRule="exact"/>
              <w:ind w:left="919"/>
            </w:pPr>
            <w:r w:rsidRPr="000A7105">
              <w:rPr>
                <w:sz w:val="22"/>
                <w:szCs w:val="22"/>
              </w:rPr>
              <w:t>экспорт</w:t>
            </w:r>
          </w:p>
        </w:tc>
        <w:tc>
          <w:tcPr>
            <w:tcW w:w="1838" w:type="dxa"/>
            <w:tcBorders>
              <w:top w:val="nil"/>
              <w:left w:val="single" w:sz="4" w:space="0" w:color="auto"/>
              <w:right w:val="single" w:sz="4" w:space="0" w:color="auto"/>
            </w:tcBorders>
            <w:vAlign w:val="bottom"/>
          </w:tcPr>
          <w:p w:rsidR="00D26BE2" w:rsidRPr="00953F04" w:rsidRDefault="00D26BE2" w:rsidP="00953F04">
            <w:pPr>
              <w:spacing w:before="48" w:after="50" w:line="210" w:lineRule="exact"/>
              <w:ind w:right="500"/>
              <w:jc w:val="right"/>
            </w:pPr>
            <w:r w:rsidRPr="00953F04">
              <w:rPr>
                <w:sz w:val="22"/>
                <w:szCs w:val="22"/>
              </w:rPr>
              <w:t>3</w:t>
            </w:r>
            <w:r w:rsidR="00232184">
              <w:rPr>
                <w:sz w:val="22"/>
                <w:szCs w:val="22"/>
              </w:rPr>
              <w:t> </w:t>
            </w:r>
            <w:r w:rsidRPr="00953F04">
              <w:rPr>
                <w:sz w:val="22"/>
                <w:szCs w:val="22"/>
              </w:rPr>
              <w:t>372,5</w:t>
            </w:r>
          </w:p>
        </w:tc>
        <w:tc>
          <w:tcPr>
            <w:tcW w:w="1838" w:type="dxa"/>
            <w:tcBorders>
              <w:top w:val="nil"/>
              <w:left w:val="single" w:sz="4" w:space="0" w:color="auto"/>
              <w:right w:val="single" w:sz="4" w:space="0" w:color="auto"/>
            </w:tcBorders>
            <w:vAlign w:val="bottom"/>
          </w:tcPr>
          <w:p w:rsidR="00D26BE2" w:rsidRPr="00953F04" w:rsidRDefault="00D26BE2" w:rsidP="00953F04">
            <w:pPr>
              <w:spacing w:before="48" w:after="50" w:line="210" w:lineRule="exact"/>
              <w:ind w:right="500"/>
              <w:jc w:val="right"/>
            </w:pPr>
            <w:r w:rsidRPr="00953F04">
              <w:rPr>
                <w:sz w:val="22"/>
                <w:szCs w:val="22"/>
              </w:rPr>
              <w:t>120,4</w:t>
            </w:r>
          </w:p>
        </w:tc>
        <w:tc>
          <w:tcPr>
            <w:tcW w:w="1929" w:type="dxa"/>
            <w:tcBorders>
              <w:top w:val="nil"/>
              <w:left w:val="single" w:sz="4" w:space="0" w:color="auto"/>
              <w:right w:val="single" w:sz="4" w:space="0" w:color="auto"/>
            </w:tcBorders>
            <w:vAlign w:val="bottom"/>
          </w:tcPr>
          <w:p w:rsidR="00D26BE2" w:rsidRPr="00D26BE2" w:rsidRDefault="00D26BE2" w:rsidP="00D26BE2">
            <w:pPr>
              <w:spacing w:before="48" w:after="50" w:line="210" w:lineRule="exact"/>
              <w:ind w:right="500"/>
              <w:jc w:val="right"/>
            </w:pPr>
            <w:r w:rsidRPr="00D26BE2">
              <w:rPr>
                <w:sz w:val="22"/>
                <w:szCs w:val="22"/>
              </w:rPr>
              <w:t>114,7</w:t>
            </w:r>
          </w:p>
        </w:tc>
      </w:tr>
      <w:tr w:rsidR="00D26BE2" w:rsidRPr="000A7105" w:rsidTr="00953F04">
        <w:trPr>
          <w:jc w:val="center"/>
        </w:trPr>
        <w:tc>
          <w:tcPr>
            <w:tcW w:w="3533" w:type="dxa"/>
            <w:tcBorders>
              <w:top w:val="nil"/>
              <w:left w:val="single" w:sz="4" w:space="0" w:color="auto"/>
              <w:bottom w:val="nil"/>
              <w:right w:val="single" w:sz="4" w:space="0" w:color="auto"/>
            </w:tcBorders>
            <w:vAlign w:val="bottom"/>
          </w:tcPr>
          <w:p w:rsidR="00D26BE2" w:rsidRPr="000A7105" w:rsidRDefault="00D26BE2" w:rsidP="00E04B21">
            <w:pPr>
              <w:spacing w:before="48" w:after="50" w:line="210" w:lineRule="exact"/>
              <w:ind w:left="919"/>
            </w:pPr>
            <w:r w:rsidRPr="000A7105">
              <w:rPr>
                <w:sz w:val="22"/>
                <w:szCs w:val="22"/>
              </w:rPr>
              <w:t>импорт</w:t>
            </w:r>
          </w:p>
        </w:tc>
        <w:tc>
          <w:tcPr>
            <w:tcW w:w="1838" w:type="dxa"/>
            <w:tcBorders>
              <w:top w:val="nil"/>
              <w:left w:val="single" w:sz="4" w:space="0" w:color="auto"/>
              <w:bottom w:val="nil"/>
              <w:right w:val="single" w:sz="4" w:space="0" w:color="auto"/>
            </w:tcBorders>
            <w:vAlign w:val="bottom"/>
          </w:tcPr>
          <w:p w:rsidR="00D26BE2" w:rsidRPr="00953F04" w:rsidRDefault="00D26BE2" w:rsidP="00953F04">
            <w:pPr>
              <w:spacing w:before="48" w:after="50" w:line="210" w:lineRule="exact"/>
              <w:ind w:right="500"/>
              <w:jc w:val="right"/>
            </w:pPr>
            <w:r w:rsidRPr="00953F04">
              <w:rPr>
                <w:sz w:val="22"/>
                <w:szCs w:val="22"/>
              </w:rPr>
              <w:t>1</w:t>
            </w:r>
            <w:r w:rsidR="00232184">
              <w:rPr>
                <w:sz w:val="22"/>
                <w:szCs w:val="22"/>
              </w:rPr>
              <w:t> </w:t>
            </w:r>
            <w:r w:rsidRPr="00953F04">
              <w:rPr>
                <w:sz w:val="22"/>
                <w:szCs w:val="22"/>
              </w:rPr>
              <w:t>812,4</w:t>
            </w:r>
          </w:p>
        </w:tc>
        <w:tc>
          <w:tcPr>
            <w:tcW w:w="1838" w:type="dxa"/>
            <w:tcBorders>
              <w:top w:val="nil"/>
              <w:left w:val="single" w:sz="4" w:space="0" w:color="auto"/>
              <w:bottom w:val="nil"/>
              <w:right w:val="single" w:sz="4" w:space="0" w:color="auto"/>
            </w:tcBorders>
            <w:vAlign w:val="bottom"/>
          </w:tcPr>
          <w:p w:rsidR="00D26BE2" w:rsidRPr="00953F04" w:rsidRDefault="00D26BE2" w:rsidP="00953F04">
            <w:pPr>
              <w:spacing w:before="48" w:after="50" w:line="210" w:lineRule="exact"/>
              <w:ind w:right="500"/>
              <w:jc w:val="right"/>
            </w:pPr>
            <w:r w:rsidRPr="00953F04">
              <w:rPr>
                <w:sz w:val="22"/>
                <w:szCs w:val="22"/>
              </w:rPr>
              <w:t>118,2</w:t>
            </w:r>
          </w:p>
        </w:tc>
        <w:tc>
          <w:tcPr>
            <w:tcW w:w="1929" w:type="dxa"/>
            <w:tcBorders>
              <w:top w:val="nil"/>
              <w:left w:val="single" w:sz="4" w:space="0" w:color="auto"/>
              <w:bottom w:val="nil"/>
              <w:right w:val="single" w:sz="4" w:space="0" w:color="auto"/>
            </w:tcBorders>
            <w:vAlign w:val="bottom"/>
          </w:tcPr>
          <w:p w:rsidR="00D26BE2" w:rsidRPr="00D26BE2" w:rsidRDefault="00D26BE2" w:rsidP="00D26BE2">
            <w:pPr>
              <w:spacing w:before="48" w:after="50" w:line="210" w:lineRule="exact"/>
              <w:ind w:right="500"/>
              <w:jc w:val="right"/>
            </w:pPr>
            <w:r w:rsidRPr="00D26BE2">
              <w:rPr>
                <w:sz w:val="22"/>
                <w:szCs w:val="22"/>
              </w:rPr>
              <w:t>94,4</w:t>
            </w:r>
          </w:p>
        </w:tc>
      </w:tr>
      <w:tr w:rsidR="00953F04" w:rsidRPr="000A7105" w:rsidTr="00953F04">
        <w:trPr>
          <w:trHeight w:val="60"/>
          <w:jc w:val="center"/>
        </w:trPr>
        <w:tc>
          <w:tcPr>
            <w:tcW w:w="3533" w:type="dxa"/>
            <w:tcBorders>
              <w:top w:val="nil"/>
              <w:left w:val="single" w:sz="4" w:space="0" w:color="auto"/>
              <w:right w:val="single" w:sz="4" w:space="0" w:color="auto"/>
            </w:tcBorders>
            <w:vAlign w:val="bottom"/>
          </w:tcPr>
          <w:p w:rsidR="00953F04" w:rsidRPr="000A7105" w:rsidRDefault="00953F04" w:rsidP="00E04B21">
            <w:pPr>
              <w:spacing w:before="48" w:after="50" w:line="210" w:lineRule="exact"/>
              <w:ind w:left="919"/>
            </w:pPr>
            <w:r w:rsidRPr="000A7105">
              <w:rPr>
                <w:sz w:val="22"/>
                <w:szCs w:val="22"/>
              </w:rPr>
              <w:t>сальдо</w:t>
            </w:r>
          </w:p>
        </w:tc>
        <w:tc>
          <w:tcPr>
            <w:tcW w:w="1838" w:type="dxa"/>
            <w:tcBorders>
              <w:top w:val="nil"/>
              <w:left w:val="single" w:sz="4" w:space="0" w:color="auto"/>
              <w:right w:val="single" w:sz="4" w:space="0" w:color="auto"/>
            </w:tcBorders>
            <w:vAlign w:val="bottom"/>
          </w:tcPr>
          <w:p w:rsidR="00953F04" w:rsidRPr="00953F04" w:rsidRDefault="00953F04" w:rsidP="00953F04">
            <w:pPr>
              <w:spacing w:before="48" w:after="50" w:line="210" w:lineRule="exact"/>
              <w:ind w:right="500"/>
              <w:jc w:val="right"/>
            </w:pPr>
            <w:r w:rsidRPr="00953F04">
              <w:rPr>
                <w:sz w:val="22"/>
                <w:szCs w:val="22"/>
              </w:rPr>
              <w:t>1</w:t>
            </w:r>
            <w:r w:rsidR="00232184">
              <w:rPr>
                <w:sz w:val="22"/>
                <w:szCs w:val="22"/>
              </w:rPr>
              <w:t> </w:t>
            </w:r>
            <w:r w:rsidRPr="00953F04">
              <w:rPr>
                <w:sz w:val="22"/>
                <w:szCs w:val="22"/>
              </w:rPr>
              <w:t>560,1</w:t>
            </w:r>
          </w:p>
        </w:tc>
        <w:tc>
          <w:tcPr>
            <w:tcW w:w="1838" w:type="dxa"/>
            <w:tcBorders>
              <w:top w:val="nil"/>
              <w:left w:val="single" w:sz="4" w:space="0" w:color="auto"/>
              <w:right w:val="single" w:sz="4" w:space="0" w:color="auto"/>
            </w:tcBorders>
            <w:vAlign w:val="bottom"/>
          </w:tcPr>
          <w:p w:rsidR="00953F04" w:rsidRPr="00953F04" w:rsidRDefault="00953F04" w:rsidP="00953F04">
            <w:pPr>
              <w:spacing w:before="48" w:after="50" w:line="210" w:lineRule="exact"/>
              <w:ind w:right="500"/>
            </w:pPr>
            <w:r w:rsidRPr="00953F04">
              <w:rPr>
                <w:sz w:val="22"/>
                <w:szCs w:val="22"/>
              </w:rPr>
              <w:t> </w:t>
            </w:r>
          </w:p>
        </w:tc>
        <w:tc>
          <w:tcPr>
            <w:tcW w:w="1929" w:type="dxa"/>
            <w:tcBorders>
              <w:top w:val="nil"/>
              <w:left w:val="single" w:sz="4" w:space="0" w:color="auto"/>
              <w:right w:val="single" w:sz="4" w:space="0" w:color="auto"/>
            </w:tcBorders>
            <w:vAlign w:val="center"/>
          </w:tcPr>
          <w:p w:rsidR="00953F04" w:rsidRDefault="00953F04" w:rsidP="000A2F9D">
            <w:pPr>
              <w:spacing w:before="48" w:after="50" w:line="210" w:lineRule="exact"/>
              <w:ind w:right="500"/>
            </w:pPr>
          </w:p>
        </w:tc>
      </w:tr>
      <w:tr w:rsidR="00A65150" w:rsidRPr="000A7105" w:rsidTr="00E04B21">
        <w:trPr>
          <w:trHeight w:val="60"/>
          <w:jc w:val="center"/>
        </w:trPr>
        <w:tc>
          <w:tcPr>
            <w:tcW w:w="3533" w:type="dxa"/>
            <w:tcBorders>
              <w:left w:val="single" w:sz="4" w:space="0" w:color="auto"/>
              <w:bottom w:val="nil"/>
              <w:right w:val="single" w:sz="4" w:space="0" w:color="auto"/>
            </w:tcBorders>
            <w:vAlign w:val="bottom"/>
          </w:tcPr>
          <w:p w:rsidR="00A65150" w:rsidRPr="000A7105" w:rsidRDefault="00A65150" w:rsidP="00E04B21">
            <w:pPr>
              <w:spacing w:before="48" w:after="50" w:line="210" w:lineRule="exact"/>
              <w:ind w:left="635"/>
            </w:pPr>
            <w:r>
              <w:rPr>
                <w:sz w:val="22"/>
                <w:szCs w:val="22"/>
              </w:rPr>
              <w:t>ст</w:t>
            </w:r>
            <w:r w:rsidR="00FF7541">
              <w:rPr>
                <w:sz w:val="22"/>
                <w:szCs w:val="22"/>
              </w:rPr>
              <w:t>р</w:t>
            </w:r>
            <w:r>
              <w:rPr>
                <w:sz w:val="22"/>
                <w:szCs w:val="22"/>
              </w:rPr>
              <w:t>аны ЕС</w:t>
            </w:r>
          </w:p>
        </w:tc>
        <w:tc>
          <w:tcPr>
            <w:tcW w:w="1838" w:type="dxa"/>
            <w:tcBorders>
              <w:left w:val="single" w:sz="4" w:space="0" w:color="auto"/>
              <w:bottom w:val="nil"/>
              <w:right w:val="single" w:sz="4" w:space="0" w:color="auto"/>
            </w:tcBorders>
            <w:vAlign w:val="bottom"/>
          </w:tcPr>
          <w:p w:rsidR="00A65150" w:rsidRPr="000C621E" w:rsidRDefault="00A65150" w:rsidP="00E04B21">
            <w:pPr>
              <w:spacing w:before="48" w:after="50" w:line="210" w:lineRule="exact"/>
              <w:ind w:right="500"/>
              <w:jc w:val="right"/>
            </w:pPr>
          </w:p>
        </w:tc>
        <w:tc>
          <w:tcPr>
            <w:tcW w:w="1838" w:type="dxa"/>
            <w:tcBorders>
              <w:left w:val="single" w:sz="4" w:space="0" w:color="auto"/>
              <w:bottom w:val="nil"/>
              <w:right w:val="single" w:sz="4" w:space="0" w:color="auto"/>
            </w:tcBorders>
            <w:vAlign w:val="bottom"/>
          </w:tcPr>
          <w:p w:rsidR="00A65150" w:rsidRPr="000C621E" w:rsidRDefault="00A65150" w:rsidP="00E04B21">
            <w:pPr>
              <w:spacing w:before="48" w:after="50" w:line="210" w:lineRule="exact"/>
              <w:ind w:right="500"/>
              <w:jc w:val="right"/>
            </w:pPr>
          </w:p>
        </w:tc>
        <w:tc>
          <w:tcPr>
            <w:tcW w:w="1929" w:type="dxa"/>
            <w:tcBorders>
              <w:left w:val="single" w:sz="4" w:space="0" w:color="auto"/>
              <w:bottom w:val="nil"/>
              <w:right w:val="single" w:sz="4" w:space="0" w:color="auto"/>
            </w:tcBorders>
            <w:vAlign w:val="bottom"/>
          </w:tcPr>
          <w:p w:rsidR="00A65150" w:rsidRPr="000C621E" w:rsidRDefault="00A65150" w:rsidP="00E04B21">
            <w:pPr>
              <w:spacing w:before="48" w:after="50" w:line="210" w:lineRule="exact"/>
              <w:ind w:right="500"/>
              <w:jc w:val="right"/>
            </w:pPr>
          </w:p>
        </w:tc>
      </w:tr>
      <w:tr w:rsidR="00232184" w:rsidRPr="000A7105" w:rsidTr="00583DDB">
        <w:trPr>
          <w:trHeight w:val="60"/>
          <w:jc w:val="center"/>
        </w:trPr>
        <w:tc>
          <w:tcPr>
            <w:tcW w:w="3533" w:type="dxa"/>
            <w:tcBorders>
              <w:top w:val="nil"/>
              <w:left w:val="single" w:sz="4" w:space="0" w:color="auto"/>
              <w:bottom w:val="nil"/>
              <w:right w:val="single" w:sz="4" w:space="0" w:color="auto"/>
            </w:tcBorders>
            <w:vAlign w:val="bottom"/>
          </w:tcPr>
          <w:p w:rsidR="00232184" w:rsidRPr="000A7105" w:rsidRDefault="00232184" w:rsidP="00E04B21">
            <w:pPr>
              <w:spacing w:before="48" w:after="50" w:line="210" w:lineRule="exact"/>
              <w:ind w:left="919"/>
            </w:pPr>
            <w:r w:rsidRPr="000A7105">
              <w:rPr>
                <w:sz w:val="22"/>
                <w:szCs w:val="22"/>
              </w:rPr>
              <w:t>оборот</w:t>
            </w:r>
          </w:p>
        </w:tc>
        <w:tc>
          <w:tcPr>
            <w:tcW w:w="1838" w:type="dxa"/>
            <w:tcBorders>
              <w:top w:val="nil"/>
              <w:left w:val="single" w:sz="4" w:space="0" w:color="auto"/>
              <w:bottom w:val="nil"/>
              <w:right w:val="single" w:sz="4" w:space="0" w:color="auto"/>
            </w:tcBorders>
            <w:vAlign w:val="center"/>
          </w:tcPr>
          <w:p w:rsidR="00232184" w:rsidRPr="00232184" w:rsidRDefault="00232184" w:rsidP="00232184">
            <w:pPr>
              <w:spacing w:before="48" w:after="50" w:line="210" w:lineRule="exact"/>
              <w:ind w:right="500"/>
              <w:jc w:val="right"/>
            </w:pPr>
            <w:r w:rsidRPr="00232184">
              <w:rPr>
                <w:sz w:val="22"/>
                <w:szCs w:val="22"/>
              </w:rPr>
              <w:t>3</w:t>
            </w:r>
            <w:r>
              <w:rPr>
                <w:sz w:val="22"/>
                <w:szCs w:val="22"/>
              </w:rPr>
              <w:t> </w:t>
            </w:r>
            <w:r w:rsidRPr="00232184">
              <w:rPr>
                <w:sz w:val="22"/>
                <w:szCs w:val="22"/>
              </w:rPr>
              <w:t>361,5</w:t>
            </w:r>
          </w:p>
        </w:tc>
        <w:tc>
          <w:tcPr>
            <w:tcW w:w="1838" w:type="dxa"/>
            <w:tcBorders>
              <w:top w:val="nil"/>
              <w:left w:val="single" w:sz="4" w:space="0" w:color="auto"/>
              <w:bottom w:val="nil"/>
              <w:right w:val="single" w:sz="4" w:space="0" w:color="auto"/>
            </w:tcBorders>
            <w:vAlign w:val="bottom"/>
          </w:tcPr>
          <w:p w:rsidR="00232184" w:rsidRPr="00232184" w:rsidRDefault="00232184" w:rsidP="00232184">
            <w:pPr>
              <w:spacing w:before="48" w:after="50" w:line="210" w:lineRule="exact"/>
              <w:ind w:right="500"/>
              <w:jc w:val="right"/>
            </w:pPr>
            <w:r w:rsidRPr="00232184">
              <w:rPr>
                <w:sz w:val="22"/>
                <w:szCs w:val="22"/>
              </w:rPr>
              <w:t>120,8</w:t>
            </w:r>
          </w:p>
        </w:tc>
        <w:tc>
          <w:tcPr>
            <w:tcW w:w="1929" w:type="dxa"/>
            <w:tcBorders>
              <w:top w:val="nil"/>
              <w:left w:val="single" w:sz="4" w:space="0" w:color="auto"/>
              <w:bottom w:val="nil"/>
              <w:right w:val="single" w:sz="4" w:space="0" w:color="auto"/>
            </w:tcBorders>
            <w:vAlign w:val="bottom"/>
          </w:tcPr>
          <w:p w:rsidR="00232184" w:rsidRPr="00232184" w:rsidRDefault="00232184" w:rsidP="00232184">
            <w:pPr>
              <w:spacing w:before="48" w:after="50" w:line="210" w:lineRule="exact"/>
              <w:ind w:right="500"/>
              <w:jc w:val="right"/>
            </w:pPr>
            <w:r w:rsidRPr="00232184">
              <w:rPr>
                <w:sz w:val="22"/>
                <w:szCs w:val="22"/>
              </w:rPr>
              <w:t>115,4</w:t>
            </w:r>
          </w:p>
        </w:tc>
      </w:tr>
      <w:tr w:rsidR="00232184" w:rsidRPr="000A7105" w:rsidTr="00583DDB">
        <w:trPr>
          <w:trHeight w:val="60"/>
          <w:jc w:val="center"/>
        </w:trPr>
        <w:tc>
          <w:tcPr>
            <w:tcW w:w="3533" w:type="dxa"/>
            <w:tcBorders>
              <w:top w:val="nil"/>
              <w:left w:val="single" w:sz="4" w:space="0" w:color="auto"/>
              <w:bottom w:val="nil"/>
              <w:right w:val="single" w:sz="4" w:space="0" w:color="auto"/>
            </w:tcBorders>
            <w:vAlign w:val="bottom"/>
          </w:tcPr>
          <w:p w:rsidR="00232184" w:rsidRPr="000A7105" w:rsidRDefault="00232184" w:rsidP="00E04B21">
            <w:pPr>
              <w:spacing w:before="48" w:after="50" w:line="210" w:lineRule="exact"/>
              <w:ind w:left="919"/>
            </w:pPr>
            <w:r w:rsidRPr="000A7105">
              <w:rPr>
                <w:sz w:val="22"/>
                <w:szCs w:val="22"/>
              </w:rPr>
              <w:t>экспорт</w:t>
            </w:r>
          </w:p>
        </w:tc>
        <w:tc>
          <w:tcPr>
            <w:tcW w:w="1838" w:type="dxa"/>
            <w:tcBorders>
              <w:top w:val="nil"/>
              <w:left w:val="single" w:sz="4" w:space="0" w:color="auto"/>
              <w:bottom w:val="nil"/>
              <w:right w:val="single" w:sz="4" w:space="0" w:color="auto"/>
            </w:tcBorders>
            <w:vAlign w:val="center"/>
          </w:tcPr>
          <w:p w:rsidR="00232184" w:rsidRDefault="00232184" w:rsidP="00232184">
            <w:pPr>
              <w:spacing w:before="48" w:after="50" w:line="210" w:lineRule="exact"/>
              <w:ind w:right="500"/>
              <w:jc w:val="right"/>
            </w:pPr>
            <w:r>
              <w:rPr>
                <w:sz w:val="22"/>
                <w:szCs w:val="22"/>
              </w:rPr>
              <w:t>2 212,1</w:t>
            </w:r>
          </w:p>
        </w:tc>
        <w:tc>
          <w:tcPr>
            <w:tcW w:w="1838" w:type="dxa"/>
            <w:tcBorders>
              <w:top w:val="nil"/>
              <w:left w:val="single" w:sz="4" w:space="0" w:color="auto"/>
              <w:bottom w:val="nil"/>
              <w:right w:val="single" w:sz="4" w:space="0" w:color="auto"/>
            </w:tcBorders>
            <w:vAlign w:val="bottom"/>
          </w:tcPr>
          <w:p w:rsidR="00232184" w:rsidRPr="00232184" w:rsidRDefault="00232184" w:rsidP="00232184">
            <w:pPr>
              <w:spacing w:before="48" w:after="50" w:line="210" w:lineRule="exact"/>
              <w:ind w:right="500"/>
              <w:jc w:val="right"/>
            </w:pPr>
            <w:r w:rsidRPr="00232184">
              <w:rPr>
                <w:sz w:val="22"/>
                <w:szCs w:val="22"/>
              </w:rPr>
              <w:t>121,6</w:t>
            </w:r>
          </w:p>
        </w:tc>
        <w:tc>
          <w:tcPr>
            <w:tcW w:w="1929" w:type="dxa"/>
            <w:tcBorders>
              <w:top w:val="nil"/>
              <w:left w:val="single" w:sz="4" w:space="0" w:color="auto"/>
              <w:bottom w:val="nil"/>
              <w:right w:val="single" w:sz="4" w:space="0" w:color="auto"/>
            </w:tcBorders>
            <w:vAlign w:val="bottom"/>
          </w:tcPr>
          <w:p w:rsidR="00232184" w:rsidRPr="00232184" w:rsidRDefault="00232184" w:rsidP="00232184">
            <w:pPr>
              <w:spacing w:before="48" w:after="50" w:line="210" w:lineRule="exact"/>
              <w:ind w:right="500"/>
              <w:jc w:val="right"/>
            </w:pPr>
            <w:r w:rsidRPr="00232184">
              <w:rPr>
                <w:sz w:val="22"/>
                <w:szCs w:val="22"/>
              </w:rPr>
              <w:t>116,8</w:t>
            </w:r>
          </w:p>
        </w:tc>
      </w:tr>
      <w:tr w:rsidR="00232184" w:rsidRPr="000A7105" w:rsidTr="00583DDB">
        <w:trPr>
          <w:trHeight w:val="60"/>
          <w:jc w:val="center"/>
        </w:trPr>
        <w:tc>
          <w:tcPr>
            <w:tcW w:w="3533" w:type="dxa"/>
            <w:tcBorders>
              <w:top w:val="nil"/>
              <w:left w:val="single" w:sz="4" w:space="0" w:color="auto"/>
              <w:bottom w:val="nil"/>
              <w:right w:val="single" w:sz="4" w:space="0" w:color="auto"/>
            </w:tcBorders>
            <w:vAlign w:val="bottom"/>
          </w:tcPr>
          <w:p w:rsidR="00232184" w:rsidRPr="000A7105" w:rsidRDefault="00232184" w:rsidP="00E04B21">
            <w:pPr>
              <w:spacing w:before="48" w:after="50" w:line="210" w:lineRule="exact"/>
              <w:ind w:left="919"/>
            </w:pPr>
            <w:r w:rsidRPr="000A7105">
              <w:rPr>
                <w:sz w:val="22"/>
                <w:szCs w:val="22"/>
              </w:rPr>
              <w:t>импорт</w:t>
            </w:r>
          </w:p>
        </w:tc>
        <w:tc>
          <w:tcPr>
            <w:tcW w:w="1838" w:type="dxa"/>
            <w:tcBorders>
              <w:top w:val="nil"/>
              <w:left w:val="single" w:sz="4" w:space="0" w:color="auto"/>
              <w:bottom w:val="nil"/>
              <w:right w:val="single" w:sz="4" w:space="0" w:color="auto"/>
            </w:tcBorders>
            <w:vAlign w:val="center"/>
          </w:tcPr>
          <w:p w:rsidR="00232184" w:rsidRDefault="00232184" w:rsidP="00232184">
            <w:pPr>
              <w:spacing w:before="48" w:after="50" w:line="210" w:lineRule="exact"/>
              <w:ind w:right="500"/>
              <w:jc w:val="right"/>
            </w:pPr>
            <w:r>
              <w:rPr>
                <w:sz w:val="22"/>
                <w:szCs w:val="22"/>
              </w:rPr>
              <w:t>1 149,4</w:t>
            </w:r>
          </w:p>
        </w:tc>
        <w:tc>
          <w:tcPr>
            <w:tcW w:w="1838" w:type="dxa"/>
            <w:tcBorders>
              <w:top w:val="nil"/>
              <w:left w:val="single" w:sz="4" w:space="0" w:color="auto"/>
              <w:bottom w:val="nil"/>
              <w:right w:val="single" w:sz="4" w:space="0" w:color="auto"/>
            </w:tcBorders>
            <w:vAlign w:val="bottom"/>
          </w:tcPr>
          <w:p w:rsidR="00232184" w:rsidRPr="00232184" w:rsidRDefault="00232184" w:rsidP="00232184">
            <w:pPr>
              <w:spacing w:before="48" w:after="50" w:line="210" w:lineRule="exact"/>
              <w:ind w:right="500"/>
              <w:jc w:val="right"/>
            </w:pPr>
            <w:r w:rsidRPr="00232184">
              <w:rPr>
                <w:sz w:val="22"/>
                <w:szCs w:val="22"/>
              </w:rPr>
              <w:t>119,2</w:t>
            </w:r>
          </w:p>
        </w:tc>
        <w:tc>
          <w:tcPr>
            <w:tcW w:w="1929" w:type="dxa"/>
            <w:tcBorders>
              <w:top w:val="nil"/>
              <w:left w:val="single" w:sz="4" w:space="0" w:color="auto"/>
              <w:bottom w:val="nil"/>
              <w:right w:val="single" w:sz="4" w:space="0" w:color="auto"/>
            </w:tcBorders>
            <w:vAlign w:val="bottom"/>
          </w:tcPr>
          <w:p w:rsidR="00232184" w:rsidRPr="00232184" w:rsidRDefault="00232184" w:rsidP="00232184">
            <w:pPr>
              <w:spacing w:before="48" w:after="50" w:line="210" w:lineRule="exact"/>
              <w:ind w:right="500"/>
              <w:jc w:val="right"/>
            </w:pPr>
            <w:r w:rsidRPr="00232184">
              <w:rPr>
                <w:sz w:val="22"/>
                <w:szCs w:val="22"/>
              </w:rPr>
              <w:t>112,9</w:t>
            </w:r>
          </w:p>
        </w:tc>
      </w:tr>
      <w:tr w:rsidR="00232184" w:rsidRPr="000A7105" w:rsidTr="00583DDB">
        <w:trPr>
          <w:trHeight w:val="60"/>
          <w:jc w:val="center"/>
        </w:trPr>
        <w:tc>
          <w:tcPr>
            <w:tcW w:w="3533" w:type="dxa"/>
            <w:tcBorders>
              <w:top w:val="nil"/>
              <w:left w:val="single" w:sz="4" w:space="0" w:color="auto"/>
              <w:bottom w:val="double" w:sz="4" w:space="0" w:color="auto"/>
              <w:right w:val="single" w:sz="4" w:space="0" w:color="auto"/>
            </w:tcBorders>
            <w:vAlign w:val="bottom"/>
          </w:tcPr>
          <w:p w:rsidR="00232184" w:rsidRPr="000A7105" w:rsidRDefault="00232184" w:rsidP="00E04B21">
            <w:pPr>
              <w:spacing w:before="48" w:after="50" w:line="210" w:lineRule="exact"/>
              <w:ind w:left="919"/>
            </w:pPr>
            <w:r>
              <w:rPr>
                <w:sz w:val="22"/>
                <w:szCs w:val="22"/>
              </w:rPr>
              <w:t>сальдо</w:t>
            </w:r>
          </w:p>
        </w:tc>
        <w:tc>
          <w:tcPr>
            <w:tcW w:w="1838" w:type="dxa"/>
            <w:tcBorders>
              <w:top w:val="nil"/>
              <w:left w:val="single" w:sz="4" w:space="0" w:color="auto"/>
              <w:bottom w:val="double" w:sz="4" w:space="0" w:color="auto"/>
              <w:right w:val="single" w:sz="4" w:space="0" w:color="auto"/>
            </w:tcBorders>
            <w:vAlign w:val="center"/>
          </w:tcPr>
          <w:p w:rsidR="00232184" w:rsidRPr="00232184" w:rsidRDefault="00232184" w:rsidP="00232184">
            <w:pPr>
              <w:spacing w:before="48" w:after="50" w:line="210" w:lineRule="exact"/>
              <w:ind w:right="500"/>
              <w:jc w:val="right"/>
            </w:pPr>
            <w:r w:rsidRPr="00232184">
              <w:rPr>
                <w:sz w:val="22"/>
                <w:szCs w:val="22"/>
              </w:rPr>
              <w:t>1</w:t>
            </w:r>
            <w:r>
              <w:rPr>
                <w:sz w:val="22"/>
                <w:szCs w:val="22"/>
              </w:rPr>
              <w:t> </w:t>
            </w:r>
            <w:r w:rsidRPr="00232184">
              <w:rPr>
                <w:sz w:val="22"/>
                <w:szCs w:val="22"/>
              </w:rPr>
              <w:t>062,7</w:t>
            </w:r>
          </w:p>
        </w:tc>
        <w:tc>
          <w:tcPr>
            <w:tcW w:w="1838" w:type="dxa"/>
            <w:tcBorders>
              <w:top w:val="nil"/>
              <w:left w:val="single" w:sz="4" w:space="0" w:color="auto"/>
              <w:bottom w:val="double" w:sz="4" w:space="0" w:color="auto"/>
              <w:right w:val="single" w:sz="4" w:space="0" w:color="auto"/>
            </w:tcBorders>
            <w:vAlign w:val="center"/>
          </w:tcPr>
          <w:p w:rsidR="00232184" w:rsidRDefault="00232184" w:rsidP="00232184">
            <w:pPr>
              <w:spacing w:before="48" w:after="50" w:line="210" w:lineRule="exact"/>
              <w:ind w:right="500" w:firstLineChars="100" w:firstLine="220"/>
              <w:jc w:val="right"/>
            </w:pPr>
            <w:r>
              <w:rPr>
                <w:sz w:val="22"/>
                <w:szCs w:val="22"/>
              </w:rPr>
              <w:t> </w:t>
            </w:r>
          </w:p>
        </w:tc>
        <w:tc>
          <w:tcPr>
            <w:tcW w:w="1929" w:type="dxa"/>
            <w:tcBorders>
              <w:top w:val="nil"/>
              <w:left w:val="single" w:sz="4" w:space="0" w:color="auto"/>
              <w:bottom w:val="double" w:sz="4" w:space="0" w:color="auto"/>
              <w:right w:val="single" w:sz="4" w:space="0" w:color="auto"/>
            </w:tcBorders>
            <w:vAlign w:val="center"/>
          </w:tcPr>
          <w:p w:rsidR="00232184" w:rsidRDefault="00232184" w:rsidP="007A2083">
            <w:pPr>
              <w:spacing w:before="48" w:after="50" w:line="210" w:lineRule="exact"/>
              <w:ind w:right="500" w:firstLineChars="100" w:firstLine="240"/>
              <w:jc w:val="right"/>
            </w:pPr>
          </w:p>
        </w:tc>
      </w:tr>
    </w:tbl>
    <w:p w:rsidR="00FD554B" w:rsidRPr="000A7105" w:rsidRDefault="00681600" w:rsidP="00681600">
      <w:pPr>
        <w:pStyle w:val="21"/>
        <w:spacing w:before="120" w:line="330" w:lineRule="exact"/>
        <w:ind w:firstLine="709"/>
        <w:rPr>
          <w:sz w:val="26"/>
          <w:szCs w:val="26"/>
        </w:rPr>
      </w:pPr>
      <w:r w:rsidRPr="000A7105">
        <w:rPr>
          <w:sz w:val="26"/>
          <w:szCs w:val="26"/>
        </w:rPr>
        <w:lastRenderedPageBreak/>
        <w:t>Из общего объема экспорта</w:t>
      </w:r>
      <w:r w:rsidR="00E8601E">
        <w:rPr>
          <w:sz w:val="26"/>
          <w:szCs w:val="26"/>
        </w:rPr>
        <w:t xml:space="preserve"> услуг</w:t>
      </w:r>
      <w:r w:rsidRPr="000A7105">
        <w:rPr>
          <w:sz w:val="26"/>
          <w:szCs w:val="26"/>
        </w:rPr>
        <w:t xml:space="preserve"> республики в </w:t>
      </w:r>
      <w:r w:rsidR="00015509">
        <w:rPr>
          <w:sz w:val="26"/>
          <w:szCs w:val="26"/>
        </w:rPr>
        <w:t>я</w:t>
      </w:r>
      <w:r w:rsidR="00A947CC">
        <w:rPr>
          <w:sz w:val="26"/>
          <w:szCs w:val="26"/>
        </w:rPr>
        <w:t>нваре-июле</w:t>
      </w:r>
      <w:r w:rsidRPr="000A7105">
        <w:rPr>
          <w:sz w:val="26"/>
          <w:szCs w:val="26"/>
        </w:rPr>
        <w:t xml:space="preserve"> 2018 г. </w:t>
      </w:r>
      <w:r w:rsidR="00061609">
        <w:rPr>
          <w:sz w:val="26"/>
          <w:szCs w:val="26"/>
        </w:rPr>
        <w:br/>
      </w:r>
      <w:r w:rsidRPr="000A7105">
        <w:rPr>
          <w:sz w:val="26"/>
          <w:szCs w:val="26"/>
        </w:rPr>
        <w:t xml:space="preserve">на долю стран ЕАЭС приходилось </w:t>
      </w:r>
      <w:r w:rsidR="00997C74">
        <w:rPr>
          <w:sz w:val="26"/>
          <w:szCs w:val="26"/>
        </w:rPr>
        <w:t>27,</w:t>
      </w:r>
      <w:r w:rsidR="00232184">
        <w:rPr>
          <w:sz w:val="26"/>
          <w:szCs w:val="26"/>
        </w:rPr>
        <w:t>2</w:t>
      </w:r>
      <w:r w:rsidR="00F52E19">
        <w:rPr>
          <w:sz w:val="26"/>
          <w:szCs w:val="26"/>
        </w:rPr>
        <w:t>%</w:t>
      </w:r>
      <w:r w:rsidRPr="000A7105">
        <w:rPr>
          <w:sz w:val="26"/>
          <w:szCs w:val="26"/>
        </w:rPr>
        <w:t xml:space="preserve">, из них на долю Российской </w:t>
      </w:r>
      <w:r w:rsidR="00061609">
        <w:rPr>
          <w:sz w:val="26"/>
          <w:szCs w:val="26"/>
        </w:rPr>
        <w:br/>
      </w:r>
      <w:r w:rsidRPr="000A7105">
        <w:rPr>
          <w:sz w:val="26"/>
          <w:szCs w:val="26"/>
        </w:rPr>
        <w:t xml:space="preserve">Федерации – </w:t>
      </w:r>
      <w:r w:rsidR="000A2F9D">
        <w:rPr>
          <w:sz w:val="26"/>
          <w:szCs w:val="26"/>
        </w:rPr>
        <w:t>26,</w:t>
      </w:r>
      <w:r w:rsidR="00232184">
        <w:rPr>
          <w:sz w:val="26"/>
          <w:szCs w:val="26"/>
        </w:rPr>
        <w:t>2</w:t>
      </w:r>
      <w:r w:rsidR="00F52E19">
        <w:rPr>
          <w:sz w:val="26"/>
          <w:szCs w:val="26"/>
        </w:rPr>
        <w:t>%</w:t>
      </w:r>
      <w:r w:rsidRPr="000A7105">
        <w:rPr>
          <w:sz w:val="26"/>
          <w:szCs w:val="26"/>
        </w:rPr>
        <w:t xml:space="preserve">, стран ЕС – </w:t>
      </w:r>
      <w:r w:rsidR="00997C74">
        <w:rPr>
          <w:sz w:val="26"/>
          <w:szCs w:val="26"/>
        </w:rPr>
        <w:t>45,</w:t>
      </w:r>
      <w:r w:rsidR="00232184">
        <w:rPr>
          <w:sz w:val="26"/>
          <w:szCs w:val="26"/>
        </w:rPr>
        <w:t>1</w:t>
      </w:r>
      <w:r w:rsidR="00F52E19">
        <w:rPr>
          <w:sz w:val="26"/>
          <w:szCs w:val="26"/>
        </w:rPr>
        <w:t>%</w:t>
      </w:r>
      <w:r w:rsidRPr="000A7105">
        <w:rPr>
          <w:sz w:val="26"/>
          <w:szCs w:val="26"/>
        </w:rPr>
        <w:t xml:space="preserve">, остальных стран – </w:t>
      </w:r>
      <w:r w:rsidR="00997C74">
        <w:rPr>
          <w:sz w:val="26"/>
          <w:szCs w:val="26"/>
        </w:rPr>
        <w:t>27,</w:t>
      </w:r>
      <w:r w:rsidR="00232184">
        <w:rPr>
          <w:sz w:val="26"/>
          <w:szCs w:val="26"/>
        </w:rPr>
        <w:t>7</w:t>
      </w:r>
      <w:r w:rsidR="00F52E19">
        <w:rPr>
          <w:sz w:val="26"/>
          <w:szCs w:val="26"/>
        </w:rPr>
        <w:t>%</w:t>
      </w:r>
      <w:r w:rsidRPr="000A7105">
        <w:rPr>
          <w:sz w:val="26"/>
          <w:szCs w:val="26"/>
        </w:rPr>
        <w:t xml:space="preserve">. Импорт </w:t>
      </w:r>
      <w:r w:rsidR="00061609">
        <w:rPr>
          <w:sz w:val="26"/>
          <w:szCs w:val="26"/>
        </w:rPr>
        <w:br/>
      </w:r>
      <w:r w:rsidRPr="000A7105">
        <w:rPr>
          <w:sz w:val="26"/>
          <w:szCs w:val="26"/>
        </w:rPr>
        <w:t xml:space="preserve">из стран ЕАЭС составил </w:t>
      </w:r>
      <w:r w:rsidR="003B4B8F" w:rsidRPr="00997C74">
        <w:rPr>
          <w:sz w:val="26"/>
          <w:szCs w:val="26"/>
        </w:rPr>
        <w:t>31,9</w:t>
      </w:r>
      <w:r w:rsidR="00F52E19">
        <w:rPr>
          <w:sz w:val="26"/>
          <w:szCs w:val="26"/>
        </w:rPr>
        <w:t>% общего объема импорта</w:t>
      </w:r>
      <w:r w:rsidRPr="000A7105">
        <w:rPr>
          <w:sz w:val="26"/>
          <w:szCs w:val="26"/>
        </w:rPr>
        <w:t xml:space="preserve">, из них из Российской Федерации – </w:t>
      </w:r>
      <w:r w:rsidR="00990F46" w:rsidRPr="003B4B8F">
        <w:rPr>
          <w:sz w:val="26"/>
          <w:szCs w:val="26"/>
        </w:rPr>
        <w:t>30,</w:t>
      </w:r>
      <w:r w:rsidR="000A2F9D">
        <w:rPr>
          <w:sz w:val="26"/>
          <w:szCs w:val="26"/>
        </w:rPr>
        <w:t>8</w:t>
      </w:r>
      <w:r w:rsidR="00F52E19">
        <w:rPr>
          <w:sz w:val="26"/>
          <w:szCs w:val="26"/>
        </w:rPr>
        <w:t>%</w:t>
      </w:r>
      <w:r w:rsidRPr="000A7105">
        <w:rPr>
          <w:sz w:val="26"/>
          <w:szCs w:val="26"/>
        </w:rPr>
        <w:t xml:space="preserve">, стран ЕС – </w:t>
      </w:r>
      <w:r w:rsidR="00534915" w:rsidRPr="00997C74">
        <w:rPr>
          <w:sz w:val="26"/>
          <w:szCs w:val="26"/>
        </w:rPr>
        <w:t>39,</w:t>
      </w:r>
      <w:r w:rsidR="00232184">
        <w:rPr>
          <w:sz w:val="26"/>
          <w:szCs w:val="26"/>
        </w:rPr>
        <w:t>7</w:t>
      </w:r>
      <w:r w:rsidR="00F52E19">
        <w:rPr>
          <w:sz w:val="26"/>
          <w:szCs w:val="26"/>
        </w:rPr>
        <w:t>%</w:t>
      </w:r>
      <w:r w:rsidRPr="000A7105">
        <w:rPr>
          <w:sz w:val="26"/>
          <w:szCs w:val="26"/>
        </w:rPr>
        <w:t xml:space="preserve">, остальных стран – </w:t>
      </w:r>
      <w:r w:rsidR="00997C74">
        <w:rPr>
          <w:sz w:val="26"/>
          <w:szCs w:val="26"/>
        </w:rPr>
        <w:t>28,</w:t>
      </w:r>
      <w:r w:rsidR="00232184">
        <w:rPr>
          <w:sz w:val="26"/>
          <w:szCs w:val="26"/>
        </w:rPr>
        <w:t>4</w:t>
      </w:r>
      <w:r w:rsidR="00F52E19">
        <w:rPr>
          <w:sz w:val="26"/>
          <w:szCs w:val="26"/>
        </w:rPr>
        <w:t>%</w:t>
      </w:r>
      <w:r w:rsidRPr="000A7105">
        <w:rPr>
          <w:sz w:val="26"/>
          <w:szCs w:val="26"/>
        </w:rPr>
        <w:t>.</w:t>
      </w:r>
    </w:p>
    <w:p w:rsidR="00FD554B" w:rsidRPr="000A7105" w:rsidRDefault="00FD554B" w:rsidP="000A7105">
      <w:pPr>
        <w:pStyle w:val="21"/>
        <w:tabs>
          <w:tab w:val="left" w:pos="1656"/>
        </w:tabs>
        <w:spacing w:before="240" w:after="240" w:line="280" w:lineRule="exact"/>
        <w:ind w:firstLine="0"/>
        <w:jc w:val="center"/>
        <w:outlineLvl w:val="0"/>
        <w:rPr>
          <w:rFonts w:ascii="Arial" w:hAnsi="Arial" w:cs="Arial"/>
          <w:b/>
          <w:bCs/>
          <w:noProof/>
          <w:sz w:val="22"/>
          <w:szCs w:val="22"/>
        </w:rPr>
      </w:pPr>
      <w:r w:rsidRPr="000A7105">
        <w:rPr>
          <w:rFonts w:ascii="Arial" w:hAnsi="Arial" w:cs="Arial"/>
          <w:b/>
          <w:bCs/>
          <w:noProof/>
          <w:sz w:val="22"/>
          <w:szCs w:val="22"/>
        </w:rPr>
        <w:t>Экспорт и импорт основных видов услуг в</w:t>
      </w:r>
      <w:r w:rsidR="0011234B" w:rsidRPr="000A7105">
        <w:rPr>
          <w:rFonts w:ascii="Arial" w:hAnsi="Arial" w:cs="Arial"/>
          <w:b/>
          <w:bCs/>
          <w:noProof/>
          <w:sz w:val="22"/>
          <w:szCs w:val="22"/>
        </w:rPr>
        <w:t xml:space="preserve"> </w:t>
      </w:r>
      <w:r w:rsidR="00015509">
        <w:rPr>
          <w:rFonts w:ascii="Arial" w:hAnsi="Arial" w:cs="Arial"/>
          <w:b/>
          <w:bCs/>
          <w:noProof/>
          <w:sz w:val="22"/>
          <w:szCs w:val="22"/>
        </w:rPr>
        <w:t>я</w:t>
      </w:r>
      <w:r w:rsidR="00A947CC">
        <w:rPr>
          <w:rFonts w:ascii="Arial" w:hAnsi="Arial" w:cs="Arial"/>
          <w:b/>
          <w:bCs/>
          <w:noProof/>
          <w:sz w:val="22"/>
          <w:szCs w:val="22"/>
        </w:rPr>
        <w:t>нваре-июле</w:t>
      </w:r>
      <w:r w:rsidR="000B79CB" w:rsidRPr="000A7105">
        <w:rPr>
          <w:rFonts w:ascii="Arial" w:hAnsi="Arial" w:cs="Arial"/>
          <w:b/>
          <w:bCs/>
          <w:noProof/>
          <w:sz w:val="22"/>
          <w:szCs w:val="22"/>
        </w:rPr>
        <w:t xml:space="preserve"> 2018 г.</w:t>
      </w:r>
    </w:p>
    <w:tbl>
      <w:tblPr>
        <w:tblW w:w="9094" w:type="dxa"/>
        <w:jc w:val="center"/>
        <w:tblLayout w:type="fixed"/>
        <w:tblLook w:val="0000"/>
      </w:tblPr>
      <w:tblGrid>
        <w:gridCol w:w="3069"/>
        <w:gridCol w:w="1054"/>
        <w:gridCol w:w="992"/>
        <w:gridCol w:w="967"/>
        <w:gridCol w:w="1018"/>
        <w:gridCol w:w="1026"/>
        <w:gridCol w:w="968"/>
      </w:tblGrid>
      <w:tr w:rsidR="00FD554B" w:rsidRPr="000A7105" w:rsidTr="00DF6E09">
        <w:trPr>
          <w:cantSplit/>
          <w:trHeight w:val="59"/>
          <w:tblHeader/>
          <w:jc w:val="center"/>
        </w:trPr>
        <w:tc>
          <w:tcPr>
            <w:tcW w:w="3069" w:type="dxa"/>
            <w:vMerge w:val="restart"/>
            <w:tcBorders>
              <w:top w:val="single" w:sz="4" w:space="0" w:color="auto"/>
              <w:left w:val="single" w:sz="4" w:space="0" w:color="auto"/>
              <w:bottom w:val="nil"/>
              <w:right w:val="nil"/>
            </w:tcBorders>
          </w:tcPr>
          <w:p w:rsidR="00FD554B" w:rsidRPr="000A7105" w:rsidRDefault="00FD554B" w:rsidP="000A7105">
            <w:pPr>
              <w:spacing w:before="20" w:after="20" w:line="220" w:lineRule="exact"/>
              <w:jc w:val="both"/>
            </w:pPr>
          </w:p>
        </w:tc>
        <w:tc>
          <w:tcPr>
            <w:tcW w:w="3013" w:type="dxa"/>
            <w:gridSpan w:val="3"/>
            <w:tcBorders>
              <w:top w:val="single" w:sz="4" w:space="0" w:color="auto"/>
              <w:left w:val="single" w:sz="4" w:space="0" w:color="auto"/>
              <w:bottom w:val="single" w:sz="4" w:space="0" w:color="auto"/>
              <w:right w:val="single" w:sz="4" w:space="0" w:color="auto"/>
            </w:tcBorders>
          </w:tcPr>
          <w:p w:rsidR="00FD554B" w:rsidRPr="000A7105" w:rsidRDefault="00FD554B" w:rsidP="000A7105">
            <w:pPr>
              <w:spacing w:before="60" w:after="60" w:line="220" w:lineRule="exact"/>
              <w:jc w:val="center"/>
            </w:pPr>
            <w:r w:rsidRPr="000A7105">
              <w:rPr>
                <w:sz w:val="22"/>
                <w:szCs w:val="22"/>
              </w:rPr>
              <w:t>Экспорт</w:t>
            </w:r>
          </w:p>
        </w:tc>
        <w:tc>
          <w:tcPr>
            <w:tcW w:w="3012" w:type="dxa"/>
            <w:gridSpan w:val="3"/>
            <w:tcBorders>
              <w:top w:val="single" w:sz="4" w:space="0" w:color="auto"/>
              <w:left w:val="nil"/>
              <w:bottom w:val="nil"/>
              <w:right w:val="single" w:sz="4" w:space="0" w:color="auto"/>
            </w:tcBorders>
          </w:tcPr>
          <w:p w:rsidR="00FD554B" w:rsidRPr="000A7105" w:rsidRDefault="00FD554B" w:rsidP="000A7105">
            <w:pPr>
              <w:spacing w:before="60" w:after="60" w:line="220" w:lineRule="exact"/>
              <w:jc w:val="center"/>
            </w:pPr>
            <w:r w:rsidRPr="000A7105">
              <w:rPr>
                <w:sz w:val="22"/>
                <w:szCs w:val="22"/>
              </w:rPr>
              <w:t>Импорт</w:t>
            </w:r>
          </w:p>
        </w:tc>
      </w:tr>
      <w:tr w:rsidR="00FD554B" w:rsidRPr="000A7105" w:rsidTr="00790F6A">
        <w:trPr>
          <w:cantSplit/>
          <w:trHeight w:val="141"/>
          <w:tblHeader/>
          <w:jc w:val="center"/>
        </w:trPr>
        <w:tc>
          <w:tcPr>
            <w:tcW w:w="3069" w:type="dxa"/>
            <w:vMerge/>
            <w:tcBorders>
              <w:top w:val="nil"/>
              <w:left w:val="single" w:sz="4" w:space="0" w:color="auto"/>
              <w:bottom w:val="single" w:sz="4" w:space="0" w:color="auto"/>
              <w:right w:val="nil"/>
            </w:tcBorders>
          </w:tcPr>
          <w:p w:rsidR="00FD554B" w:rsidRPr="000A7105" w:rsidRDefault="00FD554B" w:rsidP="000A7105">
            <w:pPr>
              <w:spacing w:before="20" w:after="20" w:line="220" w:lineRule="exact"/>
              <w:jc w:val="center"/>
            </w:pPr>
          </w:p>
        </w:tc>
        <w:tc>
          <w:tcPr>
            <w:tcW w:w="1054" w:type="dxa"/>
            <w:tcBorders>
              <w:top w:val="single" w:sz="4" w:space="0" w:color="auto"/>
              <w:left w:val="single" w:sz="4" w:space="0" w:color="auto"/>
              <w:bottom w:val="single" w:sz="4" w:space="0" w:color="auto"/>
              <w:right w:val="single" w:sz="4" w:space="0" w:color="auto"/>
            </w:tcBorders>
          </w:tcPr>
          <w:p w:rsidR="00FD554B" w:rsidRPr="000A7105" w:rsidRDefault="00FD554B" w:rsidP="000A7105">
            <w:pPr>
              <w:spacing w:before="60" w:after="60" w:line="220" w:lineRule="exact"/>
              <w:jc w:val="center"/>
            </w:pPr>
            <w:r w:rsidRPr="000A7105">
              <w:rPr>
                <w:sz w:val="22"/>
                <w:szCs w:val="22"/>
              </w:rPr>
              <w:t xml:space="preserve">млн. долл. </w:t>
            </w:r>
            <w:r w:rsidRPr="000A7105">
              <w:rPr>
                <w:sz w:val="22"/>
                <w:szCs w:val="22"/>
              </w:rPr>
              <w:br/>
              <w:t>США</w:t>
            </w:r>
          </w:p>
        </w:tc>
        <w:tc>
          <w:tcPr>
            <w:tcW w:w="992" w:type="dxa"/>
            <w:tcBorders>
              <w:top w:val="single" w:sz="4" w:space="0" w:color="auto"/>
              <w:left w:val="single" w:sz="4" w:space="0" w:color="auto"/>
              <w:bottom w:val="single" w:sz="4" w:space="0" w:color="auto"/>
              <w:right w:val="single" w:sz="4" w:space="0" w:color="auto"/>
            </w:tcBorders>
          </w:tcPr>
          <w:p w:rsidR="00FD554B" w:rsidRPr="000A7105" w:rsidRDefault="00286122" w:rsidP="000A7105">
            <w:pPr>
              <w:spacing w:before="60" w:after="60" w:line="220" w:lineRule="exact"/>
              <w:jc w:val="center"/>
            </w:pPr>
            <w:r w:rsidRPr="000A7105">
              <w:rPr>
                <w:sz w:val="22"/>
                <w:szCs w:val="22"/>
              </w:rPr>
              <w:t xml:space="preserve">в % к </w:t>
            </w:r>
            <w:r w:rsidRPr="000A7105">
              <w:rPr>
                <w:sz w:val="22"/>
                <w:szCs w:val="22"/>
              </w:rPr>
              <w:br/>
            </w:r>
            <w:r w:rsidR="00015509">
              <w:rPr>
                <w:sz w:val="22"/>
                <w:szCs w:val="22"/>
              </w:rPr>
              <w:t>январю-июлю</w:t>
            </w:r>
            <w:r w:rsidR="00015509" w:rsidRPr="000A7105">
              <w:rPr>
                <w:sz w:val="22"/>
                <w:szCs w:val="22"/>
              </w:rPr>
              <w:t xml:space="preserve"> </w:t>
            </w:r>
            <w:r w:rsidRPr="000A7105">
              <w:rPr>
                <w:sz w:val="22"/>
                <w:szCs w:val="22"/>
              </w:rPr>
              <w:t>2017 г.</w:t>
            </w:r>
          </w:p>
        </w:tc>
        <w:tc>
          <w:tcPr>
            <w:tcW w:w="967" w:type="dxa"/>
            <w:tcBorders>
              <w:top w:val="single" w:sz="4" w:space="0" w:color="auto"/>
              <w:left w:val="single" w:sz="4" w:space="0" w:color="auto"/>
              <w:bottom w:val="single" w:sz="4" w:space="0" w:color="auto"/>
              <w:right w:val="single" w:sz="4" w:space="0" w:color="auto"/>
            </w:tcBorders>
          </w:tcPr>
          <w:p w:rsidR="00FD554B" w:rsidRPr="000A7105" w:rsidRDefault="00FD554B" w:rsidP="000A7105">
            <w:pPr>
              <w:spacing w:before="60" w:after="60" w:line="220" w:lineRule="exact"/>
              <w:jc w:val="center"/>
            </w:pPr>
            <w:r w:rsidRPr="000A7105">
              <w:rPr>
                <w:sz w:val="22"/>
                <w:szCs w:val="22"/>
              </w:rPr>
              <w:t xml:space="preserve">в % к общему объему </w:t>
            </w:r>
          </w:p>
        </w:tc>
        <w:tc>
          <w:tcPr>
            <w:tcW w:w="1018" w:type="dxa"/>
            <w:tcBorders>
              <w:top w:val="single" w:sz="4" w:space="0" w:color="auto"/>
              <w:left w:val="single" w:sz="4" w:space="0" w:color="auto"/>
              <w:bottom w:val="single" w:sz="4" w:space="0" w:color="auto"/>
              <w:right w:val="single" w:sz="4" w:space="0" w:color="auto"/>
            </w:tcBorders>
          </w:tcPr>
          <w:p w:rsidR="00FD554B" w:rsidRPr="000A7105" w:rsidRDefault="00FD554B" w:rsidP="000A7105">
            <w:pPr>
              <w:spacing w:before="60" w:after="60" w:line="220" w:lineRule="exact"/>
              <w:jc w:val="center"/>
            </w:pPr>
            <w:r w:rsidRPr="000A7105">
              <w:rPr>
                <w:sz w:val="22"/>
                <w:szCs w:val="22"/>
              </w:rPr>
              <w:t xml:space="preserve">млн. долл. </w:t>
            </w:r>
            <w:r w:rsidRPr="000A7105">
              <w:rPr>
                <w:sz w:val="22"/>
                <w:szCs w:val="22"/>
              </w:rPr>
              <w:br/>
              <w:t>США</w:t>
            </w:r>
          </w:p>
        </w:tc>
        <w:tc>
          <w:tcPr>
            <w:tcW w:w="1026" w:type="dxa"/>
            <w:tcBorders>
              <w:top w:val="single" w:sz="4" w:space="0" w:color="auto"/>
              <w:left w:val="nil"/>
              <w:bottom w:val="single" w:sz="4" w:space="0" w:color="auto"/>
              <w:right w:val="single" w:sz="4" w:space="0" w:color="auto"/>
            </w:tcBorders>
          </w:tcPr>
          <w:p w:rsidR="00FD554B" w:rsidRPr="000A7105" w:rsidRDefault="00286122" w:rsidP="000A7105">
            <w:pPr>
              <w:spacing w:before="60" w:after="60" w:line="220" w:lineRule="exact"/>
              <w:jc w:val="center"/>
            </w:pPr>
            <w:r w:rsidRPr="000A7105">
              <w:rPr>
                <w:sz w:val="22"/>
                <w:szCs w:val="22"/>
              </w:rPr>
              <w:t xml:space="preserve">в % к </w:t>
            </w:r>
            <w:r w:rsidRPr="000A7105">
              <w:rPr>
                <w:sz w:val="22"/>
                <w:szCs w:val="22"/>
              </w:rPr>
              <w:br/>
            </w:r>
            <w:r w:rsidR="00015509">
              <w:rPr>
                <w:sz w:val="22"/>
                <w:szCs w:val="22"/>
              </w:rPr>
              <w:t>январю-июлю</w:t>
            </w:r>
            <w:r w:rsidR="00C37D86">
              <w:rPr>
                <w:sz w:val="22"/>
                <w:szCs w:val="22"/>
              </w:rPr>
              <w:br/>
            </w:r>
            <w:r w:rsidRPr="000A7105">
              <w:rPr>
                <w:sz w:val="22"/>
                <w:szCs w:val="22"/>
              </w:rPr>
              <w:t>2017 г.</w:t>
            </w:r>
          </w:p>
        </w:tc>
        <w:tc>
          <w:tcPr>
            <w:tcW w:w="968" w:type="dxa"/>
            <w:tcBorders>
              <w:top w:val="single" w:sz="4" w:space="0" w:color="auto"/>
              <w:left w:val="single" w:sz="4" w:space="0" w:color="auto"/>
              <w:bottom w:val="single" w:sz="4" w:space="0" w:color="auto"/>
              <w:right w:val="single" w:sz="4" w:space="0" w:color="auto"/>
            </w:tcBorders>
          </w:tcPr>
          <w:p w:rsidR="00FD554B" w:rsidRPr="000A7105" w:rsidRDefault="00FD554B" w:rsidP="000A7105">
            <w:pPr>
              <w:spacing w:before="60" w:after="60" w:line="220" w:lineRule="exact"/>
              <w:jc w:val="center"/>
            </w:pPr>
            <w:r w:rsidRPr="000A7105">
              <w:rPr>
                <w:sz w:val="22"/>
                <w:szCs w:val="22"/>
              </w:rPr>
              <w:t xml:space="preserve">в % к общему объему </w:t>
            </w:r>
          </w:p>
        </w:tc>
      </w:tr>
      <w:tr w:rsidR="00583DDB" w:rsidRPr="000A7105" w:rsidTr="00790F6A">
        <w:trPr>
          <w:jc w:val="center"/>
        </w:trPr>
        <w:tc>
          <w:tcPr>
            <w:tcW w:w="3069" w:type="dxa"/>
            <w:tcBorders>
              <w:top w:val="nil"/>
              <w:left w:val="single" w:sz="4" w:space="0" w:color="auto"/>
              <w:bottom w:val="nil"/>
              <w:right w:val="single" w:sz="4" w:space="0" w:color="auto"/>
            </w:tcBorders>
            <w:vAlign w:val="bottom"/>
          </w:tcPr>
          <w:p w:rsidR="00583DDB" w:rsidRPr="000A7105" w:rsidRDefault="00583DDB" w:rsidP="00A26E7E">
            <w:pPr>
              <w:spacing w:before="20" w:after="20" w:line="220" w:lineRule="exact"/>
              <w:ind w:left="-57"/>
              <w:jc w:val="both"/>
              <w:rPr>
                <w:b/>
                <w:bCs/>
              </w:rPr>
            </w:pPr>
            <w:bookmarkStart w:id="13" w:name="_Hlk387653063"/>
            <w:r w:rsidRPr="000A7105">
              <w:rPr>
                <w:b/>
                <w:bCs/>
                <w:sz w:val="22"/>
                <w:szCs w:val="22"/>
              </w:rPr>
              <w:t xml:space="preserve">Всего </w:t>
            </w:r>
          </w:p>
        </w:tc>
        <w:tc>
          <w:tcPr>
            <w:tcW w:w="1054" w:type="dxa"/>
            <w:tcBorders>
              <w:top w:val="single" w:sz="4" w:space="0" w:color="auto"/>
              <w:left w:val="single" w:sz="4" w:space="0" w:color="auto"/>
              <w:bottom w:val="nil"/>
              <w:right w:val="single" w:sz="4" w:space="0" w:color="auto"/>
            </w:tcBorders>
            <w:vAlign w:val="bottom"/>
          </w:tcPr>
          <w:p w:rsidR="00583DDB" w:rsidRPr="00583DDB" w:rsidRDefault="00583DDB" w:rsidP="00774B6E">
            <w:pPr>
              <w:spacing w:before="40" w:after="60" w:line="206" w:lineRule="exact"/>
              <w:ind w:right="57" w:hanging="74"/>
              <w:jc w:val="right"/>
              <w:rPr>
                <w:b/>
              </w:rPr>
            </w:pPr>
            <w:r w:rsidRPr="00583DDB">
              <w:rPr>
                <w:b/>
                <w:sz w:val="22"/>
                <w:szCs w:val="22"/>
              </w:rPr>
              <w:t>4 900,5</w:t>
            </w:r>
          </w:p>
        </w:tc>
        <w:tc>
          <w:tcPr>
            <w:tcW w:w="992" w:type="dxa"/>
            <w:tcBorders>
              <w:top w:val="single" w:sz="4" w:space="0" w:color="auto"/>
              <w:left w:val="single" w:sz="4" w:space="0" w:color="auto"/>
              <w:bottom w:val="nil"/>
              <w:right w:val="single" w:sz="4" w:space="0" w:color="auto"/>
            </w:tcBorders>
            <w:vAlign w:val="bottom"/>
          </w:tcPr>
          <w:p w:rsidR="00583DDB" w:rsidRPr="00583DDB" w:rsidRDefault="00583DDB" w:rsidP="00583DDB">
            <w:pPr>
              <w:spacing w:before="40" w:after="60" w:line="206" w:lineRule="exact"/>
              <w:ind w:right="113" w:hanging="76"/>
              <w:jc w:val="right"/>
              <w:rPr>
                <w:b/>
              </w:rPr>
            </w:pPr>
            <w:r w:rsidRPr="00583DDB">
              <w:rPr>
                <w:b/>
                <w:sz w:val="22"/>
                <w:szCs w:val="22"/>
              </w:rPr>
              <w:t>116,8</w:t>
            </w:r>
          </w:p>
        </w:tc>
        <w:tc>
          <w:tcPr>
            <w:tcW w:w="967" w:type="dxa"/>
            <w:tcBorders>
              <w:top w:val="single" w:sz="4" w:space="0" w:color="auto"/>
              <w:left w:val="single" w:sz="4" w:space="0" w:color="auto"/>
              <w:bottom w:val="nil"/>
              <w:right w:val="single" w:sz="4" w:space="0" w:color="auto"/>
            </w:tcBorders>
            <w:vAlign w:val="bottom"/>
          </w:tcPr>
          <w:p w:rsidR="00583DDB" w:rsidRPr="00583DDB" w:rsidRDefault="00583DDB" w:rsidP="00583DDB">
            <w:pPr>
              <w:spacing w:before="40" w:after="60" w:line="206" w:lineRule="exact"/>
              <w:ind w:right="113" w:hanging="76"/>
              <w:jc w:val="right"/>
              <w:rPr>
                <w:b/>
              </w:rPr>
            </w:pPr>
            <w:r w:rsidRPr="00583DDB">
              <w:rPr>
                <w:b/>
                <w:sz w:val="22"/>
                <w:szCs w:val="22"/>
              </w:rPr>
              <w:t>100</w:t>
            </w:r>
          </w:p>
        </w:tc>
        <w:tc>
          <w:tcPr>
            <w:tcW w:w="1018" w:type="dxa"/>
            <w:tcBorders>
              <w:top w:val="single" w:sz="4" w:space="0" w:color="auto"/>
              <w:left w:val="single" w:sz="4" w:space="0" w:color="auto"/>
              <w:bottom w:val="nil"/>
              <w:right w:val="single" w:sz="4" w:space="0" w:color="auto"/>
            </w:tcBorders>
            <w:vAlign w:val="bottom"/>
          </w:tcPr>
          <w:p w:rsidR="00583DDB" w:rsidRPr="004142EF" w:rsidRDefault="00583DDB" w:rsidP="00790F6A">
            <w:pPr>
              <w:spacing w:before="40" w:after="60" w:line="206" w:lineRule="exact"/>
              <w:ind w:right="28" w:hanging="74"/>
              <w:jc w:val="right"/>
              <w:rPr>
                <w:b/>
              </w:rPr>
            </w:pPr>
            <w:r w:rsidRPr="004142EF">
              <w:rPr>
                <w:b/>
                <w:sz w:val="22"/>
                <w:szCs w:val="22"/>
              </w:rPr>
              <w:t>2 894,9</w:t>
            </w:r>
          </w:p>
        </w:tc>
        <w:tc>
          <w:tcPr>
            <w:tcW w:w="1026" w:type="dxa"/>
            <w:tcBorders>
              <w:top w:val="single" w:sz="4" w:space="0" w:color="auto"/>
              <w:left w:val="single" w:sz="4" w:space="0" w:color="auto"/>
              <w:bottom w:val="nil"/>
              <w:right w:val="single" w:sz="4" w:space="0" w:color="auto"/>
            </w:tcBorders>
            <w:vAlign w:val="bottom"/>
          </w:tcPr>
          <w:p w:rsidR="00583DDB" w:rsidRPr="00583DDB" w:rsidRDefault="00583DDB" w:rsidP="00583DDB">
            <w:pPr>
              <w:spacing w:before="40" w:after="60" w:line="206" w:lineRule="exact"/>
              <w:ind w:right="113" w:hanging="76"/>
              <w:jc w:val="right"/>
              <w:rPr>
                <w:b/>
              </w:rPr>
            </w:pPr>
            <w:r w:rsidRPr="00583DDB">
              <w:rPr>
                <w:b/>
                <w:sz w:val="22"/>
                <w:szCs w:val="22"/>
              </w:rPr>
              <w:t>115,1</w:t>
            </w:r>
          </w:p>
        </w:tc>
        <w:tc>
          <w:tcPr>
            <w:tcW w:w="968" w:type="dxa"/>
            <w:tcBorders>
              <w:top w:val="single" w:sz="4" w:space="0" w:color="auto"/>
              <w:left w:val="single" w:sz="4" w:space="0" w:color="auto"/>
              <w:bottom w:val="nil"/>
              <w:right w:val="single" w:sz="4" w:space="0" w:color="auto"/>
            </w:tcBorders>
            <w:vAlign w:val="bottom"/>
          </w:tcPr>
          <w:p w:rsidR="00583DDB" w:rsidRPr="00583DDB" w:rsidRDefault="00583DDB" w:rsidP="00583DDB">
            <w:pPr>
              <w:spacing w:before="40" w:after="60" w:line="206" w:lineRule="exact"/>
              <w:ind w:right="113" w:hanging="76"/>
              <w:jc w:val="right"/>
              <w:rPr>
                <w:b/>
              </w:rPr>
            </w:pPr>
            <w:r w:rsidRPr="00583DDB">
              <w:rPr>
                <w:b/>
                <w:sz w:val="22"/>
                <w:szCs w:val="22"/>
              </w:rPr>
              <w:t>100</w:t>
            </w:r>
          </w:p>
        </w:tc>
      </w:tr>
      <w:tr w:rsidR="00FD554B" w:rsidRPr="000A7105" w:rsidTr="00790F6A">
        <w:trPr>
          <w:jc w:val="center"/>
        </w:trPr>
        <w:tc>
          <w:tcPr>
            <w:tcW w:w="3069" w:type="dxa"/>
            <w:tcBorders>
              <w:top w:val="nil"/>
              <w:left w:val="single" w:sz="4" w:space="0" w:color="auto"/>
              <w:right w:val="single" w:sz="4" w:space="0" w:color="auto"/>
            </w:tcBorders>
            <w:vAlign w:val="bottom"/>
          </w:tcPr>
          <w:p w:rsidR="00FD554B" w:rsidRPr="000A7105" w:rsidRDefault="00FD554B" w:rsidP="00A26E7E">
            <w:pPr>
              <w:spacing w:before="20" w:after="20" w:line="220" w:lineRule="exact"/>
              <w:ind w:left="284"/>
              <w:jc w:val="both"/>
            </w:pPr>
            <w:r w:rsidRPr="000A7105">
              <w:rPr>
                <w:sz w:val="22"/>
                <w:szCs w:val="22"/>
              </w:rPr>
              <w:t>в том числе:</w:t>
            </w:r>
          </w:p>
        </w:tc>
        <w:tc>
          <w:tcPr>
            <w:tcW w:w="1054" w:type="dxa"/>
            <w:tcBorders>
              <w:top w:val="nil"/>
              <w:left w:val="single" w:sz="4" w:space="0" w:color="auto"/>
              <w:right w:val="single" w:sz="4" w:space="0" w:color="auto"/>
            </w:tcBorders>
            <w:vAlign w:val="bottom"/>
          </w:tcPr>
          <w:p w:rsidR="00FD554B" w:rsidRPr="00583DDB" w:rsidRDefault="00FD554B" w:rsidP="00774B6E">
            <w:pPr>
              <w:spacing w:before="40" w:after="60" w:line="206" w:lineRule="exact"/>
              <w:ind w:right="57" w:hanging="74"/>
              <w:jc w:val="right"/>
            </w:pPr>
          </w:p>
        </w:tc>
        <w:tc>
          <w:tcPr>
            <w:tcW w:w="992" w:type="dxa"/>
            <w:tcBorders>
              <w:top w:val="nil"/>
              <w:left w:val="single" w:sz="4" w:space="0" w:color="auto"/>
              <w:right w:val="single" w:sz="4" w:space="0" w:color="auto"/>
            </w:tcBorders>
            <w:vAlign w:val="bottom"/>
          </w:tcPr>
          <w:p w:rsidR="00FD554B" w:rsidRPr="00583DDB" w:rsidRDefault="00FD554B" w:rsidP="00583DDB">
            <w:pPr>
              <w:spacing w:before="40" w:after="60" w:line="206" w:lineRule="exact"/>
              <w:ind w:right="113" w:hanging="76"/>
              <w:jc w:val="right"/>
            </w:pPr>
          </w:p>
        </w:tc>
        <w:tc>
          <w:tcPr>
            <w:tcW w:w="967" w:type="dxa"/>
            <w:tcBorders>
              <w:top w:val="nil"/>
              <w:left w:val="single" w:sz="4" w:space="0" w:color="auto"/>
              <w:right w:val="single" w:sz="4" w:space="0" w:color="auto"/>
            </w:tcBorders>
            <w:vAlign w:val="bottom"/>
          </w:tcPr>
          <w:p w:rsidR="00FD554B" w:rsidRPr="00583DDB" w:rsidRDefault="00FD554B" w:rsidP="00583DDB">
            <w:pPr>
              <w:tabs>
                <w:tab w:val="left" w:pos="689"/>
                <w:tab w:val="left" w:pos="769"/>
              </w:tabs>
              <w:spacing w:before="40" w:after="60" w:line="206" w:lineRule="exact"/>
              <w:ind w:right="170" w:hanging="76"/>
              <w:jc w:val="right"/>
            </w:pPr>
          </w:p>
        </w:tc>
        <w:tc>
          <w:tcPr>
            <w:tcW w:w="1018" w:type="dxa"/>
            <w:tcBorders>
              <w:top w:val="nil"/>
              <w:left w:val="single" w:sz="4" w:space="0" w:color="auto"/>
              <w:right w:val="single" w:sz="4" w:space="0" w:color="auto"/>
            </w:tcBorders>
            <w:vAlign w:val="bottom"/>
          </w:tcPr>
          <w:p w:rsidR="00FD554B" w:rsidRPr="004142EF" w:rsidRDefault="00FD554B" w:rsidP="00790F6A">
            <w:pPr>
              <w:spacing w:before="40" w:after="60" w:line="206" w:lineRule="exact"/>
              <w:ind w:right="28" w:hanging="74"/>
              <w:jc w:val="right"/>
            </w:pPr>
          </w:p>
        </w:tc>
        <w:tc>
          <w:tcPr>
            <w:tcW w:w="1026" w:type="dxa"/>
            <w:tcBorders>
              <w:top w:val="nil"/>
              <w:left w:val="single" w:sz="4" w:space="0" w:color="auto"/>
              <w:right w:val="single" w:sz="4" w:space="0" w:color="auto"/>
            </w:tcBorders>
            <w:vAlign w:val="bottom"/>
          </w:tcPr>
          <w:p w:rsidR="00FD554B" w:rsidRPr="00583DDB" w:rsidRDefault="00FD554B" w:rsidP="00583DDB">
            <w:pPr>
              <w:spacing w:before="40" w:after="60" w:line="206" w:lineRule="exact"/>
              <w:ind w:right="113" w:hanging="76"/>
              <w:jc w:val="right"/>
            </w:pPr>
          </w:p>
        </w:tc>
        <w:tc>
          <w:tcPr>
            <w:tcW w:w="968" w:type="dxa"/>
            <w:tcBorders>
              <w:top w:val="nil"/>
              <w:left w:val="single" w:sz="4" w:space="0" w:color="auto"/>
              <w:right w:val="single" w:sz="4" w:space="0" w:color="auto"/>
            </w:tcBorders>
            <w:vAlign w:val="bottom"/>
          </w:tcPr>
          <w:p w:rsidR="00FD554B" w:rsidRPr="00583DDB" w:rsidRDefault="00FD554B" w:rsidP="00583DDB">
            <w:pPr>
              <w:spacing w:before="40" w:after="60" w:line="206" w:lineRule="exact"/>
              <w:ind w:right="170" w:hanging="76"/>
              <w:jc w:val="right"/>
            </w:pPr>
          </w:p>
        </w:tc>
      </w:tr>
      <w:tr w:rsidR="00583DDB" w:rsidRPr="000A7105" w:rsidTr="00790F6A">
        <w:trPr>
          <w:trHeight w:val="359"/>
          <w:jc w:val="center"/>
        </w:trPr>
        <w:tc>
          <w:tcPr>
            <w:tcW w:w="3069" w:type="dxa"/>
            <w:tcBorders>
              <w:top w:val="nil"/>
              <w:left w:val="single" w:sz="4" w:space="0" w:color="auto"/>
              <w:right w:val="single" w:sz="4" w:space="0" w:color="auto"/>
            </w:tcBorders>
            <w:vAlign w:val="bottom"/>
          </w:tcPr>
          <w:p w:rsidR="00583DDB" w:rsidRPr="000A7105" w:rsidRDefault="00583DDB" w:rsidP="00A26E7E">
            <w:pPr>
              <w:spacing w:before="20" w:after="20" w:line="220" w:lineRule="exact"/>
              <w:ind w:left="113"/>
            </w:pPr>
            <w:r w:rsidRPr="000A7105">
              <w:rPr>
                <w:sz w:val="22"/>
                <w:szCs w:val="22"/>
              </w:rPr>
              <w:t xml:space="preserve">услуги по ремонту </w:t>
            </w:r>
            <w:r w:rsidRPr="000A7105">
              <w:rPr>
                <w:sz w:val="22"/>
                <w:szCs w:val="22"/>
              </w:rPr>
              <w:br/>
              <w:t>и техническому обслуживанию</w:t>
            </w:r>
          </w:p>
        </w:tc>
        <w:tc>
          <w:tcPr>
            <w:tcW w:w="1054" w:type="dxa"/>
            <w:tcBorders>
              <w:top w:val="nil"/>
              <w:left w:val="single" w:sz="4" w:space="0" w:color="auto"/>
              <w:right w:val="single" w:sz="4" w:space="0" w:color="auto"/>
            </w:tcBorders>
            <w:vAlign w:val="bottom"/>
          </w:tcPr>
          <w:p w:rsidR="00583DDB" w:rsidRPr="00583DDB" w:rsidRDefault="00583DDB" w:rsidP="00774B6E">
            <w:pPr>
              <w:spacing w:before="40" w:after="60" w:line="206" w:lineRule="exact"/>
              <w:ind w:right="57" w:hanging="74"/>
              <w:jc w:val="right"/>
            </w:pPr>
            <w:r w:rsidRPr="00583DDB">
              <w:rPr>
                <w:sz w:val="22"/>
                <w:szCs w:val="22"/>
              </w:rPr>
              <w:t>175,0</w:t>
            </w:r>
          </w:p>
        </w:tc>
        <w:tc>
          <w:tcPr>
            <w:tcW w:w="992" w:type="dxa"/>
            <w:tcBorders>
              <w:top w:val="nil"/>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104,7</w:t>
            </w:r>
          </w:p>
        </w:tc>
        <w:tc>
          <w:tcPr>
            <w:tcW w:w="967" w:type="dxa"/>
            <w:tcBorders>
              <w:top w:val="nil"/>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3,6</w:t>
            </w:r>
          </w:p>
        </w:tc>
        <w:tc>
          <w:tcPr>
            <w:tcW w:w="1018" w:type="dxa"/>
            <w:tcBorders>
              <w:top w:val="nil"/>
              <w:left w:val="single" w:sz="4" w:space="0" w:color="auto"/>
              <w:right w:val="single" w:sz="4" w:space="0" w:color="auto"/>
            </w:tcBorders>
            <w:vAlign w:val="bottom"/>
          </w:tcPr>
          <w:p w:rsidR="00583DDB" w:rsidRPr="004142EF" w:rsidRDefault="00583DDB" w:rsidP="00790F6A">
            <w:pPr>
              <w:spacing w:before="40" w:after="60" w:line="206" w:lineRule="exact"/>
              <w:ind w:right="28" w:hanging="74"/>
              <w:jc w:val="right"/>
            </w:pPr>
            <w:r w:rsidRPr="004142EF">
              <w:rPr>
                <w:sz w:val="22"/>
                <w:szCs w:val="22"/>
              </w:rPr>
              <w:t>54,7</w:t>
            </w:r>
          </w:p>
        </w:tc>
        <w:tc>
          <w:tcPr>
            <w:tcW w:w="1026" w:type="dxa"/>
            <w:tcBorders>
              <w:top w:val="nil"/>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73,3</w:t>
            </w:r>
          </w:p>
        </w:tc>
        <w:tc>
          <w:tcPr>
            <w:tcW w:w="968" w:type="dxa"/>
            <w:tcBorders>
              <w:top w:val="nil"/>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1,9</w:t>
            </w:r>
          </w:p>
        </w:tc>
      </w:tr>
      <w:tr w:rsidR="00583DDB" w:rsidRPr="000A7105" w:rsidTr="00790F6A">
        <w:trPr>
          <w:trHeight w:val="66"/>
          <w:jc w:val="center"/>
        </w:trPr>
        <w:tc>
          <w:tcPr>
            <w:tcW w:w="3069" w:type="dxa"/>
            <w:tcBorders>
              <w:left w:val="single" w:sz="4" w:space="0" w:color="auto"/>
              <w:right w:val="single" w:sz="4" w:space="0" w:color="auto"/>
            </w:tcBorders>
            <w:vAlign w:val="bottom"/>
          </w:tcPr>
          <w:p w:rsidR="00583DDB" w:rsidRPr="000A7105" w:rsidRDefault="00583DDB" w:rsidP="00A26E7E">
            <w:pPr>
              <w:spacing w:before="20" w:after="20" w:line="220" w:lineRule="exact"/>
              <w:ind w:left="113"/>
            </w:pPr>
            <w:r w:rsidRPr="000A7105">
              <w:rPr>
                <w:sz w:val="22"/>
                <w:szCs w:val="22"/>
              </w:rPr>
              <w:t>транспортные</w:t>
            </w:r>
          </w:p>
        </w:tc>
        <w:tc>
          <w:tcPr>
            <w:tcW w:w="1054" w:type="dxa"/>
            <w:tcBorders>
              <w:left w:val="single" w:sz="4" w:space="0" w:color="auto"/>
              <w:right w:val="single" w:sz="4" w:space="0" w:color="auto"/>
            </w:tcBorders>
            <w:vAlign w:val="bottom"/>
          </w:tcPr>
          <w:p w:rsidR="00583DDB" w:rsidRPr="00583DDB" w:rsidRDefault="00583DDB" w:rsidP="00774B6E">
            <w:pPr>
              <w:spacing w:before="40" w:after="60" w:line="206" w:lineRule="exact"/>
              <w:ind w:right="57" w:hanging="74"/>
              <w:jc w:val="right"/>
            </w:pPr>
            <w:r w:rsidRPr="00583DDB">
              <w:rPr>
                <w:sz w:val="22"/>
                <w:szCs w:val="22"/>
              </w:rPr>
              <w:t>2 197,6</w:t>
            </w:r>
          </w:p>
        </w:tc>
        <w:tc>
          <w:tcPr>
            <w:tcW w:w="992"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114,7</w:t>
            </w:r>
          </w:p>
        </w:tc>
        <w:tc>
          <w:tcPr>
            <w:tcW w:w="967"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44,8</w:t>
            </w:r>
          </w:p>
        </w:tc>
        <w:tc>
          <w:tcPr>
            <w:tcW w:w="1018" w:type="dxa"/>
            <w:tcBorders>
              <w:left w:val="single" w:sz="4" w:space="0" w:color="auto"/>
              <w:right w:val="single" w:sz="4" w:space="0" w:color="auto"/>
            </w:tcBorders>
            <w:vAlign w:val="bottom"/>
          </w:tcPr>
          <w:p w:rsidR="00583DDB" w:rsidRPr="004142EF" w:rsidRDefault="00583DDB" w:rsidP="00790F6A">
            <w:pPr>
              <w:spacing w:before="40" w:after="60" w:line="206" w:lineRule="exact"/>
              <w:ind w:right="28" w:hanging="74"/>
              <w:jc w:val="right"/>
            </w:pPr>
            <w:r w:rsidRPr="004142EF">
              <w:rPr>
                <w:sz w:val="22"/>
                <w:szCs w:val="22"/>
              </w:rPr>
              <w:t>1 006,0</w:t>
            </w:r>
          </w:p>
        </w:tc>
        <w:tc>
          <w:tcPr>
            <w:tcW w:w="1026"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119,0</w:t>
            </w:r>
          </w:p>
        </w:tc>
        <w:tc>
          <w:tcPr>
            <w:tcW w:w="968"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34,8</w:t>
            </w:r>
          </w:p>
        </w:tc>
      </w:tr>
      <w:tr w:rsidR="00FD554B" w:rsidRPr="000A7105" w:rsidTr="00790F6A">
        <w:trPr>
          <w:trHeight w:val="66"/>
          <w:jc w:val="center"/>
        </w:trPr>
        <w:tc>
          <w:tcPr>
            <w:tcW w:w="3069" w:type="dxa"/>
            <w:tcBorders>
              <w:left w:val="single" w:sz="4" w:space="0" w:color="auto"/>
              <w:right w:val="single" w:sz="4" w:space="0" w:color="auto"/>
            </w:tcBorders>
            <w:vAlign w:val="bottom"/>
          </w:tcPr>
          <w:p w:rsidR="00FD554B" w:rsidRPr="000A7105" w:rsidRDefault="00FD554B" w:rsidP="00A26E7E">
            <w:pPr>
              <w:spacing w:before="20" w:after="20" w:line="220" w:lineRule="exact"/>
              <w:ind w:left="567"/>
            </w:pPr>
            <w:r w:rsidRPr="000A7105">
              <w:rPr>
                <w:sz w:val="22"/>
                <w:szCs w:val="22"/>
              </w:rPr>
              <w:t>из них:</w:t>
            </w:r>
          </w:p>
        </w:tc>
        <w:tc>
          <w:tcPr>
            <w:tcW w:w="1054" w:type="dxa"/>
            <w:tcBorders>
              <w:left w:val="single" w:sz="4" w:space="0" w:color="auto"/>
              <w:right w:val="single" w:sz="4" w:space="0" w:color="auto"/>
            </w:tcBorders>
            <w:vAlign w:val="bottom"/>
          </w:tcPr>
          <w:p w:rsidR="00FD554B" w:rsidRPr="00583DDB" w:rsidRDefault="00FD554B" w:rsidP="00774B6E">
            <w:pPr>
              <w:spacing w:before="40" w:after="60" w:line="206" w:lineRule="exact"/>
              <w:ind w:right="57" w:hanging="74"/>
              <w:jc w:val="right"/>
            </w:pPr>
          </w:p>
        </w:tc>
        <w:tc>
          <w:tcPr>
            <w:tcW w:w="992" w:type="dxa"/>
            <w:tcBorders>
              <w:left w:val="single" w:sz="4" w:space="0" w:color="auto"/>
              <w:right w:val="single" w:sz="4" w:space="0" w:color="auto"/>
            </w:tcBorders>
            <w:vAlign w:val="bottom"/>
          </w:tcPr>
          <w:p w:rsidR="00FD554B" w:rsidRPr="00583DDB" w:rsidRDefault="00FD554B" w:rsidP="00583DDB">
            <w:pPr>
              <w:spacing w:before="40" w:after="60" w:line="206" w:lineRule="exact"/>
              <w:ind w:right="113" w:hanging="76"/>
              <w:jc w:val="right"/>
            </w:pPr>
          </w:p>
        </w:tc>
        <w:tc>
          <w:tcPr>
            <w:tcW w:w="967" w:type="dxa"/>
            <w:tcBorders>
              <w:left w:val="single" w:sz="4" w:space="0" w:color="auto"/>
              <w:right w:val="single" w:sz="4" w:space="0" w:color="auto"/>
            </w:tcBorders>
            <w:vAlign w:val="bottom"/>
          </w:tcPr>
          <w:p w:rsidR="00FD554B" w:rsidRPr="00583DDB" w:rsidRDefault="00FD554B" w:rsidP="00583DDB">
            <w:pPr>
              <w:tabs>
                <w:tab w:val="left" w:pos="769"/>
              </w:tabs>
              <w:spacing w:before="40" w:after="60" w:line="206" w:lineRule="exact"/>
              <w:ind w:right="170" w:hanging="76"/>
              <w:jc w:val="right"/>
            </w:pPr>
          </w:p>
        </w:tc>
        <w:tc>
          <w:tcPr>
            <w:tcW w:w="1018" w:type="dxa"/>
            <w:tcBorders>
              <w:left w:val="single" w:sz="4" w:space="0" w:color="auto"/>
              <w:right w:val="single" w:sz="4" w:space="0" w:color="auto"/>
            </w:tcBorders>
            <w:vAlign w:val="bottom"/>
          </w:tcPr>
          <w:p w:rsidR="00FD554B" w:rsidRPr="004142EF" w:rsidRDefault="00FD554B" w:rsidP="00790F6A">
            <w:pPr>
              <w:spacing w:before="40" w:after="60" w:line="206" w:lineRule="exact"/>
              <w:ind w:right="28" w:hanging="74"/>
              <w:jc w:val="right"/>
            </w:pPr>
          </w:p>
        </w:tc>
        <w:tc>
          <w:tcPr>
            <w:tcW w:w="1026" w:type="dxa"/>
            <w:tcBorders>
              <w:left w:val="single" w:sz="4" w:space="0" w:color="auto"/>
              <w:right w:val="single" w:sz="4" w:space="0" w:color="auto"/>
            </w:tcBorders>
            <w:vAlign w:val="bottom"/>
          </w:tcPr>
          <w:p w:rsidR="00FD554B" w:rsidRPr="00583DDB" w:rsidRDefault="00FD554B" w:rsidP="00583DDB">
            <w:pPr>
              <w:spacing w:before="40" w:after="60" w:line="206" w:lineRule="exact"/>
              <w:ind w:right="113" w:hanging="76"/>
              <w:jc w:val="right"/>
            </w:pPr>
          </w:p>
        </w:tc>
        <w:tc>
          <w:tcPr>
            <w:tcW w:w="968" w:type="dxa"/>
            <w:tcBorders>
              <w:left w:val="single" w:sz="4" w:space="0" w:color="auto"/>
              <w:right w:val="single" w:sz="4" w:space="0" w:color="auto"/>
            </w:tcBorders>
            <w:vAlign w:val="bottom"/>
          </w:tcPr>
          <w:p w:rsidR="00FD554B" w:rsidRPr="00583DDB" w:rsidRDefault="00FD554B" w:rsidP="00583DDB">
            <w:pPr>
              <w:spacing w:before="40" w:after="60" w:line="206" w:lineRule="exact"/>
              <w:ind w:right="170" w:hanging="76"/>
              <w:jc w:val="right"/>
            </w:pPr>
          </w:p>
        </w:tc>
      </w:tr>
      <w:tr w:rsidR="00583DDB" w:rsidRPr="000A7105" w:rsidTr="00790F6A">
        <w:trPr>
          <w:trHeight w:val="66"/>
          <w:jc w:val="center"/>
        </w:trPr>
        <w:tc>
          <w:tcPr>
            <w:tcW w:w="3069" w:type="dxa"/>
            <w:tcBorders>
              <w:left w:val="single" w:sz="4" w:space="0" w:color="auto"/>
              <w:right w:val="single" w:sz="4" w:space="0" w:color="auto"/>
            </w:tcBorders>
            <w:vAlign w:val="bottom"/>
          </w:tcPr>
          <w:p w:rsidR="00583DDB" w:rsidRPr="000A7105" w:rsidRDefault="00583DDB" w:rsidP="00A26E7E">
            <w:pPr>
              <w:spacing w:before="20" w:after="20" w:line="220" w:lineRule="exact"/>
              <w:ind w:left="289"/>
            </w:pPr>
            <w:r w:rsidRPr="000A7105">
              <w:rPr>
                <w:sz w:val="22"/>
                <w:szCs w:val="22"/>
              </w:rPr>
              <w:t xml:space="preserve">по перевозкам грузов </w:t>
            </w:r>
          </w:p>
        </w:tc>
        <w:tc>
          <w:tcPr>
            <w:tcW w:w="1054" w:type="dxa"/>
            <w:tcBorders>
              <w:left w:val="single" w:sz="4" w:space="0" w:color="auto"/>
              <w:right w:val="single" w:sz="4" w:space="0" w:color="auto"/>
            </w:tcBorders>
            <w:vAlign w:val="bottom"/>
          </w:tcPr>
          <w:p w:rsidR="00583DDB" w:rsidRPr="00583DDB" w:rsidRDefault="00583DDB" w:rsidP="00774B6E">
            <w:pPr>
              <w:spacing w:before="40" w:after="60" w:line="206" w:lineRule="exact"/>
              <w:ind w:right="57" w:hanging="74"/>
              <w:jc w:val="right"/>
            </w:pPr>
            <w:r w:rsidRPr="00583DDB">
              <w:rPr>
                <w:sz w:val="22"/>
                <w:szCs w:val="22"/>
              </w:rPr>
              <w:t>1 845,5</w:t>
            </w:r>
          </w:p>
        </w:tc>
        <w:tc>
          <w:tcPr>
            <w:tcW w:w="992"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116,7</w:t>
            </w:r>
          </w:p>
        </w:tc>
        <w:tc>
          <w:tcPr>
            <w:tcW w:w="967"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37,7</w:t>
            </w:r>
          </w:p>
        </w:tc>
        <w:tc>
          <w:tcPr>
            <w:tcW w:w="1018" w:type="dxa"/>
            <w:tcBorders>
              <w:left w:val="single" w:sz="4" w:space="0" w:color="auto"/>
              <w:right w:val="single" w:sz="4" w:space="0" w:color="auto"/>
            </w:tcBorders>
            <w:vAlign w:val="bottom"/>
          </w:tcPr>
          <w:p w:rsidR="00583DDB" w:rsidRPr="004142EF" w:rsidRDefault="00583DDB" w:rsidP="00790F6A">
            <w:pPr>
              <w:spacing w:before="40" w:after="60" w:line="206" w:lineRule="exact"/>
              <w:ind w:right="28" w:hanging="74"/>
              <w:jc w:val="right"/>
            </w:pPr>
            <w:r w:rsidRPr="004142EF">
              <w:rPr>
                <w:sz w:val="22"/>
                <w:szCs w:val="22"/>
              </w:rPr>
              <w:t>824,1</w:t>
            </w:r>
          </w:p>
        </w:tc>
        <w:tc>
          <w:tcPr>
            <w:tcW w:w="1026"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119,9</w:t>
            </w:r>
          </w:p>
        </w:tc>
        <w:tc>
          <w:tcPr>
            <w:tcW w:w="968"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28,5</w:t>
            </w:r>
          </w:p>
        </w:tc>
      </w:tr>
      <w:tr w:rsidR="00583DDB" w:rsidRPr="000A7105" w:rsidTr="00790F6A">
        <w:trPr>
          <w:trHeight w:val="66"/>
          <w:jc w:val="center"/>
        </w:trPr>
        <w:tc>
          <w:tcPr>
            <w:tcW w:w="3069" w:type="dxa"/>
            <w:tcBorders>
              <w:left w:val="single" w:sz="4" w:space="0" w:color="auto"/>
              <w:right w:val="single" w:sz="4" w:space="0" w:color="auto"/>
            </w:tcBorders>
            <w:vAlign w:val="bottom"/>
          </w:tcPr>
          <w:p w:rsidR="00583DDB" w:rsidRPr="000A7105" w:rsidRDefault="00583DDB" w:rsidP="00A26E7E">
            <w:pPr>
              <w:spacing w:before="20" w:after="20" w:line="220" w:lineRule="exact"/>
              <w:ind w:left="397"/>
            </w:pPr>
            <w:r w:rsidRPr="000A7105">
              <w:rPr>
                <w:sz w:val="22"/>
                <w:szCs w:val="22"/>
              </w:rPr>
              <w:t>железнодорожным транспортом</w:t>
            </w:r>
          </w:p>
        </w:tc>
        <w:tc>
          <w:tcPr>
            <w:tcW w:w="1054" w:type="dxa"/>
            <w:tcBorders>
              <w:left w:val="single" w:sz="4" w:space="0" w:color="auto"/>
              <w:right w:val="single" w:sz="4" w:space="0" w:color="auto"/>
            </w:tcBorders>
            <w:vAlign w:val="bottom"/>
          </w:tcPr>
          <w:p w:rsidR="00583DDB" w:rsidRPr="00583DDB" w:rsidRDefault="00583DDB" w:rsidP="00774B6E">
            <w:pPr>
              <w:spacing w:before="40" w:after="60" w:line="206" w:lineRule="exact"/>
              <w:ind w:right="57" w:hanging="74"/>
              <w:jc w:val="right"/>
            </w:pPr>
            <w:r w:rsidRPr="00583DDB">
              <w:rPr>
                <w:sz w:val="22"/>
                <w:szCs w:val="22"/>
              </w:rPr>
              <w:t>518,7</w:t>
            </w:r>
          </w:p>
        </w:tc>
        <w:tc>
          <w:tcPr>
            <w:tcW w:w="992"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124,5</w:t>
            </w:r>
          </w:p>
        </w:tc>
        <w:tc>
          <w:tcPr>
            <w:tcW w:w="967"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10,6</w:t>
            </w:r>
          </w:p>
        </w:tc>
        <w:tc>
          <w:tcPr>
            <w:tcW w:w="1018" w:type="dxa"/>
            <w:tcBorders>
              <w:left w:val="single" w:sz="4" w:space="0" w:color="auto"/>
              <w:right w:val="single" w:sz="4" w:space="0" w:color="auto"/>
            </w:tcBorders>
            <w:vAlign w:val="bottom"/>
          </w:tcPr>
          <w:p w:rsidR="00583DDB" w:rsidRPr="004142EF" w:rsidRDefault="00583DDB" w:rsidP="00790F6A">
            <w:pPr>
              <w:spacing w:before="40" w:after="60" w:line="206" w:lineRule="exact"/>
              <w:ind w:right="28" w:hanging="74"/>
              <w:jc w:val="right"/>
            </w:pPr>
            <w:r w:rsidRPr="004142EF">
              <w:rPr>
                <w:sz w:val="22"/>
                <w:szCs w:val="22"/>
              </w:rPr>
              <w:t>188,2</w:t>
            </w:r>
          </w:p>
        </w:tc>
        <w:tc>
          <w:tcPr>
            <w:tcW w:w="1026"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112,6</w:t>
            </w:r>
          </w:p>
        </w:tc>
        <w:tc>
          <w:tcPr>
            <w:tcW w:w="968"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6,5</w:t>
            </w:r>
          </w:p>
        </w:tc>
      </w:tr>
      <w:tr w:rsidR="00583DDB" w:rsidRPr="000A7105" w:rsidTr="00790F6A">
        <w:trPr>
          <w:trHeight w:val="66"/>
          <w:jc w:val="center"/>
        </w:trPr>
        <w:tc>
          <w:tcPr>
            <w:tcW w:w="3069" w:type="dxa"/>
            <w:tcBorders>
              <w:left w:val="single" w:sz="4" w:space="0" w:color="auto"/>
              <w:right w:val="single" w:sz="4" w:space="0" w:color="auto"/>
            </w:tcBorders>
            <w:vAlign w:val="bottom"/>
          </w:tcPr>
          <w:p w:rsidR="00583DDB" w:rsidRPr="000A7105" w:rsidRDefault="00583DDB" w:rsidP="00A26E7E">
            <w:pPr>
              <w:spacing w:before="20" w:after="20" w:line="220" w:lineRule="exact"/>
              <w:ind w:left="397"/>
            </w:pPr>
            <w:r w:rsidRPr="000A7105">
              <w:rPr>
                <w:sz w:val="22"/>
                <w:szCs w:val="22"/>
              </w:rPr>
              <w:t>автомобильным транспортом</w:t>
            </w:r>
          </w:p>
        </w:tc>
        <w:tc>
          <w:tcPr>
            <w:tcW w:w="1054" w:type="dxa"/>
            <w:tcBorders>
              <w:left w:val="single" w:sz="4" w:space="0" w:color="auto"/>
              <w:right w:val="single" w:sz="4" w:space="0" w:color="auto"/>
            </w:tcBorders>
            <w:vAlign w:val="bottom"/>
          </w:tcPr>
          <w:p w:rsidR="00583DDB" w:rsidRPr="00583DDB" w:rsidRDefault="00583DDB" w:rsidP="00774B6E">
            <w:pPr>
              <w:spacing w:before="40" w:after="60" w:line="206" w:lineRule="exact"/>
              <w:ind w:right="57" w:hanging="74"/>
              <w:jc w:val="right"/>
            </w:pPr>
            <w:r w:rsidRPr="00583DDB">
              <w:rPr>
                <w:sz w:val="22"/>
                <w:szCs w:val="22"/>
              </w:rPr>
              <w:t>738,1</w:t>
            </w:r>
          </w:p>
        </w:tc>
        <w:tc>
          <w:tcPr>
            <w:tcW w:w="992"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123,8</w:t>
            </w:r>
          </w:p>
        </w:tc>
        <w:tc>
          <w:tcPr>
            <w:tcW w:w="967"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15,1</w:t>
            </w:r>
          </w:p>
        </w:tc>
        <w:tc>
          <w:tcPr>
            <w:tcW w:w="1018" w:type="dxa"/>
            <w:tcBorders>
              <w:left w:val="single" w:sz="4" w:space="0" w:color="auto"/>
              <w:right w:val="single" w:sz="4" w:space="0" w:color="auto"/>
            </w:tcBorders>
            <w:vAlign w:val="bottom"/>
          </w:tcPr>
          <w:p w:rsidR="00583DDB" w:rsidRPr="004142EF" w:rsidRDefault="00583DDB" w:rsidP="00790F6A">
            <w:pPr>
              <w:spacing w:before="40" w:after="60" w:line="206" w:lineRule="exact"/>
              <w:ind w:right="28" w:hanging="74"/>
              <w:jc w:val="right"/>
            </w:pPr>
            <w:r w:rsidRPr="004142EF">
              <w:rPr>
                <w:sz w:val="22"/>
                <w:szCs w:val="22"/>
              </w:rPr>
              <w:t>374,0</w:t>
            </w:r>
          </w:p>
        </w:tc>
        <w:tc>
          <w:tcPr>
            <w:tcW w:w="1026"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130,7</w:t>
            </w:r>
          </w:p>
        </w:tc>
        <w:tc>
          <w:tcPr>
            <w:tcW w:w="968"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12,9</w:t>
            </w:r>
          </w:p>
        </w:tc>
      </w:tr>
      <w:tr w:rsidR="00583DDB" w:rsidRPr="000A7105" w:rsidTr="00790F6A">
        <w:trPr>
          <w:trHeight w:val="66"/>
          <w:jc w:val="center"/>
        </w:trPr>
        <w:tc>
          <w:tcPr>
            <w:tcW w:w="3069" w:type="dxa"/>
            <w:tcBorders>
              <w:left w:val="single" w:sz="4" w:space="0" w:color="auto"/>
              <w:right w:val="single" w:sz="4" w:space="0" w:color="auto"/>
            </w:tcBorders>
            <w:vAlign w:val="bottom"/>
          </w:tcPr>
          <w:p w:rsidR="00583DDB" w:rsidRPr="000A7105" w:rsidRDefault="00583DDB" w:rsidP="00A26E7E">
            <w:pPr>
              <w:spacing w:before="20" w:after="20" w:line="220" w:lineRule="exact"/>
              <w:ind w:left="397"/>
            </w:pPr>
            <w:r w:rsidRPr="000A7105">
              <w:rPr>
                <w:sz w:val="22"/>
                <w:szCs w:val="22"/>
              </w:rPr>
              <w:t>морским транспортом</w:t>
            </w:r>
          </w:p>
        </w:tc>
        <w:tc>
          <w:tcPr>
            <w:tcW w:w="1054" w:type="dxa"/>
            <w:tcBorders>
              <w:left w:val="single" w:sz="4" w:space="0" w:color="auto"/>
              <w:right w:val="single" w:sz="4" w:space="0" w:color="auto"/>
            </w:tcBorders>
            <w:vAlign w:val="bottom"/>
          </w:tcPr>
          <w:p w:rsidR="00583DDB" w:rsidRPr="00583DDB" w:rsidRDefault="00583DDB" w:rsidP="00774B6E">
            <w:pPr>
              <w:spacing w:before="40" w:after="60" w:line="206" w:lineRule="exact"/>
              <w:ind w:right="57" w:hanging="74"/>
              <w:jc w:val="right"/>
            </w:pPr>
            <w:r w:rsidRPr="00583DDB">
              <w:rPr>
                <w:sz w:val="22"/>
                <w:szCs w:val="22"/>
              </w:rPr>
              <w:t>182,2</w:t>
            </w:r>
          </w:p>
        </w:tc>
        <w:tc>
          <w:tcPr>
            <w:tcW w:w="992"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114,7</w:t>
            </w:r>
          </w:p>
        </w:tc>
        <w:tc>
          <w:tcPr>
            <w:tcW w:w="967"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3,7</w:t>
            </w:r>
          </w:p>
        </w:tc>
        <w:tc>
          <w:tcPr>
            <w:tcW w:w="1018" w:type="dxa"/>
            <w:tcBorders>
              <w:left w:val="single" w:sz="4" w:space="0" w:color="auto"/>
              <w:right w:val="single" w:sz="4" w:space="0" w:color="auto"/>
            </w:tcBorders>
            <w:vAlign w:val="bottom"/>
          </w:tcPr>
          <w:p w:rsidR="00583DDB" w:rsidRPr="004142EF" w:rsidRDefault="00583DDB" w:rsidP="00790F6A">
            <w:pPr>
              <w:spacing w:before="40" w:after="60" w:line="206" w:lineRule="exact"/>
              <w:ind w:right="28" w:hanging="74"/>
              <w:jc w:val="right"/>
            </w:pPr>
            <w:r w:rsidRPr="004142EF">
              <w:rPr>
                <w:sz w:val="22"/>
                <w:szCs w:val="22"/>
              </w:rPr>
              <w:t>220,9</w:t>
            </w:r>
          </w:p>
        </w:tc>
        <w:tc>
          <w:tcPr>
            <w:tcW w:w="1026"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112,2</w:t>
            </w:r>
          </w:p>
        </w:tc>
        <w:tc>
          <w:tcPr>
            <w:tcW w:w="968"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7,6</w:t>
            </w:r>
          </w:p>
        </w:tc>
      </w:tr>
      <w:tr w:rsidR="00583DDB" w:rsidRPr="000A7105" w:rsidTr="00790F6A">
        <w:trPr>
          <w:trHeight w:val="66"/>
          <w:jc w:val="center"/>
        </w:trPr>
        <w:tc>
          <w:tcPr>
            <w:tcW w:w="3069" w:type="dxa"/>
            <w:tcBorders>
              <w:left w:val="single" w:sz="4" w:space="0" w:color="auto"/>
              <w:right w:val="single" w:sz="4" w:space="0" w:color="auto"/>
            </w:tcBorders>
            <w:vAlign w:val="bottom"/>
          </w:tcPr>
          <w:p w:rsidR="00583DDB" w:rsidRPr="000A7105" w:rsidRDefault="00583DDB" w:rsidP="00A26E7E">
            <w:pPr>
              <w:spacing w:before="20" w:after="20" w:line="220" w:lineRule="exact"/>
              <w:ind w:left="397"/>
            </w:pPr>
            <w:r w:rsidRPr="000A7105">
              <w:rPr>
                <w:sz w:val="22"/>
                <w:szCs w:val="22"/>
              </w:rPr>
              <w:t>трубопроводным транспортом</w:t>
            </w:r>
          </w:p>
        </w:tc>
        <w:tc>
          <w:tcPr>
            <w:tcW w:w="1054" w:type="dxa"/>
            <w:tcBorders>
              <w:left w:val="single" w:sz="4" w:space="0" w:color="auto"/>
              <w:right w:val="single" w:sz="4" w:space="0" w:color="auto"/>
            </w:tcBorders>
            <w:vAlign w:val="bottom"/>
          </w:tcPr>
          <w:p w:rsidR="00583DDB" w:rsidRPr="00583DDB" w:rsidRDefault="00583DDB" w:rsidP="00774B6E">
            <w:pPr>
              <w:spacing w:before="40" w:after="60" w:line="206" w:lineRule="exact"/>
              <w:ind w:right="57" w:hanging="74"/>
              <w:jc w:val="right"/>
            </w:pPr>
            <w:r w:rsidRPr="00583DDB">
              <w:rPr>
                <w:sz w:val="22"/>
                <w:szCs w:val="22"/>
              </w:rPr>
              <w:t>367,3</w:t>
            </w:r>
          </w:p>
        </w:tc>
        <w:tc>
          <w:tcPr>
            <w:tcW w:w="992"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95,8</w:t>
            </w:r>
          </w:p>
        </w:tc>
        <w:tc>
          <w:tcPr>
            <w:tcW w:w="967"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7,5</w:t>
            </w:r>
          </w:p>
        </w:tc>
        <w:tc>
          <w:tcPr>
            <w:tcW w:w="1018" w:type="dxa"/>
            <w:tcBorders>
              <w:left w:val="single" w:sz="4" w:space="0" w:color="auto"/>
              <w:right w:val="single" w:sz="4" w:space="0" w:color="auto"/>
            </w:tcBorders>
            <w:vAlign w:val="bottom"/>
          </w:tcPr>
          <w:p w:rsidR="00583DDB" w:rsidRPr="004142EF" w:rsidRDefault="00583DDB" w:rsidP="00790F6A">
            <w:pPr>
              <w:spacing w:before="40" w:after="60" w:line="206" w:lineRule="exact"/>
              <w:ind w:right="28" w:hanging="74"/>
              <w:jc w:val="right"/>
            </w:pPr>
            <w:r w:rsidRPr="004142EF">
              <w:rPr>
                <w:sz w:val="22"/>
                <w:szCs w:val="22"/>
              </w:rPr>
              <w:t>–</w:t>
            </w:r>
          </w:p>
        </w:tc>
        <w:tc>
          <w:tcPr>
            <w:tcW w:w="1026"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0C621E">
              <w:rPr>
                <w:sz w:val="22"/>
                <w:szCs w:val="22"/>
              </w:rPr>
              <w:t>–</w:t>
            </w:r>
          </w:p>
        </w:tc>
        <w:tc>
          <w:tcPr>
            <w:tcW w:w="968"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0C621E">
              <w:rPr>
                <w:sz w:val="22"/>
                <w:szCs w:val="22"/>
              </w:rPr>
              <w:t>–</w:t>
            </w:r>
          </w:p>
        </w:tc>
      </w:tr>
      <w:tr w:rsidR="00583DDB" w:rsidRPr="000A7105" w:rsidTr="00790F6A">
        <w:trPr>
          <w:trHeight w:val="66"/>
          <w:jc w:val="center"/>
        </w:trPr>
        <w:tc>
          <w:tcPr>
            <w:tcW w:w="3069" w:type="dxa"/>
            <w:tcBorders>
              <w:left w:val="single" w:sz="4" w:space="0" w:color="auto"/>
              <w:right w:val="single" w:sz="4" w:space="0" w:color="auto"/>
            </w:tcBorders>
            <w:vAlign w:val="bottom"/>
          </w:tcPr>
          <w:p w:rsidR="00583DDB" w:rsidRPr="000A7105" w:rsidRDefault="00583DDB" w:rsidP="00A26E7E">
            <w:pPr>
              <w:spacing w:before="20" w:after="20" w:line="220" w:lineRule="exact"/>
              <w:ind w:left="289"/>
            </w:pPr>
            <w:r w:rsidRPr="000A7105">
              <w:rPr>
                <w:sz w:val="22"/>
                <w:szCs w:val="22"/>
              </w:rPr>
              <w:t>по перевозкам пассажиров</w:t>
            </w:r>
          </w:p>
        </w:tc>
        <w:tc>
          <w:tcPr>
            <w:tcW w:w="1054" w:type="dxa"/>
            <w:tcBorders>
              <w:left w:val="single" w:sz="4" w:space="0" w:color="auto"/>
              <w:right w:val="single" w:sz="4" w:space="0" w:color="auto"/>
            </w:tcBorders>
            <w:vAlign w:val="bottom"/>
          </w:tcPr>
          <w:p w:rsidR="00583DDB" w:rsidRPr="00583DDB" w:rsidRDefault="00583DDB" w:rsidP="00774B6E">
            <w:pPr>
              <w:spacing w:before="40" w:after="60" w:line="206" w:lineRule="exact"/>
              <w:ind w:right="57" w:hanging="74"/>
              <w:jc w:val="right"/>
            </w:pPr>
            <w:r w:rsidRPr="00583DDB">
              <w:rPr>
                <w:sz w:val="22"/>
                <w:szCs w:val="22"/>
              </w:rPr>
              <w:t>192,6</w:t>
            </w:r>
          </w:p>
        </w:tc>
        <w:tc>
          <w:tcPr>
            <w:tcW w:w="992"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101,6</w:t>
            </w:r>
          </w:p>
        </w:tc>
        <w:tc>
          <w:tcPr>
            <w:tcW w:w="967"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3,9</w:t>
            </w:r>
          </w:p>
        </w:tc>
        <w:tc>
          <w:tcPr>
            <w:tcW w:w="1018" w:type="dxa"/>
            <w:tcBorders>
              <w:left w:val="single" w:sz="4" w:space="0" w:color="auto"/>
              <w:right w:val="single" w:sz="4" w:space="0" w:color="auto"/>
            </w:tcBorders>
            <w:vAlign w:val="bottom"/>
          </w:tcPr>
          <w:p w:rsidR="00583DDB" w:rsidRPr="004142EF" w:rsidRDefault="00583DDB" w:rsidP="00790F6A">
            <w:pPr>
              <w:spacing w:before="40" w:after="60" w:line="206" w:lineRule="exact"/>
              <w:ind w:right="28" w:hanging="74"/>
              <w:jc w:val="right"/>
            </w:pPr>
            <w:r w:rsidRPr="004142EF">
              <w:rPr>
                <w:sz w:val="22"/>
                <w:szCs w:val="22"/>
              </w:rPr>
              <w:t>58,0</w:t>
            </w:r>
          </w:p>
        </w:tc>
        <w:tc>
          <w:tcPr>
            <w:tcW w:w="1026"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99,3</w:t>
            </w:r>
          </w:p>
        </w:tc>
        <w:tc>
          <w:tcPr>
            <w:tcW w:w="968"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2,0</w:t>
            </w:r>
          </w:p>
        </w:tc>
      </w:tr>
      <w:tr w:rsidR="00583DDB" w:rsidRPr="000A7105" w:rsidTr="00790F6A">
        <w:trPr>
          <w:jc w:val="center"/>
        </w:trPr>
        <w:tc>
          <w:tcPr>
            <w:tcW w:w="3069" w:type="dxa"/>
            <w:tcBorders>
              <w:left w:val="single" w:sz="4" w:space="0" w:color="auto"/>
              <w:right w:val="single" w:sz="4" w:space="0" w:color="auto"/>
            </w:tcBorders>
            <w:vAlign w:val="bottom"/>
          </w:tcPr>
          <w:p w:rsidR="00583DDB" w:rsidRPr="000A7105" w:rsidRDefault="00583DDB" w:rsidP="00A26E7E">
            <w:pPr>
              <w:spacing w:before="20" w:after="20" w:line="220" w:lineRule="exact"/>
              <w:ind w:left="113"/>
            </w:pPr>
            <w:r w:rsidRPr="000A7105">
              <w:rPr>
                <w:sz w:val="22"/>
                <w:szCs w:val="22"/>
              </w:rPr>
              <w:t>поездки</w:t>
            </w:r>
          </w:p>
        </w:tc>
        <w:tc>
          <w:tcPr>
            <w:tcW w:w="1054" w:type="dxa"/>
            <w:tcBorders>
              <w:left w:val="single" w:sz="4" w:space="0" w:color="auto"/>
              <w:right w:val="single" w:sz="4" w:space="0" w:color="auto"/>
            </w:tcBorders>
            <w:vAlign w:val="bottom"/>
          </w:tcPr>
          <w:p w:rsidR="00583DDB" w:rsidRPr="00583DDB" w:rsidRDefault="00583DDB" w:rsidP="00774B6E">
            <w:pPr>
              <w:spacing w:before="40" w:after="60" w:line="206" w:lineRule="exact"/>
              <w:ind w:right="57" w:hanging="74"/>
              <w:jc w:val="right"/>
            </w:pPr>
            <w:r w:rsidRPr="00583DDB">
              <w:rPr>
                <w:sz w:val="22"/>
                <w:szCs w:val="22"/>
              </w:rPr>
              <w:t>484,4</w:t>
            </w:r>
          </w:p>
        </w:tc>
        <w:tc>
          <w:tcPr>
            <w:tcW w:w="992"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108,3</w:t>
            </w:r>
          </w:p>
        </w:tc>
        <w:tc>
          <w:tcPr>
            <w:tcW w:w="967"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9,9</w:t>
            </w:r>
          </w:p>
        </w:tc>
        <w:tc>
          <w:tcPr>
            <w:tcW w:w="1018" w:type="dxa"/>
            <w:tcBorders>
              <w:left w:val="single" w:sz="4" w:space="0" w:color="auto"/>
              <w:right w:val="single" w:sz="4" w:space="0" w:color="auto"/>
            </w:tcBorders>
            <w:vAlign w:val="bottom"/>
          </w:tcPr>
          <w:p w:rsidR="00583DDB" w:rsidRPr="004142EF" w:rsidRDefault="00583DDB" w:rsidP="00790F6A">
            <w:pPr>
              <w:spacing w:before="40" w:after="60" w:line="206" w:lineRule="exact"/>
              <w:ind w:right="28" w:hanging="74"/>
              <w:jc w:val="right"/>
            </w:pPr>
            <w:r w:rsidRPr="004142EF">
              <w:rPr>
                <w:sz w:val="22"/>
                <w:szCs w:val="22"/>
              </w:rPr>
              <w:t>589,7</w:t>
            </w:r>
          </w:p>
        </w:tc>
        <w:tc>
          <w:tcPr>
            <w:tcW w:w="1026"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108,4</w:t>
            </w:r>
          </w:p>
        </w:tc>
        <w:tc>
          <w:tcPr>
            <w:tcW w:w="968"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20,4</w:t>
            </w:r>
          </w:p>
        </w:tc>
      </w:tr>
      <w:tr w:rsidR="00583DDB" w:rsidRPr="000A7105" w:rsidTr="00790F6A">
        <w:trPr>
          <w:jc w:val="center"/>
        </w:trPr>
        <w:tc>
          <w:tcPr>
            <w:tcW w:w="3069" w:type="dxa"/>
            <w:tcBorders>
              <w:left w:val="single" w:sz="4" w:space="0" w:color="auto"/>
              <w:right w:val="single" w:sz="4" w:space="0" w:color="auto"/>
            </w:tcBorders>
            <w:vAlign w:val="bottom"/>
          </w:tcPr>
          <w:p w:rsidR="00583DDB" w:rsidRPr="000A7105" w:rsidRDefault="00583DDB" w:rsidP="00A26E7E">
            <w:pPr>
              <w:spacing w:before="20" w:after="20" w:line="220" w:lineRule="exact"/>
              <w:ind w:left="113"/>
            </w:pPr>
            <w:r w:rsidRPr="000A7105">
              <w:rPr>
                <w:sz w:val="22"/>
                <w:szCs w:val="22"/>
              </w:rPr>
              <w:t>строительные</w:t>
            </w:r>
          </w:p>
        </w:tc>
        <w:tc>
          <w:tcPr>
            <w:tcW w:w="1054" w:type="dxa"/>
            <w:tcBorders>
              <w:left w:val="single" w:sz="4" w:space="0" w:color="auto"/>
              <w:right w:val="single" w:sz="4" w:space="0" w:color="auto"/>
            </w:tcBorders>
            <w:vAlign w:val="bottom"/>
          </w:tcPr>
          <w:p w:rsidR="00583DDB" w:rsidRPr="00583DDB" w:rsidRDefault="00583DDB" w:rsidP="00774B6E">
            <w:pPr>
              <w:spacing w:before="40" w:after="60" w:line="206" w:lineRule="exact"/>
              <w:ind w:right="57" w:hanging="74"/>
              <w:jc w:val="right"/>
            </w:pPr>
            <w:r w:rsidRPr="00583DDB">
              <w:rPr>
                <w:sz w:val="22"/>
                <w:szCs w:val="22"/>
              </w:rPr>
              <w:t>461,7</w:t>
            </w:r>
          </w:p>
        </w:tc>
        <w:tc>
          <w:tcPr>
            <w:tcW w:w="992"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100,9</w:t>
            </w:r>
          </w:p>
        </w:tc>
        <w:tc>
          <w:tcPr>
            <w:tcW w:w="967"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9,5</w:t>
            </w:r>
          </w:p>
        </w:tc>
        <w:tc>
          <w:tcPr>
            <w:tcW w:w="1018" w:type="dxa"/>
            <w:tcBorders>
              <w:left w:val="single" w:sz="4" w:space="0" w:color="auto"/>
              <w:right w:val="single" w:sz="4" w:space="0" w:color="auto"/>
            </w:tcBorders>
            <w:vAlign w:val="bottom"/>
          </w:tcPr>
          <w:p w:rsidR="00583DDB" w:rsidRPr="004142EF" w:rsidRDefault="00583DDB" w:rsidP="00790F6A">
            <w:pPr>
              <w:spacing w:before="40" w:after="60" w:line="206" w:lineRule="exact"/>
              <w:ind w:right="28" w:hanging="74"/>
              <w:jc w:val="right"/>
            </w:pPr>
            <w:r w:rsidRPr="004142EF">
              <w:rPr>
                <w:sz w:val="22"/>
                <w:szCs w:val="22"/>
              </w:rPr>
              <w:t>532,2</w:t>
            </w:r>
          </w:p>
        </w:tc>
        <w:tc>
          <w:tcPr>
            <w:tcW w:w="1026"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124,5</w:t>
            </w:r>
          </w:p>
        </w:tc>
        <w:tc>
          <w:tcPr>
            <w:tcW w:w="968"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18,4</w:t>
            </w:r>
          </w:p>
        </w:tc>
      </w:tr>
      <w:tr w:rsidR="00FD554B" w:rsidRPr="000A7105" w:rsidTr="00790F6A">
        <w:trPr>
          <w:jc w:val="center"/>
        </w:trPr>
        <w:tc>
          <w:tcPr>
            <w:tcW w:w="3069" w:type="dxa"/>
            <w:tcBorders>
              <w:left w:val="single" w:sz="4" w:space="0" w:color="auto"/>
              <w:right w:val="single" w:sz="4" w:space="0" w:color="auto"/>
            </w:tcBorders>
            <w:vAlign w:val="bottom"/>
          </w:tcPr>
          <w:p w:rsidR="00FD554B" w:rsidRPr="000A7105" w:rsidRDefault="00FD554B" w:rsidP="00A26E7E">
            <w:pPr>
              <w:spacing w:before="20" w:after="20" w:line="220" w:lineRule="exact"/>
              <w:ind w:left="567"/>
            </w:pPr>
            <w:r w:rsidRPr="000A7105">
              <w:rPr>
                <w:sz w:val="22"/>
                <w:szCs w:val="22"/>
              </w:rPr>
              <w:t>в том числе оказанные:</w:t>
            </w:r>
          </w:p>
        </w:tc>
        <w:tc>
          <w:tcPr>
            <w:tcW w:w="1054" w:type="dxa"/>
            <w:tcBorders>
              <w:left w:val="single" w:sz="4" w:space="0" w:color="auto"/>
              <w:right w:val="single" w:sz="4" w:space="0" w:color="auto"/>
            </w:tcBorders>
            <w:vAlign w:val="bottom"/>
          </w:tcPr>
          <w:p w:rsidR="00FD554B" w:rsidRPr="00583DDB" w:rsidRDefault="00FD554B" w:rsidP="00774B6E">
            <w:pPr>
              <w:spacing w:before="40" w:after="60" w:line="206" w:lineRule="exact"/>
              <w:ind w:right="57" w:hanging="74"/>
              <w:jc w:val="right"/>
            </w:pPr>
          </w:p>
        </w:tc>
        <w:tc>
          <w:tcPr>
            <w:tcW w:w="992" w:type="dxa"/>
            <w:tcBorders>
              <w:left w:val="single" w:sz="4" w:space="0" w:color="auto"/>
              <w:right w:val="single" w:sz="4" w:space="0" w:color="auto"/>
            </w:tcBorders>
            <w:vAlign w:val="bottom"/>
          </w:tcPr>
          <w:p w:rsidR="00FD554B" w:rsidRPr="00583DDB" w:rsidRDefault="00FD554B" w:rsidP="00583DDB">
            <w:pPr>
              <w:spacing w:before="40" w:after="60" w:line="206" w:lineRule="exact"/>
              <w:ind w:right="113" w:hanging="76"/>
              <w:jc w:val="right"/>
            </w:pPr>
          </w:p>
        </w:tc>
        <w:tc>
          <w:tcPr>
            <w:tcW w:w="967" w:type="dxa"/>
            <w:tcBorders>
              <w:left w:val="single" w:sz="4" w:space="0" w:color="auto"/>
              <w:right w:val="single" w:sz="4" w:space="0" w:color="auto"/>
            </w:tcBorders>
            <w:vAlign w:val="bottom"/>
          </w:tcPr>
          <w:p w:rsidR="00FD554B" w:rsidRPr="00583DDB" w:rsidRDefault="00FD554B" w:rsidP="00583DDB">
            <w:pPr>
              <w:tabs>
                <w:tab w:val="left" w:pos="769"/>
              </w:tabs>
              <w:spacing w:before="40" w:after="60" w:line="206" w:lineRule="exact"/>
              <w:ind w:right="170" w:hanging="76"/>
              <w:jc w:val="right"/>
            </w:pPr>
          </w:p>
        </w:tc>
        <w:tc>
          <w:tcPr>
            <w:tcW w:w="1018" w:type="dxa"/>
            <w:tcBorders>
              <w:left w:val="single" w:sz="4" w:space="0" w:color="auto"/>
              <w:right w:val="single" w:sz="4" w:space="0" w:color="auto"/>
            </w:tcBorders>
            <w:vAlign w:val="bottom"/>
          </w:tcPr>
          <w:p w:rsidR="00FD554B" w:rsidRPr="004142EF" w:rsidRDefault="00FD554B" w:rsidP="00790F6A">
            <w:pPr>
              <w:spacing w:before="40" w:after="60" w:line="206" w:lineRule="exact"/>
              <w:ind w:right="28" w:hanging="74"/>
              <w:jc w:val="right"/>
            </w:pPr>
          </w:p>
        </w:tc>
        <w:tc>
          <w:tcPr>
            <w:tcW w:w="1026" w:type="dxa"/>
            <w:tcBorders>
              <w:left w:val="single" w:sz="4" w:space="0" w:color="auto"/>
              <w:right w:val="single" w:sz="4" w:space="0" w:color="auto"/>
            </w:tcBorders>
            <w:vAlign w:val="bottom"/>
          </w:tcPr>
          <w:p w:rsidR="00FD554B" w:rsidRPr="00583DDB" w:rsidRDefault="00FD554B" w:rsidP="00583DDB">
            <w:pPr>
              <w:spacing w:before="40" w:after="60" w:line="206" w:lineRule="exact"/>
              <w:ind w:right="113" w:hanging="76"/>
              <w:jc w:val="right"/>
            </w:pPr>
          </w:p>
        </w:tc>
        <w:tc>
          <w:tcPr>
            <w:tcW w:w="968" w:type="dxa"/>
            <w:tcBorders>
              <w:left w:val="single" w:sz="4" w:space="0" w:color="auto"/>
              <w:right w:val="single" w:sz="4" w:space="0" w:color="auto"/>
            </w:tcBorders>
            <w:vAlign w:val="bottom"/>
          </w:tcPr>
          <w:p w:rsidR="00FD554B" w:rsidRPr="00583DDB" w:rsidRDefault="00FD554B" w:rsidP="00583DDB">
            <w:pPr>
              <w:spacing w:before="40" w:after="60" w:line="206" w:lineRule="exact"/>
              <w:ind w:right="170" w:hanging="76"/>
              <w:jc w:val="right"/>
            </w:pPr>
          </w:p>
        </w:tc>
      </w:tr>
      <w:tr w:rsidR="00583DDB" w:rsidRPr="000A7105" w:rsidTr="00790F6A">
        <w:trPr>
          <w:jc w:val="center"/>
        </w:trPr>
        <w:tc>
          <w:tcPr>
            <w:tcW w:w="3069" w:type="dxa"/>
            <w:tcBorders>
              <w:left w:val="single" w:sz="4" w:space="0" w:color="auto"/>
              <w:right w:val="single" w:sz="4" w:space="0" w:color="auto"/>
            </w:tcBorders>
            <w:vAlign w:val="bottom"/>
          </w:tcPr>
          <w:p w:rsidR="00583DDB" w:rsidRPr="000A7105" w:rsidRDefault="00583DDB" w:rsidP="00A26E7E">
            <w:pPr>
              <w:spacing w:before="20" w:after="20" w:line="220" w:lineRule="exact"/>
              <w:ind w:left="289"/>
            </w:pPr>
            <w:r w:rsidRPr="000A7105">
              <w:rPr>
                <w:sz w:val="22"/>
                <w:szCs w:val="22"/>
              </w:rPr>
              <w:t xml:space="preserve">на территории Республики Беларусь  </w:t>
            </w:r>
          </w:p>
        </w:tc>
        <w:tc>
          <w:tcPr>
            <w:tcW w:w="1054" w:type="dxa"/>
            <w:tcBorders>
              <w:left w:val="single" w:sz="4" w:space="0" w:color="auto"/>
              <w:right w:val="single" w:sz="4" w:space="0" w:color="auto"/>
            </w:tcBorders>
            <w:vAlign w:val="bottom"/>
          </w:tcPr>
          <w:p w:rsidR="00583DDB" w:rsidRPr="00583DDB" w:rsidRDefault="00583DDB" w:rsidP="00774B6E">
            <w:pPr>
              <w:spacing w:before="40" w:after="60" w:line="206" w:lineRule="exact"/>
              <w:ind w:right="57" w:hanging="74"/>
              <w:jc w:val="right"/>
            </w:pPr>
            <w:r w:rsidRPr="00583DDB">
              <w:rPr>
                <w:sz w:val="22"/>
                <w:szCs w:val="22"/>
              </w:rPr>
              <w:t>296,8</w:t>
            </w:r>
          </w:p>
        </w:tc>
        <w:tc>
          <w:tcPr>
            <w:tcW w:w="992"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109,4</w:t>
            </w:r>
          </w:p>
        </w:tc>
        <w:tc>
          <w:tcPr>
            <w:tcW w:w="967"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6,1</w:t>
            </w:r>
          </w:p>
        </w:tc>
        <w:tc>
          <w:tcPr>
            <w:tcW w:w="1018" w:type="dxa"/>
            <w:tcBorders>
              <w:left w:val="single" w:sz="4" w:space="0" w:color="auto"/>
              <w:right w:val="single" w:sz="4" w:space="0" w:color="auto"/>
            </w:tcBorders>
            <w:vAlign w:val="bottom"/>
          </w:tcPr>
          <w:p w:rsidR="00583DDB" w:rsidRPr="004142EF" w:rsidRDefault="00583DDB" w:rsidP="00790F6A">
            <w:pPr>
              <w:spacing w:before="40" w:after="60" w:line="206" w:lineRule="exact"/>
              <w:ind w:right="28" w:hanging="74"/>
              <w:jc w:val="right"/>
            </w:pPr>
            <w:r w:rsidRPr="004142EF">
              <w:rPr>
                <w:sz w:val="22"/>
                <w:szCs w:val="22"/>
              </w:rPr>
              <w:t>498,0</w:t>
            </w:r>
          </w:p>
        </w:tc>
        <w:tc>
          <w:tcPr>
            <w:tcW w:w="1026"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127,3</w:t>
            </w:r>
          </w:p>
        </w:tc>
        <w:tc>
          <w:tcPr>
            <w:tcW w:w="968"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17,2</w:t>
            </w:r>
          </w:p>
        </w:tc>
      </w:tr>
      <w:tr w:rsidR="00583DDB" w:rsidRPr="000A7105" w:rsidTr="00790F6A">
        <w:trPr>
          <w:jc w:val="center"/>
        </w:trPr>
        <w:tc>
          <w:tcPr>
            <w:tcW w:w="3069" w:type="dxa"/>
            <w:tcBorders>
              <w:left w:val="single" w:sz="4" w:space="0" w:color="auto"/>
              <w:right w:val="single" w:sz="4" w:space="0" w:color="auto"/>
            </w:tcBorders>
            <w:vAlign w:val="bottom"/>
          </w:tcPr>
          <w:p w:rsidR="00583DDB" w:rsidRPr="000A7105" w:rsidRDefault="00583DDB" w:rsidP="00A26E7E">
            <w:pPr>
              <w:spacing w:before="20" w:after="20" w:line="220" w:lineRule="exact"/>
              <w:ind w:left="289"/>
            </w:pPr>
            <w:r w:rsidRPr="000A7105">
              <w:rPr>
                <w:sz w:val="22"/>
                <w:szCs w:val="22"/>
              </w:rPr>
              <w:t>за пределами территории Республики Беларусь</w:t>
            </w:r>
          </w:p>
        </w:tc>
        <w:tc>
          <w:tcPr>
            <w:tcW w:w="1054" w:type="dxa"/>
            <w:tcBorders>
              <w:left w:val="single" w:sz="4" w:space="0" w:color="auto"/>
              <w:right w:val="single" w:sz="4" w:space="0" w:color="auto"/>
            </w:tcBorders>
            <w:vAlign w:val="bottom"/>
          </w:tcPr>
          <w:p w:rsidR="00583DDB" w:rsidRPr="00583DDB" w:rsidRDefault="00583DDB" w:rsidP="00774B6E">
            <w:pPr>
              <w:spacing w:before="40" w:after="60" w:line="206" w:lineRule="exact"/>
              <w:ind w:right="57" w:hanging="74"/>
              <w:jc w:val="right"/>
            </w:pPr>
            <w:r w:rsidRPr="00583DDB">
              <w:rPr>
                <w:sz w:val="22"/>
                <w:szCs w:val="22"/>
              </w:rPr>
              <w:t>164,9</w:t>
            </w:r>
          </w:p>
        </w:tc>
        <w:tc>
          <w:tcPr>
            <w:tcW w:w="992"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88,6</w:t>
            </w:r>
          </w:p>
        </w:tc>
        <w:tc>
          <w:tcPr>
            <w:tcW w:w="967"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3,4</w:t>
            </w:r>
          </w:p>
        </w:tc>
        <w:tc>
          <w:tcPr>
            <w:tcW w:w="1018" w:type="dxa"/>
            <w:tcBorders>
              <w:left w:val="single" w:sz="4" w:space="0" w:color="auto"/>
              <w:right w:val="single" w:sz="4" w:space="0" w:color="auto"/>
            </w:tcBorders>
            <w:vAlign w:val="bottom"/>
          </w:tcPr>
          <w:p w:rsidR="00583DDB" w:rsidRPr="004142EF" w:rsidRDefault="00583DDB" w:rsidP="00790F6A">
            <w:pPr>
              <w:spacing w:before="40" w:after="60" w:line="206" w:lineRule="exact"/>
              <w:ind w:right="28" w:hanging="74"/>
              <w:jc w:val="right"/>
            </w:pPr>
            <w:r w:rsidRPr="004142EF">
              <w:rPr>
                <w:sz w:val="22"/>
                <w:szCs w:val="22"/>
              </w:rPr>
              <w:t>34,2</w:t>
            </w:r>
          </w:p>
        </w:tc>
        <w:tc>
          <w:tcPr>
            <w:tcW w:w="1026"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95,0</w:t>
            </w:r>
          </w:p>
        </w:tc>
        <w:tc>
          <w:tcPr>
            <w:tcW w:w="968"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1,2</w:t>
            </w:r>
          </w:p>
        </w:tc>
      </w:tr>
      <w:tr w:rsidR="00583DDB" w:rsidRPr="000A7105" w:rsidTr="00790F6A">
        <w:trPr>
          <w:trHeight w:val="66"/>
          <w:jc w:val="center"/>
        </w:trPr>
        <w:tc>
          <w:tcPr>
            <w:tcW w:w="3069" w:type="dxa"/>
            <w:tcBorders>
              <w:left w:val="single" w:sz="4" w:space="0" w:color="auto"/>
              <w:right w:val="single" w:sz="4" w:space="0" w:color="auto"/>
            </w:tcBorders>
            <w:vAlign w:val="bottom"/>
          </w:tcPr>
          <w:p w:rsidR="00583DDB" w:rsidRPr="000A7105" w:rsidRDefault="00583DDB" w:rsidP="00A26E7E">
            <w:pPr>
              <w:spacing w:before="20" w:after="20" w:line="220" w:lineRule="exact"/>
              <w:ind w:left="113"/>
            </w:pPr>
            <w:r w:rsidRPr="000A7105">
              <w:rPr>
                <w:sz w:val="22"/>
                <w:szCs w:val="22"/>
              </w:rPr>
              <w:t>финансовые</w:t>
            </w:r>
          </w:p>
        </w:tc>
        <w:tc>
          <w:tcPr>
            <w:tcW w:w="1054" w:type="dxa"/>
            <w:tcBorders>
              <w:left w:val="single" w:sz="4" w:space="0" w:color="auto"/>
              <w:right w:val="single" w:sz="4" w:space="0" w:color="auto"/>
            </w:tcBorders>
            <w:vAlign w:val="bottom"/>
          </w:tcPr>
          <w:p w:rsidR="00583DDB" w:rsidRPr="00583DDB" w:rsidRDefault="00583DDB" w:rsidP="00774B6E">
            <w:pPr>
              <w:spacing w:before="40" w:after="60" w:line="206" w:lineRule="exact"/>
              <w:ind w:right="57" w:hanging="74"/>
              <w:jc w:val="right"/>
            </w:pPr>
            <w:r w:rsidRPr="00583DDB">
              <w:rPr>
                <w:sz w:val="22"/>
                <w:szCs w:val="22"/>
              </w:rPr>
              <w:t>19,5</w:t>
            </w:r>
          </w:p>
        </w:tc>
        <w:tc>
          <w:tcPr>
            <w:tcW w:w="992"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123,4</w:t>
            </w:r>
          </w:p>
        </w:tc>
        <w:tc>
          <w:tcPr>
            <w:tcW w:w="967"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0,4</w:t>
            </w:r>
          </w:p>
        </w:tc>
        <w:tc>
          <w:tcPr>
            <w:tcW w:w="1018" w:type="dxa"/>
            <w:tcBorders>
              <w:left w:val="single" w:sz="4" w:space="0" w:color="auto"/>
              <w:right w:val="single" w:sz="4" w:space="0" w:color="auto"/>
            </w:tcBorders>
            <w:vAlign w:val="bottom"/>
          </w:tcPr>
          <w:p w:rsidR="00583DDB" w:rsidRPr="004142EF" w:rsidRDefault="00583DDB" w:rsidP="00790F6A">
            <w:pPr>
              <w:spacing w:before="40" w:after="60" w:line="206" w:lineRule="exact"/>
              <w:ind w:right="28" w:hanging="74"/>
              <w:jc w:val="right"/>
            </w:pPr>
            <w:r w:rsidRPr="004142EF">
              <w:rPr>
                <w:sz w:val="22"/>
                <w:szCs w:val="22"/>
              </w:rPr>
              <w:t>160,3</w:t>
            </w:r>
          </w:p>
        </w:tc>
        <w:tc>
          <w:tcPr>
            <w:tcW w:w="1026"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112,3</w:t>
            </w:r>
          </w:p>
        </w:tc>
        <w:tc>
          <w:tcPr>
            <w:tcW w:w="968"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5,5</w:t>
            </w:r>
          </w:p>
        </w:tc>
      </w:tr>
      <w:tr w:rsidR="00583DDB" w:rsidRPr="000A7105" w:rsidTr="00790F6A">
        <w:trPr>
          <w:jc w:val="center"/>
        </w:trPr>
        <w:tc>
          <w:tcPr>
            <w:tcW w:w="3069" w:type="dxa"/>
            <w:tcBorders>
              <w:left w:val="single" w:sz="4" w:space="0" w:color="auto"/>
              <w:right w:val="single" w:sz="4" w:space="0" w:color="auto"/>
            </w:tcBorders>
            <w:vAlign w:val="bottom"/>
          </w:tcPr>
          <w:p w:rsidR="00583DDB" w:rsidRPr="000A7105" w:rsidRDefault="00583DDB" w:rsidP="00A26E7E">
            <w:pPr>
              <w:spacing w:before="20" w:after="20" w:line="220" w:lineRule="exact"/>
              <w:ind w:left="113"/>
            </w:pPr>
            <w:r w:rsidRPr="000A7105">
              <w:rPr>
                <w:sz w:val="22"/>
                <w:szCs w:val="22"/>
              </w:rPr>
              <w:t>телекоммуникационные</w:t>
            </w:r>
          </w:p>
        </w:tc>
        <w:tc>
          <w:tcPr>
            <w:tcW w:w="1054" w:type="dxa"/>
            <w:tcBorders>
              <w:left w:val="single" w:sz="4" w:space="0" w:color="auto"/>
              <w:right w:val="single" w:sz="4" w:space="0" w:color="auto"/>
            </w:tcBorders>
            <w:vAlign w:val="bottom"/>
          </w:tcPr>
          <w:p w:rsidR="00583DDB" w:rsidRPr="00583DDB" w:rsidRDefault="00583DDB" w:rsidP="00774B6E">
            <w:pPr>
              <w:spacing w:before="40" w:after="60" w:line="206" w:lineRule="exact"/>
              <w:ind w:right="57" w:hanging="74"/>
              <w:jc w:val="right"/>
            </w:pPr>
            <w:r w:rsidRPr="00583DDB">
              <w:rPr>
                <w:sz w:val="22"/>
                <w:szCs w:val="22"/>
              </w:rPr>
              <w:t>151,6</w:t>
            </w:r>
          </w:p>
        </w:tc>
        <w:tc>
          <w:tcPr>
            <w:tcW w:w="992"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120,8</w:t>
            </w:r>
          </w:p>
        </w:tc>
        <w:tc>
          <w:tcPr>
            <w:tcW w:w="967"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3,1</w:t>
            </w:r>
          </w:p>
        </w:tc>
        <w:tc>
          <w:tcPr>
            <w:tcW w:w="1018" w:type="dxa"/>
            <w:tcBorders>
              <w:left w:val="single" w:sz="4" w:space="0" w:color="auto"/>
              <w:right w:val="single" w:sz="4" w:space="0" w:color="auto"/>
            </w:tcBorders>
            <w:vAlign w:val="bottom"/>
          </w:tcPr>
          <w:p w:rsidR="00583DDB" w:rsidRPr="004142EF" w:rsidRDefault="00583DDB" w:rsidP="00790F6A">
            <w:pPr>
              <w:spacing w:before="40" w:after="60" w:line="206" w:lineRule="exact"/>
              <w:ind w:right="28" w:hanging="74"/>
              <w:jc w:val="right"/>
            </w:pPr>
            <w:r w:rsidRPr="004142EF">
              <w:rPr>
                <w:sz w:val="22"/>
                <w:szCs w:val="22"/>
              </w:rPr>
              <w:t>77,3</w:t>
            </w:r>
          </w:p>
        </w:tc>
        <w:tc>
          <w:tcPr>
            <w:tcW w:w="1026"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112,5</w:t>
            </w:r>
          </w:p>
        </w:tc>
        <w:tc>
          <w:tcPr>
            <w:tcW w:w="968"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2,7</w:t>
            </w:r>
          </w:p>
        </w:tc>
      </w:tr>
      <w:tr w:rsidR="00583DDB" w:rsidRPr="000A7105" w:rsidTr="00790F6A">
        <w:trPr>
          <w:jc w:val="center"/>
        </w:trPr>
        <w:tc>
          <w:tcPr>
            <w:tcW w:w="3069" w:type="dxa"/>
            <w:tcBorders>
              <w:left w:val="single" w:sz="4" w:space="0" w:color="auto"/>
              <w:right w:val="single" w:sz="4" w:space="0" w:color="auto"/>
            </w:tcBorders>
          </w:tcPr>
          <w:p w:rsidR="00583DDB" w:rsidRPr="000A7105" w:rsidRDefault="00583DDB" w:rsidP="00A26E7E">
            <w:pPr>
              <w:spacing w:before="20" w:after="20" w:line="220" w:lineRule="exact"/>
              <w:ind w:left="113"/>
            </w:pPr>
            <w:r w:rsidRPr="000A7105">
              <w:rPr>
                <w:sz w:val="22"/>
                <w:szCs w:val="22"/>
              </w:rPr>
              <w:t>компьютерные</w:t>
            </w:r>
          </w:p>
        </w:tc>
        <w:tc>
          <w:tcPr>
            <w:tcW w:w="1054" w:type="dxa"/>
            <w:tcBorders>
              <w:left w:val="single" w:sz="4" w:space="0" w:color="auto"/>
              <w:right w:val="single" w:sz="4" w:space="0" w:color="auto"/>
            </w:tcBorders>
            <w:vAlign w:val="bottom"/>
          </w:tcPr>
          <w:p w:rsidR="00583DDB" w:rsidRPr="00583DDB" w:rsidRDefault="00583DDB" w:rsidP="00774B6E">
            <w:pPr>
              <w:spacing w:before="40" w:after="60" w:line="206" w:lineRule="exact"/>
              <w:ind w:right="57" w:hanging="74"/>
              <w:jc w:val="right"/>
            </w:pPr>
            <w:r w:rsidRPr="00583DDB">
              <w:rPr>
                <w:sz w:val="22"/>
                <w:szCs w:val="22"/>
              </w:rPr>
              <w:t>835,9</w:t>
            </w:r>
          </w:p>
        </w:tc>
        <w:tc>
          <w:tcPr>
            <w:tcW w:w="992"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137,3</w:t>
            </w:r>
          </w:p>
        </w:tc>
        <w:tc>
          <w:tcPr>
            <w:tcW w:w="967"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17,1</w:t>
            </w:r>
          </w:p>
        </w:tc>
        <w:tc>
          <w:tcPr>
            <w:tcW w:w="1018" w:type="dxa"/>
            <w:tcBorders>
              <w:left w:val="single" w:sz="4" w:space="0" w:color="auto"/>
              <w:right w:val="single" w:sz="4" w:space="0" w:color="auto"/>
            </w:tcBorders>
            <w:vAlign w:val="bottom"/>
          </w:tcPr>
          <w:p w:rsidR="00583DDB" w:rsidRPr="004142EF" w:rsidRDefault="00583DDB" w:rsidP="00790F6A">
            <w:pPr>
              <w:spacing w:before="40" w:after="60" w:line="206" w:lineRule="exact"/>
              <w:ind w:right="28" w:hanging="74"/>
              <w:jc w:val="right"/>
            </w:pPr>
            <w:r w:rsidRPr="004142EF">
              <w:rPr>
                <w:sz w:val="22"/>
                <w:szCs w:val="22"/>
              </w:rPr>
              <w:t>70,4</w:t>
            </w:r>
          </w:p>
        </w:tc>
        <w:tc>
          <w:tcPr>
            <w:tcW w:w="1026"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121,6</w:t>
            </w:r>
          </w:p>
        </w:tc>
        <w:tc>
          <w:tcPr>
            <w:tcW w:w="968"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2,4</w:t>
            </w:r>
          </w:p>
        </w:tc>
      </w:tr>
      <w:tr w:rsidR="00583DDB" w:rsidRPr="000A7105" w:rsidTr="00790F6A">
        <w:trPr>
          <w:cantSplit/>
          <w:trHeight w:val="265"/>
          <w:jc w:val="center"/>
        </w:trPr>
        <w:tc>
          <w:tcPr>
            <w:tcW w:w="3069" w:type="dxa"/>
            <w:tcBorders>
              <w:left w:val="single" w:sz="4" w:space="0" w:color="auto"/>
              <w:right w:val="single" w:sz="4" w:space="0" w:color="auto"/>
            </w:tcBorders>
            <w:vAlign w:val="bottom"/>
          </w:tcPr>
          <w:p w:rsidR="00583DDB" w:rsidRPr="000A7105" w:rsidRDefault="00583DDB" w:rsidP="00A26E7E">
            <w:pPr>
              <w:spacing w:before="20" w:after="20" w:line="220" w:lineRule="exact"/>
              <w:ind w:left="113"/>
            </w:pPr>
            <w:r w:rsidRPr="000A7105">
              <w:rPr>
                <w:sz w:val="22"/>
                <w:szCs w:val="22"/>
              </w:rPr>
              <w:t>плата за пользование интеллектуальной собственностью</w:t>
            </w:r>
          </w:p>
        </w:tc>
        <w:tc>
          <w:tcPr>
            <w:tcW w:w="1054" w:type="dxa"/>
            <w:tcBorders>
              <w:left w:val="single" w:sz="4" w:space="0" w:color="auto"/>
              <w:right w:val="single" w:sz="4" w:space="0" w:color="auto"/>
            </w:tcBorders>
            <w:vAlign w:val="bottom"/>
          </w:tcPr>
          <w:p w:rsidR="00583DDB" w:rsidRPr="00583DDB" w:rsidRDefault="00583DDB" w:rsidP="00774B6E">
            <w:pPr>
              <w:spacing w:before="40" w:after="60" w:line="206" w:lineRule="exact"/>
              <w:ind w:right="57" w:hanging="74"/>
              <w:jc w:val="right"/>
            </w:pPr>
            <w:r w:rsidRPr="00583DDB">
              <w:rPr>
                <w:sz w:val="22"/>
                <w:szCs w:val="22"/>
              </w:rPr>
              <w:t>29,4</w:t>
            </w:r>
          </w:p>
        </w:tc>
        <w:tc>
          <w:tcPr>
            <w:tcW w:w="992"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169,9</w:t>
            </w:r>
          </w:p>
        </w:tc>
        <w:tc>
          <w:tcPr>
            <w:tcW w:w="967"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0,6</w:t>
            </w:r>
          </w:p>
        </w:tc>
        <w:tc>
          <w:tcPr>
            <w:tcW w:w="1018" w:type="dxa"/>
            <w:tcBorders>
              <w:left w:val="single" w:sz="4" w:space="0" w:color="auto"/>
              <w:right w:val="single" w:sz="4" w:space="0" w:color="auto"/>
            </w:tcBorders>
            <w:vAlign w:val="bottom"/>
          </w:tcPr>
          <w:p w:rsidR="00583DDB" w:rsidRPr="004142EF" w:rsidRDefault="00583DDB" w:rsidP="00790F6A">
            <w:pPr>
              <w:spacing w:before="40" w:after="60" w:line="206" w:lineRule="exact"/>
              <w:ind w:right="28" w:hanging="74"/>
              <w:jc w:val="right"/>
            </w:pPr>
            <w:r w:rsidRPr="004142EF">
              <w:rPr>
                <w:sz w:val="22"/>
                <w:szCs w:val="22"/>
              </w:rPr>
              <w:t>86,2</w:t>
            </w:r>
          </w:p>
        </w:tc>
        <w:tc>
          <w:tcPr>
            <w:tcW w:w="1026"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114,6</w:t>
            </w:r>
          </w:p>
        </w:tc>
        <w:tc>
          <w:tcPr>
            <w:tcW w:w="968"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3,0</w:t>
            </w:r>
          </w:p>
        </w:tc>
      </w:tr>
      <w:tr w:rsidR="00583DDB" w:rsidRPr="000A7105" w:rsidTr="00790F6A">
        <w:trPr>
          <w:jc w:val="center"/>
        </w:trPr>
        <w:tc>
          <w:tcPr>
            <w:tcW w:w="3069" w:type="dxa"/>
            <w:tcBorders>
              <w:left w:val="single" w:sz="4" w:space="0" w:color="auto"/>
              <w:right w:val="single" w:sz="4" w:space="0" w:color="auto"/>
            </w:tcBorders>
            <w:vAlign w:val="bottom"/>
          </w:tcPr>
          <w:p w:rsidR="00583DDB" w:rsidRPr="000A7105" w:rsidRDefault="00583DDB" w:rsidP="00A26E7E">
            <w:pPr>
              <w:spacing w:before="20" w:after="20" w:line="220" w:lineRule="exact"/>
              <w:ind w:left="113"/>
            </w:pPr>
            <w:r w:rsidRPr="000A7105">
              <w:rPr>
                <w:sz w:val="22"/>
                <w:szCs w:val="22"/>
              </w:rPr>
              <w:t>операционный лизинг</w:t>
            </w:r>
          </w:p>
        </w:tc>
        <w:tc>
          <w:tcPr>
            <w:tcW w:w="1054" w:type="dxa"/>
            <w:tcBorders>
              <w:left w:val="single" w:sz="4" w:space="0" w:color="auto"/>
              <w:right w:val="single" w:sz="4" w:space="0" w:color="auto"/>
            </w:tcBorders>
            <w:vAlign w:val="bottom"/>
          </w:tcPr>
          <w:p w:rsidR="00583DDB" w:rsidRPr="00583DDB" w:rsidRDefault="00583DDB" w:rsidP="00774B6E">
            <w:pPr>
              <w:spacing w:before="40" w:after="60" w:line="206" w:lineRule="exact"/>
              <w:ind w:right="57" w:hanging="74"/>
              <w:jc w:val="right"/>
            </w:pPr>
            <w:r w:rsidRPr="00583DDB">
              <w:rPr>
                <w:sz w:val="22"/>
                <w:szCs w:val="22"/>
              </w:rPr>
              <w:t>67,2</w:t>
            </w:r>
          </w:p>
        </w:tc>
        <w:tc>
          <w:tcPr>
            <w:tcW w:w="992"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106,8</w:t>
            </w:r>
          </w:p>
        </w:tc>
        <w:tc>
          <w:tcPr>
            <w:tcW w:w="967"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1,4</w:t>
            </w:r>
          </w:p>
        </w:tc>
        <w:tc>
          <w:tcPr>
            <w:tcW w:w="1018" w:type="dxa"/>
            <w:tcBorders>
              <w:left w:val="single" w:sz="4" w:space="0" w:color="auto"/>
              <w:right w:val="single" w:sz="4" w:space="0" w:color="auto"/>
            </w:tcBorders>
            <w:vAlign w:val="bottom"/>
          </w:tcPr>
          <w:p w:rsidR="00583DDB" w:rsidRPr="004142EF" w:rsidRDefault="00583DDB" w:rsidP="00790F6A">
            <w:pPr>
              <w:spacing w:before="40" w:after="60" w:line="206" w:lineRule="exact"/>
              <w:ind w:right="28" w:hanging="74"/>
              <w:jc w:val="right"/>
            </w:pPr>
            <w:r w:rsidRPr="004142EF">
              <w:rPr>
                <w:sz w:val="22"/>
                <w:szCs w:val="22"/>
              </w:rPr>
              <w:t>48,3</w:t>
            </w:r>
          </w:p>
        </w:tc>
        <w:tc>
          <w:tcPr>
            <w:tcW w:w="1026"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78,0</w:t>
            </w:r>
          </w:p>
        </w:tc>
        <w:tc>
          <w:tcPr>
            <w:tcW w:w="968"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1,7</w:t>
            </w:r>
          </w:p>
        </w:tc>
      </w:tr>
      <w:tr w:rsidR="00583DDB" w:rsidRPr="00583DDB" w:rsidTr="00790F6A">
        <w:trPr>
          <w:trHeight w:val="265"/>
          <w:jc w:val="center"/>
        </w:trPr>
        <w:tc>
          <w:tcPr>
            <w:tcW w:w="3069" w:type="dxa"/>
            <w:tcBorders>
              <w:left w:val="single" w:sz="4" w:space="0" w:color="auto"/>
              <w:right w:val="single" w:sz="4" w:space="0" w:color="auto"/>
            </w:tcBorders>
            <w:vAlign w:val="bottom"/>
          </w:tcPr>
          <w:p w:rsidR="00583DDB" w:rsidRPr="000A7105" w:rsidRDefault="00583DDB" w:rsidP="00A26E7E">
            <w:pPr>
              <w:spacing w:before="20" w:after="20" w:line="220" w:lineRule="exact"/>
              <w:ind w:left="113"/>
            </w:pPr>
            <w:r w:rsidRPr="000A7105">
              <w:rPr>
                <w:sz w:val="22"/>
                <w:szCs w:val="22"/>
              </w:rPr>
              <w:t xml:space="preserve">услуги в </w:t>
            </w:r>
            <w:r w:rsidR="00A26E7E">
              <w:rPr>
                <w:sz w:val="22"/>
                <w:szCs w:val="22"/>
              </w:rPr>
              <w:t>области архитектуры, инженерные</w:t>
            </w:r>
            <w:r w:rsidR="00A26E7E" w:rsidRPr="00A26E7E">
              <w:rPr>
                <w:sz w:val="22"/>
                <w:szCs w:val="22"/>
              </w:rPr>
              <w:br/>
            </w:r>
            <w:r w:rsidRPr="000A7105">
              <w:rPr>
                <w:sz w:val="22"/>
                <w:szCs w:val="22"/>
              </w:rPr>
              <w:t>и прочие технические</w:t>
            </w:r>
            <w:r w:rsidR="00A26E7E" w:rsidRPr="00A26E7E">
              <w:rPr>
                <w:sz w:val="22"/>
                <w:szCs w:val="22"/>
              </w:rPr>
              <w:t xml:space="preserve"> </w:t>
            </w:r>
            <w:r w:rsidRPr="000A7105">
              <w:rPr>
                <w:sz w:val="22"/>
                <w:szCs w:val="22"/>
              </w:rPr>
              <w:t>услуги</w:t>
            </w:r>
          </w:p>
        </w:tc>
        <w:tc>
          <w:tcPr>
            <w:tcW w:w="1054" w:type="dxa"/>
            <w:tcBorders>
              <w:left w:val="single" w:sz="4" w:space="0" w:color="auto"/>
              <w:right w:val="single" w:sz="4" w:space="0" w:color="auto"/>
            </w:tcBorders>
            <w:vAlign w:val="bottom"/>
          </w:tcPr>
          <w:p w:rsidR="00583DDB" w:rsidRPr="00583DDB" w:rsidRDefault="00583DDB" w:rsidP="00774B6E">
            <w:pPr>
              <w:spacing w:before="40" w:after="60" w:line="206" w:lineRule="exact"/>
              <w:ind w:right="57" w:hanging="74"/>
              <w:jc w:val="right"/>
            </w:pPr>
            <w:r w:rsidRPr="00583DDB">
              <w:rPr>
                <w:sz w:val="22"/>
                <w:szCs w:val="22"/>
              </w:rPr>
              <w:t>54,1</w:t>
            </w:r>
          </w:p>
        </w:tc>
        <w:tc>
          <w:tcPr>
            <w:tcW w:w="992"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126,1</w:t>
            </w:r>
          </w:p>
        </w:tc>
        <w:tc>
          <w:tcPr>
            <w:tcW w:w="967"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1,1</w:t>
            </w:r>
          </w:p>
        </w:tc>
        <w:tc>
          <w:tcPr>
            <w:tcW w:w="1018" w:type="dxa"/>
            <w:tcBorders>
              <w:left w:val="single" w:sz="4" w:space="0" w:color="auto"/>
              <w:right w:val="single" w:sz="4" w:space="0" w:color="auto"/>
            </w:tcBorders>
            <w:vAlign w:val="bottom"/>
          </w:tcPr>
          <w:p w:rsidR="00583DDB" w:rsidRPr="004142EF" w:rsidRDefault="00583DDB" w:rsidP="00790F6A">
            <w:pPr>
              <w:spacing w:before="40" w:after="60" w:line="206" w:lineRule="exact"/>
              <w:ind w:right="28" w:hanging="74"/>
              <w:jc w:val="right"/>
            </w:pPr>
            <w:r w:rsidRPr="004142EF">
              <w:rPr>
                <w:sz w:val="22"/>
                <w:szCs w:val="22"/>
              </w:rPr>
              <w:t>59,3</w:t>
            </w:r>
          </w:p>
        </w:tc>
        <w:tc>
          <w:tcPr>
            <w:tcW w:w="1026"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106,5</w:t>
            </w:r>
          </w:p>
        </w:tc>
        <w:tc>
          <w:tcPr>
            <w:tcW w:w="968" w:type="dxa"/>
            <w:tcBorders>
              <w:left w:val="sing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2,0</w:t>
            </w:r>
          </w:p>
        </w:tc>
      </w:tr>
      <w:tr w:rsidR="00583DDB" w:rsidRPr="000A7105" w:rsidTr="00790F6A">
        <w:trPr>
          <w:trHeight w:val="265"/>
          <w:jc w:val="center"/>
        </w:trPr>
        <w:tc>
          <w:tcPr>
            <w:tcW w:w="3069" w:type="dxa"/>
            <w:tcBorders>
              <w:left w:val="single" w:sz="4" w:space="0" w:color="auto"/>
              <w:bottom w:val="nil"/>
              <w:right w:val="single" w:sz="4" w:space="0" w:color="auto"/>
            </w:tcBorders>
            <w:vAlign w:val="bottom"/>
          </w:tcPr>
          <w:p w:rsidR="00583DDB" w:rsidRPr="000A7105" w:rsidRDefault="00583DDB" w:rsidP="00A26E7E">
            <w:pPr>
              <w:spacing w:before="20" w:after="20" w:line="220" w:lineRule="exact"/>
              <w:ind w:left="113"/>
            </w:pPr>
            <w:r w:rsidRPr="000A7105">
              <w:rPr>
                <w:sz w:val="22"/>
                <w:szCs w:val="22"/>
              </w:rPr>
              <w:t>услуги в области рекламы, маркетинга, организации ярмарок, выставок</w:t>
            </w:r>
          </w:p>
        </w:tc>
        <w:tc>
          <w:tcPr>
            <w:tcW w:w="1054" w:type="dxa"/>
            <w:tcBorders>
              <w:left w:val="single" w:sz="4" w:space="0" w:color="auto"/>
              <w:bottom w:val="nil"/>
              <w:right w:val="single" w:sz="4" w:space="0" w:color="auto"/>
            </w:tcBorders>
            <w:vAlign w:val="bottom"/>
          </w:tcPr>
          <w:p w:rsidR="00583DDB" w:rsidRPr="00583DDB" w:rsidRDefault="00583DDB" w:rsidP="00774B6E">
            <w:pPr>
              <w:spacing w:before="40" w:after="60" w:line="206" w:lineRule="exact"/>
              <w:ind w:right="57" w:hanging="74"/>
              <w:jc w:val="right"/>
            </w:pPr>
            <w:r w:rsidRPr="00583DDB">
              <w:rPr>
                <w:sz w:val="22"/>
                <w:szCs w:val="22"/>
              </w:rPr>
              <w:t>103,6</w:t>
            </w:r>
          </w:p>
        </w:tc>
        <w:tc>
          <w:tcPr>
            <w:tcW w:w="992" w:type="dxa"/>
            <w:tcBorders>
              <w:left w:val="single" w:sz="4" w:space="0" w:color="auto"/>
              <w:bottom w:val="nil"/>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124,7</w:t>
            </w:r>
          </w:p>
        </w:tc>
        <w:tc>
          <w:tcPr>
            <w:tcW w:w="967" w:type="dxa"/>
            <w:tcBorders>
              <w:left w:val="single" w:sz="4" w:space="0" w:color="auto"/>
              <w:bottom w:val="nil"/>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2,1</w:t>
            </w:r>
          </w:p>
        </w:tc>
        <w:tc>
          <w:tcPr>
            <w:tcW w:w="1018" w:type="dxa"/>
            <w:tcBorders>
              <w:left w:val="single" w:sz="4" w:space="0" w:color="auto"/>
              <w:bottom w:val="nil"/>
              <w:right w:val="single" w:sz="4" w:space="0" w:color="auto"/>
            </w:tcBorders>
            <w:vAlign w:val="bottom"/>
          </w:tcPr>
          <w:p w:rsidR="00583DDB" w:rsidRPr="004142EF" w:rsidRDefault="00583DDB" w:rsidP="00790F6A">
            <w:pPr>
              <w:spacing w:before="40" w:after="60" w:line="206" w:lineRule="exact"/>
              <w:ind w:right="28" w:hanging="74"/>
              <w:jc w:val="right"/>
            </w:pPr>
            <w:r w:rsidRPr="004142EF">
              <w:rPr>
                <w:sz w:val="22"/>
                <w:szCs w:val="22"/>
              </w:rPr>
              <w:t>54,5</w:t>
            </w:r>
          </w:p>
        </w:tc>
        <w:tc>
          <w:tcPr>
            <w:tcW w:w="1026" w:type="dxa"/>
            <w:tcBorders>
              <w:left w:val="single" w:sz="4" w:space="0" w:color="auto"/>
              <w:bottom w:val="nil"/>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179,9</w:t>
            </w:r>
          </w:p>
        </w:tc>
        <w:tc>
          <w:tcPr>
            <w:tcW w:w="968" w:type="dxa"/>
            <w:tcBorders>
              <w:left w:val="single" w:sz="4" w:space="0" w:color="auto"/>
              <w:bottom w:val="nil"/>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1,9</w:t>
            </w:r>
          </w:p>
        </w:tc>
      </w:tr>
      <w:tr w:rsidR="00583DDB" w:rsidRPr="000A7105" w:rsidTr="00790F6A">
        <w:trPr>
          <w:trHeight w:val="60"/>
          <w:jc w:val="center"/>
        </w:trPr>
        <w:tc>
          <w:tcPr>
            <w:tcW w:w="3069" w:type="dxa"/>
            <w:tcBorders>
              <w:top w:val="nil"/>
              <w:left w:val="single" w:sz="4" w:space="0" w:color="auto"/>
              <w:bottom w:val="double" w:sz="4" w:space="0" w:color="auto"/>
              <w:right w:val="single" w:sz="4" w:space="0" w:color="auto"/>
            </w:tcBorders>
            <w:vAlign w:val="bottom"/>
          </w:tcPr>
          <w:p w:rsidR="00583DDB" w:rsidRPr="000A7105" w:rsidRDefault="00583DDB" w:rsidP="00A26E7E">
            <w:pPr>
              <w:spacing w:before="20" w:after="20" w:line="220" w:lineRule="exact"/>
              <w:ind w:left="113"/>
            </w:pPr>
            <w:r w:rsidRPr="000A7105">
              <w:rPr>
                <w:sz w:val="22"/>
                <w:szCs w:val="22"/>
              </w:rPr>
              <w:t>другие услуги</w:t>
            </w:r>
          </w:p>
        </w:tc>
        <w:tc>
          <w:tcPr>
            <w:tcW w:w="1054" w:type="dxa"/>
            <w:tcBorders>
              <w:top w:val="nil"/>
              <w:left w:val="single" w:sz="4" w:space="0" w:color="auto"/>
              <w:bottom w:val="double" w:sz="4" w:space="0" w:color="auto"/>
              <w:right w:val="single" w:sz="4" w:space="0" w:color="auto"/>
            </w:tcBorders>
            <w:vAlign w:val="bottom"/>
          </w:tcPr>
          <w:p w:rsidR="00583DDB" w:rsidRPr="00583DDB" w:rsidRDefault="00583DDB" w:rsidP="00774B6E">
            <w:pPr>
              <w:spacing w:before="40" w:after="60" w:line="206" w:lineRule="exact"/>
              <w:ind w:right="57" w:hanging="74"/>
              <w:jc w:val="right"/>
            </w:pPr>
            <w:r w:rsidRPr="00583DDB">
              <w:rPr>
                <w:sz w:val="22"/>
                <w:szCs w:val="22"/>
              </w:rPr>
              <w:t>320,5</w:t>
            </w:r>
          </w:p>
        </w:tc>
        <w:tc>
          <w:tcPr>
            <w:tcW w:w="992" w:type="dxa"/>
            <w:tcBorders>
              <w:top w:val="nil"/>
              <w:left w:val="single" w:sz="4" w:space="0" w:color="auto"/>
              <w:bottom w:val="doub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127,2</w:t>
            </w:r>
          </w:p>
        </w:tc>
        <w:tc>
          <w:tcPr>
            <w:tcW w:w="967" w:type="dxa"/>
            <w:tcBorders>
              <w:top w:val="nil"/>
              <w:left w:val="single" w:sz="4" w:space="0" w:color="auto"/>
              <w:bottom w:val="double" w:sz="4" w:space="0" w:color="auto"/>
              <w:right w:val="single" w:sz="4" w:space="0" w:color="auto"/>
            </w:tcBorders>
            <w:vAlign w:val="bottom"/>
          </w:tcPr>
          <w:p w:rsidR="00583DDB" w:rsidRPr="00583DDB" w:rsidRDefault="00583DDB" w:rsidP="00EB0A03">
            <w:pPr>
              <w:spacing w:before="40" w:after="60" w:line="206" w:lineRule="exact"/>
              <w:ind w:right="113" w:hanging="76"/>
              <w:jc w:val="right"/>
            </w:pPr>
            <w:r w:rsidRPr="00583DDB">
              <w:rPr>
                <w:sz w:val="22"/>
                <w:szCs w:val="22"/>
              </w:rPr>
              <w:t>6,</w:t>
            </w:r>
            <w:r w:rsidR="00EB0A03">
              <w:rPr>
                <w:sz w:val="22"/>
                <w:szCs w:val="22"/>
              </w:rPr>
              <w:t>4</w:t>
            </w:r>
          </w:p>
        </w:tc>
        <w:tc>
          <w:tcPr>
            <w:tcW w:w="1018" w:type="dxa"/>
            <w:tcBorders>
              <w:top w:val="nil"/>
              <w:left w:val="single" w:sz="4" w:space="0" w:color="auto"/>
              <w:bottom w:val="double" w:sz="4" w:space="0" w:color="auto"/>
              <w:right w:val="single" w:sz="4" w:space="0" w:color="auto"/>
            </w:tcBorders>
            <w:vAlign w:val="bottom"/>
          </w:tcPr>
          <w:p w:rsidR="00583DDB" w:rsidRPr="004142EF" w:rsidRDefault="00583DDB" w:rsidP="00790F6A">
            <w:pPr>
              <w:spacing w:before="40" w:after="60" w:line="206" w:lineRule="exact"/>
              <w:ind w:right="28" w:hanging="74"/>
              <w:jc w:val="right"/>
            </w:pPr>
            <w:r w:rsidRPr="004142EF">
              <w:rPr>
                <w:sz w:val="22"/>
                <w:szCs w:val="22"/>
              </w:rPr>
              <w:t>156,0</w:t>
            </w:r>
          </w:p>
        </w:tc>
        <w:tc>
          <w:tcPr>
            <w:tcW w:w="1026" w:type="dxa"/>
            <w:tcBorders>
              <w:top w:val="nil"/>
              <w:left w:val="single" w:sz="4" w:space="0" w:color="auto"/>
              <w:bottom w:val="double" w:sz="4" w:space="0" w:color="auto"/>
              <w:right w:val="single" w:sz="4" w:space="0" w:color="auto"/>
            </w:tcBorders>
            <w:vAlign w:val="bottom"/>
          </w:tcPr>
          <w:p w:rsidR="00583DDB" w:rsidRPr="00583DDB" w:rsidRDefault="00583DDB" w:rsidP="00583DDB">
            <w:pPr>
              <w:spacing w:before="40" w:after="60" w:line="206" w:lineRule="exact"/>
              <w:ind w:right="113" w:hanging="76"/>
              <w:jc w:val="right"/>
            </w:pPr>
            <w:r w:rsidRPr="00583DDB">
              <w:rPr>
                <w:sz w:val="22"/>
                <w:szCs w:val="22"/>
              </w:rPr>
              <w:t>117,8</w:t>
            </w:r>
          </w:p>
        </w:tc>
        <w:tc>
          <w:tcPr>
            <w:tcW w:w="968" w:type="dxa"/>
            <w:tcBorders>
              <w:top w:val="nil"/>
              <w:left w:val="single" w:sz="4" w:space="0" w:color="auto"/>
              <w:bottom w:val="double" w:sz="4" w:space="0" w:color="auto"/>
              <w:right w:val="single" w:sz="4" w:space="0" w:color="auto"/>
            </w:tcBorders>
            <w:vAlign w:val="bottom"/>
          </w:tcPr>
          <w:p w:rsidR="00583DDB" w:rsidRPr="00583DDB" w:rsidRDefault="00583DDB" w:rsidP="00EB0A03">
            <w:pPr>
              <w:spacing w:before="40" w:after="60" w:line="206" w:lineRule="exact"/>
              <w:ind w:right="113" w:hanging="76"/>
              <w:jc w:val="right"/>
            </w:pPr>
            <w:r w:rsidRPr="00583DDB">
              <w:rPr>
                <w:sz w:val="22"/>
                <w:szCs w:val="22"/>
              </w:rPr>
              <w:t>5,</w:t>
            </w:r>
            <w:r w:rsidR="00EB0A03">
              <w:rPr>
                <w:sz w:val="22"/>
                <w:szCs w:val="22"/>
              </w:rPr>
              <w:t>3</w:t>
            </w:r>
          </w:p>
        </w:tc>
      </w:tr>
    </w:tbl>
    <w:bookmarkEnd w:id="13"/>
    <w:p w:rsidR="007A0496" w:rsidRPr="003B30FE" w:rsidRDefault="00FD554B" w:rsidP="007A0496">
      <w:pPr>
        <w:pStyle w:val="21"/>
        <w:spacing w:before="360" w:line="300" w:lineRule="exact"/>
        <w:ind w:firstLine="0"/>
        <w:jc w:val="center"/>
        <w:rPr>
          <w:rFonts w:ascii="Arial" w:hAnsi="Arial" w:cs="Arial"/>
          <w:b/>
          <w:bCs/>
          <w:sz w:val="26"/>
          <w:szCs w:val="26"/>
        </w:rPr>
      </w:pPr>
      <w:r w:rsidRPr="000A7105">
        <w:rPr>
          <w:rFonts w:ascii="Arial" w:hAnsi="Arial" w:cs="Arial"/>
          <w:b/>
          <w:bCs/>
          <w:sz w:val="26"/>
          <w:szCs w:val="26"/>
        </w:rPr>
        <w:lastRenderedPageBreak/>
        <w:t xml:space="preserve">7.2.2. </w:t>
      </w:r>
      <w:r w:rsidR="007A0496" w:rsidRPr="003B30FE">
        <w:rPr>
          <w:rFonts w:ascii="Arial" w:hAnsi="Arial" w:cs="Arial"/>
          <w:b/>
          <w:bCs/>
          <w:sz w:val="26"/>
          <w:szCs w:val="26"/>
        </w:rPr>
        <w:t xml:space="preserve">Внешняя торговля </w:t>
      </w:r>
      <w:r w:rsidR="007A0496" w:rsidRPr="0089404A">
        <w:rPr>
          <w:rFonts w:ascii="Arial" w:hAnsi="Arial" w:cs="Arial"/>
          <w:b/>
          <w:bCs/>
          <w:sz w:val="26"/>
          <w:szCs w:val="26"/>
        </w:rPr>
        <w:t>услугами</w:t>
      </w:r>
      <w:r w:rsidR="007A0496" w:rsidRPr="003B30FE">
        <w:rPr>
          <w:rFonts w:ascii="Arial" w:hAnsi="Arial" w:cs="Arial"/>
          <w:b/>
          <w:bCs/>
          <w:sz w:val="26"/>
          <w:szCs w:val="26"/>
        </w:rPr>
        <w:t xml:space="preserve"> по областям и г.</w:t>
      </w:r>
      <w:r w:rsidR="007A0496">
        <w:rPr>
          <w:rFonts w:ascii="Arial" w:hAnsi="Arial" w:cs="Arial"/>
          <w:b/>
          <w:bCs/>
          <w:sz w:val="26"/>
          <w:szCs w:val="26"/>
        </w:rPr>
        <w:t xml:space="preserve"> </w:t>
      </w:r>
      <w:r w:rsidR="007A0496" w:rsidRPr="003B30FE">
        <w:rPr>
          <w:rFonts w:ascii="Arial" w:hAnsi="Arial" w:cs="Arial"/>
          <w:b/>
          <w:bCs/>
          <w:sz w:val="26"/>
          <w:szCs w:val="26"/>
        </w:rPr>
        <w:t>Минску</w:t>
      </w:r>
    </w:p>
    <w:p w:rsidR="007A0496" w:rsidRDefault="007A0496" w:rsidP="007A0496">
      <w:pPr>
        <w:pStyle w:val="21"/>
        <w:spacing w:before="120" w:after="240" w:line="280" w:lineRule="exact"/>
        <w:ind w:firstLine="34"/>
        <w:jc w:val="center"/>
        <w:rPr>
          <w:rFonts w:ascii="Arial" w:hAnsi="Arial" w:cs="Arial"/>
          <w:i/>
          <w:iCs/>
          <w:sz w:val="20"/>
          <w:szCs w:val="20"/>
        </w:rPr>
      </w:pPr>
      <w:r w:rsidRPr="004D4628">
        <w:rPr>
          <w:rFonts w:ascii="Arial" w:hAnsi="Arial" w:cs="Arial"/>
          <w:i/>
          <w:iCs/>
          <w:sz w:val="20"/>
          <w:szCs w:val="20"/>
        </w:rPr>
        <w:t xml:space="preserve">(по методологии статистики внешней торговли услугами; </w:t>
      </w:r>
      <w:r w:rsidRPr="004D4628">
        <w:rPr>
          <w:rFonts w:ascii="Arial" w:hAnsi="Arial" w:cs="Arial"/>
          <w:i/>
          <w:iCs/>
          <w:sz w:val="20"/>
          <w:szCs w:val="20"/>
        </w:rPr>
        <w:br/>
        <w:t>миллионов долларов США; в текущих ценах)</w:t>
      </w:r>
    </w:p>
    <w:tbl>
      <w:tblPr>
        <w:tblW w:w="9084" w:type="dxa"/>
        <w:tblInd w:w="96" w:type="dxa"/>
        <w:tblLook w:val="04A0"/>
      </w:tblPr>
      <w:tblGrid>
        <w:gridCol w:w="3760"/>
        <w:gridCol w:w="1639"/>
        <w:gridCol w:w="1701"/>
        <w:gridCol w:w="1984"/>
      </w:tblGrid>
      <w:tr w:rsidR="007A0496" w:rsidRPr="003B30FE" w:rsidTr="00F5368F">
        <w:trPr>
          <w:trHeight w:val="300"/>
          <w:tblHeader/>
        </w:trPr>
        <w:tc>
          <w:tcPr>
            <w:tcW w:w="3760" w:type="dxa"/>
            <w:tcBorders>
              <w:top w:val="single" w:sz="4" w:space="0" w:color="auto"/>
              <w:left w:val="single" w:sz="4" w:space="0" w:color="auto"/>
              <w:bottom w:val="nil"/>
              <w:right w:val="nil"/>
            </w:tcBorders>
            <w:shd w:val="clear" w:color="auto" w:fill="auto"/>
            <w:noWrap/>
            <w:vAlign w:val="bottom"/>
            <w:hideMark/>
          </w:tcPr>
          <w:p w:rsidR="007A0496" w:rsidRPr="003B30FE" w:rsidRDefault="007A0496" w:rsidP="00F5368F">
            <w:pPr>
              <w:spacing w:before="60" w:after="60"/>
              <w:jc w:val="center"/>
            </w:pPr>
            <w:r w:rsidRPr="003B30FE">
              <w:rPr>
                <w:sz w:val="22"/>
                <w:szCs w:val="22"/>
              </w:rPr>
              <w:t> </w:t>
            </w:r>
          </w:p>
        </w:tc>
        <w:tc>
          <w:tcPr>
            <w:tcW w:w="1639" w:type="dxa"/>
            <w:tcBorders>
              <w:top w:val="single" w:sz="4" w:space="0" w:color="auto"/>
              <w:left w:val="single" w:sz="4" w:space="0" w:color="auto"/>
              <w:bottom w:val="nil"/>
              <w:right w:val="single" w:sz="4" w:space="0" w:color="auto"/>
            </w:tcBorders>
            <w:shd w:val="clear" w:color="auto" w:fill="auto"/>
            <w:noWrap/>
            <w:hideMark/>
          </w:tcPr>
          <w:p w:rsidR="007A0496" w:rsidRDefault="007A0496" w:rsidP="00F5368F">
            <w:pPr>
              <w:jc w:val="center"/>
            </w:pPr>
            <w:r>
              <w:rPr>
                <w:sz w:val="22"/>
                <w:szCs w:val="22"/>
              </w:rPr>
              <w:t>Январь-июль</w:t>
            </w:r>
            <w:r w:rsidRPr="00416FF9">
              <w:rPr>
                <w:sz w:val="22"/>
                <w:szCs w:val="22"/>
              </w:rPr>
              <w:br/>
              <w:t>2017 г.</w:t>
            </w:r>
          </w:p>
        </w:tc>
        <w:tc>
          <w:tcPr>
            <w:tcW w:w="1701" w:type="dxa"/>
            <w:tcBorders>
              <w:top w:val="single" w:sz="4" w:space="0" w:color="auto"/>
              <w:left w:val="nil"/>
              <w:bottom w:val="nil"/>
              <w:right w:val="single" w:sz="4" w:space="0" w:color="auto"/>
            </w:tcBorders>
            <w:shd w:val="clear" w:color="auto" w:fill="auto"/>
            <w:noWrap/>
            <w:hideMark/>
          </w:tcPr>
          <w:p w:rsidR="007A0496" w:rsidRDefault="007A0496" w:rsidP="00F5368F">
            <w:pPr>
              <w:jc w:val="center"/>
            </w:pPr>
            <w:r>
              <w:rPr>
                <w:sz w:val="22"/>
                <w:szCs w:val="22"/>
              </w:rPr>
              <w:t>Январь-июль</w:t>
            </w:r>
            <w:r w:rsidRPr="00416FF9">
              <w:rPr>
                <w:sz w:val="22"/>
                <w:szCs w:val="22"/>
              </w:rPr>
              <w:br/>
            </w:r>
            <w:r>
              <w:rPr>
                <w:sz w:val="22"/>
                <w:szCs w:val="22"/>
              </w:rPr>
              <w:t>2018</w:t>
            </w:r>
            <w:r w:rsidRPr="00416FF9">
              <w:rPr>
                <w:sz w:val="22"/>
                <w:szCs w:val="22"/>
              </w:rPr>
              <w:t xml:space="preserve"> г.</w:t>
            </w:r>
          </w:p>
        </w:tc>
        <w:tc>
          <w:tcPr>
            <w:tcW w:w="1984" w:type="dxa"/>
            <w:tcBorders>
              <w:top w:val="single" w:sz="4" w:space="0" w:color="auto"/>
              <w:left w:val="nil"/>
              <w:right w:val="single" w:sz="4" w:space="0" w:color="auto"/>
            </w:tcBorders>
            <w:shd w:val="clear" w:color="auto" w:fill="auto"/>
            <w:noWrap/>
            <w:hideMark/>
          </w:tcPr>
          <w:p w:rsidR="007A0496" w:rsidRPr="00480586" w:rsidRDefault="007A0496" w:rsidP="00F5368F">
            <w:pPr>
              <w:spacing w:before="60" w:after="60" w:line="200" w:lineRule="exact"/>
              <w:jc w:val="center"/>
            </w:pPr>
            <w:r>
              <w:rPr>
                <w:sz w:val="22"/>
                <w:szCs w:val="22"/>
              </w:rPr>
              <w:t>Январь-июль</w:t>
            </w:r>
            <w:r w:rsidRPr="00416FF9">
              <w:rPr>
                <w:sz w:val="22"/>
                <w:szCs w:val="22"/>
              </w:rPr>
              <w:br/>
            </w:r>
            <w:r>
              <w:rPr>
                <w:sz w:val="22"/>
                <w:szCs w:val="22"/>
              </w:rPr>
              <w:t>2018</w:t>
            </w:r>
            <w:r w:rsidRPr="00416FF9">
              <w:rPr>
                <w:sz w:val="22"/>
                <w:szCs w:val="22"/>
              </w:rPr>
              <w:t xml:space="preserve"> г.</w:t>
            </w:r>
            <w:r w:rsidRPr="00480586">
              <w:rPr>
                <w:sz w:val="22"/>
                <w:szCs w:val="22"/>
              </w:rPr>
              <w:t xml:space="preserve"> в % к </w:t>
            </w:r>
            <w:r>
              <w:rPr>
                <w:sz w:val="22"/>
                <w:szCs w:val="22"/>
              </w:rPr>
              <w:br/>
              <w:t>январю-июлю</w:t>
            </w:r>
            <w:r>
              <w:rPr>
                <w:sz w:val="22"/>
                <w:szCs w:val="22"/>
              </w:rPr>
              <w:br/>
            </w:r>
            <w:r w:rsidRPr="00480586">
              <w:rPr>
                <w:sz w:val="22"/>
                <w:szCs w:val="22"/>
              </w:rPr>
              <w:t xml:space="preserve">2017 г. </w:t>
            </w:r>
          </w:p>
        </w:tc>
      </w:tr>
      <w:tr w:rsidR="007A0496" w:rsidRPr="003B30FE" w:rsidTr="00F5368F">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7A0496" w:rsidRPr="003B30FE" w:rsidRDefault="007A0496" w:rsidP="00F5368F">
            <w:pPr>
              <w:spacing w:before="40" w:after="56" w:line="220" w:lineRule="exact"/>
              <w:ind w:firstLineChars="100" w:firstLine="221"/>
              <w:rPr>
                <w:b/>
                <w:bCs/>
              </w:rPr>
            </w:pPr>
            <w:r w:rsidRPr="003B30FE">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bottom"/>
            <w:hideMark/>
          </w:tcPr>
          <w:p w:rsidR="007A0496" w:rsidRDefault="007A0496" w:rsidP="00F5368F">
            <w:pPr>
              <w:spacing w:before="40" w:after="56" w:line="220" w:lineRule="exact"/>
              <w:ind w:right="218"/>
              <w:jc w:val="right"/>
            </w:pPr>
            <w:r>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bottom"/>
            <w:hideMark/>
          </w:tcPr>
          <w:p w:rsidR="007A0496" w:rsidRDefault="007A0496" w:rsidP="00F5368F">
            <w:pPr>
              <w:spacing w:before="40" w:after="56" w:line="220" w:lineRule="exact"/>
              <w:ind w:right="218"/>
              <w:jc w:val="right"/>
            </w:pPr>
            <w:r>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7A0496" w:rsidRDefault="007A0496" w:rsidP="00F5368F">
            <w:pPr>
              <w:spacing w:before="40" w:after="56" w:line="220" w:lineRule="exact"/>
              <w:ind w:right="400"/>
              <w:jc w:val="right"/>
            </w:pPr>
            <w:r>
              <w:rPr>
                <w:sz w:val="22"/>
                <w:szCs w:val="22"/>
              </w:rPr>
              <w:t> </w:t>
            </w:r>
          </w:p>
        </w:tc>
      </w:tr>
      <w:tr w:rsidR="00F5368F" w:rsidRPr="003B30FE" w:rsidTr="00F5368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5368F" w:rsidRPr="003B30FE" w:rsidRDefault="00F5368F" w:rsidP="00F5368F">
            <w:pPr>
              <w:spacing w:before="40" w:after="56"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F5368F" w:rsidRPr="00F5368F" w:rsidRDefault="00F5368F" w:rsidP="00F5368F">
            <w:pPr>
              <w:ind w:right="459"/>
              <w:jc w:val="right"/>
            </w:pPr>
            <w:r w:rsidRPr="00F5368F">
              <w:rPr>
                <w:sz w:val="22"/>
                <w:szCs w:val="22"/>
              </w:rPr>
              <w:t xml:space="preserve">332,8 </w:t>
            </w:r>
          </w:p>
        </w:tc>
        <w:tc>
          <w:tcPr>
            <w:tcW w:w="1701" w:type="dxa"/>
            <w:tcBorders>
              <w:top w:val="nil"/>
              <w:left w:val="single" w:sz="4" w:space="0" w:color="auto"/>
              <w:bottom w:val="nil"/>
              <w:right w:val="single" w:sz="4" w:space="0" w:color="auto"/>
            </w:tcBorders>
            <w:shd w:val="clear" w:color="auto" w:fill="auto"/>
            <w:noWrap/>
            <w:vAlign w:val="center"/>
          </w:tcPr>
          <w:p w:rsidR="00F5368F" w:rsidRPr="00F5368F" w:rsidRDefault="00F5368F" w:rsidP="00F5368F">
            <w:pPr>
              <w:ind w:right="459"/>
              <w:jc w:val="right"/>
            </w:pPr>
            <w:r w:rsidRPr="00F5368F">
              <w:rPr>
                <w:sz w:val="22"/>
                <w:szCs w:val="22"/>
              </w:rPr>
              <w:t xml:space="preserve">379,6 </w:t>
            </w:r>
          </w:p>
        </w:tc>
        <w:tc>
          <w:tcPr>
            <w:tcW w:w="1984" w:type="dxa"/>
            <w:tcBorders>
              <w:top w:val="nil"/>
              <w:left w:val="single" w:sz="4" w:space="0" w:color="auto"/>
              <w:bottom w:val="nil"/>
              <w:right w:val="single" w:sz="4" w:space="0" w:color="auto"/>
            </w:tcBorders>
            <w:shd w:val="clear" w:color="auto" w:fill="auto"/>
            <w:noWrap/>
            <w:vAlign w:val="center"/>
          </w:tcPr>
          <w:p w:rsidR="00F5368F" w:rsidRPr="00F5368F" w:rsidRDefault="00F5368F" w:rsidP="00F5368F">
            <w:pPr>
              <w:ind w:right="600"/>
              <w:jc w:val="right"/>
            </w:pPr>
            <w:r w:rsidRPr="00F5368F">
              <w:rPr>
                <w:sz w:val="22"/>
                <w:szCs w:val="22"/>
              </w:rPr>
              <w:t xml:space="preserve">114,1  </w:t>
            </w:r>
          </w:p>
        </w:tc>
      </w:tr>
      <w:tr w:rsidR="00F5368F" w:rsidRPr="003B30FE" w:rsidTr="00F5368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5368F" w:rsidRPr="003B30FE" w:rsidRDefault="00F5368F" w:rsidP="00F5368F">
            <w:pPr>
              <w:spacing w:before="40" w:after="56"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F5368F" w:rsidRPr="00F5368F" w:rsidRDefault="00F5368F" w:rsidP="00F5368F">
            <w:pPr>
              <w:ind w:right="459"/>
              <w:jc w:val="right"/>
            </w:pPr>
            <w:r w:rsidRPr="00F5368F">
              <w:rPr>
                <w:sz w:val="22"/>
                <w:szCs w:val="22"/>
              </w:rPr>
              <w:t xml:space="preserve">238,7 </w:t>
            </w:r>
          </w:p>
        </w:tc>
        <w:tc>
          <w:tcPr>
            <w:tcW w:w="1701" w:type="dxa"/>
            <w:tcBorders>
              <w:top w:val="nil"/>
              <w:left w:val="single" w:sz="4" w:space="0" w:color="auto"/>
              <w:bottom w:val="nil"/>
              <w:right w:val="single" w:sz="4" w:space="0" w:color="auto"/>
            </w:tcBorders>
            <w:shd w:val="clear" w:color="auto" w:fill="auto"/>
            <w:noWrap/>
            <w:vAlign w:val="center"/>
          </w:tcPr>
          <w:p w:rsidR="00F5368F" w:rsidRPr="00F5368F" w:rsidRDefault="00F5368F" w:rsidP="00F5368F">
            <w:pPr>
              <w:ind w:right="459"/>
              <w:jc w:val="right"/>
            </w:pPr>
            <w:r w:rsidRPr="00F5368F">
              <w:rPr>
                <w:sz w:val="22"/>
                <w:szCs w:val="22"/>
              </w:rPr>
              <w:t xml:space="preserve">302,4 </w:t>
            </w:r>
          </w:p>
        </w:tc>
        <w:tc>
          <w:tcPr>
            <w:tcW w:w="1984" w:type="dxa"/>
            <w:tcBorders>
              <w:top w:val="nil"/>
              <w:left w:val="single" w:sz="4" w:space="0" w:color="auto"/>
              <w:bottom w:val="nil"/>
              <w:right w:val="single" w:sz="4" w:space="0" w:color="auto"/>
            </w:tcBorders>
            <w:shd w:val="clear" w:color="auto" w:fill="auto"/>
            <w:noWrap/>
            <w:vAlign w:val="center"/>
          </w:tcPr>
          <w:p w:rsidR="00F5368F" w:rsidRPr="00F5368F" w:rsidRDefault="00F5368F" w:rsidP="00F5368F">
            <w:pPr>
              <w:ind w:right="600"/>
              <w:jc w:val="right"/>
            </w:pPr>
            <w:r w:rsidRPr="00F5368F">
              <w:rPr>
                <w:sz w:val="22"/>
                <w:szCs w:val="22"/>
              </w:rPr>
              <w:t xml:space="preserve">126,7  </w:t>
            </w:r>
          </w:p>
        </w:tc>
      </w:tr>
      <w:tr w:rsidR="00F5368F" w:rsidRPr="003B30FE" w:rsidTr="00F5368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5368F" w:rsidRPr="003B30FE" w:rsidRDefault="00F5368F" w:rsidP="00F5368F">
            <w:pPr>
              <w:spacing w:before="40" w:after="56"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F5368F" w:rsidRPr="00F5368F" w:rsidRDefault="00F5368F" w:rsidP="00F5368F">
            <w:pPr>
              <w:ind w:right="459"/>
              <w:jc w:val="right"/>
            </w:pPr>
            <w:r w:rsidRPr="00F5368F">
              <w:rPr>
                <w:sz w:val="22"/>
                <w:szCs w:val="22"/>
              </w:rPr>
              <w:t xml:space="preserve">94,1 </w:t>
            </w:r>
          </w:p>
        </w:tc>
        <w:tc>
          <w:tcPr>
            <w:tcW w:w="1701" w:type="dxa"/>
            <w:tcBorders>
              <w:top w:val="nil"/>
              <w:left w:val="single" w:sz="4" w:space="0" w:color="auto"/>
              <w:bottom w:val="nil"/>
              <w:right w:val="single" w:sz="4" w:space="0" w:color="auto"/>
            </w:tcBorders>
            <w:shd w:val="clear" w:color="auto" w:fill="auto"/>
            <w:noWrap/>
            <w:vAlign w:val="center"/>
          </w:tcPr>
          <w:p w:rsidR="00F5368F" w:rsidRPr="00F5368F" w:rsidRDefault="00F5368F" w:rsidP="00F5368F">
            <w:pPr>
              <w:ind w:right="459"/>
              <w:jc w:val="right"/>
            </w:pPr>
            <w:r w:rsidRPr="00F5368F">
              <w:rPr>
                <w:sz w:val="22"/>
                <w:szCs w:val="22"/>
              </w:rPr>
              <w:t xml:space="preserve">77,2 </w:t>
            </w:r>
          </w:p>
        </w:tc>
        <w:tc>
          <w:tcPr>
            <w:tcW w:w="1984" w:type="dxa"/>
            <w:tcBorders>
              <w:top w:val="nil"/>
              <w:left w:val="single" w:sz="4" w:space="0" w:color="auto"/>
              <w:bottom w:val="nil"/>
              <w:right w:val="single" w:sz="4" w:space="0" w:color="auto"/>
            </w:tcBorders>
            <w:shd w:val="clear" w:color="auto" w:fill="auto"/>
            <w:noWrap/>
            <w:vAlign w:val="center"/>
          </w:tcPr>
          <w:p w:rsidR="00F5368F" w:rsidRPr="00F5368F" w:rsidRDefault="00F5368F" w:rsidP="00F5368F">
            <w:pPr>
              <w:ind w:right="600"/>
              <w:jc w:val="right"/>
            </w:pPr>
            <w:r w:rsidRPr="00F5368F">
              <w:rPr>
                <w:sz w:val="22"/>
                <w:szCs w:val="22"/>
              </w:rPr>
              <w:t xml:space="preserve">82,0  </w:t>
            </w:r>
          </w:p>
        </w:tc>
      </w:tr>
      <w:tr w:rsidR="00F5368F" w:rsidRPr="003B30FE" w:rsidTr="00F5368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5368F" w:rsidRPr="003B30FE" w:rsidRDefault="00F5368F" w:rsidP="00F5368F">
            <w:pPr>
              <w:spacing w:before="40" w:after="56" w:line="22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F5368F" w:rsidRPr="00F5368F" w:rsidRDefault="00F5368F" w:rsidP="00F5368F">
            <w:pPr>
              <w:ind w:right="459"/>
              <w:jc w:val="right"/>
            </w:pPr>
            <w:r w:rsidRPr="00F5368F">
              <w:rPr>
                <w:sz w:val="22"/>
                <w:szCs w:val="22"/>
              </w:rPr>
              <w:t xml:space="preserve">144,6 </w:t>
            </w:r>
          </w:p>
        </w:tc>
        <w:tc>
          <w:tcPr>
            <w:tcW w:w="1701" w:type="dxa"/>
            <w:tcBorders>
              <w:top w:val="nil"/>
              <w:left w:val="single" w:sz="4" w:space="0" w:color="auto"/>
              <w:bottom w:val="nil"/>
              <w:right w:val="single" w:sz="4" w:space="0" w:color="auto"/>
            </w:tcBorders>
            <w:shd w:val="clear" w:color="auto" w:fill="auto"/>
            <w:noWrap/>
            <w:vAlign w:val="center"/>
          </w:tcPr>
          <w:p w:rsidR="00F5368F" w:rsidRPr="00F5368F" w:rsidRDefault="00F5368F" w:rsidP="00F5368F">
            <w:pPr>
              <w:ind w:right="459"/>
              <w:jc w:val="right"/>
            </w:pPr>
            <w:r w:rsidRPr="00F5368F">
              <w:rPr>
                <w:sz w:val="22"/>
                <w:szCs w:val="22"/>
              </w:rPr>
              <w:t xml:space="preserve">225,2 </w:t>
            </w:r>
          </w:p>
        </w:tc>
        <w:tc>
          <w:tcPr>
            <w:tcW w:w="1984" w:type="dxa"/>
            <w:tcBorders>
              <w:top w:val="nil"/>
              <w:left w:val="single" w:sz="4" w:space="0" w:color="auto"/>
              <w:bottom w:val="nil"/>
              <w:right w:val="single" w:sz="4" w:space="0" w:color="auto"/>
            </w:tcBorders>
            <w:shd w:val="clear" w:color="auto" w:fill="auto"/>
            <w:noWrap/>
            <w:vAlign w:val="center"/>
          </w:tcPr>
          <w:p w:rsidR="00F5368F" w:rsidRPr="00F5368F" w:rsidRDefault="00F5368F" w:rsidP="00F5368F">
            <w:pPr>
              <w:ind w:right="600"/>
              <w:jc w:val="right"/>
            </w:pPr>
            <w:r w:rsidRPr="00F5368F">
              <w:t> </w:t>
            </w:r>
          </w:p>
        </w:tc>
      </w:tr>
      <w:tr w:rsidR="007A0496" w:rsidRPr="00F5368F" w:rsidTr="007A0496">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7A0496" w:rsidRPr="003B30FE" w:rsidRDefault="007A0496" w:rsidP="00F5368F">
            <w:pPr>
              <w:spacing w:before="40" w:after="56" w:line="220" w:lineRule="exact"/>
              <w:ind w:firstLineChars="100" w:firstLine="221"/>
              <w:rPr>
                <w:b/>
                <w:bCs/>
              </w:rPr>
            </w:pPr>
            <w:r w:rsidRPr="003B30FE">
              <w:rPr>
                <w:b/>
                <w:bCs/>
                <w:sz w:val="22"/>
                <w:szCs w:val="22"/>
              </w:rPr>
              <w:t>Витебская область</w:t>
            </w:r>
          </w:p>
        </w:tc>
        <w:tc>
          <w:tcPr>
            <w:tcW w:w="1639" w:type="dxa"/>
            <w:tcBorders>
              <w:top w:val="nil"/>
              <w:left w:val="single" w:sz="4" w:space="0" w:color="auto"/>
              <w:bottom w:val="nil"/>
              <w:right w:val="single" w:sz="4" w:space="0" w:color="auto"/>
            </w:tcBorders>
            <w:shd w:val="clear" w:color="auto" w:fill="auto"/>
            <w:vAlign w:val="center"/>
          </w:tcPr>
          <w:p w:rsidR="007A0496" w:rsidRPr="005E3092" w:rsidRDefault="007A0496" w:rsidP="00F5368F">
            <w:pPr>
              <w:ind w:right="459"/>
              <w:jc w:val="right"/>
            </w:pPr>
          </w:p>
        </w:tc>
        <w:tc>
          <w:tcPr>
            <w:tcW w:w="1701" w:type="dxa"/>
            <w:tcBorders>
              <w:top w:val="nil"/>
              <w:left w:val="single" w:sz="4" w:space="0" w:color="auto"/>
              <w:bottom w:val="nil"/>
              <w:right w:val="single" w:sz="4" w:space="0" w:color="auto"/>
            </w:tcBorders>
            <w:shd w:val="clear" w:color="auto" w:fill="auto"/>
            <w:vAlign w:val="center"/>
          </w:tcPr>
          <w:p w:rsidR="007A0496" w:rsidRPr="005E3092" w:rsidRDefault="007A0496" w:rsidP="00F5368F">
            <w:pPr>
              <w:ind w:right="459"/>
              <w:jc w:val="right"/>
            </w:pPr>
          </w:p>
        </w:tc>
        <w:tc>
          <w:tcPr>
            <w:tcW w:w="1984" w:type="dxa"/>
            <w:tcBorders>
              <w:top w:val="nil"/>
              <w:left w:val="single" w:sz="4" w:space="0" w:color="auto"/>
              <w:bottom w:val="nil"/>
              <w:right w:val="single" w:sz="4" w:space="0" w:color="auto"/>
            </w:tcBorders>
            <w:shd w:val="clear" w:color="auto" w:fill="auto"/>
            <w:noWrap/>
            <w:vAlign w:val="center"/>
          </w:tcPr>
          <w:p w:rsidR="007A0496" w:rsidRPr="005E3092" w:rsidRDefault="007A0496" w:rsidP="00F5368F">
            <w:pPr>
              <w:ind w:right="600"/>
              <w:jc w:val="right"/>
            </w:pPr>
          </w:p>
        </w:tc>
      </w:tr>
      <w:tr w:rsidR="00F5368F" w:rsidRPr="003B30FE" w:rsidTr="00F5368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5368F" w:rsidRPr="003B30FE" w:rsidRDefault="00F5368F" w:rsidP="00F5368F">
            <w:pPr>
              <w:spacing w:before="40" w:after="56"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459"/>
              <w:jc w:val="right"/>
            </w:pPr>
            <w:r>
              <w:rPr>
                <w:sz w:val="22"/>
                <w:szCs w:val="22"/>
              </w:rPr>
              <w:t xml:space="preserve">198,8 </w:t>
            </w:r>
          </w:p>
        </w:tc>
        <w:tc>
          <w:tcPr>
            <w:tcW w:w="1701"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459"/>
              <w:jc w:val="right"/>
            </w:pPr>
            <w:r>
              <w:rPr>
                <w:sz w:val="22"/>
                <w:szCs w:val="22"/>
              </w:rPr>
              <w:t xml:space="preserve">198,4 </w:t>
            </w:r>
          </w:p>
        </w:tc>
        <w:tc>
          <w:tcPr>
            <w:tcW w:w="1984"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600"/>
              <w:jc w:val="right"/>
            </w:pPr>
            <w:r>
              <w:rPr>
                <w:sz w:val="22"/>
                <w:szCs w:val="22"/>
              </w:rPr>
              <w:t xml:space="preserve">99,8  </w:t>
            </w:r>
          </w:p>
        </w:tc>
      </w:tr>
      <w:tr w:rsidR="00F5368F" w:rsidRPr="003B30FE" w:rsidTr="00F5368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5368F" w:rsidRPr="003B30FE" w:rsidRDefault="00F5368F" w:rsidP="00F5368F">
            <w:pPr>
              <w:spacing w:before="40" w:after="56"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459"/>
              <w:jc w:val="right"/>
            </w:pPr>
            <w:r>
              <w:rPr>
                <w:sz w:val="22"/>
                <w:szCs w:val="22"/>
              </w:rPr>
              <w:t xml:space="preserve">88,0 </w:t>
            </w:r>
          </w:p>
        </w:tc>
        <w:tc>
          <w:tcPr>
            <w:tcW w:w="1701"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459"/>
              <w:jc w:val="right"/>
            </w:pPr>
            <w:r>
              <w:rPr>
                <w:sz w:val="22"/>
                <w:szCs w:val="22"/>
              </w:rPr>
              <w:t xml:space="preserve">108,2 </w:t>
            </w:r>
          </w:p>
        </w:tc>
        <w:tc>
          <w:tcPr>
            <w:tcW w:w="1984"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600"/>
              <w:jc w:val="right"/>
            </w:pPr>
            <w:r>
              <w:rPr>
                <w:sz w:val="22"/>
                <w:szCs w:val="22"/>
              </w:rPr>
              <w:t xml:space="preserve">123,0  </w:t>
            </w:r>
          </w:p>
        </w:tc>
      </w:tr>
      <w:tr w:rsidR="00F5368F" w:rsidRPr="003B30FE" w:rsidTr="00F5368F">
        <w:trPr>
          <w:trHeight w:val="259"/>
        </w:trPr>
        <w:tc>
          <w:tcPr>
            <w:tcW w:w="3760" w:type="dxa"/>
            <w:tcBorders>
              <w:top w:val="nil"/>
              <w:left w:val="single" w:sz="4" w:space="0" w:color="auto"/>
              <w:right w:val="single" w:sz="4" w:space="0" w:color="auto"/>
            </w:tcBorders>
            <w:shd w:val="clear" w:color="auto" w:fill="auto"/>
            <w:noWrap/>
            <w:vAlign w:val="center"/>
            <w:hideMark/>
          </w:tcPr>
          <w:p w:rsidR="00F5368F" w:rsidRPr="003B30FE" w:rsidRDefault="00F5368F" w:rsidP="00F5368F">
            <w:pPr>
              <w:spacing w:before="40" w:after="56" w:line="22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F5368F" w:rsidRDefault="00F5368F" w:rsidP="00F5368F">
            <w:pPr>
              <w:ind w:right="459"/>
              <w:jc w:val="right"/>
            </w:pPr>
            <w:r>
              <w:rPr>
                <w:sz w:val="22"/>
                <w:szCs w:val="22"/>
              </w:rPr>
              <w:t xml:space="preserve">110,8 </w:t>
            </w:r>
          </w:p>
        </w:tc>
        <w:tc>
          <w:tcPr>
            <w:tcW w:w="1701" w:type="dxa"/>
            <w:tcBorders>
              <w:top w:val="nil"/>
              <w:left w:val="single" w:sz="4" w:space="0" w:color="auto"/>
              <w:right w:val="single" w:sz="4" w:space="0" w:color="auto"/>
            </w:tcBorders>
            <w:shd w:val="clear" w:color="auto" w:fill="auto"/>
            <w:noWrap/>
            <w:vAlign w:val="center"/>
          </w:tcPr>
          <w:p w:rsidR="00F5368F" w:rsidRDefault="00F5368F" w:rsidP="00F5368F">
            <w:pPr>
              <w:ind w:right="459"/>
              <w:jc w:val="right"/>
            </w:pPr>
            <w:r>
              <w:rPr>
                <w:sz w:val="22"/>
                <w:szCs w:val="22"/>
              </w:rPr>
              <w:t xml:space="preserve">90,2 </w:t>
            </w:r>
          </w:p>
        </w:tc>
        <w:tc>
          <w:tcPr>
            <w:tcW w:w="1984" w:type="dxa"/>
            <w:tcBorders>
              <w:top w:val="nil"/>
              <w:left w:val="single" w:sz="4" w:space="0" w:color="auto"/>
              <w:right w:val="single" w:sz="4" w:space="0" w:color="auto"/>
            </w:tcBorders>
            <w:shd w:val="clear" w:color="auto" w:fill="auto"/>
            <w:noWrap/>
            <w:vAlign w:val="center"/>
          </w:tcPr>
          <w:p w:rsidR="00F5368F" w:rsidRDefault="00F5368F" w:rsidP="00F5368F">
            <w:pPr>
              <w:ind w:right="600"/>
              <w:jc w:val="right"/>
            </w:pPr>
            <w:r>
              <w:rPr>
                <w:sz w:val="22"/>
                <w:szCs w:val="22"/>
              </w:rPr>
              <w:t xml:space="preserve">81,4  </w:t>
            </w:r>
          </w:p>
        </w:tc>
      </w:tr>
      <w:tr w:rsidR="00F5368F" w:rsidRPr="003B30FE" w:rsidTr="00F5368F">
        <w:trPr>
          <w:trHeight w:val="259"/>
        </w:trPr>
        <w:tc>
          <w:tcPr>
            <w:tcW w:w="3760" w:type="dxa"/>
            <w:tcBorders>
              <w:top w:val="nil"/>
              <w:left w:val="single" w:sz="4" w:space="0" w:color="auto"/>
              <w:right w:val="single" w:sz="4" w:space="0" w:color="auto"/>
            </w:tcBorders>
            <w:shd w:val="clear" w:color="auto" w:fill="auto"/>
            <w:noWrap/>
            <w:vAlign w:val="center"/>
            <w:hideMark/>
          </w:tcPr>
          <w:p w:rsidR="00F5368F" w:rsidRPr="003B30FE" w:rsidRDefault="00F5368F" w:rsidP="00F5368F">
            <w:pPr>
              <w:spacing w:before="40" w:after="56" w:line="22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F5368F" w:rsidRDefault="00F5368F" w:rsidP="00F5368F">
            <w:pPr>
              <w:ind w:right="459"/>
              <w:jc w:val="right"/>
            </w:pPr>
            <w:r>
              <w:rPr>
                <w:sz w:val="22"/>
                <w:szCs w:val="22"/>
              </w:rPr>
              <w:t xml:space="preserve">-22,8 </w:t>
            </w:r>
          </w:p>
        </w:tc>
        <w:tc>
          <w:tcPr>
            <w:tcW w:w="1701" w:type="dxa"/>
            <w:tcBorders>
              <w:top w:val="nil"/>
              <w:left w:val="single" w:sz="4" w:space="0" w:color="auto"/>
              <w:right w:val="single" w:sz="4" w:space="0" w:color="auto"/>
            </w:tcBorders>
            <w:shd w:val="clear" w:color="auto" w:fill="auto"/>
            <w:noWrap/>
            <w:vAlign w:val="center"/>
          </w:tcPr>
          <w:p w:rsidR="00F5368F" w:rsidRDefault="00F5368F" w:rsidP="00F5368F">
            <w:pPr>
              <w:ind w:right="459"/>
              <w:jc w:val="right"/>
            </w:pPr>
            <w:r>
              <w:rPr>
                <w:sz w:val="22"/>
                <w:szCs w:val="22"/>
              </w:rPr>
              <w:t xml:space="preserve">18,0 </w:t>
            </w:r>
          </w:p>
        </w:tc>
        <w:tc>
          <w:tcPr>
            <w:tcW w:w="1984" w:type="dxa"/>
            <w:tcBorders>
              <w:top w:val="nil"/>
              <w:left w:val="single" w:sz="4" w:space="0" w:color="auto"/>
              <w:right w:val="single" w:sz="4" w:space="0" w:color="auto"/>
            </w:tcBorders>
            <w:shd w:val="clear" w:color="auto" w:fill="auto"/>
            <w:noWrap/>
            <w:vAlign w:val="center"/>
          </w:tcPr>
          <w:p w:rsidR="00F5368F" w:rsidRDefault="00F5368F" w:rsidP="00F5368F">
            <w:pPr>
              <w:ind w:right="600"/>
              <w:jc w:val="right"/>
            </w:pPr>
            <w:r>
              <w:rPr>
                <w:sz w:val="22"/>
                <w:szCs w:val="22"/>
              </w:rPr>
              <w:t> </w:t>
            </w:r>
          </w:p>
        </w:tc>
      </w:tr>
      <w:tr w:rsidR="007A0496" w:rsidRPr="003B30FE" w:rsidTr="007A0496">
        <w:trPr>
          <w:trHeight w:val="342"/>
        </w:trPr>
        <w:tc>
          <w:tcPr>
            <w:tcW w:w="3760" w:type="dxa"/>
            <w:tcBorders>
              <w:left w:val="single" w:sz="4" w:space="0" w:color="auto"/>
              <w:bottom w:val="nil"/>
              <w:right w:val="single" w:sz="4" w:space="0" w:color="auto"/>
            </w:tcBorders>
            <w:shd w:val="clear" w:color="auto" w:fill="auto"/>
            <w:noWrap/>
            <w:vAlign w:val="bottom"/>
            <w:hideMark/>
          </w:tcPr>
          <w:p w:rsidR="007A0496" w:rsidRPr="003B30FE" w:rsidRDefault="007A0496" w:rsidP="00F5368F">
            <w:pPr>
              <w:spacing w:before="40" w:after="56" w:line="220" w:lineRule="exact"/>
              <w:ind w:firstLineChars="100" w:firstLine="221"/>
              <w:rPr>
                <w:b/>
                <w:bCs/>
              </w:rPr>
            </w:pPr>
            <w:r w:rsidRPr="003B30FE">
              <w:rPr>
                <w:b/>
                <w:bCs/>
                <w:sz w:val="22"/>
                <w:szCs w:val="22"/>
              </w:rPr>
              <w:t>Гомельская область</w:t>
            </w:r>
          </w:p>
        </w:tc>
        <w:tc>
          <w:tcPr>
            <w:tcW w:w="1639" w:type="dxa"/>
            <w:tcBorders>
              <w:left w:val="single" w:sz="4" w:space="0" w:color="auto"/>
              <w:bottom w:val="nil"/>
              <w:right w:val="single" w:sz="4" w:space="0" w:color="auto"/>
            </w:tcBorders>
            <w:shd w:val="clear" w:color="auto" w:fill="auto"/>
            <w:noWrap/>
            <w:vAlign w:val="center"/>
          </w:tcPr>
          <w:p w:rsidR="007A0496" w:rsidRPr="00F5368F" w:rsidRDefault="007A0496" w:rsidP="00F5368F">
            <w:pPr>
              <w:ind w:right="459"/>
              <w:jc w:val="right"/>
            </w:pPr>
          </w:p>
        </w:tc>
        <w:tc>
          <w:tcPr>
            <w:tcW w:w="1701" w:type="dxa"/>
            <w:tcBorders>
              <w:left w:val="single" w:sz="4" w:space="0" w:color="auto"/>
              <w:bottom w:val="nil"/>
              <w:right w:val="single" w:sz="4" w:space="0" w:color="auto"/>
            </w:tcBorders>
            <w:shd w:val="clear" w:color="auto" w:fill="auto"/>
            <w:noWrap/>
            <w:vAlign w:val="center"/>
          </w:tcPr>
          <w:p w:rsidR="007A0496" w:rsidRPr="00F5368F" w:rsidRDefault="007A0496" w:rsidP="00F5368F">
            <w:pPr>
              <w:ind w:right="459"/>
              <w:jc w:val="right"/>
            </w:pPr>
          </w:p>
        </w:tc>
        <w:tc>
          <w:tcPr>
            <w:tcW w:w="1984" w:type="dxa"/>
            <w:tcBorders>
              <w:left w:val="single" w:sz="4" w:space="0" w:color="auto"/>
              <w:bottom w:val="nil"/>
              <w:right w:val="single" w:sz="4" w:space="0" w:color="auto"/>
            </w:tcBorders>
            <w:shd w:val="clear" w:color="auto" w:fill="auto"/>
            <w:noWrap/>
            <w:vAlign w:val="center"/>
          </w:tcPr>
          <w:p w:rsidR="007A0496" w:rsidRPr="00F5368F" w:rsidRDefault="007A0496" w:rsidP="00F5368F">
            <w:pPr>
              <w:ind w:right="600"/>
              <w:jc w:val="right"/>
            </w:pPr>
          </w:p>
        </w:tc>
      </w:tr>
      <w:tr w:rsidR="00F5368F" w:rsidRPr="003B30FE" w:rsidTr="00F5368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5368F" w:rsidRPr="003B30FE" w:rsidRDefault="00F5368F" w:rsidP="00F5368F">
            <w:pPr>
              <w:spacing w:before="40" w:after="56"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459"/>
              <w:jc w:val="right"/>
            </w:pPr>
            <w:r>
              <w:rPr>
                <w:sz w:val="22"/>
                <w:szCs w:val="22"/>
              </w:rPr>
              <w:t xml:space="preserve">349,6 </w:t>
            </w:r>
          </w:p>
        </w:tc>
        <w:tc>
          <w:tcPr>
            <w:tcW w:w="1701"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459"/>
              <w:jc w:val="right"/>
            </w:pPr>
            <w:r>
              <w:rPr>
                <w:sz w:val="22"/>
                <w:szCs w:val="22"/>
              </w:rPr>
              <w:t xml:space="preserve">422,9 </w:t>
            </w:r>
          </w:p>
        </w:tc>
        <w:tc>
          <w:tcPr>
            <w:tcW w:w="1984"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600"/>
              <w:jc w:val="right"/>
            </w:pPr>
            <w:r>
              <w:rPr>
                <w:sz w:val="22"/>
                <w:szCs w:val="22"/>
              </w:rPr>
              <w:t xml:space="preserve">121,0  </w:t>
            </w:r>
          </w:p>
        </w:tc>
      </w:tr>
      <w:tr w:rsidR="00F5368F" w:rsidRPr="003B30FE" w:rsidTr="00F5368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5368F" w:rsidRPr="003B30FE" w:rsidRDefault="00F5368F" w:rsidP="00F5368F">
            <w:pPr>
              <w:spacing w:before="40" w:after="56"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459"/>
              <w:jc w:val="right"/>
            </w:pPr>
            <w:r>
              <w:rPr>
                <w:sz w:val="22"/>
                <w:szCs w:val="22"/>
              </w:rPr>
              <w:t xml:space="preserve">272,4 </w:t>
            </w:r>
          </w:p>
        </w:tc>
        <w:tc>
          <w:tcPr>
            <w:tcW w:w="1701"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459"/>
              <w:jc w:val="right"/>
            </w:pPr>
            <w:r>
              <w:rPr>
                <w:sz w:val="22"/>
                <w:szCs w:val="22"/>
              </w:rPr>
              <w:t xml:space="preserve">318,7 </w:t>
            </w:r>
          </w:p>
        </w:tc>
        <w:tc>
          <w:tcPr>
            <w:tcW w:w="1984"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600"/>
              <w:jc w:val="right"/>
            </w:pPr>
            <w:r>
              <w:rPr>
                <w:sz w:val="22"/>
                <w:szCs w:val="22"/>
              </w:rPr>
              <w:t xml:space="preserve">117,0  </w:t>
            </w:r>
          </w:p>
        </w:tc>
      </w:tr>
      <w:tr w:rsidR="00F5368F" w:rsidRPr="003B30FE" w:rsidTr="00F5368F">
        <w:trPr>
          <w:trHeight w:val="259"/>
        </w:trPr>
        <w:tc>
          <w:tcPr>
            <w:tcW w:w="3760" w:type="dxa"/>
            <w:tcBorders>
              <w:top w:val="nil"/>
              <w:left w:val="single" w:sz="4" w:space="0" w:color="auto"/>
              <w:right w:val="single" w:sz="4" w:space="0" w:color="auto"/>
            </w:tcBorders>
            <w:shd w:val="clear" w:color="auto" w:fill="auto"/>
            <w:noWrap/>
            <w:vAlign w:val="center"/>
            <w:hideMark/>
          </w:tcPr>
          <w:p w:rsidR="00F5368F" w:rsidRPr="003B30FE" w:rsidRDefault="00F5368F" w:rsidP="00F5368F">
            <w:pPr>
              <w:spacing w:before="40" w:after="56" w:line="22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F5368F" w:rsidRDefault="00F5368F" w:rsidP="00F5368F">
            <w:pPr>
              <w:ind w:right="459"/>
              <w:jc w:val="right"/>
            </w:pPr>
            <w:r>
              <w:rPr>
                <w:sz w:val="22"/>
                <w:szCs w:val="22"/>
              </w:rPr>
              <w:t xml:space="preserve">77,2 </w:t>
            </w:r>
          </w:p>
        </w:tc>
        <w:tc>
          <w:tcPr>
            <w:tcW w:w="1701" w:type="dxa"/>
            <w:tcBorders>
              <w:top w:val="nil"/>
              <w:left w:val="single" w:sz="4" w:space="0" w:color="auto"/>
              <w:right w:val="single" w:sz="4" w:space="0" w:color="auto"/>
            </w:tcBorders>
            <w:shd w:val="clear" w:color="auto" w:fill="auto"/>
            <w:noWrap/>
            <w:vAlign w:val="center"/>
          </w:tcPr>
          <w:p w:rsidR="00F5368F" w:rsidRDefault="00F5368F" w:rsidP="00F5368F">
            <w:pPr>
              <w:ind w:right="459"/>
              <w:jc w:val="right"/>
            </w:pPr>
            <w:r>
              <w:rPr>
                <w:sz w:val="22"/>
                <w:szCs w:val="22"/>
              </w:rPr>
              <w:t xml:space="preserve">104,2 </w:t>
            </w:r>
          </w:p>
        </w:tc>
        <w:tc>
          <w:tcPr>
            <w:tcW w:w="1984" w:type="dxa"/>
            <w:tcBorders>
              <w:top w:val="nil"/>
              <w:left w:val="single" w:sz="4" w:space="0" w:color="auto"/>
              <w:right w:val="single" w:sz="4" w:space="0" w:color="auto"/>
            </w:tcBorders>
            <w:shd w:val="clear" w:color="auto" w:fill="auto"/>
            <w:noWrap/>
            <w:vAlign w:val="center"/>
          </w:tcPr>
          <w:p w:rsidR="00F5368F" w:rsidRDefault="00F5368F" w:rsidP="00F5368F">
            <w:pPr>
              <w:ind w:right="600"/>
              <w:jc w:val="right"/>
            </w:pPr>
            <w:r>
              <w:rPr>
                <w:sz w:val="22"/>
                <w:szCs w:val="22"/>
              </w:rPr>
              <w:t xml:space="preserve">135,0  </w:t>
            </w:r>
          </w:p>
        </w:tc>
      </w:tr>
      <w:tr w:rsidR="00F5368F" w:rsidRPr="003B30FE" w:rsidTr="00F5368F">
        <w:trPr>
          <w:trHeight w:val="259"/>
        </w:trPr>
        <w:tc>
          <w:tcPr>
            <w:tcW w:w="3760" w:type="dxa"/>
            <w:tcBorders>
              <w:left w:val="single" w:sz="4" w:space="0" w:color="auto"/>
              <w:right w:val="single" w:sz="4" w:space="0" w:color="auto"/>
            </w:tcBorders>
            <w:shd w:val="clear" w:color="auto" w:fill="auto"/>
            <w:noWrap/>
            <w:vAlign w:val="center"/>
            <w:hideMark/>
          </w:tcPr>
          <w:p w:rsidR="00F5368F" w:rsidRPr="003B30FE" w:rsidRDefault="00F5368F" w:rsidP="00F5368F">
            <w:pPr>
              <w:spacing w:before="40" w:after="56" w:line="220" w:lineRule="exact"/>
              <w:ind w:firstLineChars="400" w:firstLine="880"/>
            </w:pPr>
            <w:r w:rsidRPr="003B30FE">
              <w:rPr>
                <w:sz w:val="22"/>
                <w:szCs w:val="22"/>
              </w:rPr>
              <w:t>сальдо</w:t>
            </w:r>
          </w:p>
        </w:tc>
        <w:tc>
          <w:tcPr>
            <w:tcW w:w="1639" w:type="dxa"/>
            <w:tcBorders>
              <w:left w:val="single" w:sz="4" w:space="0" w:color="auto"/>
              <w:right w:val="single" w:sz="4" w:space="0" w:color="auto"/>
            </w:tcBorders>
            <w:shd w:val="clear" w:color="auto" w:fill="auto"/>
            <w:noWrap/>
            <w:vAlign w:val="center"/>
          </w:tcPr>
          <w:p w:rsidR="00F5368F" w:rsidRDefault="00F5368F" w:rsidP="00F5368F">
            <w:pPr>
              <w:ind w:right="459"/>
              <w:jc w:val="right"/>
            </w:pPr>
            <w:r>
              <w:rPr>
                <w:sz w:val="22"/>
                <w:szCs w:val="22"/>
              </w:rPr>
              <w:t xml:space="preserve">195,2 </w:t>
            </w:r>
          </w:p>
        </w:tc>
        <w:tc>
          <w:tcPr>
            <w:tcW w:w="1701" w:type="dxa"/>
            <w:tcBorders>
              <w:left w:val="single" w:sz="4" w:space="0" w:color="auto"/>
              <w:right w:val="single" w:sz="4" w:space="0" w:color="auto"/>
            </w:tcBorders>
            <w:shd w:val="clear" w:color="auto" w:fill="auto"/>
            <w:noWrap/>
            <w:vAlign w:val="center"/>
          </w:tcPr>
          <w:p w:rsidR="00F5368F" w:rsidRDefault="00F5368F" w:rsidP="00F5368F">
            <w:pPr>
              <w:ind w:right="459"/>
              <w:jc w:val="right"/>
            </w:pPr>
            <w:r>
              <w:rPr>
                <w:sz w:val="22"/>
                <w:szCs w:val="22"/>
              </w:rPr>
              <w:t xml:space="preserve">214,5 </w:t>
            </w:r>
          </w:p>
        </w:tc>
        <w:tc>
          <w:tcPr>
            <w:tcW w:w="1984" w:type="dxa"/>
            <w:tcBorders>
              <w:left w:val="single" w:sz="4" w:space="0" w:color="auto"/>
              <w:right w:val="single" w:sz="4" w:space="0" w:color="auto"/>
            </w:tcBorders>
            <w:shd w:val="clear" w:color="auto" w:fill="auto"/>
            <w:noWrap/>
            <w:vAlign w:val="center"/>
          </w:tcPr>
          <w:p w:rsidR="00F5368F" w:rsidRDefault="00F5368F" w:rsidP="00F5368F">
            <w:pPr>
              <w:jc w:val="right"/>
            </w:pPr>
            <w:r>
              <w:rPr>
                <w:sz w:val="22"/>
                <w:szCs w:val="22"/>
              </w:rPr>
              <w:t> </w:t>
            </w:r>
          </w:p>
        </w:tc>
      </w:tr>
      <w:tr w:rsidR="007A0496" w:rsidRPr="003B30FE" w:rsidTr="007A0496">
        <w:trPr>
          <w:trHeight w:val="342"/>
        </w:trPr>
        <w:tc>
          <w:tcPr>
            <w:tcW w:w="3760" w:type="dxa"/>
            <w:tcBorders>
              <w:left w:val="single" w:sz="4" w:space="0" w:color="auto"/>
              <w:bottom w:val="nil"/>
              <w:right w:val="single" w:sz="4" w:space="0" w:color="auto"/>
            </w:tcBorders>
            <w:shd w:val="clear" w:color="auto" w:fill="auto"/>
            <w:noWrap/>
            <w:vAlign w:val="bottom"/>
            <w:hideMark/>
          </w:tcPr>
          <w:p w:rsidR="007A0496" w:rsidRPr="003B30FE" w:rsidRDefault="007A0496" w:rsidP="00F5368F">
            <w:pPr>
              <w:spacing w:before="40" w:after="56" w:line="220" w:lineRule="exact"/>
              <w:ind w:firstLineChars="100" w:firstLine="221"/>
              <w:rPr>
                <w:b/>
                <w:bCs/>
              </w:rPr>
            </w:pPr>
            <w:r w:rsidRPr="003B30FE">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tcPr>
          <w:p w:rsidR="007A0496" w:rsidRPr="00F5368F" w:rsidRDefault="007A0496" w:rsidP="00F5368F">
            <w:pPr>
              <w:ind w:right="459"/>
              <w:jc w:val="right"/>
            </w:pPr>
          </w:p>
        </w:tc>
        <w:tc>
          <w:tcPr>
            <w:tcW w:w="1701" w:type="dxa"/>
            <w:tcBorders>
              <w:left w:val="single" w:sz="4" w:space="0" w:color="auto"/>
              <w:bottom w:val="nil"/>
              <w:right w:val="single" w:sz="4" w:space="0" w:color="auto"/>
            </w:tcBorders>
            <w:shd w:val="clear" w:color="auto" w:fill="auto"/>
            <w:noWrap/>
            <w:vAlign w:val="center"/>
          </w:tcPr>
          <w:p w:rsidR="007A0496" w:rsidRPr="00F5368F" w:rsidRDefault="007A0496" w:rsidP="00F5368F">
            <w:pPr>
              <w:ind w:right="459"/>
              <w:jc w:val="right"/>
            </w:pPr>
          </w:p>
        </w:tc>
        <w:tc>
          <w:tcPr>
            <w:tcW w:w="1984" w:type="dxa"/>
            <w:tcBorders>
              <w:left w:val="single" w:sz="4" w:space="0" w:color="auto"/>
              <w:bottom w:val="nil"/>
              <w:right w:val="single" w:sz="4" w:space="0" w:color="auto"/>
            </w:tcBorders>
            <w:shd w:val="clear" w:color="auto" w:fill="auto"/>
            <w:noWrap/>
            <w:vAlign w:val="center"/>
          </w:tcPr>
          <w:p w:rsidR="007A0496" w:rsidRPr="005E3092" w:rsidRDefault="007A0496" w:rsidP="00F5368F">
            <w:pPr>
              <w:ind w:right="600"/>
              <w:jc w:val="right"/>
            </w:pPr>
          </w:p>
        </w:tc>
      </w:tr>
      <w:tr w:rsidR="00F5368F" w:rsidRPr="003B30FE" w:rsidTr="00F5368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5368F" w:rsidRPr="003B30FE" w:rsidRDefault="00F5368F" w:rsidP="00F5368F">
            <w:pPr>
              <w:spacing w:before="40" w:after="56"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459"/>
              <w:jc w:val="right"/>
            </w:pPr>
            <w:r>
              <w:rPr>
                <w:sz w:val="22"/>
                <w:szCs w:val="22"/>
              </w:rPr>
              <w:t xml:space="preserve">399,2 </w:t>
            </w:r>
          </w:p>
        </w:tc>
        <w:tc>
          <w:tcPr>
            <w:tcW w:w="1701"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459"/>
              <w:jc w:val="right"/>
            </w:pPr>
            <w:r>
              <w:rPr>
                <w:sz w:val="22"/>
                <w:szCs w:val="22"/>
              </w:rPr>
              <w:t xml:space="preserve">579,5 </w:t>
            </w:r>
          </w:p>
        </w:tc>
        <w:tc>
          <w:tcPr>
            <w:tcW w:w="1984"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600"/>
              <w:jc w:val="right"/>
            </w:pPr>
            <w:r>
              <w:rPr>
                <w:sz w:val="22"/>
                <w:szCs w:val="22"/>
              </w:rPr>
              <w:t xml:space="preserve">145,2  </w:t>
            </w:r>
          </w:p>
        </w:tc>
      </w:tr>
      <w:tr w:rsidR="00F5368F" w:rsidRPr="003B30FE" w:rsidTr="00F5368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5368F" w:rsidRPr="003B30FE" w:rsidRDefault="00F5368F" w:rsidP="00F5368F">
            <w:pPr>
              <w:spacing w:before="40" w:after="56"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459"/>
              <w:jc w:val="right"/>
            </w:pPr>
            <w:r>
              <w:rPr>
                <w:sz w:val="22"/>
                <w:szCs w:val="22"/>
              </w:rPr>
              <w:t xml:space="preserve">142,9 </w:t>
            </w:r>
          </w:p>
        </w:tc>
        <w:tc>
          <w:tcPr>
            <w:tcW w:w="1701"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459"/>
              <w:jc w:val="right"/>
            </w:pPr>
            <w:r>
              <w:rPr>
                <w:sz w:val="22"/>
                <w:szCs w:val="22"/>
              </w:rPr>
              <w:t xml:space="preserve">176,9 </w:t>
            </w:r>
          </w:p>
        </w:tc>
        <w:tc>
          <w:tcPr>
            <w:tcW w:w="1984"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600"/>
              <w:jc w:val="right"/>
            </w:pPr>
            <w:r>
              <w:rPr>
                <w:sz w:val="22"/>
                <w:szCs w:val="22"/>
              </w:rPr>
              <w:t xml:space="preserve">123,8  </w:t>
            </w:r>
          </w:p>
        </w:tc>
      </w:tr>
      <w:tr w:rsidR="00F5368F" w:rsidRPr="003B30FE" w:rsidTr="00F5368F">
        <w:trPr>
          <w:trHeight w:val="259"/>
        </w:trPr>
        <w:tc>
          <w:tcPr>
            <w:tcW w:w="3760" w:type="dxa"/>
            <w:tcBorders>
              <w:top w:val="nil"/>
              <w:left w:val="single" w:sz="4" w:space="0" w:color="auto"/>
              <w:right w:val="single" w:sz="4" w:space="0" w:color="auto"/>
            </w:tcBorders>
            <w:shd w:val="clear" w:color="auto" w:fill="auto"/>
            <w:noWrap/>
            <w:vAlign w:val="center"/>
            <w:hideMark/>
          </w:tcPr>
          <w:p w:rsidR="00F5368F" w:rsidRPr="003B30FE" w:rsidRDefault="00F5368F" w:rsidP="00F5368F">
            <w:pPr>
              <w:spacing w:before="40" w:after="56" w:line="22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F5368F" w:rsidRDefault="00F5368F" w:rsidP="00F5368F">
            <w:pPr>
              <w:ind w:right="459"/>
              <w:jc w:val="right"/>
            </w:pPr>
            <w:r>
              <w:rPr>
                <w:sz w:val="22"/>
                <w:szCs w:val="22"/>
              </w:rPr>
              <w:t xml:space="preserve">256,3 </w:t>
            </w:r>
          </w:p>
        </w:tc>
        <w:tc>
          <w:tcPr>
            <w:tcW w:w="1701" w:type="dxa"/>
            <w:tcBorders>
              <w:top w:val="nil"/>
              <w:left w:val="single" w:sz="4" w:space="0" w:color="auto"/>
              <w:right w:val="single" w:sz="4" w:space="0" w:color="auto"/>
            </w:tcBorders>
            <w:shd w:val="clear" w:color="auto" w:fill="auto"/>
            <w:noWrap/>
            <w:vAlign w:val="center"/>
          </w:tcPr>
          <w:p w:rsidR="00F5368F" w:rsidRDefault="00F5368F" w:rsidP="00F5368F">
            <w:pPr>
              <w:ind w:right="459"/>
              <w:jc w:val="right"/>
            </w:pPr>
            <w:r>
              <w:rPr>
                <w:sz w:val="22"/>
                <w:szCs w:val="22"/>
              </w:rPr>
              <w:t xml:space="preserve">402,6 </w:t>
            </w:r>
          </w:p>
        </w:tc>
        <w:tc>
          <w:tcPr>
            <w:tcW w:w="1984" w:type="dxa"/>
            <w:tcBorders>
              <w:top w:val="nil"/>
              <w:left w:val="single" w:sz="4" w:space="0" w:color="auto"/>
              <w:right w:val="single" w:sz="4" w:space="0" w:color="auto"/>
            </w:tcBorders>
            <w:shd w:val="clear" w:color="auto" w:fill="auto"/>
            <w:noWrap/>
            <w:vAlign w:val="center"/>
          </w:tcPr>
          <w:p w:rsidR="00F5368F" w:rsidRDefault="00F5368F" w:rsidP="00F5368F">
            <w:pPr>
              <w:ind w:right="600"/>
              <w:jc w:val="right"/>
            </w:pPr>
            <w:r>
              <w:rPr>
                <w:sz w:val="22"/>
                <w:szCs w:val="22"/>
              </w:rPr>
              <w:t xml:space="preserve">157,1  </w:t>
            </w:r>
          </w:p>
        </w:tc>
      </w:tr>
      <w:tr w:rsidR="00F5368F" w:rsidRPr="003B30FE" w:rsidTr="00F5368F">
        <w:trPr>
          <w:trHeight w:val="259"/>
        </w:trPr>
        <w:tc>
          <w:tcPr>
            <w:tcW w:w="3760" w:type="dxa"/>
            <w:tcBorders>
              <w:top w:val="nil"/>
              <w:left w:val="single" w:sz="4" w:space="0" w:color="auto"/>
              <w:right w:val="single" w:sz="4" w:space="0" w:color="auto"/>
            </w:tcBorders>
            <w:shd w:val="clear" w:color="auto" w:fill="auto"/>
            <w:noWrap/>
            <w:vAlign w:val="center"/>
            <w:hideMark/>
          </w:tcPr>
          <w:p w:rsidR="00F5368F" w:rsidRPr="003B30FE" w:rsidRDefault="00F5368F" w:rsidP="00F5368F">
            <w:pPr>
              <w:spacing w:before="40" w:after="56" w:line="22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F5368F" w:rsidRDefault="00F5368F" w:rsidP="00F5368F">
            <w:pPr>
              <w:ind w:right="459"/>
              <w:jc w:val="right"/>
            </w:pPr>
            <w:r>
              <w:rPr>
                <w:sz w:val="22"/>
                <w:szCs w:val="22"/>
              </w:rPr>
              <w:t xml:space="preserve">-113,4 </w:t>
            </w:r>
          </w:p>
        </w:tc>
        <w:tc>
          <w:tcPr>
            <w:tcW w:w="1701" w:type="dxa"/>
            <w:tcBorders>
              <w:top w:val="nil"/>
              <w:left w:val="single" w:sz="4" w:space="0" w:color="auto"/>
              <w:right w:val="single" w:sz="4" w:space="0" w:color="auto"/>
            </w:tcBorders>
            <w:shd w:val="clear" w:color="auto" w:fill="auto"/>
            <w:noWrap/>
            <w:vAlign w:val="center"/>
          </w:tcPr>
          <w:p w:rsidR="00F5368F" w:rsidRDefault="00F5368F" w:rsidP="00F5368F">
            <w:pPr>
              <w:ind w:right="459"/>
              <w:jc w:val="right"/>
            </w:pPr>
            <w:r>
              <w:rPr>
                <w:sz w:val="22"/>
                <w:szCs w:val="22"/>
              </w:rPr>
              <w:t xml:space="preserve">-225,7 </w:t>
            </w:r>
          </w:p>
        </w:tc>
        <w:tc>
          <w:tcPr>
            <w:tcW w:w="1984" w:type="dxa"/>
            <w:tcBorders>
              <w:top w:val="nil"/>
              <w:left w:val="single" w:sz="4" w:space="0" w:color="auto"/>
              <w:right w:val="single" w:sz="4" w:space="0" w:color="auto"/>
            </w:tcBorders>
            <w:shd w:val="clear" w:color="auto" w:fill="auto"/>
            <w:noWrap/>
            <w:vAlign w:val="center"/>
          </w:tcPr>
          <w:p w:rsidR="00F5368F" w:rsidRDefault="00F5368F" w:rsidP="00F5368F">
            <w:pPr>
              <w:ind w:right="600"/>
              <w:jc w:val="right"/>
            </w:pPr>
            <w:r>
              <w:rPr>
                <w:sz w:val="22"/>
                <w:szCs w:val="22"/>
              </w:rPr>
              <w:t> </w:t>
            </w:r>
          </w:p>
        </w:tc>
      </w:tr>
      <w:tr w:rsidR="007A0496" w:rsidRPr="003B30FE" w:rsidTr="007A0496">
        <w:trPr>
          <w:trHeight w:val="342"/>
        </w:trPr>
        <w:tc>
          <w:tcPr>
            <w:tcW w:w="3760" w:type="dxa"/>
            <w:tcBorders>
              <w:left w:val="single" w:sz="4" w:space="0" w:color="auto"/>
              <w:bottom w:val="nil"/>
              <w:right w:val="single" w:sz="4" w:space="0" w:color="auto"/>
            </w:tcBorders>
            <w:shd w:val="clear" w:color="auto" w:fill="auto"/>
            <w:noWrap/>
            <w:vAlign w:val="bottom"/>
            <w:hideMark/>
          </w:tcPr>
          <w:p w:rsidR="007A0496" w:rsidRPr="003B30FE" w:rsidRDefault="007A0496" w:rsidP="00F5368F">
            <w:pPr>
              <w:spacing w:before="40" w:after="56" w:line="220" w:lineRule="exact"/>
              <w:ind w:firstLineChars="100" w:firstLine="221"/>
              <w:rPr>
                <w:b/>
                <w:bCs/>
              </w:rPr>
            </w:pPr>
            <w:r w:rsidRPr="003B30FE">
              <w:rPr>
                <w:b/>
                <w:bCs/>
                <w:sz w:val="22"/>
                <w:szCs w:val="22"/>
              </w:rPr>
              <w:t>г.Минск</w:t>
            </w:r>
          </w:p>
        </w:tc>
        <w:tc>
          <w:tcPr>
            <w:tcW w:w="1639" w:type="dxa"/>
            <w:tcBorders>
              <w:left w:val="single" w:sz="4" w:space="0" w:color="auto"/>
              <w:bottom w:val="nil"/>
              <w:right w:val="single" w:sz="4" w:space="0" w:color="auto"/>
            </w:tcBorders>
            <w:shd w:val="clear" w:color="auto" w:fill="auto"/>
            <w:noWrap/>
            <w:vAlign w:val="center"/>
          </w:tcPr>
          <w:p w:rsidR="007A0496" w:rsidRPr="005E3092" w:rsidRDefault="007A0496" w:rsidP="00F5368F">
            <w:pPr>
              <w:ind w:right="459"/>
              <w:jc w:val="right"/>
            </w:pPr>
          </w:p>
        </w:tc>
        <w:tc>
          <w:tcPr>
            <w:tcW w:w="1701" w:type="dxa"/>
            <w:tcBorders>
              <w:left w:val="single" w:sz="4" w:space="0" w:color="auto"/>
              <w:bottom w:val="nil"/>
              <w:right w:val="single" w:sz="4" w:space="0" w:color="auto"/>
            </w:tcBorders>
            <w:shd w:val="clear" w:color="auto" w:fill="auto"/>
            <w:noWrap/>
            <w:vAlign w:val="center"/>
          </w:tcPr>
          <w:p w:rsidR="007A0496" w:rsidRPr="005E3092" w:rsidRDefault="007A0496" w:rsidP="00F5368F">
            <w:pPr>
              <w:ind w:right="459"/>
              <w:jc w:val="right"/>
            </w:pPr>
          </w:p>
        </w:tc>
        <w:tc>
          <w:tcPr>
            <w:tcW w:w="1984" w:type="dxa"/>
            <w:tcBorders>
              <w:left w:val="single" w:sz="4" w:space="0" w:color="auto"/>
              <w:bottom w:val="nil"/>
              <w:right w:val="single" w:sz="4" w:space="0" w:color="auto"/>
            </w:tcBorders>
            <w:shd w:val="clear" w:color="auto" w:fill="auto"/>
            <w:noWrap/>
            <w:vAlign w:val="center"/>
          </w:tcPr>
          <w:p w:rsidR="007A0496" w:rsidRPr="00F5368F" w:rsidRDefault="007A0496" w:rsidP="00F5368F">
            <w:pPr>
              <w:ind w:right="600"/>
              <w:jc w:val="right"/>
            </w:pPr>
          </w:p>
        </w:tc>
      </w:tr>
      <w:tr w:rsidR="00F5368F" w:rsidRPr="003B30FE" w:rsidTr="00F5368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5368F" w:rsidRPr="003B30FE" w:rsidRDefault="00F5368F" w:rsidP="00F5368F">
            <w:pPr>
              <w:spacing w:before="40" w:after="56"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459"/>
              <w:jc w:val="right"/>
            </w:pPr>
            <w:r>
              <w:rPr>
                <w:sz w:val="22"/>
                <w:szCs w:val="22"/>
              </w:rPr>
              <w:t xml:space="preserve">3 109,6 </w:t>
            </w:r>
          </w:p>
        </w:tc>
        <w:tc>
          <w:tcPr>
            <w:tcW w:w="1701"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459"/>
              <w:jc w:val="right"/>
            </w:pPr>
            <w:r>
              <w:rPr>
                <w:sz w:val="22"/>
                <w:szCs w:val="22"/>
              </w:rPr>
              <w:t xml:space="preserve">3 686,6 </w:t>
            </w:r>
          </w:p>
        </w:tc>
        <w:tc>
          <w:tcPr>
            <w:tcW w:w="1984"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600"/>
              <w:jc w:val="right"/>
            </w:pPr>
            <w:r>
              <w:rPr>
                <w:sz w:val="22"/>
                <w:szCs w:val="22"/>
              </w:rPr>
              <w:t xml:space="preserve">118,6  </w:t>
            </w:r>
          </w:p>
        </w:tc>
      </w:tr>
      <w:tr w:rsidR="00F5368F" w:rsidRPr="003B30FE" w:rsidTr="00F5368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5368F" w:rsidRPr="003B30FE" w:rsidRDefault="00F5368F" w:rsidP="00F5368F">
            <w:pPr>
              <w:spacing w:before="40" w:after="56"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459"/>
              <w:jc w:val="right"/>
            </w:pPr>
            <w:r>
              <w:rPr>
                <w:sz w:val="22"/>
                <w:szCs w:val="22"/>
              </w:rPr>
              <w:t xml:space="preserve">2 258,6 </w:t>
            </w:r>
          </w:p>
        </w:tc>
        <w:tc>
          <w:tcPr>
            <w:tcW w:w="1701"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459"/>
              <w:jc w:val="right"/>
            </w:pPr>
            <w:r>
              <w:rPr>
                <w:sz w:val="22"/>
                <w:szCs w:val="22"/>
              </w:rPr>
              <w:t xml:space="preserve">2 664,1 </w:t>
            </w:r>
          </w:p>
        </w:tc>
        <w:tc>
          <w:tcPr>
            <w:tcW w:w="1984"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600"/>
              <w:jc w:val="right"/>
            </w:pPr>
            <w:r>
              <w:rPr>
                <w:sz w:val="22"/>
                <w:szCs w:val="22"/>
              </w:rPr>
              <w:t xml:space="preserve">118,0  </w:t>
            </w:r>
          </w:p>
        </w:tc>
      </w:tr>
      <w:tr w:rsidR="00F5368F" w:rsidRPr="003B30FE" w:rsidTr="00F5368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5368F" w:rsidRPr="003B30FE" w:rsidRDefault="00F5368F" w:rsidP="00F5368F">
            <w:pPr>
              <w:spacing w:before="40" w:after="56"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459"/>
              <w:jc w:val="right"/>
            </w:pPr>
            <w:r>
              <w:rPr>
                <w:sz w:val="22"/>
                <w:szCs w:val="22"/>
              </w:rPr>
              <w:t xml:space="preserve">851,0 </w:t>
            </w:r>
          </w:p>
        </w:tc>
        <w:tc>
          <w:tcPr>
            <w:tcW w:w="1701"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459"/>
              <w:jc w:val="right"/>
            </w:pPr>
            <w:r>
              <w:rPr>
                <w:sz w:val="22"/>
                <w:szCs w:val="22"/>
              </w:rPr>
              <w:t xml:space="preserve">1 022,5 </w:t>
            </w:r>
          </w:p>
        </w:tc>
        <w:tc>
          <w:tcPr>
            <w:tcW w:w="1984"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600"/>
              <w:jc w:val="right"/>
            </w:pPr>
            <w:r>
              <w:rPr>
                <w:sz w:val="22"/>
                <w:szCs w:val="22"/>
              </w:rPr>
              <w:t xml:space="preserve">120,1  </w:t>
            </w:r>
          </w:p>
        </w:tc>
      </w:tr>
      <w:tr w:rsidR="00F5368F" w:rsidRPr="003B30FE" w:rsidTr="00F5368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5368F" w:rsidRPr="003B30FE" w:rsidRDefault="00F5368F" w:rsidP="00F5368F">
            <w:pPr>
              <w:spacing w:before="40" w:after="56" w:line="22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459"/>
              <w:jc w:val="right"/>
            </w:pPr>
            <w:r>
              <w:rPr>
                <w:sz w:val="22"/>
                <w:szCs w:val="22"/>
              </w:rPr>
              <w:t xml:space="preserve">1 407,6 </w:t>
            </w:r>
          </w:p>
        </w:tc>
        <w:tc>
          <w:tcPr>
            <w:tcW w:w="1701"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459"/>
              <w:jc w:val="right"/>
            </w:pPr>
            <w:r>
              <w:rPr>
                <w:sz w:val="22"/>
                <w:szCs w:val="22"/>
              </w:rPr>
              <w:t xml:space="preserve">1 641,6 </w:t>
            </w:r>
          </w:p>
        </w:tc>
        <w:tc>
          <w:tcPr>
            <w:tcW w:w="1984" w:type="dxa"/>
            <w:tcBorders>
              <w:top w:val="nil"/>
              <w:left w:val="single" w:sz="4" w:space="0" w:color="auto"/>
              <w:bottom w:val="nil"/>
              <w:right w:val="single" w:sz="4" w:space="0" w:color="auto"/>
            </w:tcBorders>
            <w:shd w:val="clear" w:color="auto" w:fill="auto"/>
            <w:noWrap/>
            <w:vAlign w:val="center"/>
          </w:tcPr>
          <w:p w:rsidR="00F5368F" w:rsidRDefault="00F5368F" w:rsidP="00F5368F">
            <w:pPr>
              <w:jc w:val="right"/>
            </w:pPr>
            <w:r>
              <w:rPr>
                <w:sz w:val="22"/>
                <w:szCs w:val="22"/>
              </w:rPr>
              <w:t> </w:t>
            </w:r>
          </w:p>
        </w:tc>
      </w:tr>
      <w:tr w:rsidR="007A0496" w:rsidRPr="003B30FE" w:rsidTr="00F5368F">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7A0496" w:rsidRPr="003B30FE" w:rsidRDefault="007A0496" w:rsidP="00F5368F">
            <w:pPr>
              <w:spacing w:before="40" w:after="56" w:line="220" w:lineRule="exact"/>
              <w:ind w:firstLineChars="100" w:firstLine="221"/>
              <w:rPr>
                <w:b/>
                <w:bCs/>
              </w:rPr>
            </w:pPr>
            <w:r w:rsidRPr="003B30FE">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7A0496" w:rsidRPr="00F5368F" w:rsidRDefault="007A0496" w:rsidP="00F5368F">
            <w:pPr>
              <w:ind w:right="459"/>
              <w:jc w:val="right"/>
            </w:pPr>
          </w:p>
        </w:tc>
        <w:tc>
          <w:tcPr>
            <w:tcW w:w="1701" w:type="dxa"/>
            <w:tcBorders>
              <w:top w:val="nil"/>
              <w:left w:val="single" w:sz="4" w:space="0" w:color="auto"/>
              <w:bottom w:val="nil"/>
              <w:right w:val="single" w:sz="4" w:space="0" w:color="auto"/>
            </w:tcBorders>
            <w:shd w:val="clear" w:color="auto" w:fill="auto"/>
            <w:noWrap/>
            <w:vAlign w:val="center"/>
          </w:tcPr>
          <w:p w:rsidR="007A0496" w:rsidRPr="00F5368F" w:rsidRDefault="007A0496" w:rsidP="00F5368F">
            <w:pPr>
              <w:ind w:right="459"/>
              <w:jc w:val="right"/>
            </w:pPr>
          </w:p>
        </w:tc>
        <w:tc>
          <w:tcPr>
            <w:tcW w:w="1984" w:type="dxa"/>
            <w:tcBorders>
              <w:top w:val="nil"/>
              <w:left w:val="single" w:sz="4" w:space="0" w:color="auto"/>
              <w:bottom w:val="nil"/>
              <w:right w:val="single" w:sz="4" w:space="0" w:color="auto"/>
            </w:tcBorders>
            <w:shd w:val="clear" w:color="auto" w:fill="auto"/>
            <w:noWrap/>
            <w:vAlign w:val="center"/>
          </w:tcPr>
          <w:p w:rsidR="007A0496" w:rsidRPr="005E3092" w:rsidRDefault="007A0496" w:rsidP="00F5368F">
            <w:pPr>
              <w:ind w:right="600"/>
              <w:jc w:val="right"/>
            </w:pPr>
          </w:p>
        </w:tc>
      </w:tr>
      <w:tr w:rsidR="00F5368F" w:rsidRPr="003B30FE" w:rsidTr="00F5368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5368F" w:rsidRPr="003B30FE" w:rsidRDefault="00F5368F" w:rsidP="00F5368F">
            <w:pPr>
              <w:spacing w:before="40" w:after="56"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459"/>
              <w:jc w:val="right"/>
            </w:pPr>
            <w:r>
              <w:rPr>
                <w:sz w:val="22"/>
                <w:szCs w:val="22"/>
              </w:rPr>
              <w:t xml:space="preserve">712,7 </w:t>
            </w:r>
          </w:p>
        </w:tc>
        <w:tc>
          <w:tcPr>
            <w:tcW w:w="1701"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459"/>
              <w:jc w:val="right"/>
            </w:pPr>
            <w:r>
              <w:rPr>
                <w:sz w:val="22"/>
                <w:szCs w:val="22"/>
              </w:rPr>
              <w:t xml:space="preserve">871,3 </w:t>
            </w:r>
          </w:p>
        </w:tc>
        <w:tc>
          <w:tcPr>
            <w:tcW w:w="1984"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600"/>
              <w:jc w:val="right"/>
            </w:pPr>
            <w:r>
              <w:rPr>
                <w:sz w:val="22"/>
                <w:szCs w:val="22"/>
              </w:rPr>
              <w:t xml:space="preserve">122,3  </w:t>
            </w:r>
          </w:p>
        </w:tc>
      </w:tr>
      <w:tr w:rsidR="00F5368F" w:rsidRPr="003B30FE" w:rsidTr="00F5368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5368F" w:rsidRPr="003B30FE" w:rsidRDefault="00F5368F" w:rsidP="00F5368F">
            <w:pPr>
              <w:spacing w:before="40" w:after="56"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459"/>
              <w:jc w:val="right"/>
            </w:pPr>
            <w:r>
              <w:rPr>
                <w:sz w:val="22"/>
                <w:szCs w:val="22"/>
              </w:rPr>
              <w:t xml:space="preserve">354,4 </w:t>
            </w:r>
          </w:p>
        </w:tc>
        <w:tc>
          <w:tcPr>
            <w:tcW w:w="1701"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459"/>
              <w:jc w:val="right"/>
            </w:pPr>
            <w:r>
              <w:rPr>
                <w:sz w:val="22"/>
                <w:szCs w:val="22"/>
              </w:rPr>
              <w:t xml:space="preserve">447,5 </w:t>
            </w:r>
          </w:p>
        </w:tc>
        <w:tc>
          <w:tcPr>
            <w:tcW w:w="1984"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600"/>
              <w:jc w:val="right"/>
            </w:pPr>
            <w:r>
              <w:rPr>
                <w:sz w:val="22"/>
                <w:szCs w:val="22"/>
              </w:rPr>
              <w:t xml:space="preserve">126,3  </w:t>
            </w:r>
          </w:p>
        </w:tc>
      </w:tr>
      <w:tr w:rsidR="00F5368F" w:rsidRPr="003B30FE" w:rsidTr="00F5368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5368F" w:rsidRPr="003B30FE" w:rsidRDefault="00F5368F" w:rsidP="00F5368F">
            <w:pPr>
              <w:spacing w:before="40" w:after="56"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459"/>
              <w:jc w:val="right"/>
            </w:pPr>
            <w:r>
              <w:rPr>
                <w:sz w:val="22"/>
                <w:szCs w:val="22"/>
              </w:rPr>
              <w:t xml:space="preserve">358,3 </w:t>
            </w:r>
          </w:p>
        </w:tc>
        <w:tc>
          <w:tcPr>
            <w:tcW w:w="1701"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459"/>
              <w:jc w:val="right"/>
            </w:pPr>
            <w:r>
              <w:rPr>
                <w:sz w:val="22"/>
                <w:szCs w:val="22"/>
              </w:rPr>
              <w:t xml:space="preserve">423,8 </w:t>
            </w:r>
          </w:p>
        </w:tc>
        <w:tc>
          <w:tcPr>
            <w:tcW w:w="1984"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600"/>
              <w:jc w:val="right"/>
            </w:pPr>
            <w:r>
              <w:rPr>
                <w:sz w:val="22"/>
                <w:szCs w:val="22"/>
              </w:rPr>
              <w:t xml:space="preserve">118,3  </w:t>
            </w:r>
          </w:p>
        </w:tc>
      </w:tr>
      <w:tr w:rsidR="00F5368F" w:rsidRPr="003B30FE" w:rsidTr="00F5368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5368F" w:rsidRPr="003B30FE" w:rsidRDefault="00F5368F" w:rsidP="00F5368F">
            <w:pPr>
              <w:spacing w:before="40" w:after="56" w:line="22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459"/>
              <w:jc w:val="right"/>
            </w:pPr>
            <w:r>
              <w:rPr>
                <w:sz w:val="22"/>
                <w:szCs w:val="22"/>
              </w:rPr>
              <w:t xml:space="preserve">-3,9 </w:t>
            </w:r>
          </w:p>
        </w:tc>
        <w:tc>
          <w:tcPr>
            <w:tcW w:w="1701"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459"/>
              <w:jc w:val="right"/>
            </w:pPr>
            <w:r>
              <w:rPr>
                <w:sz w:val="22"/>
                <w:szCs w:val="22"/>
              </w:rPr>
              <w:t xml:space="preserve">23,7 </w:t>
            </w:r>
          </w:p>
        </w:tc>
        <w:tc>
          <w:tcPr>
            <w:tcW w:w="1984"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600"/>
              <w:jc w:val="right"/>
            </w:pPr>
            <w:r>
              <w:rPr>
                <w:sz w:val="22"/>
                <w:szCs w:val="22"/>
              </w:rPr>
              <w:t> </w:t>
            </w:r>
          </w:p>
        </w:tc>
      </w:tr>
      <w:tr w:rsidR="007A0496" w:rsidRPr="003B30FE" w:rsidTr="00F5368F">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7A0496" w:rsidRPr="003B30FE" w:rsidRDefault="007A0496" w:rsidP="00F5368F">
            <w:pPr>
              <w:spacing w:before="40" w:after="56" w:line="220" w:lineRule="exact"/>
              <w:ind w:firstLineChars="100" w:firstLine="221"/>
              <w:rPr>
                <w:b/>
                <w:bCs/>
              </w:rPr>
            </w:pPr>
            <w:r w:rsidRPr="003B30FE">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7A0496" w:rsidRPr="00F5368F" w:rsidRDefault="007A0496" w:rsidP="00F5368F">
            <w:pPr>
              <w:ind w:right="459"/>
              <w:jc w:val="right"/>
            </w:pPr>
          </w:p>
        </w:tc>
        <w:tc>
          <w:tcPr>
            <w:tcW w:w="1701" w:type="dxa"/>
            <w:tcBorders>
              <w:top w:val="nil"/>
              <w:left w:val="single" w:sz="4" w:space="0" w:color="auto"/>
              <w:bottom w:val="nil"/>
              <w:right w:val="single" w:sz="4" w:space="0" w:color="auto"/>
            </w:tcBorders>
            <w:shd w:val="clear" w:color="auto" w:fill="auto"/>
            <w:noWrap/>
            <w:vAlign w:val="center"/>
          </w:tcPr>
          <w:p w:rsidR="007A0496" w:rsidRPr="00F5368F" w:rsidRDefault="007A0496" w:rsidP="00F5368F">
            <w:pPr>
              <w:ind w:right="459"/>
              <w:jc w:val="right"/>
            </w:pPr>
          </w:p>
        </w:tc>
        <w:tc>
          <w:tcPr>
            <w:tcW w:w="1984" w:type="dxa"/>
            <w:tcBorders>
              <w:top w:val="nil"/>
              <w:left w:val="single" w:sz="4" w:space="0" w:color="auto"/>
              <w:bottom w:val="nil"/>
              <w:right w:val="single" w:sz="4" w:space="0" w:color="auto"/>
            </w:tcBorders>
            <w:shd w:val="clear" w:color="auto" w:fill="auto"/>
            <w:noWrap/>
            <w:vAlign w:val="center"/>
          </w:tcPr>
          <w:p w:rsidR="007A0496" w:rsidRPr="00F5368F" w:rsidRDefault="007A0496" w:rsidP="00F5368F">
            <w:pPr>
              <w:ind w:right="600"/>
              <w:jc w:val="right"/>
            </w:pPr>
          </w:p>
        </w:tc>
      </w:tr>
      <w:tr w:rsidR="00F5368F" w:rsidRPr="003B30FE" w:rsidTr="00F5368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5368F" w:rsidRPr="003B30FE" w:rsidRDefault="00F5368F" w:rsidP="00F5368F">
            <w:pPr>
              <w:spacing w:before="40" w:after="56"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459"/>
              <w:jc w:val="right"/>
            </w:pPr>
            <w:r>
              <w:rPr>
                <w:sz w:val="22"/>
                <w:szCs w:val="22"/>
              </w:rPr>
              <w:t xml:space="preserve">81,0 </w:t>
            </w:r>
          </w:p>
        </w:tc>
        <w:tc>
          <w:tcPr>
            <w:tcW w:w="1701"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459"/>
              <w:jc w:val="right"/>
            </w:pPr>
            <w:r>
              <w:rPr>
                <w:sz w:val="22"/>
                <w:szCs w:val="22"/>
              </w:rPr>
              <w:t xml:space="preserve">77,5 </w:t>
            </w:r>
          </w:p>
        </w:tc>
        <w:tc>
          <w:tcPr>
            <w:tcW w:w="1984"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600"/>
              <w:jc w:val="right"/>
            </w:pPr>
            <w:r>
              <w:rPr>
                <w:sz w:val="22"/>
                <w:szCs w:val="22"/>
              </w:rPr>
              <w:t xml:space="preserve">95,6  </w:t>
            </w:r>
          </w:p>
        </w:tc>
      </w:tr>
      <w:tr w:rsidR="00F5368F" w:rsidRPr="003B30FE" w:rsidTr="00F5368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5368F" w:rsidRPr="003B30FE" w:rsidRDefault="00F5368F" w:rsidP="00F5368F">
            <w:pPr>
              <w:spacing w:before="40" w:after="56"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459"/>
              <w:jc w:val="right"/>
            </w:pPr>
            <w:r>
              <w:rPr>
                <w:sz w:val="22"/>
                <w:szCs w:val="22"/>
              </w:rPr>
              <w:t xml:space="preserve">54,8 </w:t>
            </w:r>
          </w:p>
        </w:tc>
        <w:tc>
          <w:tcPr>
            <w:tcW w:w="1701"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459"/>
              <w:jc w:val="right"/>
            </w:pPr>
            <w:r>
              <w:rPr>
                <w:sz w:val="22"/>
                <w:szCs w:val="22"/>
              </w:rPr>
              <w:t xml:space="preserve">48,5 </w:t>
            </w:r>
          </w:p>
        </w:tc>
        <w:tc>
          <w:tcPr>
            <w:tcW w:w="1984"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600"/>
              <w:jc w:val="right"/>
            </w:pPr>
            <w:r>
              <w:rPr>
                <w:sz w:val="22"/>
                <w:szCs w:val="22"/>
              </w:rPr>
              <w:t xml:space="preserve">88,4  </w:t>
            </w:r>
          </w:p>
        </w:tc>
      </w:tr>
      <w:tr w:rsidR="00F5368F" w:rsidRPr="003B30FE" w:rsidTr="00F5368F">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F5368F" w:rsidRPr="003B30FE" w:rsidRDefault="00F5368F" w:rsidP="00F5368F">
            <w:pPr>
              <w:spacing w:before="40" w:after="56"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459"/>
              <w:jc w:val="right"/>
            </w:pPr>
            <w:r>
              <w:rPr>
                <w:sz w:val="22"/>
                <w:szCs w:val="22"/>
              </w:rPr>
              <w:t xml:space="preserve">26,2 </w:t>
            </w:r>
          </w:p>
        </w:tc>
        <w:tc>
          <w:tcPr>
            <w:tcW w:w="1701"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459"/>
              <w:jc w:val="right"/>
            </w:pPr>
            <w:r>
              <w:rPr>
                <w:sz w:val="22"/>
                <w:szCs w:val="22"/>
              </w:rPr>
              <w:t xml:space="preserve">29,0 </w:t>
            </w:r>
          </w:p>
        </w:tc>
        <w:tc>
          <w:tcPr>
            <w:tcW w:w="1984" w:type="dxa"/>
            <w:tcBorders>
              <w:top w:val="nil"/>
              <w:left w:val="single" w:sz="4" w:space="0" w:color="auto"/>
              <w:bottom w:val="nil"/>
              <w:right w:val="single" w:sz="4" w:space="0" w:color="auto"/>
            </w:tcBorders>
            <w:shd w:val="clear" w:color="auto" w:fill="auto"/>
            <w:noWrap/>
            <w:vAlign w:val="center"/>
          </w:tcPr>
          <w:p w:rsidR="00F5368F" w:rsidRDefault="00F5368F" w:rsidP="00F5368F">
            <w:pPr>
              <w:ind w:right="600"/>
              <w:jc w:val="right"/>
            </w:pPr>
            <w:r>
              <w:rPr>
                <w:sz w:val="22"/>
                <w:szCs w:val="22"/>
              </w:rPr>
              <w:t xml:space="preserve">110,8  </w:t>
            </w:r>
          </w:p>
        </w:tc>
      </w:tr>
      <w:tr w:rsidR="00F5368F" w:rsidRPr="003B30FE" w:rsidTr="00F5368F">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F5368F" w:rsidRPr="003B30FE" w:rsidRDefault="00F5368F" w:rsidP="00F5368F">
            <w:pPr>
              <w:spacing w:before="40" w:after="56" w:line="220" w:lineRule="exact"/>
              <w:ind w:firstLineChars="400" w:firstLine="880"/>
            </w:pPr>
            <w:r w:rsidRPr="003B30FE">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F5368F" w:rsidRDefault="00F5368F" w:rsidP="00F5368F">
            <w:pPr>
              <w:ind w:right="459"/>
              <w:jc w:val="right"/>
            </w:pPr>
            <w:r>
              <w:rPr>
                <w:sz w:val="22"/>
                <w:szCs w:val="22"/>
              </w:rPr>
              <w:t xml:space="preserve">28,6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F5368F" w:rsidRDefault="00F5368F" w:rsidP="00F5368F">
            <w:pPr>
              <w:ind w:right="459"/>
              <w:jc w:val="right"/>
            </w:pPr>
            <w:r>
              <w:rPr>
                <w:sz w:val="22"/>
                <w:szCs w:val="22"/>
              </w:rPr>
              <w:t xml:space="preserve">19,5 </w:t>
            </w:r>
          </w:p>
        </w:tc>
        <w:tc>
          <w:tcPr>
            <w:tcW w:w="1984" w:type="dxa"/>
            <w:tcBorders>
              <w:top w:val="nil"/>
              <w:left w:val="single" w:sz="4" w:space="0" w:color="auto"/>
              <w:bottom w:val="double" w:sz="4" w:space="0" w:color="auto"/>
              <w:right w:val="single" w:sz="4" w:space="0" w:color="auto"/>
            </w:tcBorders>
            <w:shd w:val="clear" w:color="auto" w:fill="auto"/>
            <w:noWrap/>
            <w:vAlign w:val="center"/>
          </w:tcPr>
          <w:p w:rsidR="00F5368F" w:rsidRDefault="00F5368F" w:rsidP="00F5368F">
            <w:pPr>
              <w:jc w:val="right"/>
            </w:pPr>
            <w:r>
              <w:rPr>
                <w:sz w:val="22"/>
                <w:szCs w:val="22"/>
              </w:rPr>
              <w:t> </w:t>
            </w:r>
          </w:p>
        </w:tc>
      </w:tr>
    </w:tbl>
    <w:p w:rsidR="007A0496" w:rsidRPr="007A0496" w:rsidRDefault="007A0496" w:rsidP="007A0496">
      <w:pPr>
        <w:pStyle w:val="21"/>
        <w:spacing w:before="120" w:after="240" w:line="200" w:lineRule="exact"/>
        <w:ind w:firstLine="34"/>
        <w:jc w:val="center"/>
        <w:rPr>
          <w:rFonts w:ascii="Arial" w:hAnsi="Arial" w:cs="Arial"/>
          <w:iCs/>
          <w:sz w:val="20"/>
          <w:szCs w:val="20"/>
        </w:rPr>
      </w:pPr>
    </w:p>
    <w:sectPr w:rsidR="007A0496" w:rsidRPr="007A0496" w:rsidSect="007A2083">
      <w:headerReference w:type="default" r:id="rId14"/>
      <w:footerReference w:type="default" r:id="rId15"/>
      <w:pgSz w:w="11907" w:h="16840" w:code="9"/>
      <w:pgMar w:top="1588" w:right="1418" w:bottom="1276" w:left="1418" w:header="1247" w:footer="1134"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3B21" w:rsidRDefault="00343B21">
      <w:r>
        <w:separator/>
      </w:r>
    </w:p>
  </w:endnote>
  <w:endnote w:type="continuationSeparator" w:id="1">
    <w:p w:rsidR="00343B21" w:rsidRDefault="00343B2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68F" w:rsidRPr="007752A2" w:rsidRDefault="00FE19A6">
    <w:pPr>
      <w:pStyle w:val="ac"/>
      <w:framePr w:wrap="auto" w:vAnchor="text" w:hAnchor="margin" w:xAlign="outside" w:y="1"/>
      <w:rPr>
        <w:rStyle w:val="ab"/>
        <w:lang w:val="en-US"/>
      </w:rPr>
    </w:pPr>
    <w:r>
      <w:rPr>
        <w:rStyle w:val="ab"/>
      </w:rPr>
      <w:fldChar w:fldCharType="begin"/>
    </w:r>
    <w:r w:rsidR="00F5368F">
      <w:rPr>
        <w:rStyle w:val="ab"/>
      </w:rPr>
      <w:instrText xml:space="preserve">PAGE  </w:instrText>
    </w:r>
    <w:r>
      <w:rPr>
        <w:rStyle w:val="ab"/>
      </w:rPr>
      <w:fldChar w:fldCharType="separate"/>
    </w:r>
    <w:r w:rsidR="007A2083">
      <w:rPr>
        <w:rStyle w:val="ab"/>
        <w:noProof/>
      </w:rPr>
      <w:t>1</w:t>
    </w:r>
    <w:r>
      <w:rPr>
        <w:rStyle w:val="ab"/>
      </w:rPr>
      <w:fldChar w:fldCharType="end"/>
    </w:r>
  </w:p>
  <w:p w:rsidR="00F5368F" w:rsidRDefault="00F5368F">
    <w:pPr>
      <w:pStyle w:val="ac"/>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3B21" w:rsidRDefault="00343B21">
      <w:r>
        <w:separator/>
      </w:r>
    </w:p>
  </w:footnote>
  <w:footnote w:type="continuationSeparator" w:id="1">
    <w:p w:rsidR="00343B21" w:rsidRDefault="00343B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68F" w:rsidRDefault="00F5368F">
    <w:pPr>
      <w:pStyle w:val="a9"/>
      <w:pBdr>
        <w:bottom w:val="double" w:sz="6" w:space="1" w:color="auto"/>
      </w:pBdr>
      <w:jc w:val="center"/>
      <w:rPr>
        <w:rFonts w:ascii="Arial" w:hAnsi="Arial" w:cs="Arial"/>
        <w:sz w:val="16"/>
        <w:szCs w:val="16"/>
      </w:rPr>
    </w:pPr>
    <w:r>
      <w:rPr>
        <w:rFonts w:ascii="Arial" w:hAnsi="Arial" w:cs="Arial"/>
        <w:sz w:val="16"/>
        <w:szCs w:val="16"/>
      </w:rPr>
      <w:t>ВНЕШНЯЯ ТОРГОВЛЯ</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4">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3"/>
  </w:num>
  <w:num w:numId="23">
    <w:abstractNumId w:val="12"/>
  </w:num>
  <w:num w:numId="24">
    <w:abstractNumId w:val="10"/>
  </w:num>
  <w:num w:numId="25">
    <w:abstractNumId w:val="14"/>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9"/>
  <w:doNotHyphenateCaps/>
  <w:drawingGridHorizontalSpacing w:val="6"/>
  <w:drawingGridVerticalSpacing w:val="6"/>
  <w:characterSpacingControl w:val="doNotCompress"/>
  <w:doNotValidateAgainstSchema/>
  <w:doNotDemarcateInvalidXml/>
  <w:footnotePr>
    <w:footnote w:id="0"/>
    <w:footnote w:id="1"/>
  </w:footnotePr>
  <w:endnotePr>
    <w:endnote w:id="0"/>
    <w:endnote w:id="1"/>
  </w:endnotePr>
  <w:compat/>
  <w:rsids>
    <w:rsidRoot w:val="00003FC1"/>
    <w:rsid w:val="0000039F"/>
    <w:rsid w:val="00000786"/>
    <w:rsid w:val="00000A71"/>
    <w:rsid w:val="00000C01"/>
    <w:rsid w:val="00000D1A"/>
    <w:rsid w:val="00001094"/>
    <w:rsid w:val="00001442"/>
    <w:rsid w:val="00001663"/>
    <w:rsid w:val="0000187F"/>
    <w:rsid w:val="00001896"/>
    <w:rsid w:val="00001AC6"/>
    <w:rsid w:val="00001C91"/>
    <w:rsid w:val="00001E95"/>
    <w:rsid w:val="00002598"/>
    <w:rsid w:val="00002842"/>
    <w:rsid w:val="00002899"/>
    <w:rsid w:val="000029DE"/>
    <w:rsid w:val="00002C8C"/>
    <w:rsid w:val="00002DF4"/>
    <w:rsid w:val="00002E12"/>
    <w:rsid w:val="00002E1F"/>
    <w:rsid w:val="00002E4E"/>
    <w:rsid w:val="00002EB7"/>
    <w:rsid w:val="00002F66"/>
    <w:rsid w:val="0000336B"/>
    <w:rsid w:val="00003D10"/>
    <w:rsid w:val="00003DDF"/>
    <w:rsid w:val="00003FC1"/>
    <w:rsid w:val="0000485E"/>
    <w:rsid w:val="000048B4"/>
    <w:rsid w:val="0000497A"/>
    <w:rsid w:val="00004DA8"/>
    <w:rsid w:val="00005254"/>
    <w:rsid w:val="000052E7"/>
    <w:rsid w:val="00005375"/>
    <w:rsid w:val="00005681"/>
    <w:rsid w:val="000056CE"/>
    <w:rsid w:val="00005D91"/>
    <w:rsid w:val="00005E1B"/>
    <w:rsid w:val="0000639F"/>
    <w:rsid w:val="0000704D"/>
    <w:rsid w:val="00007089"/>
    <w:rsid w:val="00007134"/>
    <w:rsid w:val="00007421"/>
    <w:rsid w:val="000079C6"/>
    <w:rsid w:val="00007A87"/>
    <w:rsid w:val="000102FF"/>
    <w:rsid w:val="000106F0"/>
    <w:rsid w:val="00010B87"/>
    <w:rsid w:val="00010CB2"/>
    <w:rsid w:val="00010D3A"/>
    <w:rsid w:val="00010D60"/>
    <w:rsid w:val="00011463"/>
    <w:rsid w:val="0001163A"/>
    <w:rsid w:val="00011E84"/>
    <w:rsid w:val="00011E99"/>
    <w:rsid w:val="00012519"/>
    <w:rsid w:val="0001258F"/>
    <w:rsid w:val="0001262D"/>
    <w:rsid w:val="00012754"/>
    <w:rsid w:val="0001284F"/>
    <w:rsid w:val="000137CC"/>
    <w:rsid w:val="000139C9"/>
    <w:rsid w:val="00013B75"/>
    <w:rsid w:val="00013BEA"/>
    <w:rsid w:val="00013E88"/>
    <w:rsid w:val="00013EF9"/>
    <w:rsid w:val="00013F8A"/>
    <w:rsid w:val="00014285"/>
    <w:rsid w:val="0001449A"/>
    <w:rsid w:val="0001473B"/>
    <w:rsid w:val="00014785"/>
    <w:rsid w:val="00014E77"/>
    <w:rsid w:val="00014FD2"/>
    <w:rsid w:val="000150BD"/>
    <w:rsid w:val="000150F2"/>
    <w:rsid w:val="00015509"/>
    <w:rsid w:val="00015B89"/>
    <w:rsid w:val="00015CBE"/>
    <w:rsid w:val="00015F8E"/>
    <w:rsid w:val="00015FE3"/>
    <w:rsid w:val="000163F0"/>
    <w:rsid w:val="000165B2"/>
    <w:rsid w:val="0001682A"/>
    <w:rsid w:val="00016841"/>
    <w:rsid w:val="00016954"/>
    <w:rsid w:val="0001695D"/>
    <w:rsid w:val="00016BB7"/>
    <w:rsid w:val="00016C09"/>
    <w:rsid w:val="00016CE3"/>
    <w:rsid w:val="00016D5E"/>
    <w:rsid w:val="00016D7A"/>
    <w:rsid w:val="0001735E"/>
    <w:rsid w:val="00017C6C"/>
    <w:rsid w:val="00017DAE"/>
    <w:rsid w:val="00020B5C"/>
    <w:rsid w:val="00020FF6"/>
    <w:rsid w:val="000210C4"/>
    <w:rsid w:val="000214CD"/>
    <w:rsid w:val="00021DEC"/>
    <w:rsid w:val="00021ED5"/>
    <w:rsid w:val="00021F04"/>
    <w:rsid w:val="000221F0"/>
    <w:rsid w:val="00022328"/>
    <w:rsid w:val="00022405"/>
    <w:rsid w:val="00022740"/>
    <w:rsid w:val="00022997"/>
    <w:rsid w:val="00022B67"/>
    <w:rsid w:val="00022BAA"/>
    <w:rsid w:val="00023146"/>
    <w:rsid w:val="000233BA"/>
    <w:rsid w:val="0002397D"/>
    <w:rsid w:val="000239ED"/>
    <w:rsid w:val="00023B03"/>
    <w:rsid w:val="00023B54"/>
    <w:rsid w:val="00023B8D"/>
    <w:rsid w:val="000246B3"/>
    <w:rsid w:val="00024B05"/>
    <w:rsid w:val="00025013"/>
    <w:rsid w:val="0002521D"/>
    <w:rsid w:val="000252EA"/>
    <w:rsid w:val="00025311"/>
    <w:rsid w:val="000254AD"/>
    <w:rsid w:val="00025683"/>
    <w:rsid w:val="000258D8"/>
    <w:rsid w:val="00025C0E"/>
    <w:rsid w:val="00025C42"/>
    <w:rsid w:val="00025CBD"/>
    <w:rsid w:val="00025F07"/>
    <w:rsid w:val="00025F29"/>
    <w:rsid w:val="000261B8"/>
    <w:rsid w:val="0002687B"/>
    <w:rsid w:val="000268DF"/>
    <w:rsid w:val="00026BCB"/>
    <w:rsid w:val="00026C54"/>
    <w:rsid w:val="00026D49"/>
    <w:rsid w:val="00027149"/>
    <w:rsid w:val="00027844"/>
    <w:rsid w:val="00027CC7"/>
    <w:rsid w:val="0003078A"/>
    <w:rsid w:val="00030C9C"/>
    <w:rsid w:val="00031FDC"/>
    <w:rsid w:val="0003213B"/>
    <w:rsid w:val="000322B3"/>
    <w:rsid w:val="00032614"/>
    <w:rsid w:val="000328B1"/>
    <w:rsid w:val="000328F1"/>
    <w:rsid w:val="00032D6F"/>
    <w:rsid w:val="000337C0"/>
    <w:rsid w:val="000340AA"/>
    <w:rsid w:val="000344AA"/>
    <w:rsid w:val="000347A1"/>
    <w:rsid w:val="000348F5"/>
    <w:rsid w:val="00034BA8"/>
    <w:rsid w:val="00034C13"/>
    <w:rsid w:val="00034D2E"/>
    <w:rsid w:val="00034DAB"/>
    <w:rsid w:val="00034FCB"/>
    <w:rsid w:val="000353E2"/>
    <w:rsid w:val="000354C5"/>
    <w:rsid w:val="00035979"/>
    <w:rsid w:val="00035A00"/>
    <w:rsid w:val="00035B38"/>
    <w:rsid w:val="000360DC"/>
    <w:rsid w:val="00036513"/>
    <w:rsid w:val="00036E51"/>
    <w:rsid w:val="00036FB1"/>
    <w:rsid w:val="000370AD"/>
    <w:rsid w:val="000370D4"/>
    <w:rsid w:val="000371AB"/>
    <w:rsid w:val="000373C6"/>
    <w:rsid w:val="000373D9"/>
    <w:rsid w:val="00037517"/>
    <w:rsid w:val="00037AA5"/>
    <w:rsid w:val="00037C62"/>
    <w:rsid w:val="00037D26"/>
    <w:rsid w:val="00037F8A"/>
    <w:rsid w:val="00040260"/>
    <w:rsid w:val="0004043B"/>
    <w:rsid w:val="0004054A"/>
    <w:rsid w:val="00040DB0"/>
    <w:rsid w:val="00040DC7"/>
    <w:rsid w:val="00040E17"/>
    <w:rsid w:val="00040E1D"/>
    <w:rsid w:val="00041158"/>
    <w:rsid w:val="000415A5"/>
    <w:rsid w:val="000416BF"/>
    <w:rsid w:val="000418DE"/>
    <w:rsid w:val="00041C02"/>
    <w:rsid w:val="00042C07"/>
    <w:rsid w:val="00042CF0"/>
    <w:rsid w:val="00042DAD"/>
    <w:rsid w:val="00042DD0"/>
    <w:rsid w:val="000430CC"/>
    <w:rsid w:val="0004319F"/>
    <w:rsid w:val="0004353E"/>
    <w:rsid w:val="00043632"/>
    <w:rsid w:val="00043639"/>
    <w:rsid w:val="0004366C"/>
    <w:rsid w:val="00044706"/>
    <w:rsid w:val="00044962"/>
    <w:rsid w:val="00044BB8"/>
    <w:rsid w:val="00044E97"/>
    <w:rsid w:val="00044EF4"/>
    <w:rsid w:val="0004526C"/>
    <w:rsid w:val="00045448"/>
    <w:rsid w:val="000455A5"/>
    <w:rsid w:val="00045604"/>
    <w:rsid w:val="00045877"/>
    <w:rsid w:val="00045D10"/>
    <w:rsid w:val="000462AA"/>
    <w:rsid w:val="00046323"/>
    <w:rsid w:val="00046650"/>
    <w:rsid w:val="000467F4"/>
    <w:rsid w:val="000469F3"/>
    <w:rsid w:val="00046D18"/>
    <w:rsid w:val="0004757C"/>
    <w:rsid w:val="00047698"/>
    <w:rsid w:val="000476D2"/>
    <w:rsid w:val="0005015D"/>
    <w:rsid w:val="0005074E"/>
    <w:rsid w:val="000507C6"/>
    <w:rsid w:val="00050900"/>
    <w:rsid w:val="00050D91"/>
    <w:rsid w:val="0005100A"/>
    <w:rsid w:val="0005119D"/>
    <w:rsid w:val="00051214"/>
    <w:rsid w:val="0005151E"/>
    <w:rsid w:val="0005190E"/>
    <w:rsid w:val="00051DE4"/>
    <w:rsid w:val="000520FF"/>
    <w:rsid w:val="00052881"/>
    <w:rsid w:val="00053293"/>
    <w:rsid w:val="0005332F"/>
    <w:rsid w:val="0005353C"/>
    <w:rsid w:val="000535B4"/>
    <w:rsid w:val="00053A77"/>
    <w:rsid w:val="00053A9B"/>
    <w:rsid w:val="00053B89"/>
    <w:rsid w:val="00053F94"/>
    <w:rsid w:val="000544F2"/>
    <w:rsid w:val="000545F5"/>
    <w:rsid w:val="0005497F"/>
    <w:rsid w:val="00054B0F"/>
    <w:rsid w:val="00054DEB"/>
    <w:rsid w:val="00054FED"/>
    <w:rsid w:val="00055056"/>
    <w:rsid w:val="00055221"/>
    <w:rsid w:val="00055296"/>
    <w:rsid w:val="00055516"/>
    <w:rsid w:val="000557FA"/>
    <w:rsid w:val="000559FE"/>
    <w:rsid w:val="00055D63"/>
    <w:rsid w:val="00055DA1"/>
    <w:rsid w:val="00055EAC"/>
    <w:rsid w:val="00055FA0"/>
    <w:rsid w:val="00056314"/>
    <w:rsid w:val="00056640"/>
    <w:rsid w:val="00056901"/>
    <w:rsid w:val="0005692C"/>
    <w:rsid w:val="00056D3D"/>
    <w:rsid w:val="00056DEB"/>
    <w:rsid w:val="0005705D"/>
    <w:rsid w:val="000574DC"/>
    <w:rsid w:val="00057691"/>
    <w:rsid w:val="00057C9C"/>
    <w:rsid w:val="00057CC3"/>
    <w:rsid w:val="00057F5A"/>
    <w:rsid w:val="0006072D"/>
    <w:rsid w:val="00060A02"/>
    <w:rsid w:val="00060DAA"/>
    <w:rsid w:val="00060E3A"/>
    <w:rsid w:val="000610A1"/>
    <w:rsid w:val="0006135E"/>
    <w:rsid w:val="00061609"/>
    <w:rsid w:val="00062626"/>
    <w:rsid w:val="00062B55"/>
    <w:rsid w:val="00062CDD"/>
    <w:rsid w:val="00063706"/>
    <w:rsid w:val="0006374F"/>
    <w:rsid w:val="00063A95"/>
    <w:rsid w:val="00063D0F"/>
    <w:rsid w:val="0006401F"/>
    <w:rsid w:val="000644F9"/>
    <w:rsid w:val="0006474F"/>
    <w:rsid w:val="0006480F"/>
    <w:rsid w:val="00064B86"/>
    <w:rsid w:val="00064BA5"/>
    <w:rsid w:val="00064C3B"/>
    <w:rsid w:val="00064CB4"/>
    <w:rsid w:val="00064F01"/>
    <w:rsid w:val="000651DD"/>
    <w:rsid w:val="000652EE"/>
    <w:rsid w:val="00065472"/>
    <w:rsid w:val="00065667"/>
    <w:rsid w:val="0006583A"/>
    <w:rsid w:val="00065EE1"/>
    <w:rsid w:val="000667CA"/>
    <w:rsid w:val="00066BFA"/>
    <w:rsid w:val="00066F9F"/>
    <w:rsid w:val="00066FA4"/>
    <w:rsid w:val="0006713F"/>
    <w:rsid w:val="0006738B"/>
    <w:rsid w:val="000674BF"/>
    <w:rsid w:val="0006765A"/>
    <w:rsid w:val="00067760"/>
    <w:rsid w:val="00067930"/>
    <w:rsid w:val="00067BA0"/>
    <w:rsid w:val="00067DA4"/>
    <w:rsid w:val="00067FCD"/>
    <w:rsid w:val="00070160"/>
    <w:rsid w:val="000702C1"/>
    <w:rsid w:val="0007066D"/>
    <w:rsid w:val="0007070E"/>
    <w:rsid w:val="00070810"/>
    <w:rsid w:val="000708AD"/>
    <w:rsid w:val="00070B3D"/>
    <w:rsid w:val="00070B62"/>
    <w:rsid w:val="00070C60"/>
    <w:rsid w:val="00070CD6"/>
    <w:rsid w:val="00070EA2"/>
    <w:rsid w:val="000715B2"/>
    <w:rsid w:val="00071E42"/>
    <w:rsid w:val="00072033"/>
    <w:rsid w:val="000721E4"/>
    <w:rsid w:val="00072869"/>
    <w:rsid w:val="000728C8"/>
    <w:rsid w:val="00072974"/>
    <w:rsid w:val="00072A68"/>
    <w:rsid w:val="00072B45"/>
    <w:rsid w:val="00072B4C"/>
    <w:rsid w:val="00072BE6"/>
    <w:rsid w:val="00072E17"/>
    <w:rsid w:val="00072E98"/>
    <w:rsid w:val="00072F71"/>
    <w:rsid w:val="00073469"/>
    <w:rsid w:val="00073603"/>
    <w:rsid w:val="000740CA"/>
    <w:rsid w:val="000742AA"/>
    <w:rsid w:val="000746C7"/>
    <w:rsid w:val="00074733"/>
    <w:rsid w:val="000747BF"/>
    <w:rsid w:val="000747D1"/>
    <w:rsid w:val="00074FC9"/>
    <w:rsid w:val="00075B2A"/>
    <w:rsid w:val="00076425"/>
    <w:rsid w:val="00076A97"/>
    <w:rsid w:val="000774C8"/>
    <w:rsid w:val="00077BB1"/>
    <w:rsid w:val="00077EB5"/>
    <w:rsid w:val="00080291"/>
    <w:rsid w:val="0008059B"/>
    <w:rsid w:val="000806D3"/>
    <w:rsid w:val="00080952"/>
    <w:rsid w:val="00080A56"/>
    <w:rsid w:val="00080A6F"/>
    <w:rsid w:val="00080A73"/>
    <w:rsid w:val="0008168E"/>
    <w:rsid w:val="00081802"/>
    <w:rsid w:val="00081B8C"/>
    <w:rsid w:val="000821A0"/>
    <w:rsid w:val="0008248F"/>
    <w:rsid w:val="000825A8"/>
    <w:rsid w:val="00083CE3"/>
    <w:rsid w:val="000841D6"/>
    <w:rsid w:val="00084356"/>
    <w:rsid w:val="00084614"/>
    <w:rsid w:val="00084650"/>
    <w:rsid w:val="00084831"/>
    <w:rsid w:val="00084A14"/>
    <w:rsid w:val="00084FF6"/>
    <w:rsid w:val="00085228"/>
    <w:rsid w:val="00085F2A"/>
    <w:rsid w:val="0008672C"/>
    <w:rsid w:val="0008687E"/>
    <w:rsid w:val="000871F9"/>
    <w:rsid w:val="000877DD"/>
    <w:rsid w:val="00090473"/>
    <w:rsid w:val="000907BF"/>
    <w:rsid w:val="00090878"/>
    <w:rsid w:val="000908D1"/>
    <w:rsid w:val="00090AFF"/>
    <w:rsid w:val="00091159"/>
    <w:rsid w:val="00091616"/>
    <w:rsid w:val="00091951"/>
    <w:rsid w:val="00091CDB"/>
    <w:rsid w:val="00091FE3"/>
    <w:rsid w:val="00092085"/>
    <w:rsid w:val="00092093"/>
    <w:rsid w:val="000920E9"/>
    <w:rsid w:val="00092289"/>
    <w:rsid w:val="0009241E"/>
    <w:rsid w:val="000925F3"/>
    <w:rsid w:val="00092704"/>
    <w:rsid w:val="0009270D"/>
    <w:rsid w:val="0009293B"/>
    <w:rsid w:val="00092B30"/>
    <w:rsid w:val="00092D65"/>
    <w:rsid w:val="00093008"/>
    <w:rsid w:val="00093020"/>
    <w:rsid w:val="00093476"/>
    <w:rsid w:val="0009353F"/>
    <w:rsid w:val="0009357B"/>
    <w:rsid w:val="000935BC"/>
    <w:rsid w:val="0009377F"/>
    <w:rsid w:val="00093816"/>
    <w:rsid w:val="000942D0"/>
    <w:rsid w:val="0009432D"/>
    <w:rsid w:val="00094508"/>
    <w:rsid w:val="000945F2"/>
    <w:rsid w:val="00094A11"/>
    <w:rsid w:val="00094C63"/>
    <w:rsid w:val="000958DD"/>
    <w:rsid w:val="00095C9E"/>
    <w:rsid w:val="00095DAA"/>
    <w:rsid w:val="000965BF"/>
    <w:rsid w:val="00096838"/>
    <w:rsid w:val="00096863"/>
    <w:rsid w:val="00096E48"/>
    <w:rsid w:val="00097265"/>
    <w:rsid w:val="000976A7"/>
    <w:rsid w:val="0009789C"/>
    <w:rsid w:val="00097C26"/>
    <w:rsid w:val="00097F3F"/>
    <w:rsid w:val="000A01D0"/>
    <w:rsid w:val="000A07C5"/>
    <w:rsid w:val="000A082F"/>
    <w:rsid w:val="000A099E"/>
    <w:rsid w:val="000A1377"/>
    <w:rsid w:val="000A1580"/>
    <w:rsid w:val="000A1A6B"/>
    <w:rsid w:val="000A1D86"/>
    <w:rsid w:val="000A1F31"/>
    <w:rsid w:val="000A1FA5"/>
    <w:rsid w:val="000A21CB"/>
    <w:rsid w:val="000A2284"/>
    <w:rsid w:val="000A2297"/>
    <w:rsid w:val="000A2A40"/>
    <w:rsid w:val="000A2F9D"/>
    <w:rsid w:val="000A30F4"/>
    <w:rsid w:val="000A3385"/>
    <w:rsid w:val="000A3497"/>
    <w:rsid w:val="000A36F3"/>
    <w:rsid w:val="000A36F7"/>
    <w:rsid w:val="000A3ABA"/>
    <w:rsid w:val="000A3B23"/>
    <w:rsid w:val="000A42F5"/>
    <w:rsid w:val="000A4442"/>
    <w:rsid w:val="000A44D7"/>
    <w:rsid w:val="000A48EA"/>
    <w:rsid w:val="000A4A99"/>
    <w:rsid w:val="000A4D86"/>
    <w:rsid w:val="000A4DF6"/>
    <w:rsid w:val="000A518C"/>
    <w:rsid w:val="000A5CFA"/>
    <w:rsid w:val="000A6118"/>
    <w:rsid w:val="000A63C3"/>
    <w:rsid w:val="000A6C20"/>
    <w:rsid w:val="000A6CCC"/>
    <w:rsid w:val="000A7002"/>
    <w:rsid w:val="000A7105"/>
    <w:rsid w:val="000A7262"/>
    <w:rsid w:val="000A73EA"/>
    <w:rsid w:val="000A7801"/>
    <w:rsid w:val="000A79D3"/>
    <w:rsid w:val="000A7B77"/>
    <w:rsid w:val="000A7D17"/>
    <w:rsid w:val="000A7DA1"/>
    <w:rsid w:val="000B032B"/>
    <w:rsid w:val="000B04BA"/>
    <w:rsid w:val="000B0617"/>
    <w:rsid w:val="000B0653"/>
    <w:rsid w:val="000B07FE"/>
    <w:rsid w:val="000B0C1A"/>
    <w:rsid w:val="000B101B"/>
    <w:rsid w:val="000B139F"/>
    <w:rsid w:val="000B1665"/>
    <w:rsid w:val="000B1A16"/>
    <w:rsid w:val="000B1F7C"/>
    <w:rsid w:val="000B211C"/>
    <w:rsid w:val="000B2176"/>
    <w:rsid w:val="000B247B"/>
    <w:rsid w:val="000B2535"/>
    <w:rsid w:val="000B25D8"/>
    <w:rsid w:val="000B309F"/>
    <w:rsid w:val="000B347C"/>
    <w:rsid w:val="000B3520"/>
    <w:rsid w:val="000B35A7"/>
    <w:rsid w:val="000B368C"/>
    <w:rsid w:val="000B3A66"/>
    <w:rsid w:val="000B3B04"/>
    <w:rsid w:val="000B3CB1"/>
    <w:rsid w:val="000B4079"/>
    <w:rsid w:val="000B4419"/>
    <w:rsid w:val="000B4918"/>
    <w:rsid w:val="000B4A7C"/>
    <w:rsid w:val="000B5687"/>
    <w:rsid w:val="000B5EA9"/>
    <w:rsid w:val="000B60F0"/>
    <w:rsid w:val="000B62B2"/>
    <w:rsid w:val="000B630F"/>
    <w:rsid w:val="000B63DE"/>
    <w:rsid w:val="000B64DE"/>
    <w:rsid w:val="000B650A"/>
    <w:rsid w:val="000B6B06"/>
    <w:rsid w:val="000B6D93"/>
    <w:rsid w:val="000B70FD"/>
    <w:rsid w:val="000B73CC"/>
    <w:rsid w:val="000B7583"/>
    <w:rsid w:val="000B764A"/>
    <w:rsid w:val="000B77E1"/>
    <w:rsid w:val="000B7891"/>
    <w:rsid w:val="000B7895"/>
    <w:rsid w:val="000B79CB"/>
    <w:rsid w:val="000B7AE9"/>
    <w:rsid w:val="000C029E"/>
    <w:rsid w:val="000C1104"/>
    <w:rsid w:val="000C1127"/>
    <w:rsid w:val="000C15EC"/>
    <w:rsid w:val="000C18F0"/>
    <w:rsid w:val="000C1B23"/>
    <w:rsid w:val="000C1C50"/>
    <w:rsid w:val="000C1D7D"/>
    <w:rsid w:val="000C20C7"/>
    <w:rsid w:val="000C25FD"/>
    <w:rsid w:val="000C2733"/>
    <w:rsid w:val="000C2BAD"/>
    <w:rsid w:val="000C2C93"/>
    <w:rsid w:val="000C2E1C"/>
    <w:rsid w:val="000C3044"/>
    <w:rsid w:val="000C3568"/>
    <w:rsid w:val="000C3AF0"/>
    <w:rsid w:val="000C3EB4"/>
    <w:rsid w:val="000C3EE5"/>
    <w:rsid w:val="000C41DC"/>
    <w:rsid w:val="000C4504"/>
    <w:rsid w:val="000C4571"/>
    <w:rsid w:val="000C47AC"/>
    <w:rsid w:val="000C48B3"/>
    <w:rsid w:val="000C4948"/>
    <w:rsid w:val="000C4C5C"/>
    <w:rsid w:val="000C4D9C"/>
    <w:rsid w:val="000C5312"/>
    <w:rsid w:val="000C5365"/>
    <w:rsid w:val="000C550D"/>
    <w:rsid w:val="000C57B5"/>
    <w:rsid w:val="000C5A96"/>
    <w:rsid w:val="000C5BC4"/>
    <w:rsid w:val="000C5CD2"/>
    <w:rsid w:val="000C621E"/>
    <w:rsid w:val="000C644A"/>
    <w:rsid w:val="000C6473"/>
    <w:rsid w:val="000C65C4"/>
    <w:rsid w:val="000C6925"/>
    <w:rsid w:val="000C6A6D"/>
    <w:rsid w:val="000C6B74"/>
    <w:rsid w:val="000C6D1F"/>
    <w:rsid w:val="000C6F70"/>
    <w:rsid w:val="000C7443"/>
    <w:rsid w:val="000C797B"/>
    <w:rsid w:val="000D00A6"/>
    <w:rsid w:val="000D01AB"/>
    <w:rsid w:val="000D0683"/>
    <w:rsid w:val="000D0B0E"/>
    <w:rsid w:val="000D0C5A"/>
    <w:rsid w:val="000D0FBA"/>
    <w:rsid w:val="000D10B3"/>
    <w:rsid w:val="000D14BF"/>
    <w:rsid w:val="000D198E"/>
    <w:rsid w:val="000D1D73"/>
    <w:rsid w:val="000D1F83"/>
    <w:rsid w:val="000D2678"/>
    <w:rsid w:val="000D2895"/>
    <w:rsid w:val="000D28B3"/>
    <w:rsid w:val="000D2B2F"/>
    <w:rsid w:val="000D2D20"/>
    <w:rsid w:val="000D2DE6"/>
    <w:rsid w:val="000D334F"/>
    <w:rsid w:val="000D359A"/>
    <w:rsid w:val="000D3A96"/>
    <w:rsid w:val="000D3B8F"/>
    <w:rsid w:val="000D44E1"/>
    <w:rsid w:val="000D4867"/>
    <w:rsid w:val="000D4A1A"/>
    <w:rsid w:val="000D4AE9"/>
    <w:rsid w:val="000D5DE4"/>
    <w:rsid w:val="000D6283"/>
    <w:rsid w:val="000D6464"/>
    <w:rsid w:val="000D6608"/>
    <w:rsid w:val="000D6BCD"/>
    <w:rsid w:val="000D6E48"/>
    <w:rsid w:val="000D6E51"/>
    <w:rsid w:val="000D6F37"/>
    <w:rsid w:val="000D706B"/>
    <w:rsid w:val="000D70C7"/>
    <w:rsid w:val="000D712C"/>
    <w:rsid w:val="000D72A6"/>
    <w:rsid w:val="000D75C2"/>
    <w:rsid w:val="000D788D"/>
    <w:rsid w:val="000E0364"/>
    <w:rsid w:val="000E07C5"/>
    <w:rsid w:val="000E0AB1"/>
    <w:rsid w:val="000E0C2F"/>
    <w:rsid w:val="000E0E84"/>
    <w:rsid w:val="000E0F67"/>
    <w:rsid w:val="000E128C"/>
    <w:rsid w:val="000E193D"/>
    <w:rsid w:val="000E1AB9"/>
    <w:rsid w:val="000E24F9"/>
    <w:rsid w:val="000E2565"/>
    <w:rsid w:val="000E279E"/>
    <w:rsid w:val="000E2807"/>
    <w:rsid w:val="000E2AF5"/>
    <w:rsid w:val="000E30AE"/>
    <w:rsid w:val="000E347E"/>
    <w:rsid w:val="000E34AF"/>
    <w:rsid w:val="000E3666"/>
    <w:rsid w:val="000E3D5D"/>
    <w:rsid w:val="000E440A"/>
    <w:rsid w:val="000E459C"/>
    <w:rsid w:val="000E4930"/>
    <w:rsid w:val="000E49B0"/>
    <w:rsid w:val="000E4B20"/>
    <w:rsid w:val="000E4E27"/>
    <w:rsid w:val="000E4E32"/>
    <w:rsid w:val="000E4E4F"/>
    <w:rsid w:val="000E4F02"/>
    <w:rsid w:val="000E5168"/>
    <w:rsid w:val="000E5A8A"/>
    <w:rsid w:val="000E5C6F"/>
    <w:rsid w:val="000E6247"/>
    <w:rsid w:val="000E65A4"/>
    <w:rsid w:val="000E690C"/>
    <w:rsid w:val="000E691C"/>
    <w:rsid w:val="000E6D6D"/>
    <w:rsid w:val="000E6E1E"/>
    <w:rsid w:val="000E71F7"/>
    <w:rsid w:val="000E7859"/>
    <w:rsid w:val="000E78ED"/>
    <w:rsid w:val="000E795C"/>
    <w:rsid w:val="000E7B30"/>
    <w:rsid w:val="000E7F5E"/>
    <w:rsid w:val="000F01F0"/>
    <w:rsid w:val="000F02C9"/>
    <w:rsid w:val="000F0378"/>
    <w:rsid w:val="000F0A46"/>
    <w:rsid w:val="000F11E2"/>
    <w:rsid w:val="000F1348"/>
    <w:rsid w:val="000F157E"/>
    <w:rsid w:val="000F1A8C"/>
    <w:rsid w:val="000F1CC7"/>
    <w:rsid w:val="000F209A"/>
    <w:rsid w:val="000F21EC"/>
    <w:rsid w:val="000F25AA"/>
    <w:rsid w:val="000F275E"/>
    <w:rsid w:val="000F27FA"/>
    <w:rsid w:val="000F3199"/>
    <w:rsid w:val="000F32E3"/>
    <w:rsid w:val="000F33F8"/>
    <w:rsid w:val="000F3603"/>
    <w:rsid w:val="000F3798"/>
    <w:rsid w:val="000F37D1"/>
    <w:rsid w:val="000F39B3"/>
    <w:rsid w:val="000F3B36"/>
    <w:rsid w:val="000F3DA4"/>
    <w:rsid w:val="000F3E3E"/>
    <w:rsid w:val="000F4076"/>
    <w:rsid w:val="000F431F"/>
    <w:rsid w:val="000F447C"/>
    <w:rsid w:val="000F466F"/>
    <w:rsid w:val="000F48F3"/>
    <w:rsid w:val="000F51D3"/>
    <w:rsid w:val="000F529E"/>
    <w:rsid w:val="000F52C1"/>
    <w:rsid w:val="000F5935"/>
    <w:rsid w:val="000F59F7"/>
    <w:rsid w:val="000F5E20"/>
    <w:rsid w:val="000F5E3C"/>
    <w:rsid w:val="000F5F2B"/>
    <w:rsid w:val="000F63E4"/>
    <w:rsid w:val="000F6499"/>
    <w:rsid w:val="000F6C79"/>
    <w:rsid w:val="000F6F2B"/>
    <w:rsid w:val="000F7098"/>
    <w:rsid w:val="000F7174"/>
    <w:rsid w:val="000F73B0"/>
    <w:rsid w:val="000F7B84"/>
    <w:rsid w:val="000F7C1C"/>
    <w:rsid w:val="000F7E51"/>
    <w:rsid w:val="00100015"/>
    <w:rsid w:val="001004C1"/>
    <w:rsid w:val="00100756"/>
    <w:rsid w:val="0010086B"/>
    <w:rsid w:val="001009A9"/>
    <w:rsid w:val="00100FA8"/>
    <w:rsid w:val="00101523"/>
    <w:rsid w:val="001018AF"/>
    <w:rsid w:val="0010258C"/>
    <w:rsid w:val="00102708"/>
    <w:rsid w:val="00102A89"/>
    <w:rsid w:val="00102C31"/>
    <w:rsid w:val="00102D7B"/>
    <w:rsid w:val="00103373"/>
    <w:rsid w:val="001034A3"/>
    <w:rsid w:val="00103A12"/>
    <w:rsid w:val="00103F42"/>
    <w:rsid w:val="00103F64"/>
    <w:rsid w:val="001041F4"/>
    <w:rsid w:val="0010465E"/>
    <w:rsid w:val="00104A18"/>
    <w:rsid w:val="00104C62"/>
    <w:rsid w:val="00104E08"/>
    <w:rsid w:val="00104E67"/>
    <w:rsid w:val="00104F9D"/>
    <w:rsid w:val="00105024"/>
    <w:rsid w:val="00105066"/>
    <w:rsid w:val="001050AF"/>
    <w:rsid w:val="001051C6"/>
    <w:rsid w:val="001055FF"/>
    <w:rsid w:val="00105BD5"/>
    <w:rsid w:val="00105ECC"/>
    <w:rsid w:val="00106383"/>
    <w:rsid w:val="0010671F"/>
    <w:rsid w:val="00106B1A"/>
    <w:rsid w:val="001071BD"/>
    <w:rsid w:val="001076AA"/>
    <w:rsid w:val="00107ED8"/>
    <w:rsid w:val="0011041B"/>
    <w:rsid w:val="001104FA"/>
    <w:rsid w:val="00110934"/>
    <w:rsid w:val="001112EA"/>
    <w:rsid w:val="001112EE"/>
    <w:rsid w:val="001115C7"/>
    <w:rsid w:val="00111726"/>
    <w:rsid w:val="001118C7"/>
    <w:rsid w:val="00111DA0"/>
    <w:rsid w:val="00111DCD"/>
    <w:rsid w:val="00111F1F"/>
    <w:rsid w:val="00112040"/>
    <w:rsid w:val="0011234B"/>
    <w:rsid w:val="00112874"/>
    <w:rsid w:val="00112C8F"/>
    <w:rsid w:val="00112E4A"/>
    <w:rsid w:val="001132AD"/>
    <w:rsid w:val="0011374E"/>
    <w:rsid w:val="00113805"/>
    <w:rsid w:val="001139F3"/>
    <w:rsid w:val="00113B3F"/>
    <w:rsid w:val="00113C09"/>
    <w:rsid w:val="00113CFE"/>
    <w:rsid w:val="0011405C"/>
    <w:rsid w:val="0011441D"/>
    <w:rsid w:val="00114525"/>
    <w:rsid w:val="0011473C"/>
    <w:rsid w:val="001147AE"/>
    <w:rsid w:val="0011501F"/>
    <w:rsid w:val="00115103"/>
    <w:rsid w:val="001153C7"/>
    <w:rsid w:val="00115718"/>
    <w:rsid w:val="00115C32"/>
    <w:rsid w:val="00115C6B"/>
    <w:rsid w:val="00115CD7"/>
    <w:rsid w:val="00116279"/>
    <w:rsid w:val="00116290"/>
    <w:rsid w:val="0011638B"/>
    <w:rsid w:val="00116740"/>
    <w:rsid w:val="001167C0"/>
    <w:rsid w:val="001168CA"/>
    <w:rsid w:val="00116A37"/>
    <w:rsid w:val="00117455"/>
    <w:rsid w:val="001174C6"/>
    <w:rsid w:val="00117910"/>
    <w:rsid w:val="00117D1B"/>
    <w:rsid w:val="00117D6F"/>
    <w:rsid w:val="00117D87"/>
    <w:rsid w:val="001200C1"/>
    <w:rsid w:val="00120339"/>
    <w:rsid w:val="0012059B"/>
    <w:rsid w:val="00120723"/>
    <w:rsid w:val="00120BAC"/>
    <w:rsid w:val="00120D3B"/>
    <w:rsid w:val="00120E7A"/>
    <w:rsid w:val="00121098"/>
    <w:rsid w:val="0012120F"/>
    <w:rsid w:val="001216A7"/>
    <w:rsid w:val="00121A56"/>
    <w:rsid w:val="00121B44"/>
    <w:rsid w:val="00121F4C"/>
    <w:rsid w:val="00121F52"/>
    <w:rsid w:val="00121FEB"/>
    <w:rsid w:val="001220DE"/>
    <w:rsid w:val="0012221D"/>
    <w:rsid w:val="001225B2"/>
    <w:rsid w:val="00122628"/>
    <w:rsid w:val="0012270C"/>
    <w:rsid w:val="00122C60"/>
    <w:rsid w:val="00122F2F"/>
    <w:rsid w:val="00122F5D"/>
    <w:rsid w:val="00123A12"/>
    <w:rsid w:val="00123D51"/>
    <w:rsid w:val="0012407F"/>
    <w:rsid w:val="00124200"/>
    <w:rsid w:val="00124712"/>
    <w:rsid w:val="00124848"/>
    <w:rsid w:val="00124895"/>
    <w:rsid w:val="00124A40"/>
    <w:rsid w:val="00124C65"/>
    <w:rsid w:val="00124C8A"/>
    <w:rsid w:val="001250A6"/>
    <w:rsid w:val="00125190"/>
    <w:rsid w:val="0012580E"/>
    <w:rsid w:val="001262E6"/>
    <w:rsid w:val="00126307"/>
    <w:rsid w:val="0012637D"/>
    <w:rsid w:val="001266C6"/>
    <w:rsid w:val="00126B17"/>
    <w:rsid w:val="00126E7A"/>
    <w:rsid w:val="00127045"/>
    <w:rsid w:val="0012744A"/>
    <w:rsid w:val="00127586"/>
    <w:rsid w:val="001305A3"/>
    <w:rsid w:val="001306B6"/>
    <w:rsid w:val="001307C5"/>
    <w:rsid w:val="00130988"/>
    <w:rsid w:val="00130E8D"/>
    <w:rsid w:val="0013114C"/>
    <w:rsid w:val="0013152B"/>
    <w:rsid w:val="00131ABB"/>
    <w:rsid w:val="00131BAE"/>
    <w:rsid w:val="001326D8"/>
    <w:rsid w:val="00132913"/>
    <w:rsid w:val="00132939"/>
    <w:rsid w:val="00132B91"/>
    <w:rsid w:val="00132F7B"/>
    <w:rsid w:val="001330C7"/>
    <w:rsid w:val="00133389"/>
    <w:rsid w:val="001335B0"/>
    <w:rsid w:val="00133B35"/>
    <w:rsid w:val="00133B79"/>
    <w:rsid w:val="00133E6C"/>
    <w:rsid w:val="00134098"/>
    <w:rsid w:val="00134D0B"/>
    <w:rsid w:val="00134EE9"/>
    <w:rsid w:val="00134F72"/>
    <w:rsid w:val="00134F81"/>
    <w:rsid w:val="00134FF6"/>
    <w:rsid w:val="0013516E"/>
    <w:rsid w:val="0013520C"/>
    <w:rsid w:val="0013523A"/>
    <w:rsid w:val="00135325"/>
    <w:rsid w:val="0013537C"/>
    <w:rsid w:val="00135400"/>
    <w:rsid w:val="00135620"/>
    <w:rsid w:val="001358FA"/>
    <w:rsid w:val="00135CED"/>
    <w:rsid w:val="00135D98"/>
    <w:rsid w:val="00135DD9"/>
    <w:rsid w:val="001369AF"/>
    <w:rsid w:val="00136A7B"/>
    <w:rsid w:val="00136C3C"/>
    <w:rsid w:val="00136FC1"/>
    <w:rsid w:val="0013770B"/>
    <w:rsid w:val="001377DD"/>
    <w:rsid w:val="00137D47"/>
    <w:rsid w:val="00137D7B"/>
    <w:rsid w:val="00137DB2"/>
    <w:rsid w:val="00137F9F"/>
    <w:rsid w:val="00137FBA"/>
    <w:rsid w:val="00140063"/>
    <w:rsid w:val="00140410"/>
    <w:rsid w:val="0014055D"/>
    <w:rsid w:val="001405C9"/>
    <w:rsid w:val="0014084C"/>
    <w:rsid w:val="00140DC9"/>
    <w:rsid w:val="00140DDA"/>
    <w:rsid w:val="00140FC3"/>
    <w:rsid w:val="0014121F"/>
    <w:rsid w:val="00141375"/>
    <w:rsid w:val="001419E0"/>
    <w:rsid w:val="00141AFB"/>
    <w:rsid w:val="001422A0"/>
    <w:rsid w:val="0014243F"/>
    <w:rsid w:val="001424B3"/>
    <w:rsid w:val="00142E19"/>
    <w:rsid w:val="00143154"/>
    <w:rsid w:val="001435A6"/>
    <w:rsid w:val="00143673"/>
    <w:rsid w:val="00143860"/>
    <w:rsid w:val="001438E9"/>
    <w:rsid w:val="00143CB2"/>
    <w:rsid w:val="00143D77"/>
    <w:rsid w:val="00143FE4"/>
    <w:rsid w:val="00144506"/>
    <w:rsid w:val="001449A0"/>
    <w:rsid w:val="00144B14"/>
    <w:rsid w:val="00144B7E"/>
    <w:rsid w:val="00144EAD"/>
    <w:rsid w:val="00145190"/>
    <w:rsid w:val="00145550"/>
    <w:rsid w:val="00145620"/>
    <w:rsid w:val="00145D59"/>
    <w:rsid w:val="001460B5"/>
    <w:rsid w:val="0014610F"/>
    <w:rsid w:val="00146137"/>
    <w:rsid w:val="001465C4"/>
    <w:rsid w:val="001465DB"/>
    <w:rsid w:val="0014663E"/>
    <w:rsid w:val="00146E14"/>
    <w:rsid w:val="0014727D"/>
    <w:rsid w:val="0014755E"/>
    <w:rsid w:val="00147B8A"/>
    <w:rsid w:val="00147C0D"/>
    <w:rsid w:val="001500AC"/>
    <w:rsid w:val="0015069D"/>
    <w:rsid w:val="0015082C"/>
    <w:rsid w:val="001513F9"/>
    <w:rsid w:val="001514AF"/>
    <w:rsid w:val="001515EE"/>
    <w:rsid w:val="001521F6"/>
    <w:rsid w:val="00152670"/>
    <w:rsid w:val="001526BE"/>
    <w:rsid w:val="00152A91"/>
    <w:rsid w:val="00152BA3"/>
    <w:rsid w:val="00152D38"/>
    <w:rsid w:val="00153054"/>
    <w:rsid w:val="00153455"/>
    <w:rsid w:val="001534E2"/>
    <w:rsid w:val="00153B90"/>
    <w:rsid w:val="00153C3D"/>
    <w:rsid w:val="00153EDF"/>
    <w:rsid w:val="00153F50"/>
    <w:rsid w:val="001544A2"/>
    <w:rsid w:val="00154727"/>
    <w:rsid w:val="001547B4"/>
    <w:rsid w:val="00154A86"/>
    <w:rsid w:val="00154A8E"/>
    <w:rsid w:val="00154DB1"/>
    <w:rsid w:val="00154E09"/>
    <w:rsid w:val="0015518C"/>
    <w:rsid w:val="0015562D"/>
    <w:rsid w:val="00155830"/>
    <w:rsid w:val="00155B0E"/>
    <w:rsid w:val="00155B54"/>
    <w:rsid w:val="00155BB9"/>
    <w:rsid w:val="00155EEE"/>
    <w:rsid w:val="001565D6"/>
    <w:rsid w:val="0015693C"/>
    <w:rsid w:val="00156B47"/>
    <w:rsid w:val="00156CEB"/>
    <w:rsid w:val="0015715C"/>
    <w:rsid w:val="001573D2"/>
    <w:rsid w:val="00157B26"/>
    <w:rsid w:val="001607B8"/>
    <w:rsid w:val="00160968"/>
    <w:rsid w:val="00160AF9"/>
    <w:rsid w:val="00160DDA"/>
    <w:rsid w:val="0016133F"/>
    <w:rsid w:val="0016158A"/>
    <w:rsid w:val="001617AD"/>
    <w:rsid w:val="00161A41"/>
    <w:rsid w:val="00161E9D"/>
    <w:rsid w:val="00161FB4"/>
    <w:rsid w:val="001622F0"/>
    <w:rsid w:val="0016237D"/>
    <w:rsid w:val="001623C5"/>
    <w:rsid w:val="00162704"/>
    <w:rsid w:val="0016287F"/>
    <w:rsid w:val="00162B1E"/>
    <w:rsid w:val="00162D58"/>
    <w:rsid w:val="00162F57"/>
    <w:rsid w:val="00162FC5"/>
    <w:rsid w:val="00163137"/>
    <w:rsid w:val="00163209"/>
    <w:rsid w:val="00163248"/>
    <w:rsid w:val="001633DB"/>
    <w:rsid w:val="001635F8"/>
    <w:rsid w:val="001636D1"/>
    <w:rsid w:val="00163D96"/>
    <w:rsid w:val="00163EA6"/>
    <w:rsid w:val="0016408E"/>
    <w:rsid w:val="00164153"/>
    <w:rsid w:val="001644A3"/>
    <w:rsid w:val="0016459F"/>
    <w:rsid w:val="0016466E"/>
    <w:rsid w:val="0016491B"/>
    <w:rsid w:val="0016494C"/>
    <w:rsid w:val="00164BA7"/>
    <w:rsid w:val="00164F25"/>
    <w:rsid w:val="00165062"/>
    <w:rsid w:val="001651BD"/>
    <w:rsid w:val="001656E6"/>
    <w:rsid w:val="00165E34"/>
    <w:rsid w:val="00165ECC"/>
    <w:rsid w:val="0016613E"/>
    <w:rsid w:val="001662FB"/>
    <w:rsid w:val="00166970"/>
    <w:rsid w:val="00166A0B"/>
    <w:rsid w:val="00166C69"/>
    <w:rsid w:val="001670DF"/>
    <w:rsid w:val="0016713F"/>
    <w:rsid w:val="001672CD"/>
    <w:rsid w:val="00167394"/>
    <w:rsid w:val="00167541"/>
    <w:rsid w:val="001701D6"/>
    <w:rsid w:val="00170692"/>
    <w:rsid w:val="001706ED"/>
    <w:rsid w:val="001707AB"/>
    <w:rsid w:val="0017082E"/>
    <w:rsid w:val="00170D7D"/>
    <w:rsid w:val="00170F8A"/>
    <w:rsid w:val="00171243"/>
    <w:rsid w:val="00171460"/>
    <w:rsid w:val="001715BD"/>
    <w:rsid w:val="00171931"/>
    <w:rsid w:val="00171CE3"/>
    <w:rsid w:val="00171D60"/>
    <w:rsid w:val="00171E0A"/>
    <w:rsid w:val="00171FD5"/>
    <w:rsid w:val="00172055"/>
    <w:rsid w:val="0017211F"/>
    <w:rsid w:val="00172552"/>
    <w:rsid w:val="00172947"/>
    <w:rsid w:val="00172988"/>
    <w:rsid w:val="00173788"/>
    <w:rsid w:val="00174182"/>
    <w:rsid w:val="00174797"/>
    <w:rsid w:val="0017483B"/>
    <w:rsid w:val="001748F6"/>
    <w:rsid w:val="001751DE"/>
    <w:rsid w:val="001753CD"/>
    <w:rsid w:val="00175761"/>
    <w:rsid w:val="00175973"/>
    <w:rsid w:val="001761E0"/>
    <w:rsid w:val="00176AD5"/>
    <w:rsid w:val="00176FAC"/>
    <w:rsid w:val="0017738A"/>
    <w:rsid w:val="00177AF0"/>
    <w:rsid w:val="0018007F"/>
    <w:rsid w:val="00180301"/>
    <w:rsid w:val="0018036A"/>
    <w:rsid w:val="0018081E"/>
    <w:rsid w:val="00180A28"/>
    <w:rsid w:val="00180EBA"/>
    <w:rsid w:val="00181041"/>
    <w:rsid w:val="00181045"/>
    <w:rsid w:val="0018156B"/>
    <w:rsid w:val="001816A3"/>
    <w:rsid w:val="00181CFC"/>
    <w:rsid w:val="00181D76"/>
    <w:rsid w:val="0018204D"/>
    <w:rsid w:val="001820C6"/>
    <w:rsid w:val="0018225F"/>
    <w:rsid w:val="0018256C"/>
    <w:rsid w:val="00182843"/>
    <w:rsid w:val="00182848"/>
    <w:rsid w:val="001829C4"/>
    <w:rsid w:val="0018374F"/>
    <w:rsid w:val="0018387A"/>
    <w:rsid w:val="0018392E"/>
    <w:rsid w:val="00183B3B"/>
    <w:rsid w:val="00184009"/>
    <w:rsid w:val="001841E3"/>
    <w:rsid w:val="001841F4"/>
    <w:rsid w:val="00184421"/>
    <w:rsid w:val="00184B0D"/>
    <w:rsid w:val="00184EEF"/>
    <w:rsid w:val="00184FBB"/>
    <w:rsid w:val="0018613A"/>
    <w:rsid w:val="0018638E"/>
    <w:rsid w:val="001863D8"/>
    <w:rsid w:val="00186AD6"/>
    <w:rsid w:val="00186B6C"/>
    <w:rsid w:val="00186C46"/>
    <w:rsid w:val="00186FBD"/>
    <w:rsid w:val="00187038"/>
    <w:rsid w:val="001871F0"/>
    <w:rsid w:val="001871F7"/>
    <w:rsid w:val="0018750E"/>
    <w:rsid w:val="0018797E"/>
    <w:rsid w:val="00187FAC"/>
    <w:rsid w:val="00190AB5"/>
    <w:rsid w:val="00190FA2"/>
    <w:rsid w:val="001911F1"/>
    <w:rsid w:val="001911F8"/>
    <w:rsid w:val="001913C0"/>
    <w:rsid w:val="001915BB"/>
    <w:rsid w:val="00191831"/>
    <w:rsid w:val="00191EAA"/>
    <w:rsid w:val="00192235"/>
    <w:rsid w:val="00192456"/>
    <w:rsid w:val="001925C9"/>
    <w:rsid w:val="001928B0"/>
    <w:rsid w:val="001928B4"/>
    <w:rsid w:val="00192D4B"/>
    <w:rsid w:val="00192DD6"/>
    <w:rsid w:val="0019313D"/>
    <w:rsid w:val="00193211"/>
    <w:rsid w:val="00193569"/>
    <w:rsid w:val="0019374E"/>
    <w:rsid w:val="00193C76"/>
    <w:rsid w:val="001941AD"/>
    <w:rsid w:val="00194257"/>
    <w:rsid w:val="0019438C"/>
    <w:rsid w:val="00194519"/>
    <w:rsid w:val="001948AB"/>
    <w:rsid w:val="00194F38"/>
    <w:rsid w:val="00194FC8"/>
    <w:rsid w:val="00195295"/>
    <w:rsid w:val="00195495"/>
    <w:rsid w:val="0019557E"/>
    <w:rsid w:val="00195829"/>
    <w:rsid w:val="00195B0B"/>
    <w:rsid w:val="00195CA9"/>
    <w:rsid w:val="00195E7F"/>
    <w:rsid w:val="0019675D"/>
    <w:rsid w:val="00196BBB"/>
    <w:rsid w:val="00196FCC"/>
    <w:rsid w:val="0019705A"/>
    <w:rsid w:val="001972B4"/>
    <w:rsid w:val="001977CC"/>
    <w:rsid w:val="00197899"/>
    <w:rsid w:val="00197CF4"/>
    <w:rsid w:val="001A03E3"/>
    <w:rsid w:val="001A062E"/>
    <w:rsid w:val="001A0E16"/>
    <w:rsid w:val="001A0FD8"/>
    <w:rsid w:val="001A1206"/>
    <w:rsid w:val="001A13D3"/>
    <w:rsid w:val="001A1953"/>
    <w:rsid w:val="001A1A2D"/>
    <w:rsid w:val="001A1AC9"/>
    <w:rsid w:val="001A1BA0"/>
    <w:rsid w:val="001A1C4C"/>
    <w:rsid w:val="001A228A"/>
    <w:rsid w:val="001A248B"/>
    <w:rsid w:val="001A28DD"/>
    <w:rsid w:val="001A2C31"/>
    <w:rsid w:val="001A2D28"/>
    <w:rsid w:val="001A3407"/>
    <w:rsid w:val="001A3753"/>
    <w:rsid w:val="001A399B"/>
    <w:rsid w:val="001A3A89"/>
    <w:rsid w:val="001A3DAD"/>
    <w:rsid w:val="001A3E11"/>
    <w:rsid w:val="001A3F19"/>
    <w:rsid w:val="001A41BE"/>
    <w:rsid w:val="001A4838"/>
    <w:rsid w:val="001A5092"/>
    <w:rsid w:val="001A53D8"/>
    <w:rsid w:val="001A56F3"/>
    <w:rsid w:val="001A5816"/>
    <w:rsid w:val="001A5961"/>
    <w:rsid w:val="001A59F7"/>
    <w:rsid w:val="001A5AE3"/>
    <w:rsid w:val="001A5BDC"/>
    <w:rsid w:val="001A619A"/>
    <w:rsid w:val="001A64A3"/>
    <w:rsid w:val="001A6932"/>
    <w:rsid w:val="001A6A24"/>
    <w:rsid w:val="001A6C8E"/>
    <w:rsid w:val="001A6FA1"/>
    <w:rsid w:val="001A6FCD"/>
    <w:rsid w:val="001A7013"/>
    <w:rsid w:val="001A7166"/>
    <w:rsid w:val="001A71FC"/>
    <w:rsid w:val="001A7350"/>
    <w:rsid w:val="001A73CF"/>
    <w:rsid w:val="001A7617"/>
    <w:rsid w:val="001A7E99"/>
    <w:rsid w:val="001B00EB"/>
    <w:rsid w:val="001B0281"/>
    <w:rsid w:val="001B02AD"/>
    <w:rsid w:val="001B0615"/>
    <w:rsid w:val="001B07DB"/>
    <w:rsid w:val="001B09AF"/>
    <w:rsid w:val="001B0FC6"/>
    <w:rsid w:val="001B165E"/>
    <w:rsid w:val="001B16F2"/>
    <w:rsid w:val="001B1C5C"/>
    <w:rsid w:val="001B1DC1"/>
    <w:rsid w:val="001B1F0A"/>
    <w:rsid w:val="001B212C"/>
    <w:rsid w:val="001B2289"/>
    <w:rsid w:val="001B2448"/>
    <w:rsid w:val="001B2814"/>
    <w:rsid w:val="001B286D"/>
    <w:rsid w:val="001B2940"/>
    <w:rsid w:val="001B2AA4"/>
    <w:rsid w:val="001B2E39"/>
    <w:rsid w:val="001B328C"/>
    <w:rsid w:val="001B3914"/>
    <w:rsid w:val="001B3CB7"/>
    <w:rsid w:val="001B3E4A"/>
    <w:rsid w:val="001B4210"/>
    <w:rsid w:val="001B435B"/>
    <w:rsid w:val="001B4377"/>
    <w:rsid w:val="001B43E4"/>
    <w:rsid w:val="001B44EA"/>
    <w:rsid w:val="001B45A0"/>
    <w:rsid w:val="001B4B9D"/>
    <w:rsid w:val="001B4C14"/>
    <w:rsid w:val="001B4C70"/>
    <w:rsid w:val="001B4E8B"/>
    <w:rsid w:val="001B50C7"/>
    <w:rsid w:val="001B511E"/>
    <w:rsid w:val="001B51FD"/>
    <w:rsid w:val="001B5249"/>
    <w:rsid w:val="001B5891"/>
    <w:rsid w:val="001B5C25"/>
    <w:rsid w:val="001B6315"/>
    <w:rsid w:val="001B6328"/>
    <w:rsid w:val="001B6A87"/>
    <w:rsid w:val="001B6AAE"/>
    <w:rsid w:val="001B6D49"/>
    <w:rsid w:val="001B6DD1"/>
    <w:rsid w:val="001B7078"/>
    <w:rsid w:val="001B7386"/>
    <w:rsid w:val="001B758E"/>
    <w:rsid w:val="001B75F7"/>
    <w:rsid w:val="001B78F1"/>
    <w:rsid w:val="001B7ED3"/>
    <w:rsid w:val="001B7FC5"/>
    <w:rsid w:val="001C036A"/>
    <w:rsid w:val="001C047F"/>
    <w:rsid w:val="001C05F5"/>
    <w:rsid w:val="001C0696"/>
    <w:rsid w:val="001C0A5F"/>
    <w:rsid w:val="001C0C37"/>
    <w:rsid w:val="001C0CAC"/>
    <w:rsid w:val="001C1154"/>
    <w:rsid w:val="001C1527"/>
    <w:rsid w:val="001C1B8B"/>
    <w:rsid w:val="001C1C76"/>
    <w:rsid w:val="001C1DA5"/>
    <w:rsid w:val="001C1EB3"/>
    <w:rsid w:val="001C1F1E"/>
    <w:rsid w:val="001C236A"/>
    <w:rsid w:val="001C23D7"/>
    <w:rsid w:val="001C25F7"/>
    <w:rsid w:val="001C2642"/>
    <w:rsid w:val="001C264F"/>
    <w:rsid w:val="001C272E"/>
    <w:rsid w:val="001C28A3"/>
    <w:rsid w:val="001C2D32"/>
    <w:rsid w:val="001C3466"/>
    <w:rsid w:val="001C3793"/>
    <w:rsid w:val="001C39BF"/>
    <w:rsid w:val="001C3AD4"/>
    <w:rsid w:val="001C3BBC"/>
    <w:rsid w:val="001C3C8F"/>
    <w:rsid w:val="001C3FDC"/>
    <w:rsid w:val="001C486F"/>
    <w:rsid w:val="001C4C64"/>
    <w:rsid w:val="001C4DB6"/>
    <w:rsid w:val="001C4E0F"/>
    <w:rsid w:val="001C4FCC"/>
    <w:rsid w:val="001C5510"/>
    <w:rsid w:val="001C5CE2"/>
    <w:rsid w:val="001C5D2C"/>
    <w:rsid w:val="001C5E99"/>
    <w:rsid w:val="001C623E"/>
    <w:rsid w:val="001C6430"/>
    <w:rsid w:val="001C6A35"/>
    <w:rsid w:val="001C6D89"/>
    <w:rsid w:val="001C743E"/>
    <w:rsid w:val="001C7682"/>
    <w:rsid w:val="001C7A77"/>
    <w:rsid w:val="001C7E3B"/>
    <w:rsid w:val="001C7E56"/>
    <w:rsid w:val="001C7EEA"/>
    <w:rsid w:val="001C7FF8"/>
    <w:rsid w:val="001D02BF"/>
    <w:rsid w:val="001D0544"/>
    <w:rsid w:val="001D0C5A"/>
    <w:rsid w:val="001D0D3B"/>
    <w:rsid w:val="001D0F32"/>
    <w:rsid w:val="001D14A2"/>
    <w:rsid w:val="001D1B01"/>
    <w:rsid w:val="001D1C82"/>
    <w:rsid w:val="001D20E0"/>
    <w:rsid w:val="001D2242"/>
    <w:rsid w:val="001D23CC"/>
    <w:rsid w:val="001D24D6"/>
    <w:rsid w:val="001D302B"/>
    <w:rsid w:val="001D339A"/>
    <w:rsid w:val="001D344D"/>
    <w:rsid w:val="001D34A5"/>
    <w:rsid w:val="001D34C0"/>
    <w:rsid w:val="001D3527"/>
    <w:rsid w:val="001D3899"/>
    <w:rsid w:val="001D41B9"/>
    <w:rsid w:val="001D46B2"/>
    <w:rsid w:val="001D47B3"/>
    <w:rsid w:val="001D4A78"/>
    <w:rsid w:val="001D4BD4"/>
    <w:rsid w:val="001D4EB7"/>
    <w:rsid w:val="001D54F6"/>
    <w:rsid w:val="001D5B77"/>
    <w:rsid w:val="001D5ED2"/>
    <w:rsid w:val="001D6301"/>
    <w:rsid w:val="001D65A5"/>
    <w:rsid w:val="001D6706"/>
    <w:rsid w:val="001D68E5"/>
    <w:rsid w:val="001D6F2D"/>
    <w:rsid w:val="001D715D"/>
    <w:rsid w:val="001D7469"/>
    <w:rsid w:val="001D74C7"/>
    <w:rsid w:val="001D76EC"/>
    <w:rsid w:val="001D7AD5"/>
    <w:rsid w:val="001E0279"/>
    <w:rsid w:val="001E06E5"/>
    <w:rsid w:val="001E071B"/>
    <w:rsid w:val="001E085D"/>
    <w:rsid w:val="001E09AB"/>
    <w:rsid w:val="001E0E88"/>
    <w:rsid w:val="001E0FDD"/>
    <w:rsid w:val="001E1324"/>
    <w:rsid w:val="001E17E7"/>
    <w:rsid w:val="001E18DD"/>
    <w:rsid w:val="001E1A19"/>
    <w:rsid w:val="001E1B06"/>
    <w:rsid w:val="001E1DB7"/>
    <w:rsid w:val="001E22B2"/>
    <w:rsid w:val="001E23AA"/>
    <w:rsid w:val="001E2426"/>
    <w:rsid w:val="001E263B"/>
    <w:rsid w:val="001E29BB"/>
    <w:rsid w:val="001E2F94"/>
    <w:rsid w:val="001E3337"/>
    <w:rsid w:val="001E380A"/>
    <w:rsid w:val="001E3DF0"/>
    <w:rsid w:val="001E3F2D"/>
    <w:rsid w:val="001E3FAC"/>
    <w:rsid w:val="001E3FF2"/>
    <w:rsid w:val="001E4B2E"/>
    <w:rsid w:val="001E4F41"/>
    <w:rsid w:val="001E514A"/>
    <w:rsid w:val="001E5194"/>
    <w:rsid w:val="001E56E4"/>
    <w:rsid w:val="001E574A"/>
    <w:rsid w:val="001E5BFA"/>
    <w:rsid w:val="001E5D00"/>
    <w:rsid w:val="001E5D07"/>
    <w:rsid w:val="001E6086"/>
    <w:rsid w:val="001E6648"/>
    <w:rsid w:val="001E69D5"/>
    <w:rsid w:val="001E6AC0"/>
    <w:rsid w:val="001E6E5E"/>
    <w:rsid w:val="001E6FD2"/>
    <w:rsid w:val="001E7441"/>
    <w:rsid w:val="001E76A2"/>
    <w:rsid w:val="001E771C"/>
    <w:rsid w:val="001E78CA"/>
    <w:rsid w:val="001E79C4"/>
    <w:rsid w:val="001E7A9E"/>
    <w:rsid w:val="001F046E"/>
    <w:rsid w:val="001F0640"/>
    <w:rsid w:val="001F070A"/>
    <w:rsid w:val="001F08E4"/>
    <w:rsid w:val="001F0C13"/>
    <w:rsid w:val="001F0F36"/>
    <w:rsid w:val="001F1296"/>
    <w:rsid w:val="001F1402"/>
    <w:rsid w:val="001F184A"/>
    <w:rsid w:val="001F2342"/>
    <w:rsid w:val="001F2383"/>
    <w:rsid w:val="001F2772"/>
    <w:rsid w:val="001F2852"/>
    <w:rsid w:val="001F30F0"/>
    <w:rsid w:val="001F3401"/>
    <w:rsid w:val="001F34BC"/>
    <w:rsid w:val="001F34E6"/>
    <w:rsid w:val="001F3B9A"/>
    <w:rsid w:val="001F3BDE"/>
    <w:rsid w:val="001F3D58"/>
    <w:rsid w:val="001F401A"/>
    <w:rsid w:val="001F46CA"/>
    <w:rsid w:val="001F47FB"/>
    <w:rsid w:val="001F4B24"/>
    <w:rsid w:val="001F4F1E"/>
    <w:rsid w:val="001F503D"/>
    <w:rsid w:val="001F50EF"/>
    <w:rsid w:val="001F582D"/>
    <w:rsid w:val="001F5E7E"/>
    <w:rsid w:val="001F6103"/>
    <w:rsid w:val="001F63B6"/>
    <w:rsid w:val="001F6AA3"/>
    <w:rsid w:val="001F73BC"/>
    <w:rsid w:val="001F7468"/>
    <w:rsid w:val="001F77AF"/>
    <w:rsid w:val="001F7B95"/>
    <w:rsid w:val="001F7D24"/>
    <w:rsid w:val="001F7D45"/>
    <w:rsid w:val="001F7DAF"/>
    <w:rsid w:val="001F7F95"/>
    <w:rsid w:val="0020042F"/>
    <w:rsid w:val="00200543"/>
    <w:rsid w:val="00200660"/>
    <w:rsid w:val="00200C53"/>
    <w:rsid w:val="00200C8A"/>
    <w:rsid w:val="00200E91"/>
    <w:rsid w:val="00201102"/>
    <w:rsid w:val="0020173F"/>
    <w:rsid w:val="00201C12"/>
    <w:rsid w:val="00201EEA"/>
    <w:rsid w:val="00202B82"/>
    <w:rsid w:val="00202FD1"/>
    <w:rsid w:val="0020347C"/>
    <w:rsid w:val="0020349D"/>
    <w:rsid w:val="002035C0"/>
    <w:rsid w:val="00203A7C"/>
    <w:rsid w:val="00203AEE"/>
    <w:rsid w:val="00203B4C"/>
    <w:rsid w:val="00203D73"/>
    <w:rsid w:val="00203EDD"/>
    <w:rsid w:val="0020429E"/>
    <w:rsid w:val="002042AC"/>
    <w:rsid w:val="0020453D"/>
    <w:rsid w:val="00204BA8"/>
    <w:rsid w:val="00204E78"/>
    <w:rsid w:val="00205567"/>
    <w:rsid w:val="00205A93"/>
    <w:rsid w:val="00205B29"/>
    <w:rsid w:val="00205B7F"/>
    <w:rsid w:val="00206184"/>
    <w:rsid w:val="0020625E"/>
    <w:rsid w:val="00206300"/>
    <w:rsid w:val="0020642C"/>
    <w:rsid w:val="00206438"/>
    <w:rsid w:val="00206643"/>
    <w:rsid w:val="002068F5"/>
    <w:rsid w:val="00206981"/>
    <w:rsid w:val="00206A6A"/>
    <w:rsid w:val="00206B73"/>
    <w:rsid w:val="002074A3"/>
    <w:rsid w:val="00207839"/>
    <w:rsid w:val="00207ADB"/>
    <w:rsid w:val="00207DF6"/>
    <w:rsid w:val="00207F12"/>
    <w:rsid w:val="0021003A"/>
    <w:rsid w:val="00210095"/>
    <w:rsid w:val="0021065D"/>
    <w:rsid w:val="002106F4"/>
    <w:rsid w:val="002108DF"/>
    <w:rsid w:val="00210ADC"/>
    <w:rsid w:val="0021124F"/>
    <w:rsid w:val="002113A7"/>
    <w:rsid w:val="00211647"/>
    <w:rsid w:val="002120E1"/>
    <w:rsid w:val="0021260A"/>
    <w:rsid w:val="00212A52"/>
    <w:rsid w:val="00213047"/>
    <w:rsid w:val="002130F4"/>
    <w:rsid w:val="00213180"/>
    <w:rsid w:val="002137A5"/>
    <w:rsid w:val="002138F3"/>
    <w:rsid w:val="00213B1E"/>
    <w:rsid w:val="00213E4F"/>
    <w:rsid w:val="002140F5"/>
    <w:rsid w:val="00214AF7"/>
    <w:rsid w:val="00214DB6"/>
    <w:rsid w:val="0021560B"/>
    <w:rsid w:val="0021576E"/>
    <w:rsid w:val="00215ADF"/>
    <w:rsid w:val="002164B7"/>
    <w:rsid w:val="00216718"/>
    <w:rsid w:val="00216A62"/>
    <w:rsid w:val="00216B5D"/>
    <w:rsid w:val="00216C5C"/>
    <w:rsid w:val="00216D20"/>
    <w:rsid w:val="00217045"/>
    <w:rsid w:val="00217106"/>
    <w:rsid w:val="00217B61"/>
    <w:rsid w:val="00217D6C"/>
    <w:rsid w:val="00217E2A"/>
    <w:rsid w:val="00217F23"/>
    <w:rsid w:val="00217F59"/>
    <w:rsid w:val="00217F8B"/>
    <w:rsid w:val="00220382"/>
    <w:rsid w:val="002203D4"/>
    <w:rsid w:val="0022065D"/>
    <w:rsid w:val="00220E68"/>
    <w:rsid w:val="00221257"/>
    <w:rsid w:val="002214F7"/>
    <w:rsid w:val="00221555"/>
    <w:rsid w:val="00221887"/>
    <w:rsid w:val="0022197B"/>
    <w:rsid w:val="00221D54"/>
    <w:rsid w:val="00222057"/>
    <w:rsid w:val="00222453"/>
    <w:rsid w:val="002229B7"/>
    <w:rsid w:val="002229F9"/>
    <w:rsid w:val="00222B17"/>
    <w:rsid w:val="00222EE0"/>
    <w:rsid w:val="0022302C"/>
    <w:rsid w:val="00223043"/>
    <w:rsid w:val="002230CD"/>
    <w:rsid w:val="002233A5"/>
    <w:rsid w:val="002236FB"/>
    <w:rsid w:val="002237C8"/>
    <w:rsid w:val="002237D6"/>
    <w:rsid w:val="00223AE3"/>
    <w:rsid w:val="00223B72"/>
    <w:rsid w:val="00223C47"/>
    <w:rsid w:val="00223FF9"/>
    <w:rsid w:val="00224513"/>
    <w:rsid w:val="002246EC"/>
    <w:rsid w:val="002249BC"/>
    <w:rsid w:val="00224CDE"/>
    <w:rsid w:val="00224F06"/>
    <w:rsid w:val="00224F1F"/>
    <w:rsid w:val="0022581B"/>
    <w:rsid w:val="0022584D"/>
    <w:rsid w:val="00225A65"/>
    <w:rsid w:val="00225D1E"/>
    <w:rsid w:val="00225DF3"/>
    <w:rsid w:val="002261BF"/>
    <w:rsid w:val="0022652C"/>
    <w:rsid w:val="0022679C"/>
    <w:rsid w:val="00226988"/>
    <w:rsid w:val="00226A15"/>
    <w:rsid w:val="00226E88"/>
    <w:rsid w:val="00226F85"/>
    <w:rsid w:val="0022705C"/>
    <w:rsid w:val="002270BB"/>
    <w:rsid w:val="002270C7"/>
    <w:rsid w:val="00227151"/>
    <w:rsid w:val="002276C1"/>
    <w:rsid w:val="00227740"/>
    <w:rsid w:val="00227A9D"/>
    <w:rsid w:val="00227D04"/>
    <w:rsid w:val="00227DC9"/>
    <w:rsid w:val="00227F4C"/>
    <w:rsid w:val="002304E3"/>
    <w:rsid w:val="00230502"/>
    <w:rsid w:val="00230521"/>
    <w:rsid w:val="00230720"/>
    <w:rsid w:val="00230AD3"/>
    <w:rsid w:val="00230C44"/>
    <w:rsid w:val="00230DA0"/>
    <w:rsid w:val="00230DE1"/>
    <w:rsid w:val="002312E5"/>
    <w:rsid w:val="00231540"/>
    <w:rsid w:val="002315AF"/>
    <w:rsid w:val="00232184"/>
    <w:rsid w:val="002322BD"/>
    <w:rsid w:val="00232875"/>
    <w:rsid w:val="00232944"/>
    <w:rsid w:val="00232D63"/>
    <w:rsid w:val="00232DF6"/>
    <w:rsid w:val="00232E0A"/>
    <w:rsid w:val="00232FE8"/>
    <w:rsid w:val="0023362E"/>
    <w:rsid w:val="002338AF"/>
    <w:rsid w:val="00233B18"/>
    <w:rsid w:val="002340C0"/>
    <w:rsid w:val="00234318"/>
    <w:rsid w:val="0023474A"/>
    <w:rsid w:val="002347AF"/>
    <w:rsid w:val="00235001"/>
    <w:rsid w:val="0023509E"/>
    <w:rsid w:val="0023536D"/>
    <w:rsid w:val="0023564A"/>
    <w:rsid w:val="00235E4E"/>
    <w:rsid w:val="00236152"/>
    <w:rsid w:val="00236368"/>
    <w:rsid w:val="002365C1"/>
    <w:rsid w:val="00236E1C"/>
    <w:rsid w:val="00236F6B"/>
    <w:rsid w:val="00236FAC"/>
    <w:rsid w:val="00237104"/>
    <w:rsid w:val="00237122"/>
    <w:rsid w:val="002373A1"/>
    <w:rsid w:val="0023763E"/>
    <w:rsid w:val="00237884"/>
    <w:rsid w:val="002378A3"/>
    <w:rsid w:val="00237A10"/>
    <w:rsid w:val="00237C8C"/>
    <w:rsid w:val="00237D06"/>
    <w:rsid w:val="00237D12"/>
    <w:rsid w:val="00237D16"/>
    <w:rsid w:val="00240175"/>
    <w:rsid w:val="00240A3E"/>
    <w:rsid w:val="00240BF8"/>
    <w:rsid w:val="00240E24"/>
    <w:rsid w:val="00240E36"/>
    <w:rsid w:val="00240F7A"/>
    <w:rsid w:val="00240FBB"/>
    <w:rsid w:val="002411AE"/>
    <w:rsid w:val="00241301"/>
    <w:rsid w:val="00241310"/>
    <w:rsid w:val="00241559"/>
    <w:rsid w:val="0024169E"/>
    <w:rsid w:val="00241DCC"/>
    <w:rsid w:val="00241F88"/>
    <w:rsid w:val="00242097"/>
    <w:rsid w:val="002425C6"/>
    <w:rsid w:val="0024279C"/>
    <w:rsid w:val="002428D9"/>
    <w:rsid w:val="00242BA4"/>
    <w:rsid w:val="00242CE4"/>
    <w:rsid w:val="00242E9D"/>
    <w:rsid w:val="002433E5"/>
    <w:rsid w:val="002435D1"/>
    <w:rsid w:val="00243605"/>
    <w:rsid w:val="00243C0B"/>
    <w:rsid w:val="00243D4E"/>
    <w:rsid w:val="00244380"/>
    <w:rsid w:val="00244695"/>
    <w:rsid w:val="0024473C"/>
    <w:rsid w:val="00244748"/>
    <w:rsid w:val="00244BD6"/>
    <w:rsid w:val="00244DCB"/>
    <w:rsid w:val="00244E70"/>
    <w:rsid w:val="002450D0"/>
    <w:rsid w:val="00245115"/>
    <w:rsid w:val="0024518C"/>
    <w:rsid w:val="0024527C"/>
    <w:rsid w:val="00245806"/>
    <w:rsid w:val="00245884"/>
    <w:rsid w:val="00245895"/>
    <w:rsid w:val="00245FCD"/>
    <w:rsid w:val="0024661A"/>
    <w:rsid w:val="0024740A"/>
    <w:rsid w:val="00247548"/>
    <w:rsid w:val="002479EF"/>
    <w:rsid w:val="00247DE9"/>
    <w:rsid w:val="002500F8"/>
    <w:rsid w:val="00250457"/>
    <w:rsid w:val="0025051F"/>
    <w:rsid w:val="0025058F"/>
    <w:rsid w:val="0025090A"/>
    <w:rsid w:val="00250A1A"/>
    <w:rsid w:val="00250D7B"/>
    <w:rsid w:val="00250DB1"/>
    <w:rsid w:val="0025117A"/>
    <w:rsid w:val="00251256"/>
    <w:rsid w:val="00251411"/>
    <w:rsid w:val="00251A8D"/>
    <w:rsid w:val="00251C46"/>
    <w:rsid w:val="00252278"/>
    <w:rsid w:val="00252328"/>
    <w:rsid w:val="002524F9"/>
    <w:rsid w:val="0025253D"/>
    <w:rsid w:val="00252A80"/>
    <w:rsid w:val="00252A9B"/>
    <w:rsid w:val="00252B51"/>
    <w:rsid w:val="00252BC6"/>
    <w:rsid w:val="00252C77"/>
    <w:rsid w:val="002534C2"/>
    <w:rsid w:val="002534E3"/>
    <w:rsid w:val="0025377E"/>
    <w:rsid w:val="00253943"/>
    <w:rsid w:val="00253C17"/>
    <w:rsid w:val="00254041"/>
    <w:rsid w:val="002543D9"/>
    <w:rsid w:val="002545BE"/>
    <w:rsid w:val="002545EB"/>
    <w:rsid w:val="002548F1"/>
    <w:rsid w:val="00254D14"/>
    <w:rsid w:val="00254D29"/>
    <w:rsid w:val="00254EB2"/>
    <w:rsid w:val="0025504C"/>
    <w:rsid w:val="00255DDD"/>
    <w:rsid w:val="00255FD2"/>
    <w:rsid w:val="0025648A"/>
    <w:rsid w:val="00256B15"/>
    <w:rsid w:val="00256EAA"/>
    <w:rsid w:val="00257A1C"/>
    <w:rsid w:val="00260384"/>
    <w:rsid w:val="00260400"/>
    <w:rsid w:val="00260518"/>
    <w:rsid w:val="00260A2A"/>
    <w:rsid w:val="00260A65"/>
    <w:rsid w:val="00260DA6"/>
    <w:rsid w:val="00261541"/>
    <w:rsid w:val="0026169F"/>
    <w:rsid w:val="00261782"/>
    <w:rsid w:val="00261D84"/>
    <w:rsid w:val="00262893"/>
    <w:rsid w:val="00262918"/>
    <w:rsid w:val="0026294B"/>
    <w:rsid w:val="00262B14"/>
    <w:rsid w:val="00262E9F"/>
    <w:rsid w:val="0026366E"/>
    <w:rsid w:val="00263760"/>
    <w:rsid w:val="002637E8"/>
    <w:rsid w:val="00263988"/>
    <w:rsid w:val="00263A1B"/>
    <w:rsid w:val="00263B54"/>
    <w:rsid w:val="00263E88"/>
    <w:rsid w:val="002645D9"/>
    <w:rsid w:val="002647FC"/>
    <w:rsid w:val="00264D0B"/>
    <w:rsid w:val="002650E8"/>
    <w:rsid w:val="00265466"/>
    <w:rsid w:val="002658B8"/>
    <w:rsid w:val="00265AD7"/>
    <w:rsid w:val="00265C9A"/>
    <w:rsid w:val="00266458"/>
    <w:rsid w:val="00266B05"/>
    <w:rsid w:val="00266D90"/>
    <w:rsid w:val="0026730B"/>
    <w:rsid w:val="00267566"/>
    <w:rsid w:val="00267FD7"/>
    <w:rsid w:val="00270B09"/>
    <w:rsid w:val="00270B2A"/>
    <w:rsid w:val="00270F81"/>
    <w:rsid w:val="0027116E"/>
    <w:rsid w:val="00271189"/>
    <w:rsid w:val="0027146B"/>
    <w:rsid w:val="002715D3"/>
    <w:rsid w:val="002715E3"/>
    <w:rsid w:val="00271796"/>
    <w:rsid w:val="00271C8F"/>
    <w:rsid w:val="00271CB2"/>
    <w:rsid w:val="00271CF8"/>
    <w:rsid w:val="00271EC4"/>
    <w:rsid w:val="00271F48"/>
    <w:rsid w:val="00272052"/>
    <w:rsid w:val="002721FD"/>
    <w:rsid w:val="0027226E"/>
    <w:rsid w:val="00272754"/>
    <w:rsid w:val="00272ED2"/>
    <w:rsid w:val="00273618"/>
    <w:rsid w:val="002737FD"/>
    <w:rsid w:val="00273950"/>
    <w:rsid w:val="00273C92"/>
    <w:rsid w:val="0027407D"/>
    <w:rsid w:val="0027431C"/>
    <w:rsid w:val="0027434F"/>
    <w:rsid w:val="00274C5F"/>
    <w:rsid w:val="00274D77"/>
    <w:rsid w:val="002750A9"/>
    <w:rsid w:val="00275395"/>
    <w:rsid w:val="0027556F"/>
    <w:rsid w:val="00275A39"/>
    <w:rsid w:val="00275F7A"/>
    <w:rsid w:val="00276777"/>
    <w:rsid w:val="00276CBE"/>
    <w:rsid w:val="00276DDB"/>
    <w:rsid w:val="00276E06"/>
    <w:rsid w:val="00276FFC"/>
    <w:rsid w:val="0027728C"/>
    <w:rsid w:val="00277392"/>
    <w:rsid w:val="002777C5"/>
    <w:rsid w:val="002779AA"/>
    <w:rsid w:val="002800ED"/>
    <w:rsid w:val="002805B7"/>
    <w:rsid w:val="0028075A"/>
    <w:rsid w:val="00281228"/>
    <w:rsid w:val="002813AC"/>
    <w:rsid w:val="00281788"/>
    <w:rsid w:val="00281823"/>
    <w:rsid w:val="00281A73"/>
    <w:rsid w:val="00281B04"/>
    <w:rsid w:val="00282044"/>
    <w:rsid w:val="00282140"/>
    <w:rsid w:val="0028253F"/>
    <w:rsid w:val="0028266F"/>
    <w:rsid w:val="00282852"/>
    <w:rsid w:val="002831A0"/>
    <w:rsid w:val="00283633"/>
    <w:rsid w:val="002839F3"/>
    <w:rsid w:val="00283A9E"/>
    <w:rsid w:val="00283DA2"/>
    <w:rsid w:val="00283DBA"/>
    <w:rsid w:val="00284441"/>
    <w:rsid w:val="0028455D"/>
    <w:rsid w:val="002846CA"/>
    <w:rsid w:val="002847E7"/>
    <w:rsid w:val="00284894"/>
    <w:rsid w:val="00284BF5"/>
    <w:rsid w:val="00284CAD"/>
    <w:rsid w:val="002850BE"/>
    <w:rsid w:val="002850D8"/>
    <w:rsid w:val="0028524C"/>
    <w:rsid w:val="002852A3"/>
    <w:rsid w:val="002855AF"/>
    <w:rsid w:val="00285766"/>
    <w:rsid w:val="00286122"/>
    <w:rsid w:val="002862C8"/>
    <w:rsid w:val="00286335"/>
    <w:rsid w:val="002868ED"/>
    <w:rsid w:val="00286B3A"/>
    <w:rsid w:val="00286EAA"/>
    <w:rsid w:val="00287128"/>
    <w:rsid w:val="00287633"/>
    <w:rsid w:val="00287C11"/>
    <w:rsid w:val="0029027F"/>
    <w:rsid w:val="0029028B"/>
    <w:rsid w:val="0029042D"/>
    <w:rsid w:val="00290794"/>
    <w:rsid w:val="00290C77"/>
    <w:rsid w:val="00290CDF"/>
    <w:rsid w:val="00290DA2"/>
    <w:rsid w:val="0029109D"/>
    <w:rsid w:val="00291138"/>
    <w:rsid w:val="002917B9"/>
    <w:rsid w:val="00291961"/>
    <w:rsid w:val="002919D5"/>
    <w:rsid w:val="00291FBB"/>
    <w:rsid w:val="00292282"/>
    <w:rsid w:val="00292354"/>
    <w:rsid w:val="00292589"/>
    <w:rsid w:val="00292816"/>
    <w:rsid w:val="002929DF"/>
    <w:rsid w:val="0029308A"/>
    <w:rsid w:val="00293460"/>
    <w:rsid w:val="00293522"/>
    <w:rsid w:val="00293598"/>
    <w:rsid w:val="00293778"/>
    <w:rsid w:val="002937E5"/>
    <w:rsid w:val="002940DD"/>
    <w:rsid w:val="00294103"/>
    <w:rsid w:val="002942FC"/>
    <w:rsid w:val="00294303"/>
    <w:rsid w:val="002947C7"/>
    <w:rsid w:val="00294A00"/>
    <w:rsid w:val="00294C3D"/>
    <w:rsid w:val="00295803"/>
    <w:rsid w:val="00295975"/>
    <w:rsid w:val="002959E6"/>
    <w:rsid w:val="00295FBE"/>
    <w:rsid w:val="0029601A"/>
    <w:rsid w:val="00296028"/>
    <w:rsid w:val="002960F2"/>
    <w:rsid w:val="002960F8"/>
    <w:rsid w:val="00296195"/>
    <w:rsid w:val="002963A8"/>
    <w:rsid w:val="00296870"/>
    <w:rsid w:val="002968A5"/>
    <w:rsid w:val="00296A5C"/>
    <w:rsid w:val="00296C3F"/>
    <w:rsid w:val="00296F88"/>
    <w:rsid w:val="00296FC8"/>
    <w:rsid w:val="002971CE"/>
    <w:rsid w:val="002973B4"/>
    <w:rsid w:val="00297730"/>
    <w:rsid w:val="00297739"/>
    <w:rsid w:val="00297BB2"/>
    <w:rsid w:val="002A090D"/>
    <w:rsid w:val="002A09D7"/>
    <w:rsid w:val="002A0BF4"/>
    <w:rsid w:val="002A0CBC"/>
    <w:rsid w:val="002A0D84"/>
    <w:rsid w:val="002A0F9A"/>
    <w:rsid w:val="002A1464"/>
    <w:rsid w:val="002A1478"/>
    <w:rsid w:val="002A162B"/>
    <w:rsid w:val="002A1A89"/>
    <w:rsid w:val="002A1B5D"/>
    <w:rsid w:val="002A1B5F"/>
    <w:rsid w:val="002A1CE5"/>
    <w:rsid w:val="002A225D"/>
    <w:rsid w:val="002A24CA"/>
    <w:rsid w:val="002A24F8"/>
    <w:rsid w:val="002A259A"/>
    <w:rsid w:val="002A33B1"/>
    <w:rsid w:val="002A3479"/>
    <w:rsid w:val="002A3534"/>
    <w:rsid w:val="002A37CC"/>
    <w:rsid w:val="002A387C"/>
    <w:rsid w:val="002A38DF"/>
    <w:rsid w:val="002A3B8D"/>
    <w:rsid w:val="002A4062"/>
    <w:rsid w:val="002A4607"/>
    <w:rsid w:val="002A461E"/>
    <w:rsid w:val="002A497D"/>
    <w:rsid w:val="002A4EAE"/>
    <w:rsid w:val="002A5211"/>
    <w:rsid w:val="002A5704"/>
    <w:rsid w:val="002A5E63"/>
    <w:rsid w:val="002A5EA4"/>
    <w:rsid w:val="002A62B0"/>
    <w:rsid w:val="002A6B23"/>
    <w:rsid w:val="002A6C04"/>
    <w:rsid w:val="002A6EDB"/>
    <w:rsid w:val="002A7202"/>
    <w:rsid w:val="002A73D4"/>
    <w:rsid w:val="002A7A17"/>
    <w:rsid w:val="002A7B0D"/>
    <w:rsid w:val="002A7D24"/>
    <w:rsid w:val="002A7D39"/>
    <w:rsid w:val="002B0514"/>
    <w:rsid w:val="002B0813"/>
    <w:rsid w:val="002B0CBC"/>
    <w:rsid w:val="002B1687"/>
    <w:rsid w:val="002B1882"/>
    <w:rsid w:val="002B19E4"/>
    <w:rsid w:val="002B1AFA"/>
    <w:rsid w:val="002B1C72"/>
    <w:rsid w:val="002B1DCD"/>
    <w:rsid w:val="002B1EDF"/>
    <w:rsid w:val="002B21A4"/>
    <w:rsid w:val="002B2352"/>
    <w:rsid w:val="002B2506"/>
    <w:rsid w:val="002B2A4D"/>
    <w:rsid w:val="002B2A9A"/>
    <w:rsid w:val="002B2ABA"/>
    <w:rsid w:val="002B2D03"/>
    <w:rsid w:val="002B2DCD"/>
    <w:rsid w:val="002B3067"/>
    <w:rsid w:val="002B37BE"/>
    <w:rsid w:val="002B37C0"/>
    <w:rsid w:val="002B3829"/>
    <w:rsid w:val="002B4AF0"/>
    <w:rsid w:val="002B4FFD"/>
    <w:rsid w:val="002B5049"/>
    <w:rsid w:val="002B50C3"/>
    <w:rsid w:val="002B51DC"/>
    <w:rsid w:val="002B52A8"/>
    <w:rsid w:val="002B53F3"/>
    <w:rsid w:val="002B56F2"/>
    <w:rsid w:val="002B571F"/>
    <w:rsid w:val="002B5E40"/>
    <w:rsid w:val="002B6493"/>
    <w:rsid w:val="002B663A"/>
    <w:rsid w:val="002B69A4"/>
    <w:rsid w:val="002B6BA7"/>
    <w:rsid w:val="002B6C2A"/>
    <w:rsid w:val="002B6E51"/>
    <w:rsid w:val="002B6F93"/>
    <w:rsid w:val="002B71AF"/>
    <w:rsid w:val="002B73F1"/>
    <w:rsid w:val="002B7605"/>
    <w:rsid w:val="002B79C3"/>
    <w:rsid w:val="002B7CE4"/>
    <w:rsid w:val="002B7FD9"/>
    <w:rsid w:val="002C007B"/>
    <w:rsid w:val="002C03F9"/>
    <w:rsid w:val="002C04F9"/>
    <w:rsid w:val="002C0C24"/>
    <w:rsid w:val="002C0E1B"/>
    <w:rsid w:val="002C0F4A"/>
    <w:rsid w:val="002C1179"/>
    <w:rsid w:val="002C1300"/>
    <w:rsid w:val="002C1750"/>
    <w:rsid w:val="002C1AA6"/>
    <w:rsid w:val="002C1D58"/>
    <w:rsid w:val="002C2778"/>
    <w:rsid w:val="002C2B13"/>
    <w:rsid w:val="002C2B69"/>
    <w:rsid w:val="002C2CE3"/>
    <w:rsid w:val="002C2D9E"/>
    <w:rsid w:val="002C2F1C"/>
    <w:rsid w:val="002C3150"/>
    <w:rsid w:val="002C3973"/>
    <w:rsid w:val="002C399C"/>
    <w:rsid w:val="002C40C3"/>
    <w:rsid w:val="002C4266"/>
    <w:rsid w:val="002C447D"/>
    <w:rsid w:val="002C483E"/>
    <w:rsid w:val="002C4AF9"/>
    <w:rsid w:val="002C55E5"/>
    <w:rsid w:val="002C5B15"/>
    <w:rsid w:val="002C5E4B"/>
    <w:rsid w:val="002C5F9C"/>
    <w:rsid w:val="002C60C4"/>
    <w:rsid w:val="002C61BE"/>
    <w:rsid w:val="002C61E0"/>
    <w:rsid w:val="002C64EE"/>
    <w:rsid w:val="002C68BE"/>
    <w:rsid w:val="002C6955"/>
    <w:rsid w:val="002C6B32"/>
    <w:rsid w:val="002C7468"/>
    <w:rsid w:val="002C74E8"/>
    <w:rsid w:val="002C757C"/>
    <w:rsid w:val="002C778B"/>
    <w:rsid w:val="002C799D"/>
    <w:rsid w:val="002C7B88"/>
    <w:rsid w:val="002C7D86"/>
    <w:rsid w:val="002D029D"/>
    <w:rsid w:val="002D0522"/>
    <w:rsid w:val="002D0583"/>
    <w:rsid w:val="002D097D"/>
    <w:rsid w:val="002D0A20"/>
    <w:rsid w:val="002D0A5B"/>
    <w:rsid w:val="002D1155"/>
    <w:rsid w:val="002D1346"/>
    <w:rsid w:val="002D16B3"/>
    <w:rsid w:val="002D19BF"/>
    <w:rsid w:val="002D1ECF"/>
    <w:rsid w:val="002D215A"/>
    <w:rsid w:val="002D229A"/>
    <w:rsid w:val="002D2475"/>
    <w:rsid w:val="002D2646"/>
    <w:rsid w:val="002D2704"/>
    <w:rsid w:val="002D273E"/>
    <w:rsid w:val="002D27DD"/>
    <w:rsid w:val="002D2AC8"/>
    <w:rsid w:val="002D2B79"/>
    <w:rsid w:val="002D30BB"/>
    <w:rsid w:val="002D3795"/>
    <w:rsid w:val="002D3C4B"/>
    <w:rsid w:val="002D4098"/>
    <w:rsid w:val="002D429F"/>
    <w:rsid w:val="002D42A4"/>
    <w:rsid w:val="002D4628"/>
    <w:rsid w:val="002D4C06"/>
    <w:rsid w:val="002D4C19"/>
    <w:rsid w:val="002D4E38"/>
    <w:rsid w:val="002D4E3A"/>
    <w:rsid w:val="002D4ED2"/>
    <w:rsid w:val="002D578A"/>
    <w:rsid w:val="002D5C26"/>
    <w:rsid w:val="002D5D5E"/>
    <w:rsid w:val="002D62A0"/>
    <w:rsid w:val="002D6646"/>
    <w:rsid w:val="002D6822"/>
    <w:rsid w:val="002D6A9B"/>
    <w:rsid w:val="002D6D29"/>
    <w:rsid w:val="002D6D9D"/>
    <w:rsid w:val="002D6F9C"/>
    <w:rsid w:val="002D746B"/>
    <w:rsid w:val="002D7621"/>
    <w:rsid w:val="002D781B"/>
    <w:rsid w:val="002D78E4"/>
    <w:rsid w:val="002D7D4D"/>
    <w:rsid w:val="002D7E94"/>
    <w:rsid w:val="002E00BA"/>
    <w:rsid w:val="002E0237"/>
    <w:rsid w:val="002E04BC"/>
    <w:rsid w:val="002E0540"/>
    <w:rsid w:val="002E0595"/>
    <w:rsid w:val="002E06D8"/>
    <w:rsid w:val="002E07AD"/>
    <w:rsid w:val="002E0AB1"/>
    <w:rsid w:val="002E11D9"/>
    <w:rsid w:val="002E14C8"/>
    <w:rsid w:val="002E173E"/>
    <w:rsid w:val="002E194A"/>
    <w:rsid w:val="002E1A0A"/>
    <w:rsid w:val="002E1ADB"/>
    <w:rsid w:val="002E1BA7"/>
    <w:rsid w:val="002E1C2D"/>
    <w:rsid w:val="002E1C4A"/>
    <w:rsid w:val="002E2402"/>
    <w:rsid w:val="002E287C"/>
    <w:rsid w:val="002E2C4C"/>
    <w:rsid w:val="002E31EA"/>
    <w:rsid w:val="002E3379"/>
    <w:rsid w:val="002E3851"/>
    <w:rsid w:val="002E3E3C"/>
    <w:rsid w:val="002E3F3F"/>
    <w:rsid w:val="002E4058"/>
    <w:rsid w:val="002E43BF"/>
    <w:rsid w:val="002E43D7"/>
    <w:rsid w:val="002E4BE7"/>
    <w:rsid w:val="002E4F01"/>
    <w:rsid w:val="002E52E1"/>
    <w:rsid w:val="002E55B8"/>
    <w:rsid w:val="002E56EF"/>
    <w:rsid w:val="002E5DE8"/>
    <w:rsid w:val="002E6153"/>
    <w:rsid w:val="002E66F1"/>
    <w:rsid w:val="002E730D"/>
    <w:rsid w:val="002E75A6"/>
    <w:rsid w:val="002E78B1"/>
    <w:rsid w:val="002E7A17"/>
    <w:rsid w:val="002E7AAD"/>
    <w:rsid w:val="002E7ACF"/>
    <w:rsid w:val="002E7B02"/>
    <w:rsid w:val="002E7DF5"/>
    <w:rsid w:val="002E7F24"/>
    <w:rsid w:val="002F0072"/>
    <w:rsid w:val="002F00D8"/>
    <w:rsid w:val="002F0653"/>
    <w:rsid w:val="002F07A8"/>
    <w:rsid w:val="002F142F"/>
    <w:rsid w:val="002F151F"/>
    <w:rsid w:val="002F1A9C"/>
    <w:rsid w:val="002F1F2E"/>
    <w:rsid w:val="002F22C4"/>
    <w:rsid w:val="002F2964"/>
    <w:rsid w:val="002F2A45"/>
    <w:rsid w:val="002F2BD3"/>
    <w:rsid w:val="002F30BB"/>
    <w:rsid w:val="002F318F"/>
    <w:rsid w:val="002F3357"/>
    <w:rsid w:val="002F422A"/>
    <w:rsid w:val="002F45DF"/>
    <w:rsid w:val="002F49EA"/>
    <w:rsid w:val="002F49F4"/>
    <w:rsid w:val="002F4A0B"/>
    <w:rsid w:val="002F5272"/>
    <w:rsid w:val="002F535D"/>
    <w:rsid w:val="002F5624"/>
    <w:rsid w:val="002F563F"/>
    <w:rsid w:val="002F564D"/>
    <w:rsid w:val="002F58D4"/>
    <w:rsid w:val="002F5CF5"/>
    <w:rsid w:val="002F5FA5"/>
    <w:rsid w:val="002F5FC4"/>
    <w:rsid w:val="002F6025"/>
    <w:rsid w:val="002F6388"/>
    <w:rsid w:val="002F6962"/>
    <w:rsid w:val="002F6970"/>
    <w:rsid w:val="002F69DB"/>
    <w:rsid w:val="002F6ACE"/>
    <w:rsid w:val="002F6B77"/>
    <w:rsid w:val="002F6B99"/>
    <w:rsid w:val="002F6E31"/>
    <w:rsid w:val="002F6EBE"/>
    <w:rsid w:val="002F6FC8"/>
    <w:rsid w:val="002F7112"/>
    <w:rsid w:val="002F748C"/>
    <w:rsid w:val="002F75E6"/>
    <w:rsid w:val="002F7891"/>
    <w:rsid w:val="002F78EE"/>
    <w:rsid w:val="002F7D15"/>
    <w:rsid w:val="002F7E63"/>
    <w:rsid w:val="0030048D"/>
    <w:rsid w:val="003004F0"/>
    <w:rsid w:val="003006C2"/>
    <w:rsid w:val="00300AC5"/>
    <w:rsid w:val="00300DC8"/>
    <w:rsid w:val="00300E90"/>
    <w:rsid w:val="00301064"/>
    <w:rsid w:val="003010DB"/>
    <w:rsid w:val="003013EE"/>
    <w:rsid w:val="0030149F"/>
    <w:rsid w:val="00301BF2"/>
    <w:rsid w:val="00301D26"/>
    <w:rsid w:val="00301DFD"/>
    <w:rsid w:val="0030222D"/>
    <w:rsid w:val="0030228E"/>
    <w:rsid w:val="0030229D"/>
    <w:rsid w:val="00302D48"/>
    <w:rsid w:val="00302ECD"/>
    <w:rsid w:val="0030336D"/>
    <w:rsid w:val="003034A0"/>
    <w:rsid w:val="00303807"/>
    <w:rsid w:val="003039B1"/>
    <w:rsid w:val="00303C41"/>
    <w:rsid w:val="00303FCF"/>
    <w:rsid w:val="003042F8"/>
    <w:rsid w:val="00304441"/>
    <w:rsid w:val="00304714"/>
    <w:rsid w:val="003050F3"/>
    <w:rsid w:val="0030517C"/>
    <w:rsid w:val="00305314"/>
    <w:rsid w:val="003053F1"/>
    <w:rsid w:val="00305A37"/>
    <w:rsid w:val="00305B36"/>
    <w:rsid w:val="00305DAB"/>
    <w:rsid w:val="00305E82"/>
    <w:rsid w:val="00305EF5"/>
    <w:rsid w:val="00306039"/>
    <w:rsid w:val="00306127"/>
    <w:rsid w:val="00306685"/>
    <w:rsid w:val="00306B26"/>
    <w:rsid w:val="00306F09"/>
    <w:rsid w:val="003078B1"/>
    <w:rsid w:val="003079C0"/>
    <w:rsid w:val="003079C5"/>
    <w:rsid w:val="003100DF"/>
    <w:rsid w:val="00310E0F"/>
    <w:rsid w:val="00310EC8"/>
    <w:rsid w:val="00310F02"/>
    <w:rsid w:val="00311354"/>
    <w:rsid w:val="00311C04"/>
    <w:rsid w:val="00311CF7"/>
    <w:rsid w:val="003124C9"/>
    <w:rsid w:val="0031250C"/>
    <w:rsid w:val="0031252C"/>
    <w:rsid w:val="00312C52"/>
    <w:rsid w:val="00312C56"/>
    <w:rsid w:val="00312FCF"/>
    <w:rsid w:val="0031321B"/>
    <w:rsid w:val="003134C8"/>
    <w:rsid w:val="0031381F"/>
    <w:rsid w:val="003138FB"/>
    <w:rsid w:val="0031413C"/>
    <w:rsid w:val="00314493"/>
    <w:rsid w:val="003145DB"/>
    <w:rsid w:val="003147A7"/>
    <w:rsid w:val="00314AC6"/>
    <w:rsid w:val="00314B18"/>
    <w:rsid w:val="00314C59"/>
    <w:rsid w:val="00314EDE"/>
    <w:rsid w:val="00314F70"/>
    <w:rsid w:val="003156BB"/>
    <w:rsid w:val="00315D12"/>
    <w:rsid w:val="00315DB0"/>
    <w:rsid w:val="00315E13"/>
    <w:rsid w:val="00316317"/>
    <w:rsid w:val="00316C86"/>
    <w:rsid w:val="00316CDB"/>
    <w:rsid w:val="00316F7F"/>
    <w:rsid w:val="00316F81"/>
    <w:rsid w:val="00317C7C"/>
    <w:rsid w:val="00317D8C"/>
    <w:rsid w:val="00317E39"/>
    <w:rsid w:val="00320437"/>
    <w:rsid w:val="003207DE"/>
    <w:rsid w:val="00320858"/>
    <w:rsid w:val="003209CA"/>
    <w:rsid w:val="00320CFD"/>
    <w:rsid w:val="00320D86"/>
    <w:rsid w:val="00320E4F"/>
    <w:rsid w:val="00320E77"/>
    <w:rsid w:val="0032113F"/>
    <w:rsid w:val="00321303"/>
    <w:rsid w:val="00321513"/>
    <w:rsid w:val="00321FD5"/>
    <w:rsid w:val="00322120"/>
    <w:rsid w:val="00322E1B"/>
    <w:rsid w:val="00322F7F"/>
    <w:rsid w:val="00323113"/>
    <w:rsid w:val="0032338B"/>
    <w:rsid w:val="003233E2"/>
    <w:rsid w:val="00323427"/>
    <w:rsid w:val="0032347B"/>
    <w:rsid w:val="00323B8E"/>
    <w:rsid w:val="00323C64"/>
    <w:rsid w:val="00323D3E"/>
    <w:rsid w:val="00323DC4"/>
    <w:rsid w:val="00324475"/>
    <w:rsid w:val="00324D22"/>
    <w:rsid w:val="00324D4F"/>
    <w:rsid w:val="00324DA1"/>
    <w:rsid w:val="00324F5A"/>
    <w:rsid w:val="00324FE9"/>
    <w:rsid w:val="00325541"/>
    <w:rsid w:val="00325B10"/>
    <w:rsid w:val="00325CFE"/>
    <w:rsid w:val="003262E2"/>
    <w:rsid w:val="00326973"/>
    <w:rsid w:val="00326E5B"/>
    <w:rsid w:val="0032771C"/>
    <w:rsid w:val="00327923"/>
    <w:rsid w:val="00327D3E"/>
    <w:rsid w:val="00327F83"/>
    <w:rsid w:val="003307BB"/>
    <w:rsid w:val="00330B83"/>
    <w:rsid w:val="0033113E"/>
    <w:rsid w:val="00331986"/>
    <w:rsid w:val="003321B5"/>
    <w:rsid w:val="0033235F"/>
    <w:rsid w:val="003326F7"/>
    <w:rsid w:val="00332703"/>
    <w:rsid w:val="003327FD"/>
    <w:rsid w:val="00332827"/>
    <w:rsid w:val="003328B1"/>
    <w:rsid w:val="003329AD"/>
    <w:rsid w:val="00332A8D"/>
    <w:rsid w:val="00332DA2"/>
    <w:rsid w:val="00332F46"/>
    <w:rsid w:val="00332FAD"/>
    <w:rsid w:val="003332CC"/>
    <w:rsid w:val="00333627"/>
    <w:rsid w:val="00333631"/>
    <w:rsid w:val="0033485C"/>
    <w:rsid w:val="00334D07"/>
    <w:rsid w:val="003350FE"/>
    <w:rsid w:val="0033513D"/>
    <w:rsid w:val="00335A07"/>
    <w:rsid w:val="003361AD"/>
    <w:rsid w:val="003361AE"/>
    <w:rsid w:val="00336225"/>
    <w:rsid w:val="003363BC"/>
    <w:rsid w:val="0033647D"/>
    <w:rsid w:val="003365BA"/>
    <w:rsid w:val="00336815"/>
    <w:rsid w:val="0033694F"/>
    <w:rsid w:val="00336A9B"/>
    <w:rsid w:val="00336B77"/>
    <w:rsid w:val="003374E8"/>
    <w:rsid w:val="003378ED"/>
    <w:rsid w:val="00337CBC"/>
    <w:rsid w:val="00340472"/>
    <w:rsid w:val="0034092A"/>
    <w:rsid w:val="00341302"/>
    <w:rsid w:val="003417AD"/>
    <w:rsid w:val="003417FE"/>
    <w:rsid w:val="00341F90"/>
    <w:rsid w:val="00342148"/>
    <w:rsid w:val="003427A8"/>
    <w:rsid w:val="0034287A"/>
    <w:rsid w:val="0034309A"/>
    <w:rsid w:val="003432D4"/>
    <w:rsid w:val="00343677"/>
    <w:rsid w:val="00343A1B"/>
    <w:rsid w:val="00343AFF"/>
    <w:rsid w:val="00343B21"/>
    <w:rsid w:val="00343E84"/>
    <w:rsid w:val="003448FD"/>
    <w:rsid w:val="00344940"/>
    <w:rsid w:val="00344ACC"/>
    <w:rsid w:val="00344D7D"/>
    <w:rsid w:val="0034556B"/>
    <w:rsid w:val="0034572A"/>
    <w:rsid w:val="00345B15"/>
    <w:rsid w:val="00345BD0"/>
    <w:rsid w:val="00345F1C"/>
    <w:rsid w:val="00345F53"/>
    <w:rsid w:val="0034663D"/>
    <w:rsid w:val="003466B5"/>
    <w:rsid w:val="00346729"/>
    <w:rsid w:val="00346892"/>
    <w:rsid w:val="00346AF9"/>
    <w:rsid w:val="00347248"/>
    <w:rsid w:val="003472B0"/>
    <w:rsid w:val="00347532"/>
    <w:rsid w:val="00347790"/>
    <w:rsid w:val="00347852"/>
    <w:rsid w:val="00350446"/>
    <w:rsid w:val="003505D3"/>
    <w:rsid w:val="0035086A"/>
    <w:rsid w:val="00350B9A"/>
    <w:rsid w:val="00350F9E"/>
    <w:rsid w:val="00351281"/>
    <w:rsid w:val="00351503"/>
    <w:rsid w:val="00351540"/>
    <w:rsid w:val="003520D2"/>
    <w:rsid w:val="00352308"/>
    <w:rsid w:val="0035246C"/>
    <w:rsid w:val="0035253D"/>
    <w:rsid w:val="0035286C"/>
    <w:rsid w:val="00352A54"/>
    <w:rsid w:val="00352CB8"/>
    <w:rsid w:val="00352DA3"/>
    <w:rsid w:val="00352E1E"/>
    <w:rsid w:val="00352FD1"/>
    <w:rsid w:val="00353CCD"/>
    <w:rsid w:val="00353CF3"/>
    <w:rsid w:val="00353F32"/>
    <w:rsid w:val="0035402A"/>
    <w:rsid w:val="00354223"/>
    <w:rsid w:val="0035465D"/>
    <w:rsid w:val="003548A2"/>
    <w:rsid w:val="003548ED"/>
    <w:rsid w:val="00354CA2"/>
    <w:rsid w:val="00354CF8"/>
    <w:rsid w:val="00354FE2"/>
    <w:rsid w:val="00355099"/>
    <w:rsid w:val="003550B1"/>
    <w:rsid w:val="00355392"/>
    <w:rsid w:val="003555AE"/>
    <w:rsid w:val="00355A89"/>
    <w:rsid w:val="00355E76"/>
    <w:rsid w:val="00355F8C"/>
    <w:rsid w:val="003561D8"/>
    <w:rsid w:val="0035631A"/>
    <w:rsid w:val="0035640F"/>
    <w:rsid w:val="0035684E"/>
    <w:rsid w:val="00356CA0"/>
    <w:rsid w:val="00356D2A"/>
    <w:rsid w:val="00357191"/>
    <w:rsid w:val="0035730D"/>
    <w:rsid w:val="00357317"/>
    <w:rsid w:val="00357566"/>
    <w:rsid w:val="00357670"/>
    <w:rsid w:val="00360139"/>
    <w:rsid w:val="00360196"/>
    <w:rsid w:val="003601FC"/>
    <w:rsid w:val="00360983"/>
    <w:rsid w:val="00360AFE"/>
    <w:rsid w:val="00360E63"/>
    <w:rsid w:val="00360EDA"/>
    <w:rsid w:val="00360F41"/>
    <w:rsid w:val="00360F8C"/>
    <w:rsid w:val="003611D4"/>
    <w:rsid w:val="00361537"/>
    <w:rsid w:val="00361812"/>
    <w:rsid w:val="0036182C"/>
    <w:rsid w:val="00362184"/>
    <w:rsid w:val="00362344"/>
    <w:rsid w:val="003624F1"/>
    <w:rsid w:val="00362EEC"/>
    <w:rsid w:val="00363394"/>
    <w:rsid w:val="00363588"/>
    <w:rsid w:val="003638CF"/>
    <w:rsid w:val="00363BD3"/>
    <w:rsid w:val="00363E37"/>
    <w:rsid w:val="00364297"/>
    <w:rsid w:val="00364645"/>
    <w:rsid w:val="003649D5"/>
    <w:rsid w:val="00365029"/>
    <w:rsid w:val="003651E2"/>
    <w:rsid w:val="003655E7"/>
    <w:rsid w:val="0036583A"/>
    <w:rsid w:val="00365EAC"/>
    <w:rsid w:val="00365EDA"/>
    <w:rsid w:val="00366AEB"/>
    <w:rsid w:val="00366F94"/>
    <w:rsid w:val="00367107"/>
    <w:rsid w:val="0036745E"/>
    <w:rsid w:val="00367829"/>
    <w:rsid w:val="00367A2F"/>
    <w:rsid w:val="00367AEE"/>
    <w:rsid w:val="00367CB3"/>
    <w:rsid w:val="0037000A"/>
    <w:rsid w:val="003700E5"/>
    <w:rsid w:val="00370140"/>
    <w:rsid w:val="00370383"/>
    <w:rsid w:val="00370DE6"/>
    <w:rsid w:val="0037178A"/>
    <w:rsid w:val="003718C8"/>
    <w:rsid w:val="00371DEC"/>
    <w:rsid w:val="00372165"/>
    <w:rsid w:val="00372239"/>
    <w:rsid w:val="00372716"/>
    <w:rsid w:val="00372979"/>
    <w:rsid w:val="00372AC5"/>
    <w:rsid w:val="00372ADE"/>
    <w:rsid w:val="00372D9B"/>
    <w:rsid w:val="0037302D"/>
    <w:rsid w:val="00373808"/>
    <w:rsid w:val="00373A6F"/>
    <w:rsid w:val="00373B04"/>
    <w:rsid w:val="00374162"/>
    <w:rsid w:val="003745F3"/>
    <w:rsid w:val="00374831"/>
    <w:rsid w:val="00374B88"/>
    <w:rsid w:val="00374D29"/>
    <w:rsid w:val="00374E9C"/>
    <w:rsid w:val="00375292"/>
    <w:rsid w:val="00375387"/>
    <w:rsid w:val="003755C0"/>
    <w:rsid w:val="003758CE"/>
    <w:rsid w:val="00375B1C"/>
    <w:rsid w:val="00375C4F"/>
    <w:rsid w:val="003763DC"/>
    <w:rsid w:val="003764CF"/>
    <w:rsid w:val="00376776"/>
    <w:rsid w:val="00377021"/>
    <w:rsid w:val="00377A18"/>
    <w:rsid w:val="00377DAC"/>
    <w:rsid w:val="00380015"/>
    <w:rsid w:val="00380273"/>
    <w:rsid w:val="00380363"/>
    <w:rsid w:val="003808D8"/>
    <w:rsid w:val="00380B9D"/>
    <w:rsid w:val="00380F80"/>
    <w:rsid w:val="00381007"/>
    <w:rsid w:val="00381187"/>
    <w:rsid w:val="00381751"/>
    <w:rsid w:val="003819D8"/>
    <w:rsid w:val="00381A4E"/>
    <w:rsid w:val="0038206A"/>
    <w:rsid w:val="0038234B"/>
    <w:rsid w:val="003827CA"/>
    <w:rsid w:val="00382A05"/>
    <w:rsid w:val="00382A73"/>
    <w:rsid w:val="00382AF5"/>
    <w:rsid w:val="00382B95"/>
    <w:rsid w:val="00382BF7"/>
    <w:rsid w:val="00382D4D"/>
    <w:rsid w:val="00383118"/>
    <w:rsid w:val="0038363C"/>
    <w:rsid w:val="0038373D"/>
    <w:rsid w:val="003838C6"/>
    <w:rsid w:val="00383B62"/>
    <w:rsid w:val="00383F0C"/>
    <w:rsid w:val="00384177"/>
    <w:rsid w:val="00384333"/>
    <w:rsid w:val="00384706"/>
    <w:rsid w:val="00384949"/>
    <w:rsid w:val="00384B37"/>
    <w:rsid w:val="00384E22"/>
    <w:rsid w:val="00385690"/>
    <w:rsid w:val="00385771"/>
    <w:rsid w:val="003858B4"/>
    <w:rsid w:val="00385DA1"/>
    <w:rsid w:val="00385E29"/>
    <w:rsid w:val="00385E4D"/>
    <w:rsid w:val="00386050"/>
    <w:rsid w:val="00386189"/>
    <w:rsid w:val="003871D2"/>
    <w:rsid w:val="0038721E"/>
    <w:rsid w:val="00387936"/>
    <w:rsid w:val="00387FB7"/>
    <w:rsid w:val="00390055"/>
    <w:rsid w:val="0039027D"/>
    <w:rsid w:val="00390383"/>
    <w:rsid w:val="0039083A"/>
    <w:rsid w:val="00390A85"/>
    <w:rsid w:val="00390D38"/>
    <w:rsid w:val="00390E45"/>
    <w:rsid w:val="0039107B"/>
    <w:rsid w:val="00391284"/>
    <w:rsid w:val="0039164C"/>
    <w:rsid w:val="00391870"/>
    <w:rsid w:val="00391A50"/>
    <w:rsid w:val="00391C23"/>
    <w:rsid w:val="00391C74"/>
    <w:rsid w:val="0039227F"/>
    <w:rsid w:val="0039232E"/>
    <w:rsid w:val="00392610"/>
    <w:rsid w:val="00392701"/>
    <w:rsid w:val="003929F7"/>
    <w:rsid w:val="00392C52"/>
    <w:rsid w:val="003932E3"/>
    <w:rsid w:val="003937E0"/>
    <w:rsid w:val="00393833"/>
    <w:rsid w:val="00393C10"/>
    <w:rsid w:val="00393CAA"/>
    <w:rsid w:val="00393D1F"/>
    <w:rsid w:val="00393FB8"/>
    <w:rsid w:val="003941E9"/>
    <w:rsid w:val="00394468"/>
    <w:rsid w:val="0039453D"/>
    <w:rsid w:val="003947DD"/>
    <w:rsid w:val="00394D9D"/>
    <w:rsid w:val="00394F1C"/>
    <w:rsid w:val="00395003"/>
    <w:rsid w:val="00395362"/>
    <w:rsid w:val="00395427"/>
    <w:rsid w:val="0039560C"/>
    <w:rsid w:val="0039590F"/>
    <w:rsid w:val="00395B0B"/>
    <w:rsid w:val="00395BCA"/>
    <w:rsid w:val="00395EAE"/>
    <w:rsid w:val="00396051"/>
    <w:rsid w:val="00396171"/>
    <w:rsid w:val="00396199"/>
    <w:rsid w:val="00396741"/>
    <w:rsid w:val="00396822"/>
    <w:rsid w:val="00396A80"/>
    <w:rsid w:val="00396C37"/>
    <w:rsid w:val="00396E44"/>
    <w:rsid w:val="003971E8"/>
    <w:rsid w:val="00397324"/>
    <w:rsid w:val="003976ED"/>
    <w:rsid w:val="00397843"/>
    <w:rsid w:val="00397927"/>
    <w:rsid w:val="00397A97"/>
    <w:rsid w:val="003A009E"/>
    <w:rsid w:val="003A011C"/>
    <w:rsid w:val="003A0163"/>
    <w:rsid w:val="003A0330"/>
    <w:rsid w:val="003A0336"/>
    <w:rsid w:val="003A05B9"/>
    <w:rsid w:val="003A074E"/>
    <w:rsid w:val="003A0842"/>
    <w:rsid w:val="003A0CA8"/>
    <w:rsid w:val="003A0D19"/>
    <w:rsid w:val="003A0F00"/>
    <w:rsid w:val="003A1187"/>
    <w:rsid w:val="003A1C1E"/>
    <w:rsid w:val="003A209C"/>
    <w:rsid w:val="003A21B1"/>
    <w:rsid w:val="003A21B5"/>
    <w:rsid w:val="003A2542"/>
    <w:rsid w:val="003A266C"/>
    <w:rsid w:val="003A2843"/>
    <w:rsid w:val="003A2950"/>
    <w:rsid w:val="003A29B6"/>
    <w:rsid w:val="003A2CDF"/>
    <w:rsid w:val="003A2DB6"/>
    <w:rsid w:val="003A2F0B"/>
    <w:rsid w:val="003A31FF"/>
    <w:rsid w:val="003A3524"/>
    <w:rsid w:val="003A3897"/>
    <w:rsid w:val="003A3B28"/>
    <w:rsid w:val="003A3C4F"/>
    <w:rsid w:val="003A3C67"/>
    <w:rsid w:val="003A4265"/>
    <w:rsid w:val="003A4398"/>
    <w:rsid w:val="003A4600"/>
    <w:rsid w:val="003A46D9"/>
    <w:rsid w:val="003A4705"/>
    <w:rsid w:val="003A4826"/>
    <w:rsid w:val="003A4CF5"/>
    <w:rsid w:val="003A4D3A"/>
    <w:rsid w:val="003A4FA8"/>
    <w:rsid w:val="003A50C3"/>
    <w:rsid w:val="003A52B1"/>
    <w:rsid w:val="003A53A8"/>
    <w:rsid w:val="003A54F9"/>
    <w:rsid w:val="003A5A5B"/>
    <w:rsid w:val="003A5D25"/>
    <w:rsid w:val="003A5DDB"/>
    <w:rsid w:val="003A5E23"/>
    <w:rsid w:val="003A6128"/>
    <w:rsid w:val="003A6183"/>
    <w:rsid w:val="003A61EC"/>
    <w:rsid w:val="003A62A4"/>
    <w:rsid w:val="003A6343"/>
    <w:rsid w:val="003A67D1"/>
    <w:rsid w:val="003A6B5F"/>
    <w:rsid w:val="003A6C23"/>
    <w:rsid w:val="003A6DAE"/>
    <w:rsid w:val="003A7A01"/>
    <w:rsid w:val="003A7BD8"/>
    <w:rsid w:val="003A7BF0"/>
    <w:rsid w:val="003A7EB4"/>
    <w:rsid w:val="003A7F25"/>
    <w:rsid w:val="003A7FCA"/>
    <w:rsid w:val="003B0117"/>
    <w:rsid w:val="003B07C7"/>
    <w:rsid w:val="003B0A2D"/>
    <w:rsid w:val="003B0B08"/>
    <w:rsid w:val="003B0EFD"/>
    <w:rsid w:val="003B0FDF"/>
    <w:rsid w:val="003B12D1"/>
    <w:rsid w:val="003B130C"/>
    <w:rsid w:val="003B13A9"/>
    <w:rsid w:val="003B1CBA"/>
    <w:rsid w:val="003B2203"/>
    <w:rsid w:val="003B222B"/>
    <w:rsid w:val="003B23DF"/>
    <w:rsid w:val="003B2629"/>
    <w:rsid w:val="003B269B"/>
    <w:rsid w:val="003B2D32"/>
    <w:rsid w:val="003B2D41"/>
    <w:rsid w:val="003B2E64"/>
    <w:rsid w:val="003B306A"/>
    <w:rsid w:val="003B3971"/>
    <w:rsid w:val="003B40A1"/>
    <w:rsid w:val="003B4134"/>
    <w:rsid w:val="003B4211"/>
    <w:rsid w:val="003B432A"/>
    <w:rsid w:val="003B45A5"/>
    <w:rsid w:val="003B4785"/>
    <w:rsid w:val="003B49DF"/>
    <w:rsid w:val="003B4B8F"/>
    <w:rsid w:val="003B4C91"/>
    <w:rsid w:val="003B4FCE"/>
    <w:rsid w:val="003B52C0"/>
    <w:rsid w:val="003B59E8"/>
    <w:rsid w:val="003B5BCA"/>
    <w:rsid w:val="003B5F25"/>
    <w:rsid w:val="003B61F5"/>
    <w:rsid w:val="003B66B1"/>
    <w:rsid w:val="003B6A10"/>
    <w:rsid w:val="003B6AD3"/>
    <w:rsid w:val="003B6BD6"/>
    <w:rsid w:val="003B6DA4"/>
    <w:rsid w:val="003B710E"/>
    <w:rsid w:val="003B741B"/>
    <w:rsid w:val="003B7DBF"/>
    <w:rsid w:val="003B7F3C"/>
    <w:rsid w:val="003C0214"/>
    <w:rsid w:val="003C0C7D"/>
    <w:rsid w:val="003C0E5C"/>
    <w:rsid w:val="003C10A2"/>
    <w:rsid w:val="003C12F0"/>
    <w:rsid w:val="003C15BF"/>
    <w:rsid w:val="003C15CD"/>
    <w:rsid w:val="003C18E6"/>
    <w:rsid w:val="003C1D78"/>
    <w:rsid w:val="003C231B"/>
    <w:rsid w:val="003C232B"/>
    <w:rsid w:val="003C2531"/>
    <w:rsid w:val="003C25E3"/>
    <w:rsid w:val="003C2A41"/>
    <w:rsid w:val="003C2E72"/>
    <w:rsid w:val="003C310D"/>
    <w:rsid w:val="003C3B7C"/>
    <w:rsid w:val="003C3F14"/>
    <w:rsid w:val="003C41A4"/>
    <w:rsid w:val="003C4231"/>
    <w:rsid w:val="003C4254"/>
    <w:rsid w:val="003C436C"/>
    <w:rsid w:val="003C4C11"/>
    <w:rsid w:val="003C4C3C"/>
    <w:rsid w:val="003C4FD0"/>
    <w:rsid w:val="003C540D"/>
    <w:rsid w:val="003C56E4"/>
    <w:rsid w:val="003C5A91"/>
    <w:rsid w:val="003C5F95"/>
    <w:rsid w:val="003C6217"/>
    <w:rsid w:val="003C6344"/>
    <w:rsid w:val="003C6550"/>
    <w:rsid w:val="003C6605"/>
    <w:rsid w:val="003C67A2"/>
    <w:rsid w:val="003C6868"/>
    <w:rsid w:val="003C6993"/>
    <w:rsid w:val="003C6CA4"/>
    <w:rsid w:val="003C6DFF"/>
    <w:rsid w:val="003C715A"/>
    <w:rsid w:val="003C718B"/>
    <w:rsid w:val="003C74DC"/>
    <w:rsid w:val="003C74E5"/>
    <w:rsid w:val="003C7555"/>
    <w:rsid w:val="003C77F4"/>
    <w:rsid w:val="003C7912"/>
    <w:rsid w:val="003D0145"/>
    <w:rsid w:val="003D0196"/>
    <w:rsid w:val="003D0201"/>
    <w:rsid w:val="003D03B8"/>
    <w:rsid w:val="003D0640"/>
    <w:rsid w:val="003D08C3"/>
    <w:rsid w:val="003D0AA7"/>
    <w:rsid w:val="003D0CD2"/>
    <w:rsid w:val="003D0F34"/>
    <w:rsid w:val="003D165D"/>
    <w:rsid w:val="003D18DA"/>
    <w:rsid w:val="003D1C5C"/>
    <w:rsid w:val="003D1FDD"/>
    <w:rsid w:val="003D2059"/>
    <w:rsid w:val="003D2223"/>
    <w:rsid w:val="003D2344"/>
    <w:rsid w:val="003D2476"/>
    <w:rsid w:val="003D2BF9"/>
    <w:rsid w:val="003D2C2C"/>
    <w:rsid w:val="003D2EB4"/>
    <w:rsid w:val="003D313F"/>
    <w:rsid w:val="003D38F0"/>
    <w:rsid w:val="003D3A0E"/>
    <w:rsid w:val="003D3CFF"/>
    <w:rsid w:val="003D42A5"/>
    <w:rsid w:val="003D4410"/>
    <w:rsid w:val="003D444C"/>
    <w:rsid w:val="003D479E"/>
    <w:rsid w:val="003D4CC1"/>
    <w:rsid w:val="003D56F4"/>
    <w:rsid w:val="003D572E"/>
    <w:rsid w:val="003D5D15"/>
    <w:rsid w:val="003D5EBD"/>
    <w:rsid w:val="003D61D8"/>
    <w:rsid w:val="003D649B"/>
    <w:rsid w:val="003D6B80"/>
    <w:rsid w:val="003D715D"/>
    <w:rsid w:val="003D7329"/>
    <w:rsid w:val="003D7994"/>
    <w:rsid w:val="003D7B19"/>
    <w:rsid w:val="003E00F6"/>
    <w:rsid w:val="003E0771"/>
    <w:rsid w:val="003E08FC"/>
    <w:rsid w:val="003E0CEF"/>
    <w:rsid w:val="003E0E4B"/>
    <w:rsid w:val="003E0EC9"/>
    <w:rsid w:val="003E11FA"/>
    <w:rsid w:val="003E1246"/>
    <w:rsid w:val="003E13F7"/>
    <w:rsid w:val="003E1AA9"/>
    <w:rsid w:val="003E1B63"/>
    <w:rsid w:val="003E1C6D"/>
    <w:rsid w:val="003E1E5A"/>
    <w:rsid w:val="003E1EC8"/>
    <w:rsid w:val="003E21E6"/>
    <w:rsid w:val="003E23EC"/>
    <w:rsid w:val="003E26BB"/>
    <w:rsid w:val="003E2A4A"/>
    <w:rsid w:val="003E2B41"/>
    <w:rsid w:val="003E2D54"/>
    <w:rsid w:val="003E3084"/>
    <w:rsid w:val="003E320C"/>
    <w:rsid w:val="003E322D"/>
    <w:rsid w:val="003E381A"/>
    <w:rsid w:val="003E3975"/>
    <w:rsid w:val="003E3E2D"/>
    <w:rsid w:val="003E4120"/>
    <w:rsid w:val="003E50ED"/>
    <w:rsid w:val="003E5102"/>
    <w:rsid w:val="003E57BE"/>
    <w:rsid w:val="003E58FA"/>
    <w:rsid w:val="003E595B"/>
    <w:rsid w:val="003E59BB"/>
    <w:rsid w:val="003E5EB8"/>
    <w:rsid w:val="003E6741"/>
    <w:rsid w:val="003E6AFE"/>
    <w:rsid w:val="003E70F1"/>
    <w:rsid w:val="003E73C0"/>
    <w:rsid w:val="003E747B"/>
    <w:rsid w:val="003E75E0"/>
    <w:rsid w:val="003E75E8"/>
    <w:rsid w:val="003E7703"/>
    <w:rsid w:val="003E7A35"/>
    <w:rsid w:val="003E7B26"/>
    <w:rsid w:val="003E7F5D"/>
    <w:rsid w:val="003F0204"/>
    <w:rsid w:val="003F08FA"/>
    <w:rsid w:val="003F0DF3"/>
    <w:rsid w:val="003F1081"/>
    <w:rsid w:val="003F1257"/>
    <w:rsid w:val="003F152E"/>
    <w:rsid w:val="003F1FAE"/>
    <w:rsid w:val="003F205C"/>
    <w:rsid w:val="003F224A"/>
    <w:rsid w:val="003F2648"/>
    <w:rsid w:val="003F288F"/>
    <w:rsid w:val="003F28F6"/>
    <w:rsid w:val="003F2B04"/>
    <w:rsid w:val="003F2CE2"/>
    <w:rsid w:val="003F2D8B"/>
    <w:rsid w:val="003F2EEE"/>
    <w:rsid w:val="003F3A53"/>
    <w:rsid w:val="003F3E43"/>
    <w:rsid w:val="003F3E84"/>
    <w:rsid w:val="003F428A"/>
    <w:rsid w:val="003F43EA"/>
    <w:rsid w:val="003F4507"/>
    <w:rsid w:val="003F4629"/>
    <w:rsid w:val="003F48E3"/>
    <w:rsid w:val="003F49BB"/>
    <w:rsid w:val="003F4A16"/>
    <w:rsid w:val="003F4D5D"/>
    <w:rsid w:val="003F4DAE"/>
    <w:rsid w:val="003F4DE3"/>
    <w:rsid w:val="003F4F50"/>
    <w:rsid w:val="003F5327"/>
    <w:rsid w:val="003F532E"/>
    <w:rsid w:val="003F5478"/>
    <w:rsid w:val="003F552F"/>
    <w:rsid w:val="003F55EA"/>
    <w:rsid w:val="003F5750"/>
    <w:rsid w:val="003F59CE"/>
    <w:rsid w:val="003F606E"/>
    <w:rsid w:val="003F6312"/>
    <w:rsid w:val="003F65EB"/>
    <w:rsid w:val="003F6640"/>
    <w:rsid w:val="003F67BC"/>
    <w:rsid w:val="003F6C04"/>
    <w:rsid w:val="003F703A"/>
    <w:rsid w:val="003F7042"/>
    <w:rsid w:val="003F737D"/>
    <w:rsid w:val="003F76E8"/>
    <w:rsid w:val="003F7C76"/>
    <w:rsid w:val="0040004E"/>
    <w:rsid w:val="00400313"/>
    <w:rsid w:val="00400620"/>
    <w:rsid w:val="00400767"/>
    <w:rsid w:val="00400A45"/>
    <w:rsid w:val="00400F29"/>
    <w:rsid w:val="00400F4E"/>
    <w:rsid w:val="00400F6C"/>
    <w:rsid w:val="004011B2"/>
    <w:rsid w:val="00401529"/>
    <w:rsid w:val="004015D8"/>
    <w:rsid w:val="004028B6"/>
    <w:rsid w:val="00402D17"/>
    <w:rsid w:val="00402F43"/>
    <w:rsid w:val="00402F6D"/>
    <w:rsid w:val="00403443"/>
    <w:rsid w:val="004034DB"/>
    <w:rsid w:val="004036D4"/>
    <w:rsid w:val="004037A9"/>
    <w:rsid w:val="00403A1B"/>
    <w:rsid w:val="00403AD1"/>
    <w:rsid w:val="00404000"/>
    <w:rsid w:val="00404049"/>
    <w:rsid w:val="004040F1"/>
    <w:rsid w:val="00404735"/>
    <w:rsid w:val="004048BE"/>
    <w:rsid w:val="00404A11"/>
    <w:rsid w:val="0040592D"/>
    <w:rsid w:val="00405B44"/>
    <w:rsid w:val="00405F21"/>
    <w:rsid w:val="004060A5"/>
    <w:rsid w:val="00406305"/>
    <w:rsid w:val="00406426"/>
    <w:rsid w:val="004064D6"/>
    <w:rsid w:val="0040684A"/>
    <w:rsid w:val="00406B6D"/>
    <w:rsid w:val="004074B9"/>
    <w:rsid w:val="004074F7"/>
    <w:rsid w:val="00407C56"/>
    <w:rsid w:val="00407DD6"/>
    <w:rsid w:val="00407F42"/>
    <w:rsid w:val="004103B6"/>
    <w:rsid w:val="00410479"/>
    <w:rsid w:val="00410C7B"/>
    <w:rsid w:val="00410E66"/>
    <w:rsid w:val="00410F54"/>
    <w:rsid w:val="00411C94"/>
    <w:rsid w:val="00411DC9"/>
    <w:rsid w:val="00411E86"/>
    <w:rsid w:val="0041256D"/>
    <w:rsid w:val="004125CD"/>
    <w:rsid w:val="00412AA7"/>
    <w:rsid w:val="00412DD5"/>
    <w:rsid w:val="00412EF8"/>
    <w:rsid w:val="00412F2C"/>
    <w:rsid w:val="00413205"/>
    <w:rsid w:val="00413853"/>
    <w:rsid w:val="004138EE"/>
    <w:rsid w:val="00413B57"/>
    <w:rsid w:val="00413C50"/>
    <w:rsid w:val="00414224"/>
    <w:rsid w:val="004142EF"/>
    <w:rsid w:val="004145FC"/>
    <w:rsid w:val="0041474F"/>
    <w:rsid w:val="00414CBB"/>
    <w:rsid w:val="00414E7C"/>
    <w:rsid w:val="00414FAE"/>
    <w:rsid w:val="004155ED"/>
    <w:rsid w:val="00415716"/>
    <w:rsid w:val="0041585E"/>
    <w:rsid w:val="00415C4E"/>
    <w:rsid w:val="00415D05"/>
    <w:rsid w:val="004162B0"/>
    <w:rsid w:val="004164C0"/>
    <w:rsid w:val="00416889"/>
    <w:rsid w:val="004168B9"/>
    <w:rsid w:val="00416DEA"/>
    <w:rsid w:val="00416E7F"/>
    <w:rsid w:val="00416FF9"/>
    <w:rsid w:val="004170A0"/>
    <w:rsid w:val="004172F9"/>
    <w:rsid w:val="004173E9"/>
    <w:rsid w:val="00417584"/>
    <w:rsid w:val="00417740"/>
    <w:rsid w:val="0041777E"/>
    <w:rsid w:val="00417811"/>
    <w:rsid w:val="004179E2"/>
    <w:rsid w:val="004204B0"/>
    <w:rsid w:val="0042051D"/>
    <w:rsid w:val="004205E3"/>
    <w:rsid w:val="00420930"/>
    <w:rsid w:val="00420C69"/>
    <w:rsid w:val="0042114B"/>
    <w:rsid w:val="00421230"/>
    <w:rsid w:val="00421653"/>
    <w:rsid w:val="00421862"/>
    <w:rsid w:val="00421AB7"/>
    <w:rsid w:val="00421AD3"/>
    <w:rsid w:val="00421C33"/>
    <w:rsid w:val="00421E3E"/>
    <w:rsid w:val="00421F0F"/>
    <w:rsid w:val="00422886"/>
    <w:rsid w:val="00422EBF"/>
    <w:rsid w:val="00422EDD"/>
    <w:rsid w:val="004231CC"/>
    <w:rsid w:val="00423C8B"/>
    <w:rsid w:val="00423CE7"/>
    <w:rsid w:val="004242A1"/>
    <w:rsid w:val="0042446E"/>
    <w:rsid w:val="00424661"/>
    <w:rsid w:val="0042476B"/>
    <w:rsid w:val="00424848"/>
    <w:rsid w:val="004248BF"/>
    <w:rsid w:val="004248FF"/>
    <w:rsid w:val="00424E7C"/>
    <w:rsid w:val="00425253"/>
    <w:rsid w:val="004252F2"/>
    <w:rsid w:val="004255BC"/>
    <w:rsid w:val="004257F7"/>
    <w:rsid w:val="00425B65"/>
    <w:rsid w:val="00426481"/>
    <w:rsid w:val="00426CB0"/>
    <w:rsid w:val="00427371"/>
    <w:rsid w:val="004273C1"/>
    <w:rsid w:val="00427759"/>
    <w:rsid w:val="004278F8"/>
    <w:rsid w:val="00427BAC"/>
    <w:rsid w:val="00427F75"/>
    <w:rsid w:val="00430207"/>
    <w:rsid w:val="00430695"/>
    <w:rsid w:val="004308D9"/>
    <w:rsid w:val="00430A56"/>
    <w:rsid w:val="00430AE8"/>
    <w:rsid w:val="00430D9C"/>
    <w:rsid w:val="004310C2"/>
    <w:rsid w:val="0043144B"/>
    <w:rsid w:val="00431593"/>
    <w:rsid w:val="00431860"/>
    <w:rsid w:val="004318A6"/>
    <w:rsid w:val="00431B32"/>
    <w:rsid w:val="00431BB7"/>
    <w:rsid w:val="00431EAA"/>
    <w:rsid w:val="00432137"/>
    <w:rsid w:val="00432618"/>
    <w:rsid w:val="00432C91"/>
    <w:rsid w:val="0043370E"/>
    <w:rsid w:val="0043388F"/>
    <w:rsid w:val="00433ADA"/>
    <w:rsid w:val="00433D32"/>
    <w:rsid w:val="00434220"/>
    <w:rsid w:val="0043445D"/>
    <w:rsid w:val="0043476A"/>
    <w:rsid w:val="00434BE4"/>
    <w:rsid w:val="0043518C"/>
    <w:rsid w:val="004351BE"/>
    <w:rsid w:val="00435A15"/>
    <w:rsid w:val="00435CDE"/>
    <w:rsid w:val="00436773"/>
    <w:rsid w:val="00436811"/>
    <w:rsid w:val="004373DF"/>
    <w:rsid w:val="004373F1"/>
    <w:rsid w:val="004375E1"/>
    <w:rsid w:val="004377D6"/>
    <w:rsid w:val="004378F3"/>
    <w:rsid w:val="00437906"/>
    <w:rsid w:val="00437DD9"/>
    <w:rsid w:val="004400F2"/>
    <w:rsid w:val="004402F7"/>
    <w:rsid w:val="0044034A"/>
    <w:rsid w:val="004408F9"/>
    <w:rsid w:val="00440DD9"/>
    <w:rsid w:val="00441314"/>
    <w:rsid w:val="00441338"/>
    <w:rsid w:val="0044141E"/>
    <w:rsid w:val="00441D19"/>
    <w:rsid w:val="00442361"/>
    <w:rsid w:val="004425F7"/>
    <w:rsid w:val="00442635"/>
    <w:rsid w:val="00442C23"/>
    <w:rsid w:val="00442C56"/>
    <w:rsid w:val="00442ED8"/>
    <w:rsid w:val="0044331B"/>
    <w:rsid w:val="00443353"/>
    <w:rsid w:val="0044340F"/>
    <w:rsid w:val="00443F74"/>
    <w:rsid w:val="00444118"/>
    <w:rsid w:val="004441A9"/>
    <w:rsid w:val="00444226"/>
    <w:rsid w:val="00444637"/>
    <w:rsid w:val="00444850"/>
    <w:rsid w:val="00444B66"/>
    <w:rsid w:val="00444ECB"/>
    <w:rsid w:val="00444F9D"/>
    <w:rsid w:val="00445520"/>
    <w:rsid w:val="004455A2"/>
    <w:rsid w:val="00445D58"/>
    <w:rsid w:val="00446181"/>
    <w:rsid w:val="00446C34"/>
    <w:rsid w:val="00446E3A"/>
    <w:rsid w:val="00447440"/>
    <w:rsid w:val="004474B4"/>
    <w:rsid w:val="00447983"/>
    <w:rsid w:val="00447CA3"/>
    <w:rsid w:val="00447ED2"/>
    <w:rsid w:val="00447FC7"/>
    <w:rsid w:val="0045001B"/>
    <w:rsid w:val="004505A1"/>
    <w:rsid w:val="004509AF"/>
    <w:rsid w:val="00450B22"/>
    <w:rsid w:val="00450F77"/>
    <w:rsid w:val="00451537"/>
    <w:rsid w:val="00451842"/>
    <w:rsid w:val="004518D2"/>
    <w:rsid w:val="00451C12"/>
    <w:rsid w:val="00451C19"/>
    <w:rsid w:val="00451EC3"/>
    <w:rsid w:val="0045211F"/>
    <w:rsid w:val="00452317"/>
    <w:rsid w:val="004525C3"/>
    <w:rsid w:val="00452B59"/>
    <w:rsid w:val="00452D15"/>
    <w:rsid w:val="00453024"/>
    <w:rsid w:val="00453963"/>
    <w:rsid w:val="00454387"/>
    <w:rsid w:val="00454425"/>
    <w:rsid w:val="004545A0"/>
    <w:rsid w:val="0045495A"/>
    <w:rsid w:val="00454C6A"/>
    <w:rsid w:val="00454D8E"/>
    <w:rsid w:val="00454E9D"/>
    <w:rsid w:val="00455228"/>
    <w:rsid w:val="0045527A"/>
    <w:rsid w:val="004554F5"/>
    <w:rsid w:val="00455C42"/>
    <w:rsid w:val="00455DE3"/>
    <w:rsid w:val="00455F0A"/>
    <w:rsid w:val="00455F10"/>
    <w:rsid w:val="004561C6"/>
    <w:rsid w:val="004564E1"/>
    <w:rsid w:val="004568FA"/>
    <w:rsid w:val="00456EB4"/>
    <w:rsid w:val="004570EF"/>
    <w:rsid w:val="004572C9"/>
    <w:rsid w:val="00457366"/>
    <w:rsid w:val="0045741F"/>
    <w:rsid w:val="0045766E"/>
    <w:rsid w:val="00457AD2"/>
    <w:rsid w:val="00457C2C"/>
    <w:rsid w:val="00457CFC"/>
    <w:rsid w:val="00457D5B"/>
    <w:rsid w:val="00457E6A"/>
    <w:rsid w:val="00457F0C"/>
    <w:rsid w:val="0046012F"/>
    <w:rsid w:val="004601B9"/>
    <w:rsid w:val="004605C2"/>
    <w:rsid w:val="004606D7"/>
    <w:rsid w:val="00460A40"/>
    <w:rsid w:val="00460ADF"/>
    <w:rsid w:val="00460F26"/>
    <w:rsid w:val="00461FB6"/>
    <w:rsid w:val="00462198"/>
    <w:rsid w:val="00462658"/>
    <w:rsid w:val="00462A21"/>
    <w:rsid w:val="00462AAF"/>
    <w:rsid w:val="00462CB1"/>
    <w:rsid w:val="00462CC6"/>
    <w:rsid w:val="00462FA5"/>
    <w:rsid w:val="0046304F"/>
    <w:rsid w:val="00463242"/>
    <w:rsid w:val="0046385C"/>
    <w:rsid w:val="0046398F"/>
    <w:rsid w:val="00463C9C"/>
    <w:rsid w:val="00463CD3"/>
    <w:rsid w:val="00463DE7"/>
    <w:rsid w:val="0046430C"/>
    <w:rsid w:val="004643F8"/>
    <w:rsid w:val="00464565"/>
    <w:rsid w:val="00464C2E"/>
    <w:rsid w:val="00464CB1"/>
    <w:rsid w:val="004651B0"/>
    <w:rsid w:val="00465427"/>
    <w:rsid w:val="00465581"/>
    <w:rsid w:val="0046565D"/>
    <w:rsid w:val="00465735"/>
    <w:rsid w:val="004659C7"/>
    <w:rsid w:val="004665FC"/>
    <w:rsid w:val="00466820"/>
    <w:rsid w:val="0046697A"/>
    <w:rsid w:val="00466E9D"/>
    <w:rsid w:val="00466EE2"/>
    <w:rsid w:val="004671D0"/>
    <w:rsid w:val="0046723E"/>
    <w:rsid w:val="0046760B"/>
    <w:rsid w:val="0046789A"/>
    <w:rsid w:val="00467A3D"/>
    <w:rsid w:val="00467E0A"/>
    <w:rsid w:val="00467F52"/>
    <w:rsid w:val="00467FC8"/>
    <w:rsid w:val="00470147"/>
    <w:rsid w:val="004705A3"/>
    <w:rsid w:val="004707BB"/>
    <w:rsid w:val="004708A4"/>
    <w:rsid w:val="004709CB"/>
    <w:rsid w:val="00470E30"/>
    <w:rsid w:val="0047169F"/>
    <w:rsid w:val="00471A16"/>
    <w:rsid w:val="00471B44"/>
    <w:rsid w:val="0047200D"/>
    <w:rsid w:val="00472274"/>
    <w:rsid w:val="00472730"/>
    <w:rsid w:val="00472ABD"/>
    <w:rsid w:val="00472C19"/>
    <w:rsid w:val="00472CFB"/>
    <w:rsid w:val="00472E45"/>
    <w:rsid w:val="00472E83"/>
    <w:rsid w:val="004734A2"/>
    <w:rsid w:val="00473529"/>
    <w:rsid w:val="004737C6"/>
    <w:rsid w:val="004737D6"/>
    <w:rsid w:val="00473935"/>
    <w:rsid w:val="00473AAA"/>
    <w:rsid w:val="00473D1C"/>
    <w:rsid w:val="00474A54"/>
    <w:rsid w:val="00474DAA"/>
    <w:rsid w:val="00474DCD"/>
    <w:rsid w:val="0047510C"/>
    <w:rsid w:val="00475215"/>
    <w:rsid w:val="00475701"/>
    <w:rsid w:val="0047570F"/>
    <w:rsid w:val="00475EFA"/>
    <w:rsid w:val="00476042"/>
    <w:rsid w:val="004760E4"/>
    <w:rsid w:val="00476750"/>
    <w:rsid w:val="004767FC"/>
    <w:rsid w:val="004768DF"/>
    <w:rsid w:val="00476E10"/>
    <w:rsid w:val="00476E75"/>
    <w:rsid w:val="004771D5"/>
    <w:rsid w:val="00477BEA"/>
    <w:rsid w:val="00477E6D"/>
    <w:rsid w:val="00477EB3"/>
    <w:rsid w:val="0048036F"/>
    <w:rsid w:val="00480523"/>
    <w:rsid w:val="00480586"/>
    <w:rsid w:val="004805D6"/>
    <w:rsid w:val="00480733"/>
    <w:rsid w:val="00480A1D"/>
    <w:rsid w:val="00480AF6"/>
    <w:rsid w:val="00480C89"/>
    <w:rsid w:val="004810C1"/>
    <w:rsid w:val="0048129E"/>
    <w:rsid w:val="004812AE"/>
    <w:rsid w:val="00481595"/>
    <w:rsid w:val="00481775"/>
    <w:rsid w:val="00481980"/>
    <w:rsid w:val="00481A67"/>
    <w:rsid w:val="00481AF0"/>
    <w:rsid w:val="00481BD9"/>
    <w:rsid w:val="00481D8C"/>
    <w:rsid w:val="00482766"/>
    <w:rsid w:val="00482B3B"/>
    <w:rsid w:val="00482C31"/>
    <w:rsid w:val="004835BB"/>
    <w:rsid w:val="004836E7"/>
    <w:rsid w:val="0048388C"/>
    <w:rsid w:val="00483B6A"/>
    <w:rsid w:val="00483BC4"/>
    <w:rsid w:val="00484141"/>
    <w:rsid w:val="0048463B"/>
    <w:rsid w:val="0048471B"/>
    <w:rsid w:val="00484A0C"/>
    <w:rsid w:val="00484B9E"/>
    <w:rsid w:val="00484E11"/>
    <w:rsid w:val="00485124"/>
    <w:rsid w:val="004859BD"/>
    <w:rsid w:val="00485CE2"/>
    <w:rsid w:val="00485D90"/>
    <w:rsid w:val="00486273"/>
    <w:rsid w:val="00486429"/>
    <w:rsid w:val="004864A3"/>
    <w:rsid w:val="004865C3"/>
    <w:rsid w:val="00486A4B"/>
    <w:rsid w:val="004871B3"/>
    <w:rsid w:val="00487611"/>
    <w:rsid w:val="00487614"/>
    <w:rsid w:val="004879B0"/>
    <w:rsid w:val="00487DEF"/>
    <w:rsid w:val="0049019D"/>
    <w:rsid w:val="004903E4"/>
    <w:rsid w:val="004905BD"/>
    <w:rsid w:val="00490A5B"/>
    <w:rsid w:val="0049118B"/>
    <w:rsid w:val="00491745"/>
    <w:rsid w:val="00491981"/>
    <w:rsid w:val="004919B0"/>
    <w:rsid w:val="00491EC8"/>
    <w:rsid w:val="004923C1"/>
    <w:rsid w:val="0049269B"/>
    <w:rsid w:val="004928E3"/>
    <w:rsid w:val="00492C6B"/>
    <w:rsid w:val="00492D73"/>
    <w:rsid w:val="00492D80"/>
    <w:rsid w:val="00492EEF"/>
    <w:rsid w:val="00493074"/>
    <w:rsid w:val="0049335E"/>
    <w:rsid w:val="00493639"/>
    <w:rsid w:val="00493A08"/>
    <w:rsid w:val="00493BAD"/>
    <w:rsid w:val="00493D9A"/>
    <w:rsid w:val="00494001"/>
    <w:rsid w:val="0049417E"/>
    <w:rsid w:val="0049478C"/>
    <w:rsid w:val="00494A3C"/>
    <w:rsid w:val="004951C3"/>
    <w:rsid w:val="00495633"/>
    <w:rsid w:val="00495A85"/>
    <w:rsid w:val="00495BAA"/>
    <w:rsid w:val="00495CF8"/>
    <w:rsid w:val="00495D1A"/>
    <w:rsid w:val="00495F12"/>
    <w:rsid w:val="00495FB5"/>
    <w:rsid w:val="004962DE"/>
    <w:rsid w:val="004963E5"/>
    <w:rsid w:val="00496446"/>
    <w:rsid w:val="00496572"/>
    <w:rsid w:val="004966DE"/>
    <w:rsid w:val="0049677C"/>
    <w:rsid w:val="0049679C"/>
    <w:rsid w:val="004968DF"/>
    <w:rsid w:val="00496A2E"/>
    <w:rsid w:val="00496D02"/>
    <w:rsid w:val="00496E66"/>
    <w:rsid w:val="00496EFD"/>
    <w:rsid w:val="00496F85"/>
    <w:rsid w:val="0049779E"/>
    <w:rsid w:val="00497815"/>
    <w:rsid w:val="00497A25"/>
    <w:rsid w:val="00497AD8"/>
    <w:rsid w:val="00497C4D"/>
    <w:rsid w:val="00497EBD"/>
    <w:rsid w:val="004A0258"/>
    <w:rsid w:val="004A07D9"/>
    <w:rsid w:val="004A08B7"/>
    <w:rsid w:val="004A10D5"/>
    <w:rsid w:val="004A1259"/>
    <w:rsid w:val="004A1505"/>
    <w:rsid w:val="004A171E"/>
    <w:rsid w:val="004A1815"/>
    <w:rsid w:val="004A1FBF"/>
    <w:rsid w:val="004A2247"/>
    <w:rsid w:val="004A22A2"/>
    <w:rsid w:val="004A2642"/>
    <w:rsid w:val="004A28DF"/>
    <w:rsid w:val="004A2AC1"/>
    <w:rsid w:val="004A2BCE"/>
    <w:rsid w:val="004A2F1F"/>
    <w:rsid w:val="004A315B"/>
    <w:rsid w:val="004A3461"/>
    <w:rsid w:val="004A3648"/>
    <w:rsid w:val="004A37BC"/>
    <w:rsid w:val="004A3D76"/>
    <w:rsid w:val="004A3DE1"/>
    <w:rsid w:val="004A43E6"/>
    <w:rsid w:val="004A47DC"/>
    <w:rsid w:val="004A48AE"/>
    <w:rsid w:val="004A4949"/>
    <w:rsid w:val="004A4AFC"/>
    <w:rsid w:val="004A51D8"/>
    <w:rsid w:val="004A520C"/>
    <w:rsid w:val="004A5381"/>
    <w:rsid w:val="004A5B28"/>
    <w:rsid w:val="004A5CA7"/>
    <w:rsid w:val="004A656A"/>
    <w:rsid w:val="004A6BC7"/>
    <w:rsid w:val="004A6CD5"/>
    <w:rsid w:val="004A6F07"/>
    <w:rsid w:val="004A731F"/>
    <w:rsid w:val="004A74AC"/>
    <w:rsid w:val="004A78E0"/>
    <w:rsid w:val="004A7983"/>
    <w:rsid w:val="004A7BBC"/>
    <w:rsid w:val="004A7C62"/>
    <w:rsid w:val="004A7EDD"/>
    <w:rsid w:val="004B047F"/>
    <w:rsid w:val="004B062E"/>
    <w:rsid w:val="004B0721"/>
    <w:rsid w:val="004B072D"/>
    <w:rsid w:val="004B0ACF"/>
    <w:rsid w:val="004B0FA0"/>
    <w:rsid w:val="004B1216"/>
    <w:rsid w:val="004B12B0"/>
    <w:rsid w:val="004B1637"/>
    <w:rsid w:val="004B1736"/>
    <w:rsid w:val="004B196D"/>
    <w:rsid w:val="004B1BA4"/>
    <w:rsid w:val="004B262F"/>
    <w:rsid w:val="004B26B0"/>
    <w:rsid w:val="004B2735"/>
    <w:rsid w:val="004B2A32"/>
    <w:rsid w:val="004B2C9C"/>
    <w:rsid w:val="004B2D68"/>
    <w:rsid w:val="004B2F12"/>
    <w:rsid w:val="004B30E0"/>
    <w:rsid w:val="004B3D00"/>
    <w:rsid w:val="004B450C"/>
    <w:rsid w:val="004B4625"/>
    <w:rsid w:val="004B47FD"/>
    <w:rsid w:val="004B481B"/>
    <w:rsid w:val="004B4D1A"/>
    <w:rsid w:val="004B4F3A"/>
    <w:rsid w:val="004B529A"/>
    <w:rsid w:val="004B54E7"/>
    <w:rsid w:val="004B5716"/>
    <w:rsid w:val="004B5745"/>
    <w:rsid w:val="004B5918"/>
    <w:rsid w:val="004B6003"/>
    <w:rsid w:val="004B6364"/>
    <w:rsid w:val="004B6D2A"/>
    <w:rsid w:val="004B7214"/>
    <w:rsid w:val="004B7553"/>
    <w:rsid w:val="004B77B7"/>
    <w:rsid w:val="004B7AF4"/>
    <w:rsid w:val="004B7E52"/>
    <w:rsid w:val="004B7EDE"/>
    <w:rsid w:val="004C041F"/>
    <w:rsid w:val="004C0CBE"/>
    <w:rsid w:val="004C0F02"/>
    <w:rsid w:val="004C169E"/>
    <w:rsid w:val="004C191F"/>
    <w:rsid w:val="004C1E6A"/>
    <w:rsid w:val="004C1F67"/>
    <w:rsid w:val="004C213E"/>
    <w:rsid w:val="004C2194"/>
    <w:rsid w:val="004C2367"/>
    <w:rsid w:val="004C24B7"/>
    <w:rsid w:val="004C26CA"/>
    <w:rsid w:val="004C2848"/>
    <w:rsid w:val="004C319E"/>
    <w:rsid w:val="004C3259"/>
    <w:rsid w:val="004C350D"/>
    <w:rsid w:val="004C37FC"/>
    <w:rsid w:val="004C3A2C"/>
    <w:rsid w:val="004C3C14"/>
    <w:rsid w:val="004C3D04"/>
    <w:rsid w:val="004C3F17"/>
    <w:rsid w:val="004C40CD"/>
    <w:rsid w:val="004C41E9"/>
    <w:rsid w:val="004C4298"/>
    <w:rsid w:val="004C4410"/>
    <w:rsid w:val="004C4A92"/>
    <w:rsid w:val="004C4ADF"/>
    <w:rsid w:val="004C4C77"/>
    <w:rsid w:val="004C4DE4"/>
    <w:rsid w:val="004C4FAA"/>
    <w:rsid w:val="004C5070"/>
    <w:rsid w:val="004C5241"/>
    <w:rsid w:val="004C540C"/>
    <w:rsid w:val="004C54D5"/>
    <w:rsid w:val="004C5B68"/>
    <w:rsid w:val="004C5E0B"/>
    <w:rsid w:val="004C6202"/>
    <w:rsid w:val="004C6277"/>
    <w:rsid w:val="004C6501"/>
    <w:rsid w:val="004C66A2"/>
    <w:rsid w:val="004C684A"/>
    <w:rsid w:val="004C688D"/>
    <w:rsid w:val="004C740C"/>
    <w:rsid w:val="004C7560"/>
    <w:rsid w:val="004C7772"/>
    <w:rsid w:val="004C790A"/>
    <w:rsid w:val="004C7CAA"/>
    <w:rsid w:val="004C7D99"/>
    <w:rsid w:val="004C7E73"/>
    <w:rsid w:val="004D0403"/>
    <w:rsid w:val="004D0665"/>
    <w:rsid w:val="004D06D7"/>
    <w:rsid w:val="004D0744"/>
    <w:rsid w:val="004D0857"/>
    <w:rsid w:val="004D0C98"/>
    <w:rsid w:val="004D0CC1"/>
    <w:rsid w:val="004D0E47"/>
    <w:rsid w:val="004D1477"/>
    <w:rsid w:val="004D15D5"/>
    <w:rsid w:val="004D1606"/>
    <w:rsid w:val="004D1E99"/>
    <w:rsid w:val="004D2424"/>
    <w:rsid w:val="004D243E"/>
    <w:rsid w:val="004D280F"/>
    <w:rsid w:val="004D2958"/>
    <w:rsid w:val="004D2E47"/>
    <w:rsid w:val="004D376B"/>
    <w:rsid w:val="004D37F5"/>
    <w:rsid w:val="004D3822"/>
    <w:rsid w:val="004D4286"/>
    <w:rsid w:val="004D4647"/>
    <w:rsid w:val="004D4A49"/>
    <w:rsid w:val="004D4AB9"/>
    <w:rsid w:val="004D4DF3"/>
    <w:rsid w:val="004D55CA"/>
    <w:rsid w:val="004D5612"/>
    <w:rsid w:val="004D57FF"/>
    <w:rsid w:val="004D592D"/>
    <w:rsid w:val="004D5FF7"/>
    <w:rsid w:val="004D650C"/>
    <w:rsid w:val="004D6717"/>
    <w:rsid w:val="004D6AB9"/>
    <w:rsid w:val="004D6B3C"/>
    <w:rsid w:val="004D6C29"/>
    <w:rsid w:val="004D6C30"/>
    <w:rsid w:val="004D7218"/>
    <w:rsid w:val="004D7238"/>
    <w:rsid w:val="004D76C3"/>
    <w:rsid w:val="004D76DA"/>
    <w:rsid w:val="004D7D9F"/>
    <w:rsid w:val="004D7E06"/>
    <w:rsid w:val="004D7ED1"/>
    <w:rsid w:val="004E0487"/>
    <w:rsid w:val="004E05F4"/>
    <w:rsid w:val="004E07BA"/>
    <w:rsid w:val="004E083D"/>
    <w:rsid w:val="004E096E"/>
    <w:rsid w:val="004E09FF"/>
    <w:rsid w:val="004E0E5D"/>
    <w:rsid w:val="004E0EF5"/>
    <w:rsid w:val="004E0FAD"/>
    <w:rsid w:val="004E10FB"/>
    <w:rsid w:val="004E11BE"/>
    <w:rsid w:val="004E14FF"/>
    <w:rsid w:val="004E165A"/>
    <w:rsid w:val="004E17F6"/>
    <w:rsid w:val="004E1C30"/>
    <w:rsid w:val="004E1E67"/>
    <w:rsid w:val="004E1FA4"/>
    <w:rsid w:val="004E201F"/>
    <w:rsid w:val="004E2119"/>
    <w:rsid w:val="004E2409"/>
    <w:rsid w:val="004E2658"/>
    <w:rsid w:val="004E2A44"/>
    <w:rsid w:val="004E379B"/>
    <w:rsid w:val="004E3C70"/>
    <w:rsid w:val="004E3CB6"/>
    <w:rsid w:val="004E46DC"/>
    <w:rsid w:val="004E48EF"/>
    <w:rsid w:val="004E4B2B"/>
    <w:rsid w:val="004E4BD5"/>
    <w:rsid w:val="004E4DA8"/>
    <w:rsid w:val="004E563D"/>
    <w:rsid w:val="004E57F5"/>
    <w:rsid w:val="004E58C1"/>
    <w:rsid w:val="004E5BB4"/>
    <w:rsid w:val="004E5E2E"/>
    <w:rsid w:val="004E5E63"/>
    <w:rsid w:val="004E5EFC"/>
    <w:rsid w:val="004E6099"/>
    <w:rsid w:val="004E6C5B"/>
    <w:rsid w:val="004E6EA8"/>
    <w:rsid w:val="004E70C7"/>
    <w:rsid w:val="004E70D2"/>
    <w:rsid w:val="004E71D8"/>
    <w:rsid w:val="004E75B1"/>
    <w:rsid w:val="004E7752"/>
    <w:rsid w:val="004E7828"/>
    <w:rsid w:val="004E7A1F"/>
    <w:rsid w:val="004E7D6F"/>
    <w:rsid w:val="004F029B"/>
    <w:rsid w:val="004F02AB"/>
    <w:rsid w:val="004F04A6"/>
    <w:rsid w:val="004F0990"/>
    <w:rsid w:val="004F0A11"/>
    <w:rsid w:val="004F0B0A"/>
    <w:rsid w:val="004F0F1E"/>
    <w:rsid w:val="004F124F"/>
    <w:rsid w:val="004F1768"/>
    <w:rsid w:val="004F191A"/>
    <w:rsid w:val="004F1A67"/>
    <w:rsid w:val="004F1B42"/>
    <w:rsid w:val="004F1E93"/>
    <w:rsid w:val="004F2055"/>
    <w:rsid w:val="004F21CB"/>
    <w:rsid w:val="004F25FF"/>
    <w:rsid w:val="004F2669"/>
    <w:rsid w:val="004F2ABC"/>
    <w:rsid w:val="004F2AE3"/>
    <w:rsid w:val="004F2C62"/>
    <w:rsid w:val="004F2F1E"/>
    <w:rsid w:val="004F30CF"/>
    <w:rsid w:val="004F3329"/>
    <w:rsid w:val="004F338C"/>
    <w:rsid w:val="004F34CD"/>
    <w:rsid w:val="004F36D7"/>
    <w:rsid w:val="004F3797"/>
    <w:rsid w:val="004F3B5C"/>
    <w:rsid w:val="004F40D6"/>
    <w:rsid w:val="004F4228"/>
    <w:rsid w:val="004F4B6B"/>
    <w:rsid w:val="004F4C0E"/>
    <w:rsid w:val="004F5321"/>
    <w:rsid w:val="004F59C5"/>
    <w:rsid w:val="004F608A"/>
    <w:rsid w:val="004F64A1"/>
    <w:rsid w:val="004F67B8"/>
    <w:rsid w:val="004F6DB3"/>
    <w:rsid w:val="004F6F9C"/>
    <w:rsid w:val="004F7073"/>
    <w:rsid w:val="004F7133"/>
    <w:rsid w:val="004F7299"/>
    <w:rsid w:val="004F7539"/>
    <w:rsid w:val="004F767F"/>
    <w:rsid w:val="004F77D9"/>
    <w:rsid w:val="004F7A1E"/>
    <w:rsid w:val="004F7BBA"/>
    <w:rsid w:val="004F7C75"/>
    <w:rsid w:val="004F7C7C"/>
    <w:rsid w:val="004F7EAD"/>
    <w:rsid w:val="004F7ED5"/>
    <w:rsid w:val="0050084D"/>
    <w:rsid w:val="00500D33"/>
    <w:rsid w:val="005015D6"/>
    <w:rsid w:val="00501641"/>
    <w:rsid w:val="00501680"/>
    <w:rsid w:val="005020F4"/>
    <w:rsid w:val="00502121"/>
    <w:rsid w:val="00502777"/>
    <w:rsid w:val="00502FFB"/>
    <w:rsid w:val="005032F1"/>
    <w:rsid w:val="00503BB1"/>
    <w:rsid w:val="00503F7E"/>
    <w:rsid w:val="00504587"/>
    <w:rsid w:val="00504847"/>
    <w:rsid w:val="00504F83"/>
    <w:rsid w:val="005051C5"/>
    <w:rsid w:val="0050526E"/>
    <w:rsid w:val="00505F2D"/>
    <w:rsid w:val="00505FD6"/>
    <w:rsid w:val="00506174"/>
    <w:rsid w:val="0050632F"/>
    <w:rsid w:val="005068B6"/>
    <w:rsid w:val="0050692B"/>
    <w:rsid w:val="00506AA4"/>
    <w:rsid w:val="00506C8A"/>
    <w:rsid w:val="00506CAA"/>
    <w:rsid w:val="00506F84"/>
    <w:rsid w:val="005074B2"/>
    <w:rsid w:val="00507501"/>
    <w:rsid w:val="0050781C"/>
    <w:rsid w:val="00507C83"/>
    <w:rsid w:val="00507D12"/>
    <w:rsid w:val="00507E36"/>
    <w:rsid w:val="005106DA"/>
    <w:rsid w:val="0051072F"/>
    <w:rsid w:val="00510977"/>
    <w:rsid w:val="005109BF"/>
    <w:rsid w:val="00510D1B"/>
    <w:rsid w:val="005110C5"/>
    <w:rsid w:val="005111CA"/>
    <w:rsid w:val="00511321"/>
    <w:rsid w:val="005113B7"/>
    <w:rsid w:val="00511856"/>
    <w:rsid w:val="005120A5"/>
    <w:rsid w:val="00512F48"/>
    <w:rsid w:val="005138AE"/>
    <w:rsid w:val="0051397B"/>
    <w:rsid w:val="00513F78"/>
    <w:rsid w:val="005143BA"/>
    <w:rsid w:val="005146EE"/>
    <w:rsid w:val="0051542A"/>
    <w:rsid w:val="00515987"/>
    <w:rsid w:val="00515A92"/>
    <w:rsid w:val="00515AD4"/>
    <w:rsid w:val="00515DA0"/>
    <w:rsid w:val="005162AC"/>
    <w:rsid w:val="005162F5"/>
    <w:rsid w:val="00516488"/>
    <w:rsid w:val="005165D2"/>
    <w:rsid w:val="0051712B"/>
    <w:rsid w:val="00517569"/>
    <w:rsid w:val="005176D3"/>
    <w:rsid w:val="005178C8"/>
    <w:rsid w:val="0051793E"/>
    <w:rsid w:val="005203AE"/>
    <w:rsid w:val="005205CE"/>
    <w:rsid w:val="005209B0"/>
    <w:rsid w:val="00520AC7"/>
    <w:rsid w:val="00520B09"/>
    <w:rsid w:val="00520D09"/>
    <w:rsid w:val="00520D3E"/>
    <w:rsid w:val="00520DD5"/>
    <w:rsid w:val="00520FDA"/>
    <w:rsid w:val="005213AE"/>
    <w:rsid w:val="00521470"/>
    <w:rsid w:val="005219BA"/>
    <w:rsid w:val="00521A8E"/>
    <w:rsid w:val="00521A92"/>
    <w:rsid w:val="00521D1F"/>
    <w:rsid w:val="00521E71"/>
    <w:rsid w:val="00521E9A"/>
    <w:rsid w:val="0052200E"/>
    <w:rsid w:val="0052218C"/>
    <w:rsid w:val="005221A0"/>
    <w:rsid w:val="0052256D"/>
    <w:rsid w:val="0052295D"/>
    <w:rsid w:val="00522A79"/>
    <w:rsid w:val="00522AF6"/>
    <w:rsid w:val="00522FC8"/>
    <w:rsid w:val="005232A9"/>
    <w:rsid w:val="005232B9"/>
    <w:rsid w:val="005233C6"/>
    <w:rsid w:val="00523A6B"/>
    <w:rsid w:val="005242DD"/>
    <w:rsid w:val="0052461E"/>
    <w:rsid w:val="00524666"/>
    <w:rsid w:val="00524ACC"/>
    <w:rsid w:val="00524B6D"/>
    <w:rsid w:val="00524C2B"/>
    <w:rsid w:val="00525472"/>
    <w:rsid w:val="00525786"/>
    <w:rsid w:val="00525FCE"/>
    <w:rsid w:val="00526646"/>
    <w:rsid w:val="0052696D"/>
    <w:rsid w:val="00526B6C"/>
    <w:rsid w:val="00526D17"/>
    <w:rsid w:val="00526F3D"/>
    <w:rsid w:val="00526FCA"/>
    <w:rsid w:val="0052739B"/>
    <w:rsid w:val="00527AC7"/>
    <w:rsid w:val="00527BA7"/>
    <w:rsid w:val="00527BDC"/>
    <w:rsid w:val="00527EE3"/>
    <w:rsid w:val="00527EFD"/>
    <w:rsid w:val="00530299"/>
    <w:rsid w:val="005304D0"/>
    <w:rsid w:val="00530573"/>
    <w:rsid w:val="0053060F"/>
    <w:rsid w:val="00530D27"/>
    <w:rsid w:val="00530EF4"/>
    <w:rsid w:val="0053130D"/>
    <w:rsid w:val="00531326"/>
    <w:rsid w:val="005314A0"/>
    <w:rsid w:val="00531E8F"/>
    <w:rsid w:val="005320CB"/>
    <w:rsid w:val="00532646"/>
    <w:rsid w:val="00532A90"/>
    <w:rsid w:val="00532AE1"/>
    <w:rsid w:val="00532E02"/>
    <w:rsid w:val="00532EE8"/>
    <w:rsid w:val="00532F3D"/>
    <w:rsid w:val="0053317A"/>
    <w:rsid w:val="00533229"/>
    <w:rsid w:val="005338EA"/>
    <w:rsid w:val="00533BA6"/>
    <w:rsid w:val="00533BEB"/>
    <w:rsid w:val="00533E12"/>
    <w:rsid w:val="00534340"/>
    <w:rsid w:val="00534677"/>
    <w:rsid w:val="0053485C"/>
    <w:rsid w:val="00534915"/>
    <w:rsid w:val="00534ABB"/>
    <w:rsid w:val="00534AFF"/>
    <w:rsid w:val="00534FBB"/>
    <w:rsid w:val="00535016"/>
    <w:rsid w:val="0053514E"/>
    <w:rsid w:val="0053529B"/>
    <w:rsid w:val="0053532B"/>
    <w:rsid w:val="00535340"/>
    <w:rsid w:val="00535506"/>
    <w:rsid w:val="00536246"/>
    <w:rsid w:val="005368C2"/>
    <w:rsid w:val="00536929"/>
    <w:rsid w:val="00536A3E"/>
    <w:rsid w:val="00536E28"/>
    <w:rsid w:val="00536FC2"/>
    <w:rsid w:val="005377C1"/>
    <w:rsid w:val="00537A0B"/>
    <w:rsid w:val="00537C89"/>
    <w:rsid w:val="00537E3F"/>
    <w:rsid w:val="00537ED9"/>
    <w:rsid w:val="005400EF"/>
    <w:rsid w:val="00540505"/>
    <w:rsid w:val="0054052F"/>
    <w:rsid w:val="005408C4"/>
    <w:rsid w:val="00540BB4"/>
    <w:rsid w:val="00540F22"/>
    <w:rsid w:val="00540F65"/>
    <w:rsid w:val="005410A6"/>
    <w:rsid w:val="005413B1"/>
    <w:rsid w:val="00541623"/>
    <w:rsid w:val="00541AAF"/>
    <w:rsid w:val="00541BAA"/>
    <w:rsid w:val="00542202"/>
    <w:rsid w:val="005424C1"/>
    <w:rsid w:val="00542675"/>
    <w:rsid w:val="00542EEB"/>
    <w:rsid w:val="00542F06"/>
    <w:rsid w:val="00543178"/>
    <w:rsid w:val="0054354E"/>
    <w:rsid w:val="00543A54"/>
    <w:rsid w:val="00543B27"/>
    <w:rsid w:val="00543F65"/>
    <w:rsid w:val="0054449A"/>
    <w:rsid w:val="00544855"/>
    <w:rsid w:val="00544EA4"/>
    <w:rsid w:val="005455F2"/>
    <w:rsid w:val="005455F9"/>
    <w:rsid w:val="00545624"/>
    <w:rsid w:val="005459F4"/>
    <w:rsid w:val="00545E34"/>
    <w:rsid w:val="00545E43"/>
    <w:rsid w:val="00545F08"/>
    <w:rsid w:val="005460AA"/>
    <w:rsid w:val="005461F1"/>
    <w:rsid w:val="005467EA"/>
    <w:rsid w:val="00546B3A"/>
    <w:rsid w:val="00546DBB"/>
    <w:rsid w:val="00547579"/>
    <w:rsid w:val="005477B0"/>
    <w:rsid w:val="005478E1"/>
    <w:rsid w:val="00547CD2"/>
    <w:rsid w:val="00550ABC"/>
    <w:rsid w:val="00550BBB"/>
    <w:rsid w:val="00551147"/>
    <w:rsid w:val="005515FF"/>
    <w:rsid w:val="00551618"/>
    <w:rsid w:val="00551B2D"/>
    <w:rsid w:val="00551C0C"/>
    <w:rsid w:val="00551EED"/>
    <w:rsid w:val="00552462"/>
    <w:rsid w:val="00552C2C"/>
    <w:rsid w:val="00552D44"/>
    <w:rsid w:val="00552E03"/>
    <w:rsid w:val="00552F8A"/>
    <w:rsid w:val="00553042"/>
    <w:rsid w:val="00553637"/>
    <w:rsid w:val="005536EB"/>
    <w:rsid w:val="005536FF"/>
    <w:rsid w:val="005542F1"/>
    <w:rsid w:val="005547A1"/>
    <w:rsid w:val="00554915"/>
    <w:rsid w:val="00554C57"/>
    <w:rsid w:val="00555153"/>
    <w:rsid w:val="005557A4"/>
    <w:rsid w:val="00555810"/>
    <w:rsid w:val="00556AD2"/>
    <w:rsid w:val="005570BF"/>
    <w:rsid w:val="0055716C"/>
    <w:rsid w:val="00557377"/>
    <w:rsid w:val="00557A4E"/>
    <w:rsid w:val="00560361"/>
    <w:rsid w:val="00560418"/>
    <w:rsid w:val="00560565"/>
    <w:rsid w:val="005609E0"/>
    <w:rsid w:val="00561166"/>
    <w:rsid w:val="005613EB"/>
    <w:rsid w:val="005614D3"/>
    <w:rsid w:val="00561670"/>
    <w:rsid w:val="0056198D"/>
    <w:rsid w:val="00561A32"/>
    <w:rsid w:val="00561B62"/>
    <w:rsid w:val="00561BB1"/>
    <w:rsid w:val="00561C70"/>
    <w:rsid w:val="00561DD7"/>
    <w:rsid w:val="00561F4E"/>
    <w:rsid w:val="00561F91"/>
    <w:rsid w:val="00562177"/>
    <w:rsid w:val="005625BA"/>
    <w:rsid w:val="00562743"/>
    <w:rsid w:val="00562C04"/>
    <w:rsid w:val="00563078"/>
    <w:rsid w:val="0056332C"/>
    <w:rsid w:val="00563336"/>
    <w:rsid w:val="005633C7"/>
    <w:rsid w:val="0056359B"/>
    <w:rsid w:val="00563763"/>
    <w:rsid w:val="00563A3A"/>
    <w:rsid w:val="00563EB3"/>
    <w:rsid w:val="005641B4"/>
    <w:rsid w:val="0056422B"/>
    <w:rsid w:val="00564427"/>
    <w:rsid w:val="00564572"/>
    <w:rsid w:val="00564877"/>
    <w:rsid w:val="00565129"/>
    <w:rsid w:val="0056583B"/>
    <w:rsid w:val="005658DF"/>
    <w:rsid w:val="00565CB7"/>
    <w:rsid w:val="00566123"/>
    <w:rsid w:val="0056699D"/>
    <w:rsid w:val="00566CDE"/>
    <w:rsid w:val="00566D5C"/>
    <w:rsid w:val="005670F4"/>
    <w:rsid w:val="00567111"/>
    <w:rsid w:val="00567254"/>
    <w:rsid w:val="00567A22"/>
    <w:rsid w:val="00567B54"/>
    <w:rsid w:val="00567B6F"/>
    <w:rsid w:val="00567E13"/>
    <w:rsid w:val="005700A0"/>
    <w:rsid w:val="005700F3"/>
    <w:rsid w:val="00570191"/>
    <w:rsid w:val="00570680"/>
    <w:rsid w:val="00570739"/>
    <w:rsid w:val="00570847"/>
    <w:rsid w:val="00570EAD"/>
    <w:rsid w:val="00571598"/>
    <w:rsid w:val="005719BD"/>
    <w:rsid w:val="00571C42"/>
    <w:rsid w:val="0057208E"/>
    <w:rsid w:val="00572146"/>
    <w:rsid w:val="00572288"/>
    <w:rsid w:val="005722B2"/>
    <w:rsid w:val="00572703"/>
    <w:rsid w:val="00572DA2"/>
    <w:rsid w:val="005732DD"/>
    <w:rsid w:val="005736C9"/>
    <w:rsid w:val="005736D3"/>
    <w:rsid w:val="005739D5"/>
    <w:rsid w:val="00573B6E"/>
    <w:rsid w:val="00573F4B"/>
    <w:rsid w:val="00574110"/>
    <w:rsid w:val="005741DF"/>
    <w:rsid w:val="00574D32"/>
    <w:rsid w:val="00574EA1"/>
    <w:rsid w:val="0057540F"/>
    <w:rsid w:val="00575420"/>
    <w:rsid w:val="00575666"/>
    <w:rsid w:val="005757BA"/>
    <w:rsid w:val="00575800"/>
    <w:rsid w:val="005763B3"/>
    <w:rsid w:val="00576582"/>
    <w:rsid w:val="0057662C"/>
    <w:rsid w:val="00576A4A"/>
    <w:rsid w:val="00576B5A"/>
    <w:rsid w:val="0057726D"/>
    <w:rsid w:val="00577C42"/>
    <w:rsid w:val="00577F04"/>
    <w:rsid w:val="0058021D"/>
    <w:rsid w:val="0058047C"/>
    <w:rsid w:val="0058079D"/>
    <w:rsid w:val="0058098F"/>
    <w:rsid w:val="00580B1F"/>
    <w:rsid w:val="00580DA2"/>
    <w:rsid w:val="00581A1E"/>
    <w:rsid w:val="00581A80"/>
    <w:rsid w:val="00581AF5"/>
    <w:rsid w:val="00581BCD"/>
    <w:rsid w:val="00581D7D"/>
    <w:rsid w:val="00581F32"/>
    <w:rsid w:val="005822A8"/>
    <w:rsid w:val="005823A4"/>
    <w:rsid w:val="005824C3"/>
    <w:rsid w:val="00582609"/>
    <w:rsid w:val="00583028"/>
    <w:rsid w:val="0058309C"/>
    <w:rsid w:val="005832D5"/>
    <w:rsid w:val="005835D9"/>
    <w:rsid w:val="00583A45"/>
    <w:rsid w:val="00583CD6"/>
    <w:rsid w:val="00583DDB"/>
    <w:rsid w:val="0058408A"/>
    <w:rsid w:val="0058478D"/>
    <w:rsid w:val="00584882"/>
    <w:rsid w:val="00584FE4"/>
    <w:rsid w:val="0058523D"/>
    <w:rsid w:val="005855EA"/>
    <w:rsid w:val="00585D37"/>
    <w:rsid w:val="00585E8B"/>
    <w:rsid w:val="0058624E"/>
    <w:rsid w:val="005862D5"/>
    <w:rsid w:val="005863F5"/>
    <w:rsid w:val="005865B0"/>
    <w:rsid w:val="005868F8"/>
    <w:rsid w:val="005873C2"/>
    <w:rsid w:val="005875A4"/>
    <w:rsid w:val="005878A0"/>
    <w:rsid w:val="0059065E"/>
    <w:rsid w:val="0059094F"/>
    <w:rsid w:val="00590E95"/>
    <w:rsid w:val="00590FF0"/>
    <w:rsid w:val="00591392"/>
    <w:rsid w:val="00591816"/>
    <w:rsid w:val="00591852"/>
    <w:rsid w:val="00591964"/>
    <w:rsid w:val="00591B36"/>
    <w:rsid w:val="00591E06"/>
    <w:rsid w:val="005921A1"/>
    <w:rsid w:val="0059297E"/>
    <w:rsid w:val="00592BB2"/>
    <w:rsid w:val="00593097"/>
    <w:rsid w:val="005933DC"/>
    <w:rsid w:val="00593A7E"/>
    <w:rsid w:val="00593E55"/>
    <w:rsid w:val="00594049"/>
    <w:rsid w:val="005946E6"/>
    <w:rsid w:val="00594AAB"/>
    <w:rsid w:val="00594C17"/>
    <w:rsid w:val="00594D99"/>
    <w:rsid w:val="00595263"/>
    <w:rsid w:val="005953C8"/>
    <w:rsid w:val="00595A05"/>
    <w:rsid w:val="00595D2D"/>
    <w:rsid w:val="00595F36"/>
    <w:rsid w:val="00596079"/>
    <w:rsid w:val="00596155"/>
    <w:rsid w:val="005961AE"/>
    <w:rsid w:val="005967EC"/>
    <w:rsid w:val="005969F4"/>
    <w:rsid w:val="00596A92"/>
    <w:rsid w:val="00596EA9"/>
    <w:rsid w:val="0059737A"/>
    <w:rsid w:val="005978D8"/>
    <w:rsid w:val="00597A2D"/>
    <w:rsid w:val="00597A5C"/>
    <w:rsid w:val="00597FE9"/>
    <w:rsid w:val="005A0A81"/>
    <w:rsid w:val="005A0C98"/>
    <w:rsid w:val="005A0F47"/>
    <w:rsid w:val="005A17A6"/>
    <w:rsid w:val="005A18DB"/>
    <w:rsid w:val="005A1989"/>
    <w:rsid w:val="005A1F31"/>
    <w:rsid w:val="005A2AD8"/>
    <w:rsid w:val="005A2CD6"/>
    <w:rsid w:val="005A2FAA"/>
    <w:rsid w:val="005A3119"/>
    <w:rsid w:val="005A37CE"/>
    <w:rsid w:val="005A3F4E"/>
    <w:rsid w:val="005A4462"/>
    <w:rsid w:val="005A474E"/>
    <w:rsid w:val="005A4A8C"/>
    <w:rsid w:val="005A5018"/>
    <w:rsid w:val="005A561F"/>
    <w:rsid w:val="005A59EC"/>
    <w:rsid w:val="005A6108"/>
    <w:rsid w:val="005A633C"/>
    <w:rsid w:val="005A6505"/>
    <w:rsid w:val="005A6624"/>
    <w:rsid w:val="005A6748"/>
    <w:rsid w:val="005A6783"/>
    <w:rsid w:val="005A6835"/>
    <w:rsid w:val="005A6B7B"/>
    <w:rsid w:val="005A7106"/>
    <w:rsid w:val="005A71A4"/>
    <w:rsid w:val="005A71C3"/>
    <w:rsid w:val="005A7671"/>
    <w:rsid w:val="005A78D0"/>
    <w:rsid w:val="005A7A31"/>
    <w:rsid w:val="005A7CC0"/>
    <w:rsid w:val="005A7E70"/>
    <w:rsid w:val="005A7EF4"/>
    <w:rsid w:val="005B0292"/>
    <w:rsid w:val="005B0653"/>
    <w:rsid w:val="005B0AFF"/>
    <w:rsid w:val="005B0DE2"/>
    <w:rsid w:val="005B107B"/>
    <w:rsid w:val="005B10C8"/>
    <w:rsid w:val="005B1284"/>
    <w:rsid w:val="005B1954"/>
    <w:rsid w:val="005B1AFB"/>
    <w:rsid w:val="005B2017"/>
    <w:rsid w:val="005B2096"/>
    <w:rsid w:val="005B21E4"/>
    <w:rsid w:val="005B2201"/>
    <w:rsid w:val="005B2216"/>
    <w:rsid w:val="005B232F"/>
    <w:rsid w:val="005B23D8"/>
    <w:rsid w:val="005B2A98"/>
    <w:rsid w:val="005B2B33"/>
    <w:rsid w:val="005B2BB0"/>
    <w:rsid w:val="005B317E"/>
    <w:rsid w:val="005B31E3"/>
    <w:rsid w:val="005B33F1"/>
    <w:rsid w:val="005B3865"/>
    <w:rsid w:val="005B3C2B"/>
    <w:rsid w:val="005B435E"/>
    <w:rsid w:val="005B4B5B"/>
    <w:rsid w:val="005B4D0F"/>
    <w:rsid w:val="005B4E5D"/>
    <w:rsid w:val="005B4EDE"/>
    <w:rsid w:val="005B587A"/>
    <w:rsid w:val="005B5B1E"/>
    <w:rsid w:val="005B5B90"/>
    <w:rsid w:val="005B5CDE"/>
    <w:rsid w:val="005B6239"/>
    <w:rsid w:val="005B63BE"/>
    <w:rsid w:val="005B6451"/>
    <w:rsid w:val="005B6988"/>
    <w:rsid w:val="005B6B5E"/>
    <w:rsid w:val="005B6C3C"/>
    <w:rsid w:val="005B70B9"/>
    <w:rsid w:val="005B7166"/>
    <w:rsid w:val="005B7191"/>
    <w:rsid w:val="005B7DE3"/>
    <w:rsid w:val="005C02CE"/>
    <w:rsid w:val="005C040D"/>
    <w:rsid w:val="005C0D20"/>
    <w:rsid w:val="005C0D2A"/>
    <w:rsid w:val="005C0E35"/>
    <w:rsid w:val="005C0F69"/>
    <w:rsid w:val="005C113F"/>
    <w:rsid w:val="005C11E0"/>
    <w:rsid w:val="005C14E1"/>
    <w:rsid w:val="005C163E"/>
    <w:rsid w:val="005C17ED"/>
    <w:rsid w:val="005C1A94"/>
    <w:rsid w:val="005C1DB4"/>
    <w:rsid w:val="005C249A"/>
    <w:rsid w:val="005C2668"/>
    <w:rsid w:val="005C29B3"/>
    <w:rsid w:val="005C2D25"/>
    <w:rsid w:val="005C2DCD"/>
    <w:rsid w:val="005C3350"/>
    <w:rsid w:val="005C351B"/>
    <w:rsid w:val="005C362C"/>
    <w:rsid w:val="005C36CE"/>
    <w:rsid w:val="005C393B"/>
    <w:rsid w:val="005C3A66"/>
    <w:rsid w:val="005C3C15"/>
    <w:rsid w:val="005C3D3E"/>
    <w:rsid w:val="005C448E"/>
    <w:rsid w:val="005C499B"/>
    <w:rsid w:val="005C4F6E"/>
    <w:rsid w:val="005C5078"/>
    <w:rsid w:val="005C5125"/>
    <w:rsid w:val="005C567B"/>
    <w:rsid w:val="005C56D2"/>
    <w:rsid w:val="005C5E61"/>
    <w:rsid w:val="005C659A"/>
    <w:rsid w:val="005C6A68"/>
    <w:rsid w:val="005C6D1F"/>
    <w:rsid w:val="005C6D7F"/>
    <w:rsid w:val="005C707C"/>
    <w:rsid w:val="005C730C"/>
    <w:rsid w:val="005C7391"/>
    <w:rsid w:val="005C78E7"/>
    <w:rsid w:val="005C7CC8"/>
    <w:rsid w:val="005C7D37"/>
    <w:rsid w:val="005C7D40"/>
    <w:rsid w:val="005D006C"/>
    <w:rsid w:val="005D0A0F"/>
    <w:rsid w:val="005D0A96"/>
    <w:rsid w:val="005D0BBD"/>
    <w:rsid w:val="005D0DAD"/>
    <w:rsid w:val="005D1387"/>
    <w:rsid w:val="005D1C22"/>
    <w:rsid w:val="005D2090"/>
    <w:rsid w:val="005D2126"/>
    <w:rsid w:val="005D22D3"/>
    <w:rsid w:val="005D243F"/>
    <w:rsid w:val="005D2692"/>
    <w:rsid w:val="005D293A"/>
    <w:rsid w:val="005D2A8E"/>
    <w:rsid w:val="005D2D11"/>
    <w:rsid w:val="005D306C"/>
    <w:rsid w:val="005D324F"/>
    <w:rsid w:val="005D3799"/>
    <w:rsid w:val="005D3DB0"/>
    <w:rsid w:val="005D4252"/>
    <w:rsid w:val="005D44E2"/>
    <w:rsid w:val="005D4730"/>
    <w:rsid w:val="005D493D"/>
    <w:rsid w:val="005D496E"/>
    <w:rsid w:val="005D4D29"/>
    <w:rsid w:val="005D4DCE"/>
    <w:rsid w:val="005D5173"/>
    <w:rsid w:val="005D5474"/>
    <w:rsid w:val="005D5589"/>
    <w:rsid w:val="005D56F5"/>
    <w:rsid w:val="005D57A3"/>
    <w:rsid w:val="005D583C"/>
    <w:rsid w:val="005D5FEE"/>
    <w:rsid w:val="005D6353"/>
    <w:rsid w:val="005D643F"/>
    <w:rsid w:val="005D6A5C"/>
    <w:rsid w:val="005D6E64"/>
    <w:rsid w:val="005D7136"/>
    <w:rsid w:val="005D7160"/>
    <w:rsid w:val="005D76C1"/>
    <w:rsid w:val="005D7BC7"/>
    <w:rsid w:val="005D7CAD"/>
    <w:rsid w:val="005E0083"/>
    <w:rsid w:val="005E063A"/>
    <w:rsid w:val="005E0656"/>
    <w:rsid w:val="005E0871"/>
    <w:rsid w:val="005E0F23"/>
    <w:rsid w:val="005E12A0"/>
    <w:rsid w:val="005E1319"/>
    <w:rsid w:val="005E13F4"/>
    <w:rsid w:val="005E1891"/>
    <w:rsid w:val="005E1B06"/>
    <w:rsid w:val="005E1BAF"/>
    <w:rsid w:val="005E20D1"/>
    <w:rsid w:val="005E2589"/>
    <w:rsid w:val="005E2666"/>
    <w:rsid w:val="005E27B8"/>
    <w:rsid w:val="005E2902"/>
    <w:rsid w:val="005E2C00"/>
    <w:rsid w:val="005E2E26"/>
    <w:rsid w:val="005E3059"/>
    <w:rsid w:val="005E3278"/>
    <w:rsid w:val="005E3386"/>
    <w:rsid w:val="005E346E"/>
    <w:rsid w:val="005E3478"/>
    <w:rsid w:val="005E361B"/>
    <w:rsid w:val="005E36CA"/>
    <w:rsid w:val="005E45E2"/>
    <w:rsid w:val="005E4622"/>
    <w:rsid w:val="005E4761"/>
    <w:rsid w:val="005E4893"/>
    <w:rsid w:val="005E5015"/>
    <w:rsid w:val="005E5DEA"/>
    <w:rsid w:val="005E5F3B"/>
    <w:rsid w:val="005E61FB"/>
    <w:rsid w:val="005E63C2"/>
    <w:rsid w:val="005E69DA"/>
    <w:rsid w:val="005E6A8A"/>
    <w:rsid w:val="005E75C1"/>
    <w:rsid w:val="005E75F9"/>
    <w:rsid w:val="005E7931"/>
    <w:rsid w:val="005E7B01"/>
    <w:rsid w:val="005E7B27"/>
    <w:rsid w:val="005F0377"/>
    <w:rsid w:val="005F0544"/>
    <w:rsid w:val="005F107D"/>
    <w:rsid w:val="005F11C8"/>
    <w:rsid w:val="005F1323"/>
    <w:rsid w:val="005F159E"/>
    <w:rsid w:val="005F199B"/>
    <w:rsid w:val="005F1C8F"/>
    <w:rsid w:val="005F1C9C"/>
    <w:rsid w:val="005F1CB2"/>
    <w:rsid w:val="005F200E"/>
    <w:rsid w:val="005F2155"/>
    <w:rsid w:val="005F23C3"/>
    <w:rsid w:val="005F26FF"/>
    <w:rsid w:val="005F2700"/>
    <w:rsid w:val="005F2A74"/>
    <w:rsid w:val="005F2E2C"/>
    <w:rsid w:val="005F2EC9"/>
    <w:rsid w:val="005F3196"/>
    <w:rsid w:val="005F320B"/>
    <w:rsid w:val="005F32A3"/>
    <w:rsid w:val="005F3308"/>
    <w:rsid w:val="005F3581"/>
    <w:rsid w:val="005F371B"/>
    <w:rsid w:val="005F3BD0"/>
    <w:rsid w:val="005F4151"/>
    <w:rsid w:val="005F44B0"/>
    <w:rsid w:val="005F45D9"/>
    <w:rsid w:val="005F4711"/>
    <w:rsid w:val="005F51BF"/>
    <w:rsid w:val="005F560A"/>
    <w:rsid w:val="005F5F08"/>
    <w:rsid w:val="005F621D"/>
    <w:rsid w:val="005F63FA"/>
    <w:rsid w:val="005F6BB1"/>
    <w:rsid w:val="005F6CC6"/>
    <w:rsid w:val="005F6D1A"/>
    <w:rsid w:val="005F72E5"/>
    <w:rsid w:val="005F7384"/>
    <w:rsid w:val="005F7899"/>
    <w:rsid w:val="005F7CB2"/>
    <w:rsid w:val="005F7DCF"/>
    <w:rsid w:val="00600307"/>
    <w:rsid w:val="0060034D"/>
    <w:rsid w:val="00600F38"/>
    <w:rsid w:val="006014DD"/>
    <w:rsid w:val="0060164B"/>
    <w:rsid w:val="0060262E"/>
    <w:rsid w:val="00602804"/>
    <w:rsid w:val="00602FF9"/>
    <w:rsid w:val="006032F0"/>
    <w:rsid w:val="006033AE"/>
    <w:rsid w:val="006033BF"/>
    <w:rsid w:val="00603728"/>
    <w:rsid w:val="0060381D"/>
    <w:rsid w:val="0060388D"/>
    <w:rsid w:val="006038A9"/>
    <w:rsid w:val="00603C6A"/>
    <w:rsid w:val="00603CBA"/>
    <w:rsid w:val="00604260"/>
    <w:rsid w:val="00604C8F"/>
    <w:rsid w:val="00605259"/>
    <w:rsid w:val="00605285"/>
    <w:rsid w:val="006052B7"/>
    <w:rsid w:val="006052CB"/>
    <w:rsid w:val="006053E4"/>
    <w:rsid w:val="006055DB"/>
    <w:rsid w:val="00605992"/>
    <w:rsid w:val="00605BD9"/>
    <w:rsid w:val="00605C9F"/>
    <w:rsid w:val="0060650B"/>
    <w:rsid w:val="00606DDB"/>
    <w:rsid w:val="00607298"/>
    <w:rsid w:val="00607B4F"/>
    <w:rsid w:val="00607F49"/>
    <w:rsid w:val="00610185"/>
    <w:rsid w:val="0061035A"/>
    <w:rsid w:val="00610696"/>
    <w:rsid w:val="00610902"/>
    <w:rsid w:val="006109D7"/>
    <w:rsid w:val="00610EEA"/>
    <w:rsid w:val="006110AE"/>
    <w:rsid w:val="00611725"/>
    <w:rsid w:val="00611B50"/>
    <w:rsid w:val="00611D7F"/>
    <w:rsid w:val="00611D82"/>
    <w:rsid w:val="00611F4F"/>
    <w:rsid w:val="0061216D"/>
    <w:rsid w:val="0061257F"/>
    <w:rsid w:val="0061260D"/>
    <w:rsid w:val="006126E3"/>
    <w:rsid w:val="006131EE"/>
    <w:rsid w:val="00613627"/>
    <w:rsid w:val="006138D9"/>
    <w:rsid w:val="00613FBF"/>
    <w:rsid w:val="0061458A"/>
    <w:rsid w:val="00614638"/>
    <w:rsid w:val="00614833"/>
    <w:rsid w:val="00614A75"/>
    <w:rsid w:val="00614C6E"/>
    <w:rsid w:val="00614E7E"/>
    <w:rsid w:val="00615244"/>
    <w:rsid w:val="00615398"/>
    <w:rsid w:val="00615458"/>
    <w:rsid w:val="0061548D"/>
    <w:rsid w:val="006158B6"/>
    <w:rsid w:val="00615CB9"/>
    <w:rsid w:val="006162B0"/>
    <w:rsid w:val="00616439"/>
    <w:rsid w:val="0061662B"/>
    <w:rsid w:val="00616810"/>
    <w:rsid w:val="00616A16"/>
    <w:rsid w:val="00616ACF"/>
    <w:rsid w:val="00616E12"/>
    <w:rsid w:val="00617581"/>
    <w:rsid w:val="006176C9"/>
    <w:rsid w:val="00620419"/>
    <w:rsid w:val="006207AD"/>
    <w:rsid w:val="0062092F"/>
    <w:rsid w:val="00621230"/>
    <w:rsid w:val="006213E0"/>
    <w:rsid w:val="00621903"/>
    <w:rsid w:val="00621FF5"/>
    <w:rsid w:val="006225F3"/>
    <w:rsid w:val="006226F5"/>
    <w:rsid w:val="006229C6"/>
    <w:rsid w:val="00622F24"/>
    <w:rsid w:val="00623524"/>
    <w:rsid w:val="00623800"/>
    <w:rsid w:val="006239BD"/>
    <w:rsid w:val="00623E5B"/>
    <w:rsid w:val="00623F4A"/>
    <w:rsid w:val="006243FB"/>
    <w:rsid w:val="006245DB"/>
    <w:rsid w:val="00624C61"/>
    <w:rsid w:val="00624CA7"/>
    <w:rsid w:val="0062523C"/>
    <w:rsid w:val="0062531E"/>
    <w:rsid w:val="00625696"/>
    <w:rsid w:val="0062569B"/>
    <w:rsid w:val="00625723"/>
    <w:rsid w:val="00625984"/>
    <w:rsid w:val="006259C6"/>
    <w:rsid w:val="00625B1E"/>
    <w:rsid w:val="00625C21"/>
    <w:rsid w:val="00625D45"/>
    <w:rsid w:val="00625E4C"/>
    <w:rsid w:val="00625FBB"/>
    <w:rsid w:val="0062677D"/>
    <w:rsid w:val="00626BE0"/>
    <w:rsid w:val="00627238"/>
    <w:rsid w:val="0062739B"/>
    <w:rsid w:val="006277C3"/>
    <w:rsid w:val="00627C2C"/>
    <w:rsid w:val="00627EB8"/>
    <w:rsid w:val="006301E6"/>
    <w:rsid w:val="0063027F"/>
    <w:rsid w:val="00630539"/>
    <w:rsid w:val="00630ADD"/>
    <w:rsid w:val="00631042"/>
    <w:rsid w:val="00631198"/>
    <w:rsid w:val="006311F0"/>
    <w:rsid w:val="006311F5"/>
    <w:rsid w:val="006315E7"/>
    <w:rsid w:val="006318C8"/>
    <w:rsid w:val="00631BCD"/>
    <w:rsid w:val="0063255F"/>
    <w:rsid w:val="00632BE7"/>
    <w:rsid w:val="00632DC2"/>
    <w:rsid w:val="00632E52"/>
    <w:rsid w:val="00632F6E"/>
    <w:rsid w:val="0063308F"/>
    <w:rsid w:val="00633153"/>
    <w:rsid w:val="006335D5"/>
    <w:rsid w:val="0063361B"/>
    <w:rsid w:val="00633623"/>
    <w:rsid w:val="0063365F"/>
    <w:rsid w:val="006337C8"/>
    <w:rsid w:val="006338FF"/>
    <w:rsid w:val="00633DE8"/>
    <w:rsid w:val="00633EF1"/>
    <w:rsid w:val="00634264"/>
    <w:rsid w:val="006342A4"/>
    <w:rsid w:val="006342EC"/>
    <w:rsid w:val="0063459E"/>
    <w:rsid w:val="00634AB8"/>
    <w:rsid w:val="006357DD"/>
    <w:rsid w:val="00635B78"/>
    <w:rsid w:val="00635E0C"/>
    <w:rsid w:val="00635F54"/>
    <w:rsid w:val="00636238"/>
    <w:rsid w:val="006366A0"/>
    <w:rsid w:val="006369C6"/>
    <w:rsid w:val="00636BB9"/>
    <w:rsid w:val="00636D29"/>
    <w:rsid w:val="00636DFA"/>
    <w:rsid w:val="006371FC"/>
    <w:rsid w:val="00637209"/>
    <w:rsid w:val="006374A3"/>
    <w:rsid w:val="006377FE"/>
    <w:rsid w:val="00637F39"/>
    <w:rsid w:val="00640103"/>
    <w:rsid w:val="00640510"/>
    <w:rsid w:val="0064066D"/>
    <w:rsid w:val="006407A6"/>
    <w:rsid w:val="0064092F"/>
    <w:rsid w:val="00640FF1"/>
    <w:rsid w:val="0064168E"/>
    <w:rsid w:val="00641723"/>
    <w:rsid w:val="00641910"/>
    <w:rsid w:val="00641A82"/>
    <w:rsid w:val="00641AC2"/>
    <w:rsid w:val="00642069"/>
    <w:rsid w:val="00642429"/>
    <w:rsid w:val="006425C6"/>
    <w:rsid w:val="00642A96"/>
    <w:rsid w:val="00642BFD"/>
    <w:rsid w:val="006433BD"/>
    <w:rsid w:val="00643902"/>
    <w:rsid w:val="00643B75"/>
    <w:rsid w:val="00643BBC"/>
    <w:rsid w:val="00643CED"/>
    <w:rsid w:val="006452EF"/>
    <w:rsid w:val="00645353"/>
    <w:rsid w:val="006457E9"/>
    <w:rsid w:val="00645877"/>
    <w:rsid w:val="006459DE"/>
    <w:rsid w:val="0064623F"/>
    <w:rsid w:val="0064629F"/>
    <w:rsid w:val="00646315"/>
    <w:rsid w:val="006466B1"/>
    <w:rsid w:val="0064670E"/>
    <w:rsid w:val="00646F67"/>
    <w:rsid w:val="00647120"/>
    <w:rsid w:val="006472DD"/>
    <w:rsid w:val="006475AD"/>
    <w:rsid w:val="006475D6"/>
    <w:rsid w:val="00647610"/>
    <w:rsid w:val="0064781C"/>
    <w:rsid w:val="00647A4B"/>
    <w:rsid w:val="00647FCB"/>
    <w:rsid w:val="0065033F"/>
    <w:rsid w:val="00650383"/>
    <w:rsid w:val="0065070D"/>
    <w:rsid w:val="00650A82"/>
    <w:rsid w:val="00651184"/>
    <w:rsid w:val="006511AA"/>
    <w:rsid w:val="006511BA"/>
    <w:rsid w:val="00651226"/>
    <w:rsid w:val="00651413"/>
    <w:rsid w:val="00651445"/>
    <w:rsid w:val="006514F1"/>
    <w:rsid w:val="00651563"/>
    <w:rsid w:val="00651957"/>
    <w:rsid w:val="006521BF"/>
    <w:rsid w:val="006523C1"/>
    <w:rsid w:val="006527D7"/>
    <w:rsid w:val="00653334"/>
    <w:rsid w:val="006536AE"/>
    <w:rsid w:val="006536D8"/>
    <w:rsid w:val="00653776"/>
    <w:rsid w:val="0065387E"/>
    <w:rsid w:val="00653931"/>
    <w:rsid w:val="0065394F"/>
    <w:rsid w:val="00653B81"/>
    <w:rsid w:val="00653C68"/>
    <w:rsid w:val="006545BF"/>
    <w:rsid w:val="0065468E"/>
    <w:rsid w:val="00654F7B"/>
    <w:rsid w:val="0065549F"/>
    <w:rsid w:val="00655572"/>
    <w:rsid w:val="0065575F"/>
    <w:rsid w:val="00655D81"/>
    <w:rsid w:val="006561F0"/>
    <w:rsid w:val="00656330"/>
    <w:rsid w:val="006563E4"/>
    <w:rsid w:val="00656590"/>
    <w:rsid w:val="00656A2A"/>
    <w:rsid w:val="00656A57"/>
    <w:rsid w:val="00657495"/>
    <w:rsid w:val="00657537"/>
    <w:rsid w:val="006578A4"/>
    <w:rsid w:val="00657B50"/>
    <w:rsid w:val="0066010A"/>
    <w:rsid w:val="006608F4"/>
    <w:rsid w:val="00660948"/>
    <w:rsid w:val="00660A45"/>
    <w:rsid w:val="00660FAE"/>
    <w:rsid w:val="00661297"/>
    <w:rsid w:val="006617CE"/>
    <w:rsid w:val="006619F7"/>
    <w:rsid w:val="00661A34"/>
    <w:rsid w:val="00661B18"/>
    <w:rsid w:val="00661C8F"/>
    <w:rsid w:val="006621A2"/>
    <w:rsid w:val="006622A6"/>
    <w:rsid w:val="006623C7"/>
    <w:rsid w:val="006624EC"/>
    <w:rsid w:val="006627B6"/>
    <w:rsid w:val="00662A76"/>
    <w:rsid w:val="00662E17"/>
    <w:rsid w:val="006632B8"/>
    <w:rsid w:val="006633C6"/>
    <w:rsid w:val="006638DA"/>
    <w:rsid w:val="00663949"/>
    <w:rsid w:val="00663E91"/>
    <w:rsid w:val="006642A2"/>
    <w:rsid w:val="006645A9"/>
    <w:rsid w:val="006648FB"/>
    <w:rsid w:val="00664ADD"/>
    <w:rsid w:val="00664B65"/>
    <w:rsid w:val="00664BAB"/>
    <w:rsid w:val="00664D1B"/>
    <w:rsid w:val="0066599D"/>
    <w:rsid w:val="006659CB"/>
    <w:rsid w:val="00665D89"/>
    <w:rsid w:val="00665F1C"/>
    <w:rsid w:val="00665F1E"/>
    <w:rsid w:val="006661CB"/>
    <w:rsid w:val="006665B7"/>
    <w:rsid w:val="00666915"/>
    <w:rsid w:val="00666BF3"/>
    <w:rsid w:val="00666E56"/>
    <w:rsid w:val="00667457"/>
    <w:rsid w:val="0066795F"/>
    <w:rsid w:val="006679C3"/>
    <w:rsid w:val="00667A6A"/>
    <w:rsid w:val="00667B03"/>
    <w:rsid w:val="00667E99"/>
    <w:rsid w:val="00667EFC"/>
    <w:rsid w:val="0067013C"/>
    <w:rsid w:val="00670144"/>
    <w:rsid w:val="006707AD"/>
    <w:rsid w:val="0067093D"/>
    <w:rsid w:val="00670A4B"/>
    <w:rsid w:val="00670B98"/>
    <w:rsid w:val="00670C0F"/>
    <w:rsid w:val="00670EB5"/>
    <w:rsid w:val="00670F83"/>
    <w:rsid w:val="00670F90"/>
    <w:rsid w:val="006712E5"/>
    <w:rsid w:val="006712F4"/>
    <w:rsid w:val="00671791"/>
    <w:rsid w:val="00671C1C"/>
    <w:rsid w:val="00671CE4"/>
    <w:rsid w:val="00671EE9"/>
    <w:rsid w:val="00671F81"/>
    <w:rsid w:val="00672488"/>
    <w:rsid w:val="0067265E"/>
    <w:rsid w:val="006726B8"/>
    <w:rsid w:val="00672BD6"/>
    <w:rsid w:val="00672D19"/>
    <w:rsid w:val="00672D4C"/>
    <w:rsid w:val="0067309C"/>
    <w:rsid w:val="00673437"/>
    <w:rsid w:val="00673563"/>
    <w:rsid w:val="0067360E"/>
    <w:rsid w:val="00673AA9"/>
    <w:rsid w:val="00673CCF"/>
    <w:rsid w:val="00673F51"/>
    <w:rsid w:val="00674019"/>
    <w:rsid w:val="006745C1"/>
    <w:rsid w:val="00674A34"/>
    <w:rsid w:val="00674D51"/>
    <w:rsid w:val="00674D99"/>
    <w:rsid w:val="00675010"/>
    <w:rsid w:val="00675140"/>
    <w:rsid w:val="00675921"/>
    <w:rsid w:val="00675AEC"/>
    <w:rsid w:val="00675D0F"/>
    <w:rsid w:val="00675D58"/>
    <w:rsid w:val="00675E53"/>
    <w:rsid w:val="006762F7"/>
    <w:rsid w:val="00676458"/>
    <w:rsid w:val="0067666A"/>
    <w:rsid w:val="006766B8"/>
    <w:rsid w:val="006766CA"/>
    <w:rsid w:val="00676AAC"/>
    <w:rsid w:val="00676C26"/>
    <w:rsid w:val="0067757B"/>
    <w:rsid w:val="00677BAB"/>
    <w:rsid w:val="00677E7C"/>
    <w:rsid w:val="00680096"/>
    <w:rsid w:val="00680371"/>
    <w:rsid w:val="006803AB"/>
    <w:rsid w:val="006804D5"/>
    <w:rsid w:val="0068077D"/>
    <w:rsid w:val="00681600"/>
    <w:rsid w:val="0068174F"/>
    <w:rsid w:val="00681CDA"/>
    <w:rsid w:val="00682046"/>
    <w:rsid w:val="0068269C"/>
    <w:rsid w:val="00682726"/>
    <w:rsid w:val="00682839"/>
    <w:rsid w:val="00682D5C"/>
    <w:rsid w:val="0068331A"/>
    <w:rsid w:val="00683336"/>
    <w:rsid w:val="00683494"/>
    <w:rsid w:val="006836B3"/>
    <w:rsid w:val="0068389C"/>
    <w:rsid w:val="00684481"/>
    <w:rsid w:val="006847FC"/>
    <w:rsid w:val="006848E8"/>
    <w:rsid w:val="00684C1F"/>
    <w:rsid w:val="00684C63"/>
    <w:rsid w:val="00685130"/>
    <w:rsid w:val="00685212"/>
    <w:rsid w:val="006852AA"/>
    <w:rsid w:val="0068534F"/>
    <w:rsid w:val="00685613"/>
    <w:rsid w:val="00685C56"/>
    <w:rsid w:val="00685DB0"/>
    <w:rsid w:val="00685E58"/>
    <w:rsid w:val="00685F51"/>
    <w:rsid w:val="00686176"/>
    <w:rsid w:val="00686251"/>
    <w:rsid w:val="00686C9C"/>
    <w:rsid w:val="00687348"/>
    <w:rsid w:val="00687998"/>
    <w:rsid w:val="00687B5E"/>
    <w:rsid w:val="00687C23"/>
    <w:rsid w:val="00690117"/>
    <w:rsid w:val="00690173"/>
    <w:rsid w:val="006904D1"/>
    <w:rsid w:val="00690DB4"/>
    <w:rsid w:val="00690E82"/>
    <w:rsid w:val="0069144B"/>
    <w:rsid w:val="006916B6"/>
    <w:rsid w:val="006918C1"/>
    <w:rsid w:val="00691913"/>
    <w:rsid w:val="00691996"/>
    <w:rsid w:val="00691B17"/>
    <w:rsid w:val="00691BBF"/>
    <w:rsid w:val="00691EDF"/>
    <w:rsid w:val="00692081"/>
    <w:rsid w:val="006920EB"/>
    <w:rsid w:val="0069253E"/>
    <w:rsid w:val="00692697"/>
    <w:rsid w:val="006928EF"/>
    <w:rsid w:val="00692A1F"/>
    <w:rsid w:val="00692ED6"/>
    <w:rsid w:val="0069317D"/>
    <w:rsid w:val="00693438"/>
    <w:rsid w:val="00693525"/>
    <w:rsid w:val="0069373F"/>
    <w:rsid w:val="00693941"/>
    <w:rsid w:val="00693959"/>
    <w:rsid w:val="00693E62"/>
    <w:rsid w:val="00693FBC"/>
    <w:rsid w:val="0069411E"/>
    <w:rsid w:val="00694457"/>
    <w:rsid w:val="00694643"/>
    <w:rsid w:val="006947B6"/>
    <w:rsid w:val="00694886"/>
    <w:rsid w:val="00694B6C"/>
    <w:rsid w:val="00694C13"/>
    <w:rsid w:val="00694C50"/>
    <w:rsid w:val="0069547D"/>
    <w:rsid w:val="00695638"/>
    <w:rsid w:val="0069572B"/>
    <w:rsid w:val="006957CC"/>
    <w:rsid w:val="00695A37"/>
    <w:rsid w:val="00695B5A"/>
    <w:rsid w:val="00695CC3"/>
    <w:rsid w:val="00696147"/>
    <w:rsid w:val="00696562"/>
    <w:rsid w:val="006965EC"/>
    <w:rsid w:val="00696720"/>
    <w:rsid w:val="00696732"/>
    <w:rsid w:val="00696971"/>
    <w:rsid w:val="006969C5"/>
    <w:rsid w:val="00697054"/>
    <w:rsid w:val="00697102"/>
    <w:rsid w:val="0069779C"/>
    <w:rsid w:val="0069782A"/>
    <w:rsid w:val="006A00E4"/>
    <w:rsid w:val="006A0523"/>
    <w:rsid w:val="006A0D3A"/>
    <w:rsid w:val="006A0D93"/>
    <w:rsid w:val="006A0F92"/>
    <w:rsid w:val="006A125F"/>
    <w:rsid w:val="006A1310"/>
    <w:rsid w:val="006A15E6"/>
    <w:rsid w:val="006A1822"/>
    <w:rsid w:val="006A1C01"/>
    <w:rsid w:val="006A1EB3"/>
    <w:rsid w:val="006A1F10"/>
    <w:rsid w:val="006A206C"/>
    <w:rsid w:val="006A2218"/>
    <w:rsid w:val="006A2278"/>
    <w:rsid w:val="006A22CF"/>
    <w:rsid w:val="006A22F2"/>
    <w:rsid w:val="006A29C6"/>
    <w:rsid w:val="006A2E06"/>
    <w:rsid w:val="006A38FA"/>
    <w:rsid w:val="006A3A7D"/>
    <w:rsid w:val="006A3BE6"/>
    <w:rsid w:val="006A3D10"/>
    <w:rsid w:val="006A4343"/>
    <w:rsid w:val="006A4A69"/>
    <w:rsid w:val="006A51E7"/>
    <w:rsid w:val="006A5321"/>
    <w:rsid w:val="006A57B7"/>
    <w:rsid w:val="006A5B70"/>
    <w:rsid w:val="006A5D79"/>
    <w:rsid w:val="006A5DC7"/>
    <w:rsid w:val="006A5F19"/>
    <w:rsid w:val="006A6143"/>
    <w:rsid w:val="006A66CA"/>
    <w:rsid w:val="006A6771"/>
    <w:rsid w:val="006A695C"/>
    <w:rsid w:val="006A69F9"/>
    <w:rsid w:val="006A6F67"/>
    <w:rsid w:val="006A6FE0"/>
    <w:rsid w:val="006A6FF9"/>
    <w:rsid w:val="006A71AB"/>
    <w:rsid w:val="006A7243"/>
    <w:rsid w:val="006A775C"/>
    <w:rsid w:val="006A7894"/>
    <w:rsid w:val="006A79DC"/>
    <w:rsid w:val="006A7ADC"/>
    <w:rsid w:val="006B00B9"/>
    <w:rsid w:val="006B0279"/>
    <w:rsid w:val="006B047B"/>
    <w:rsid w:val="006B07A6"/>
    <w:rsid w:val="006B0838"/>
    <w:rsid w:val="006B0BCE"/>
    <w:rsid w:val="006B0EBB"/>
    <w:rsid w:val="006B0FC7"/>
    <w:rsid w:val="006B11F3"/>
    <w:rsid w:val="006B1252"/>
    <w:rsid w:val="006B12AD"/>
    <w:rsid w:val="006B1E9D"/>
    <w:rsid w:val="006B2748"/>
    <w:rsid w:val="006B2D38"/>
    <w:rsid w:val="006B32D5"/>
    <w:rsid w:val="006B34F1"/>
    <w:rsid w:val="006B3800"/>
    <w:rsid w:val="006B39B4"/>
    <w:rsid w:val="006B39E0"/>
    <w:rsid w:val="006B3CC7"/>
    <w:rsid w:val="006B4024"/>
    <w:rsid w:val="006B4090"/>
    <w:rsid w:val="006B4378"/>
    <w:rsid w:val="006B4554"/>
    <w:rsid w:val="006B4B14"/>
    <w:rsid w:val="006B4C57"/>
    <w:rsid w:val="006B4CA3"/>
    <w:rsid w:val="006B55DA"/>
    <w:rsid w:val="006B5603"/>
    <w:rsid w:val="006B5843"/>
    <w:rsid w:val="006B5B66"/>
    <w:rsid w:val="006B5E9A"/>
    <w:rsid w:val="006B60CA"/>
    <w:rsid w:val="006B62F7"/>
    <w:rsid w:val="006B6841"/>
    <w:rsid w:val="006B68E7"/>
    <w:rsid w:val="006B6CBD"/>
    <w:rsid w:val="006B6FAC"/>
    <w:rsid w:val="006B728E"/>
    <w:rsid w:val="006B7773"/>
    <w:rsid w:val="006B7937"/>
    <w:rsid w:val="006B7ADE"/>
    <w:rsid w:val="006C073D"/>
    <w:rsid w:val="006C09B3"/>
    <w:rsid w:val="006C09D0"/>
    <w:rsid w:val="006C116F"/>
    <w:rsid w:val="006C11AC"/>
    <w:rsid w:val="006C1356"/>
    <w:rsid w:val="006C1BD3"/>
    <w:rsid w:val="006C1CCE"/>
    <w:rsid w:val="006C23A9"/>
    <w:rsid w:val="006C24F7"/>
    <w:rsid w:val="006C259F"/>
    <w:rsid w:val="006C2623"/>
    <w:rsid w:val="006C265E"/>
    <w:rsid w:val="006C2747"/>
    <w:rsid w:val="006C297C"/>
    <w:rsid w:val="006C2ED1"/>
    <w:rsid w:val="006C3320"/>
    <w:rsid w:val="006C33D1"/>
    <w:rsid w:val="006C38B7"/>
    <w:rsid w:val="006C39C5"/>
    <w:rsid w:val="006C3BFB"/>
    <w:rsid w:val="006C3D43"/>
    <w:rsid w:val="006C3DDC"/>
    <w:rsid w:val="006C4162"/>
    <w:rsid w:val="006C43D0"/>
    <w:rsid w:val="006C4834"/>
    <w:rsid w:val="006C4873"/>
    <w:rsid w:val="006C50B1"/>
    <w:rsid w:val="006C5379"/>
    <w:rsid w:val="006C5401"/>
    <w:rsid w:val="006C589A"/>
    <w:rsid w:val="006C5AE5"/>
    <w:rsid w:val="006C5E24"/>
    <w:rsid w:val="006C5F26"/>
    <w:rsid w:val="006C6AC1"/>
    <w:rsid w:val="006C6E89"/>
    <w:rsid w:val="006C7495"/>
    <w:rsid w:val="006C77FA"/>
    <w:rsid w:val="006C7BFF"/>
    <w:rsid w:val="006C7D5D"/>
    <w:rsid w:val="006D01E2"/>
    <w:rsid w:val="006D0284"/>
    <w:rsid w:val="006D03B6"/>
    <w:rsid w:val="006D04BD"/>
    <w:rsid w:val="006D0A4B"/>
    <w:rsid w:val="006D0D7A"/>
    <w:rsid w:val="006D10C3"/>
    <w:rsid w:val="006D138D"/>
    <w:rsid w:val="006D1721"/>
    <w:rsid w:val="006D17B0"/>
    <w:rsid w:val="006D1A9C"/>
    <w:rsid w:val="006D1E96"/>
    <w:rsid w:val="006D202A"/>
    <w:rsid w:val="006D2191"/>
    <w:rsid w:val="006D2328"/>
    <w:rsid w:val="006D239F"/>
    <w:rsid w:val="006D23A5"/>
    <w:rsid w:val="006D2C99"/>
    <w:rsid w:val="006D2DB9"/>
    <w:rsid w:val="006D2E33"/>
    <w:rsid w:val="006D2E90"/>
    <w:rsid w:val="006D37AF"/>
    <w:rsid w:val="006D3A9C"/>
    <w:rsid w:val="006D3FB3"/>
    <w:rsid w:val="006D42F9"/>
    <w:rsid w:val="006D45A5"/>
    <w:rsid w:val="006D46BB"/>
    <w:rsid w:val="006D4957"/>
    <w:rsid w:val="006D4DE3"/>
    <w:rsid w:val="006D5588"/>
    <w:rsid w:val="006D5590"/>
    <w:rsid w:val="006D569B"/>
    <w:rsid w:val="006D57FC"/>
    <w:rsid w:val="006D5890"/>
    <w:rsid w:val="006D5A33"/>
    <w:rsid w:val="006D5E9E"/>
    <w:rsid w:val="006D5F00"/>
    <w:rsid w:val="006D6645"/>
    <w:rsid w:val="006D6BAA"/>
    <w:rsid w:val="006D6D83"/>
    <w:rsid w:val="006D6F07"/>
    <w:rsid w:val="006D6F60"/>
    <w:rsid w:val="006D7018"/>
    <w:rsid w:val="006D7540"/>
    <w:rsid w:val="006D76D1"/>
    <w:rsid w:val="006D7B81"/>
    <w:rsid w:val="006E014E"/>
    <w:rsid w:val="006E071B"/>
    <w:rsid w:val="006E1578"/>
    <w:rsid w:val="006E192C"/>
    <w:rsid w:val="006E1C30"/>
    <w:rsid w:val="006E239B"/>
    <w:rsid w:val="006E24AD"/>
    <w:rsid w:val="006E257D"/>
    <w:rsid w:val="006E271E"/>
    <w:rsid w:val="006E2728"/>
    <w:rsid w:val="006E2945"/>
    <w:rsid w:val="006E3158"/>
    <w:rsid w:val="006E3461"/>
    <w:rsid w:val="006E3462"/>
    <w:rsid w:val="006E35D8"/>
    <w:rsid w:val="006E3E27"/>
    <w:rsid w:val="006E42C9"/>
    <w:rsid w:val="006E454D"/>
    <w:rsid w:val="006E4786"/>
    <w:rsid w:val="006E4A3C"/>
    <w:rsid w:val="006E4ADD"/>
    <w:rsid w:val="006E4B2C"/>
    <w:rsid w:val="006E4EAC"/>
    <w:rsid w:val="006E4ECE"/>
    <w:rsid w:val="006E4ED0"/>
    <w:rsid w:val="006E51F7"/>
    <w:rsid w:val="006E5695"/>
    <w:rsid w:val="006E5FA6"/>
    <w:rsid w:val="006E605D"/>
    <w:rsid w:val="006E62D9"/>
    <w:rsid w:val="006E6484"/>
    <w:rsid w:val="006E69F9"/>
    <w:rsid w:val="006E6BD4"/>
    <w:rsid w:val="006E6C22"/>
    <w:rsid w:val="006E6C4B"/>
    <w:rsid w:val="006E6EBB"/>
    <w:rsid w:val="006E6F0B"/>
    <w:rsid w:val="006E74DE"/>
    <w:rsid w:val="006E79FB"/>
    <w:rsid w:val="006E7B99"/>
    <w:rsid w:val="006E7CAB"/>
    <w:rsid w:val="006F02C8"/>
    <w:rsid w:val="006F068A"/>
    <w:rsid w:val="006F0908"/>
    <w:rsid w:val="006F1491"/>
    <w:rsid w:val="006F16F5"/>
    <w:rsid w:val="006F204F"/>
    <w:rsid w:val="006F2269"/>
    <w:rsid w:val="006F23A9"/>
    <w:rsid w:val="006F2502"/>
    <w:rsid w:val="006F2683"/>
    <w:rsid w:val="006F2B0F"/>
    <w:rsid w:val="006F2BB9"/>
    <w:rsid w:val="006F2EC7"/>
    <w:rsid w:val="006F3015"/>
    <w:rsid w:val="006F317A"/>
    <w:rsid w:val="006F33BB"/>
    <w:rsid w:val="006F3831"/>
    <w:rsid w:val="006F3BFE"/>
    <w:rsid w:val="006F3C16"/>
    <w:rsid w:val="006F3D7B"/>
    <w:rsid w:val="006F3F55"/>
    <w:rsid w:val="006F41CE"/>
    <w:rsid w:val="006F4213"/>
    <w:rsid w:val="006F48C1"/>
    <w:rsid w:val="006F49CB"/>
    <w:rsid w:val="006F4B32"/>
    <w:rsid w:val="006F4DB2"/>
    <w:rsid w:val="006F5449"/>
    <w:rsid w:val="006F55B2"/>
    <w:rsid w:val="006F56D5"/>
    <w:rsid w:val="006F5960"/>
    <w:rsid w:val="006F61B9"/>
    <w:rsid w:val="006F656F"/>
    <w:rsid w:val="006F6D18"/>
    <w:rsid w:val="006F7553"/>
    <w:rsid w:val="006F7EE0"/>
    <w:rsid w:val="0070001D"/>
    <w:rsid w:val="00700276"/>
    <w:rsid w:val="00700656"/>
    <w:rsid w:val="0070087B"/>
    <w:rsid w:val="00700CC6"/>
    <w:rsid w:val="00700DB6"/>
    <w:rsid w:val="00700E26"/>
    <w:rsid w:val="00700FB6"/>
    <w:rsid w:val="00701196"/>
    <w:rsid w:val="00701649"/>
    <w:rsid w:val="00701908"/>
    <w:rsid w:val="007019B7"/>
    <w:rsid w:val="00701A5B"/>
    <w:rsid w:val="00701B4D"/>
    <w:rsid w:val="00702002"/>
    <w:rsid w:val="00702403"/>
    <w:rsid w:val="00702534"/>
    <w:rsid w:val="00702755"/>
    <w:rsid w:val="007028C1"/>
    <w:rsid w:val="007028EC"/>
    <w:rsid w:val="00702A6C"/>
    <w:rsid w:val="00702FBA"/>
    <w:rsid w:val="007031D3"/>
    <w:rsid w:val="00703225"/>
    <w:rsid w:val="007036F9"/>
    <w:rsid w:val="00703A73"/>
    <w:rsid w:val="00703E12"/>
    <w:rsid w:val="00704201"/>
    <w:rsid w:val="007042B5"/>
    <w:rsid w:val="007047AF"/>
    <w:rsid w:val="007047DF"/>
    <w:rsid w:val="00704B71"/>
    <w:rsid w:val="00704BCA"/>
    <w:rsid w:val="00705616"/>
    <w:rsid w:val="00705669"/>
    <w:rsid w:val="00705A4F"/>
    <w:rsid w:val="00705C92"/>
    <w:rsid w:val="00706081"/>
    <w:rsid w:val="007063BC"/>
    <w:rsid w:val="00706550"/>
    <w:rsid w:val="007065B8"/>
    <w:rsid w:val="00706677"/>
    <w:rsid w:val="0070670D"/>
    <w:rsid w:val="007068CF"/>
    <w:rsid w:val="00706983"/>
    <w:rsid w:val="00706B67"/>
    <w:rsid w:val="007071E0"/>
    <w:rsid w:val="00707200"/>
    <w:rsid w:val="007072F1"/>
    <w:rsid w:val="00707384"/>
    <w:rsid w:val="007073CA"/>
    <w:rsid w:val="007075BA"/>
    <w:rsid w:val="0070760B"/>
    <w:rsid w:val="00707726"/>
    <w:rsid w:val="00707990"/>
    <w:rsid w:val="00707C66"/>
    <w:rsid w:val="00707DCF"/>
    <w:rsid w:val="00707EA2"/>
    <w:rsid w:val="007105BB"/>
    <w:rsid w:val="00710BF5"/>
    <w:rsid w:val="00710C8C"/>
    <w:rsid w:val="0071145B"/>
    <w:rsid w:val="00711A5C"/>
    <w:rsid w:val="00711B83"/>
    <w:rsid w:val="00711FEE"/>
    <w:rsid w:val="00712177"/>
    <w:rsid w:val="007121AC"/>
    <w:rsid w:val="007122FE"/>
    <w:rsid w:val="00712335"/>
    <w:rsid w:val="00712631"/>
    <w:rsid w:val="007127A0"/>
    <w:rsid w:val="00712B85"/>
    <w:rsid w:val="00712C56"/>
    <w:rsid w:val="00712EBC"/>
    <w:rsid w:val="00712F08"/>
    <w:rsid w:val="007134B0"/>
    <w:rsid w:val="00713904"/>
    <w:rsid w:val="00713972"/>
    <w:rsid w:val="00713CC2"/>
    <w:rsid w:val="00713DFC"/>
    <w:rsid w:val="00714013"/>
    <w:rsid w:val="007144BA"/>
    <w:rsid w:val="0071484D"/>
    <w:rsid w:val="00714859"/>
    <w:rsid w:val="00714AA8"/>
    <w:rsid w:val="00714F2E"/>
    <w:rsid w:val="00715068"/>
    <w:rsid w:val="0071624E"/>
    <w:rsid w:val="007175F7"/>
    <w:rsid w:val="007176CA"/>
    <w:rsid w:val="007176F8"/>
    <w:rsid w:val="00717A17"/>
    <w:rsid w:val="00717A26"/>
    <w:rsid w:val="00717C62"/>
    <w:rsid w:val="00717DCA"/>
    <w:rsid w:val="00717F20"/>
    <w:rsid w:val="00717FE4"/>
    <w:rsid w:val="0072001A"/>
    <w:rsid w:val="007201BB"/>
    <w:rsid w:val="007202C5"/>
    <w:rsid w:val="007203C8"/>
    <w:rsid w:val="00720458"/>
    <w:rsid w:val="00720690"/>
    <w:rsid w:val="0072073B"/>
    <w:rsid w:val="007208B8"/>
    <w:rsid w:val="00720B51"/>
    <w:rsid w:val="007211D1"/>
    <w:rsid w:val="00721379"/>
    <w:rsid w:val="00721716"/>
    <w:rsid w:val="007217F9"/>
    <w:rsid w:val="00721CE3"/>
    <w:rsid w:val="007221CE"/>
    <w:rsid w:val="0072222B"/>
    <w:rsid w:val="007229DD"/>
    <w:rsid w:val="007229DE"/>
    <w:rsid w:val="00722A95"/>
    <w:rsid w:val="00722D84"/>
    <w:rsid w:val="00722FA9"/>
    <w:rsid w:val="00723333"/>
    <w:rsid w:val="007234DD"/>
    <w:rsid w:val="00723869"/>
    <w:rsid w:val="00723BCB"/>
    <w:rsid w:val="00723BCF"/>
    <w:rsid w:val="00723C28"/>
    <w:rsid w:val="00723E68"/>
    <w:rsid w:val="0072412F"/>
    <w:rsid w:val="00724255"/>
    <w:rsid w:val="00724678"/>
    <w:rsid w:val="0072486B"/>
    <w:rsid w:val="00725028"/>
    <w:rsid w:val="00725567"/>
    <w:rsid w:val="007256C9"/>
    <w:rsid w:val="007258EA"/>
    <w:rsid w:val="00725956"/>
    <w:rsid w:val="00725AD5"/>
    <w:rsid w:val="00725C07"/>
    <w:rsid w:val="00725E93"/>
    <w:rsid w:val="007261BC"/>
    <w:rsid w:val="007262B2"/>
    <w:rsid w:val="00726409"/>
    <w:rsid w:val="007266A1"/>
    <w:rsid w:val="00726820"/>
    <w:rsid w:val="00726B83"/>
    <w:rsid w:val="00726C80"/>
    <w:rsid w:val="00726F4A"/>
    <w:rsid w:val="0072744A"/>
    <w:rsid w:val="00727F99"/>
    <w:rsid w:val="00730E80"/>
    <w:rsid w:val="00730E8E"/>
    <w:rsid w:val="00730FD5"/>
    <w:rsid w:val="00731125"/>
    <w:rsid w:val="0073112E"/>
    <w:rsid w:val="0073182B"/>
    <w:rsid w:val="00731AD3"/>
    <w:rsid w:val="00731ADD"/>
    <w:rsid w:val="00731D5A"/>
    <w:rsid w:val="0073233D"/>
    <w:rsid w:val="007326AF"/>
    <w:rsid w:val="007327FB"/>
    <w:rsid w:val="00733200"/>
    <w:rsid w:val="00733564"/>
    <w:rsid w:val="007335A0"/>
    <w:rsid w:val="00733682"/>
    <w:rsid w:val="0073370C"/>
    <w:rsid w:val="00733A19"/>
    <w:rsid w:val="00733BC2"/>
    <w:rsid w:val="00733BF4"/>
    <w:rsid w:val="0073404F"/>
    <w:rsid w:val="00734080"/>
    <w:rsid w:val="00734489"/>
    <w:rsid w:val="0073449D"/>
    <w:rsid w:val="007344CD"/>
    <w:rsid w:val="007346C7"/>
    <w:rsid w:val="0073486F"/>
    <w:rsid w:val="007348E1"/>
    <w:rsid w:val="00734A54"/>
    <w:rsid w:val="00734CAC"/>
    <w:rsid w:val="00734F01"/>
    <w:rsid w:val="00734F12"/>
    <w:rsid w:val="0073512B"/>
    <w:rsid w:val="00735325"/>
    <w:rsid w:val="00735494"/>
    <w:rsid w:val="00735770"/>
    <w:rsid w:val="00735ACE"/>
    <w:rsid w:val="00735B49"/>
    <w:rsid w:val="00735FAD"/>
    <w:rsid w:val="00736248"/>
    <w:rsid w:val="007362AD"/>
    <w:rsid w:val="00736357"/>
    <w:rsid w:val="00736670"/>
    <w:rsid w:val="0073669D"/>
    <w:rsid w:val="007367CE"/>
    <w:rsid w:val="0073697C"/>
    <w:rsid w:val="007369B4"/>
    <w:rsid w:val="00736BDB"/>
    <w:rsid w:val="00736DAC"/>
    <w:rsid w:val="00736DCF"/>
    <w:rsid w:val="007371CB"/>
    <w:rsid w:val="007375AA"/>
    <w:rsid w:val="0073766E"/>
    <w:rsid w:val="00737713"/>
    <w:rsid w:val="00737D10"/>
    <w:rsid w:val="00737DDD"/>
    <w:rsid w:val="00740330"/>
    <w:rsid w:val="007406EC"/>
    <w:rsid w:val="00742104"/>
    <w:rsid w:val="00742189"/>
    <w:rsid w:val="00742265"/>
    <w:rsid w:val="00742327"/>
    <w:rsid w:val="00742C20"/>
    <w:rsid w:val="00742F85"/>
    <w:rsid w:val="00743518"/>
    <w:rsid w:val="00743621"/>
    <w:rsid w:val="007443EA"/>
    <w:rsid w:val="00744DEC"/>
    <w:rsid w:val="00744E5B"/>
    <w:rsid w:val="007452DE"/>
    <w:rsid w:val="007454D4"/>
    <w:rsid w:val="00745D3A"/>
    <w:rsid w:val="00745E4A"/>
    <w:rsid w:val="00745FFE"/>
    <w:rsid w:val="007460F0"/>
    <w:rsid w:val="00746CE3"/>
    <w:rsid w:val="00746CF9"/>
    <w:rsid w:val="00746D04"/>
    <w:rsid w:val="00746E5A"/>
    <w:rsid w:val="00747154"/>
    <w:rsid w:val="00747660"/>
    <w:rsid w:val="007479F9"/>
    <w:rsid w:val="00747CBC"/>
    <w:rsid w:val="00750488"/>
    <w:rsid w:val="00750509"/>
    <w:rsid w:val="007506FE"/>
    <w:rsid w:val="007507D5"/>
    <w:rsid w:val="00750B97"/>
    <w:rsid w:val="00750DC0"/>
    <w:rsid w:val="0075107C"/>
    <w:rsid w:val="007511CF"/>
    <w:rsid w:val="00751817"/>
    <w:rsid w:val="00751937"/>
    <w:rsid w:val="00751AFB"/>
    <w:rsid w:val="00751B46"/>
    <w:rsid w:val="00751FC9"/>
    <w:rsid w:val="0075202C"/>
    <w:rsid w:val="007520C1"/>
    <w:rsid w:val="00752326"/>
    <w:rsid w:val="00752574"/>
    <w:rsid w:val="00752A57"/>
    <w:rsid w:val="00752B7B"/>
    <w:rsid w:val="00752F46"/>
    <w:rsid w:val="00752FF0"/>
    <w:rsid w:val="007532BE"/>
    <w:rsid w:val="007533ED"/>
    <w:rsid w:val="0075369D"/>
    <w:rsid w:val="007539D2"/>
    <w:rsid w:val="00753A44"/>
    <w:rsid w:val="00753B46"/>
    <w:rsid w:val="00753BD5"/>
    <w:rsid w:val="007542CE"/>
    <w:rsid w:val="00754451"/>
    <w:rsid w:val="00754460"/>
    <w:rsid w:val="007546EE"/>
    <w:rsid w:val="0075475A"/>
    <w:rsid w:val="00754C0F"/>
    <w:rsid w:val="00754CA6"/>
    <w:rsid w:val="0075504C"/>
    <w:rsid w:val="007550C1"/>
    <w:rsid w:val="0075572B"/>
    <w:rsid w:val="007558BC"/>
    <w:rsid w:val="00755C81"/>
    <w:rsid w:val="00755D1C"/>
    <w:rsid w:val="00756695"/>
    <w:rsid w:val="00756760"/>
    <w:rsid w:val="00756BA6"/>
    <w:rsid w:val="00757BF1"/>
    <w:rsid w:val="00757F01"/>
    <w:rsid w:val="007608E5"/>
    <w:rsid w:val="0076092E"/>
    <w:rsid w:val="0076093F"/>
    <w:rsid w:val="00760972"/>
    <w:rsid w:val="00760EFF"/>
    <w:rsid w:val="00760F8E"/>
    <w:rsid w:val="0076101D"/>
    <w:rsid w:val="00761309"/>
    <w:rsid w:val="0076136A"/>
    <w:rsid w:val="007616AC"/>
    <w:rsid w:val="00761AB0"/>
    <w:rsid w:val="00761B23"/>
    <w:rsid w:val="00761C5E"/>
    <w:rsid w:val="00761FCF"/>
    <w:rsid w:val="0076231D"/>
    <w:rsid w:val="00762881"/>
    <w:rsid w:val="00762A1B"/>
    <w:rsid w:val="00762D5B"/>
    <w:rsid w:val="007638AF"/>
    <w:rsid w:val="0076399F"/>
    <w:rsid w:val="007640F8"/>
    <w:rsid w:val="007642C5"/>
    <w:rsid w:val="007642F1"/>
    <w:rsid w:val="00764CC8"/>
    <w:rsid w:val="00764CDC"/>
    <w:rsid w:val="0076522E"/>
    <w:rsid w:val="007652C0"/>
    <w:rsid w:val="00765585"/>
    <w:rsid w:val="00765864"/>
    <w:rsid w:val="00765962"/>
    <w:rsid w:val="00765B82"/>
    <w:rsid w:val="00765C1A"/>
    <w:rsid w:val="00765E65"/>
    <w:rsid w:val="00765F7B"/>
    <w:rsid w:val="00765F93"/>
    <w:rsid w:val="007665D3"/>
    <w:rsid w:val="00766E34"/>
    <w:rsid w:val="007675BA"/>
    <w:rsid w:val="00767638"/>
    <w:rsid w:val="00767741"/>
    <w:rsid w:val="00767D69"/>
    <w:rsid w:val="00770057"/>
    <w:rsid w:val="007700F3"/>
    <w:rsid w:val="007704BE"/>
    <w:rsid w:val="00770829"/>
    <w:rsid w:val="0077099A"/>
    <w:rsid w:val="00770A56"/>
    <w:rsid w:val="00770A5E"/>
    <w:rsid w:val="00770F40"/>
    <w:rsid w:val="00771026"/>
    <w:rsid w:val="0077124F"/>
    <w:rsid w:val="007712F7"/>
    <w:rsid w:val="007715B5"/>
    <w:rsid w:val="00771A18"/>
    <w:rsid w:val="00771C5A"/>
    <w:rsid w:val="00771EC9"/>
    <w:rsid w:val="00771FFC"/>
    <w:rsid w:val="00772302"/>
    <w:rsid w:val="00772631"/>
    <w:rsid w:val="00772C82"/>
    <w:rsid w:val="007731DB"/>
    <w:rsid w:val="0077341C"/>
    <w:rsid w:val="00773550"/>
    <w:rsid w:val="00773BC3"/>
    <w:rsid w:val="00773FA3"/>
    <w:rsid w:val="007740C5"/>
    <w:rsid w:val="007741EA"/>
    <w:rsid w:val="00774422"/>
    <w:rsid w:val="00774A51"/>
    <w:rsid w:val="00774B6E"/>
    <w:rsid w:val="00774EC7"/>
    <w:rsid w:val="007752A2"/>
    <w:rsid w:val="007757F8"/>
    <w:rsid w:val="00775F13"/>
    <w:rsid w:val="00776098"/>
    <w:rsid w:val="0077622F"/>
    <w:rsid w:val="007762EA"/>
    <w:rsid w:val="007763BD"/>
    <w:rsid w:val="007765CF"/>
    <w:rsid w:val="00776E5D"/>
    <w:rsid w:val="00776FC4"/>
    <w:rsid w:val="0077704B"/>
    <w:rsid w:val="00777097"/>
    <w:rsid w:val="0077728A"/>
    <w:rsid w:val="0077783C"/>
    <w:rsid w:val="0077789B"/>
    <w:rsid w:val="007800B2"/>
    <w:rsid w:val="0078016B"/>
    <w:rsid w:val="00780790"/>
    <w:rsid w:val="00780A90"/>
    <w:rsid w:val="00780CB4"/>
    <w:rsid w:val="00781407"/>
    <w:rsid w:val="00781590"/>
    <w:rsid w:val="00781A65"/>
    <w:rsid w:val="00781C80"/>
    <w:rsid w:val="007823DF"/>
    <w:rsid w:val="00782963"/>
    <w:rsid w:val="007829C7"/>
    <w:rsid w:val="00782BA2"/>
    <w:rsid w:val="00783789"/>
    <w:rsid w:val="00783E04"/>
    <w:rsid w:val="00783E33"/>
    <w:rsid w:val="00783E8C"/>
    <w:rsid w:val="00784078"/>
    <w:rsid w:val="0078439C"/>
    <w:rsid w:val="00784BCE"/>
    <w:rsid w:val="00784C52"/>
    <w:rsid w:val="007850D8"/>
    <w:rsid w:val="00785163"/>
    <w:rsid w:val="0078561C"/>
    <w:rsid w:val="00785B0A"/>
    <w:rsid w:val="00785D76"/>
    <w:rsid w:val="00785EAD"/>
    <w:rsid w:val="00785FA3"/>
    <w:rsid w:val="0078634D"/>
    <w:rsid w:val="007864C4"/>
    <w:rsid w:val="0078744B"/>
    <w:rsid w:val="00787501"/>
    <w:rsid w:val="00787BD2"/>
    <w:rsid w:val="00787FA4"/>
    <w:rsid w:val="00790325"/>
    <w:rsid w:val="0079039E"/>
    <w:rsid w:val="00790481"/>
    <w:rsid w:val="00790698"/>
    <w:rsid w:val="00790920"/>
    <w:rsid w:val="0079093F"/>
    <w:rsid w:val="00790955"/>
    <w:rsid w:val="0079099B"/>
    <w:rsid w:val="00790EAC"/>
    <w:rsid w:val="00790F4B"/>
    <w:rsid w:val="00790F6A"/>
    <w:rsid w:val="0079127E"/>
    <w:rsid w:val="00791C72"/>
    <w:rsid w:val="00791DF1"/>
    <w:rsid w:val="00792B56"/>
    <w:rsid w:val="00792F96"/>
    <w:rsid w:val="00793373"/>
    <w:rsid w:val="00793800"/>
    <w:rsid w:val="007938D7"/>
    <w:rsid w:val="007946D8"/>
    <w:rsid w:val="00794AD0"/>
    <w:rsid w:val="00794B84"/>
    <w:rsid w:val="00794C86"/>
    <w:rsid w:val="00794C8A"/>
    <w:rsid w:val="00795079"/>
    <w:rsid w:val="0079507A"/>
    <w:rsid w:val="00795B4C"/>
    <w:rsid w:val="00795BC8"/>
    <w:rsid w:val="00795FE6"/>
    <w:rsid w:val="0079676C"/>
    <w:rsid w:val="0079682A"/>
    <w:rsid w:val="007969C6"/>
    <w:rsid w:val="007969F8"/>
    <w:rsid w:val="00796A37"/>
    <w:rsid w:val="00796BE4"/>
    <w:rsid w:val="00796FA5"/>
    <w:rsid w:val="007976DA"/>
    <w:rsid w:val="00797B36"/>
    <w:rsid w:val="00797EA4"/>
    <w:rsid w:val="007A0240"/>
    <w:rsid w:val="007A0496"/>
    <w:rsid w:val="007A0E5D"/>
    <w:rsid w:val="007A0FD2"/>
    <w:rsid w:val="007A1402"/>
    <w:rsid w:val="007A149C"/>
    <w:rsid w:val="007A1603"/>
    <w:rsid w:val="007A2083"/>
    <w:rsid w:val="007A20B5"/>
    <w:rsid w:val="007A2420"/>
    <w:rsid w:val="007A3040"/>
    <w:rsid w:val="007A31EA"/>
    <w:rsid w:val="007A31FA"/>
    <w:rsid w:val="007A4291"/>
    <w:rsid w:val="007A45AB"/>
    <w:rsid w:val="007A46B0"/>
    <w:rsid w:val="007A4EE6"/>
    <w:rsid w:val="007A50CE"/>
    <w:rsid w:val="007A53A9"/>
    <w:rsid w:val="007A54F5"/>
    <w:rsid w:val="007A5C08"/>
    <w:rsid w:val="007A5CFD"/>
    <w:rsid w:val="007A6466"/>
    <w:rsid w:val="007A6898"/>
    <w:rsid w:val="007A6A1E"/>
    <w:rsid w:val="007A6A64"/>
    <w:rsid w:val="007A6A9A"/>
    <w:rsid w:val="007A6D26"/>
    <w:rsid w:val="007A6D9A"/>
    <w:rsid w:val="007A6F64"/>
    <w:rsid w:val="007A78B3"/>
    <w:rsid w:val="007A79C4"/>
    <w:rsid w:val="007A7B38"/>
    <w:rsid w:val="007A7C9A"/>
    <w:rsid w:val="007A7E52"/>
    <w:rsid w:val="007A7F62"/>
    <w:rsid w:val="007B039A"/>
    <w:rsid w:val="007B0F16"/>
    <w:rsid w:val="007B10AA"/>
    <w:rsid w:val="007B110E"/>
    <w:rsid w:val="007B1344"/>
    <w:rsid w:val="007B13DC"/>
    <w:rsid w:val="007B1937"/>
    <w:rsid w:val="007B1995"/>
    <w:rsid w:val="007B1E97"/>
    <w:rsid w:val="007B20C4"/>
    <w:rsid w:val="007B23F4"/>
    <w:rsid w:val="007B24AA"/>
    <w:rsid w:val="007B27C1"/>
    <w:rsid w:val="007B2BB9"/>
    <w:rsid w:val="007B2CC6"/>
    <w:rsid w:val="007B3184"/>
    <w:rsid w:val="007B32D0"/>
    <w:rsid w:val="007B34E7"/>
    <w:rsid w:val="007B35C4"/>
    <w:rsid w:val="007B3E30"/>
    <w:rsid w:val="007B3E65"/>
    <w:rsid w:val="007B41EB"/>
    <w:rsid w:val="007B486D"/>
    <w:rsid w:val="007B4A7D"/>
    <w:rsid w:val="007B4D07"/>
    <w:rsid w:val="007B52CA"/>
    <w:rsid w:val="007B533F"/>
    <w:rsid w:val="007B53FB"/>
    <w:rsid w:val="007B557C"/>
    <w:rsid w:val="007B5636"/>
    <w:rsid w:val="007B5974"/>
    <w:rsid w:val="007B5EC7"/>
    <w:rsid w:val="007B601A"/>
    <w:rsid w:val="007B6431"/>
    <w:rsid w:val="007B66EA"/>
    <w:rsid w:val="007B6A7C"/>
    <w:rsid w:val="007B6CBE"/>
    <w:rsid w:val="007B7070"/>
    <w:rsid w:val="007B712E"/>
    <w:rsid w:val="007B748A"/>
    <w:rsid w:val="007B79ED"/>
    <w:rsid w:val="007B7DD4"/>
    <w:rsid w:val="007B7FA9"/>
    <w:rsid w:val="007C028F"/>
    <w:rsid w:val="007C03E9"/>
    <w:rsid w:val="007C0778"/>
    <w:rsid w:val="007C0896"/>
    <w:rsid w:val="007C0A8B"/>
    <w:rsid w:val="007C14E9"/>
    <w:rsid w:val="007C15E9"/>
    <w:rsid w:val="007C19D9"/>
    <w:rsid w:val="007C1BC3"/>
    <w:rsid w:val="007C1FA6"/>
    <w:rsid w:val="007C2284"/>
    <w:rsid w:val="007C2290"/>
    <w:rsid w:val="007C2AB4"/>
    <w:rsid w:val="007C2ABE"/>
    <w:rsid w:val="007C2E44"/>
    <w:rsid w:val="007C2EE0"/>
    <w:rsid w:val="007C3168"/>
    <w:rsid w:val="007C321E"/>
    <w:rsid w:val="007C33EF"/>
    <w:rsid w:val="007C36BA"/>
    <w:rsid w:val="007C3CBD"/>
    <w:rsid w:val="007C47EF"/>
    <w:rsid w:val="007C4808"/>
    <w:rsid w:val="007C4A5D"/>
    <w:rsid w:val="007C5AAB"/>
    <w:rsid w:val="007C665F"/>
    <w:rsid w:val="007C6798"/>
    <w:rsid w:val="007C6883"/>
    <w:rsid w:val="007C6B85"/>
    <w:rsid w:val="007C73C0"/>
    <w:rsid w:val="007C7CC5"/>
    <w:rsid w:val="007C7E75"/>
    <w:rsid w:val="007C7E7A"/>
    <w:rsid w:val="007D0493"/>
    <w:rsid w:val="007D0BE5"/>
    <w:rsid w:val="007D0CA6"/>
    <w:rsid w:val="007D0D5D"/>
    <w:rsid w:val="007D1415"/>
    <w:rsid w:val="007D149D"/>
    <w:rsid w:val="007D18EF"/>
    <w:rsid w:val="007D198F"/>
    <w:rsid w:val="007D1E8E"/>
    <w:rsid w:val="007D1F30"/>
    <w:rsid w:val="007D1F95"/>
    <w:rsid w:val="007D2330"/>
    <w:rsid w:val="007D2402"/>
    <w:rsid w:val="007D2592"/>
    <w:rsid w:val="007D269E"/>
    <w:rsid w:val="007D2C1E"/>
    <w:rsid w:val="007D3063"/>
    <w:rsid w:val="007D32BE"/>
    <w:rsid w:val="007D34FF"/>
    <w:rsid w:val="007D38FC"/>
    <w:rsid w:val="007D3A62"/>
    <w:rsid w:val="007D3D58"/>
    <w:rsid w:val="007D3E1C"/>
    <w:rsid w:val="007D42BA"/>
    <w:rsid w:val="007D4379"/>
    <w:rsid w:val="007D43B4"/>
    <w:rsid w:val="007D49FF"/>
    <w:rsid w:val="007D4AF1"/>
    <w:rsid w:val="007D4DC7"/>
    <w:rsid w:val="007D4E68"/>
    <w:rsid w:val="007D54E7"/>
    <w:rsid w:val="007D591E"/>
    <w:rsid w:val="007D59BD"/>
    <w:rsid w:val="007D5C6D"/>
    <w:rsid w:val="007D5CD0"/>
    <w:rsid w:val="007D6072"/>
    <w:rsid w:val="007D60F2"/>
    <w:rsid w:val="007D6117"/>
    <w:rsid w:val="007D61DC"/>
    <w:rsid w:val="007D6866"/>
    <w:rsid w:val="007D68F0"/>
    <w:rsid w:val="007D6A4D"/>
    <w:rsid w:val="007D708B"/>
    <w:rsid w:val="007E02ED"/>
    <w:rsid w:val="007E0305"/>
    <w:rsid w:val="007E04D7"/>
    <w:rsid w:val="007E05B5"/>
    <w:rsid w:val="007E0A07"/>
    <w:rsid w:val="007E0C9D"/>
    <w:rsid w:val="007E0CFB"/>
    <w:rsid w:val="007E0E58"/>
    <w:rsid w:val="007E1134"/>
    <w:rsid w:val="007E1C9A"/>
    <w:rsid w:val="007E1D47"/>
    <w:rsid w:val="007E1FC6"/>
    <w:rsid w:val="007E21B0"/>
    <w:rsid w:val="007E227D"/>
    <w:rsid w:val="007E26D2"/>
    <w:rsid w:val="007E2AA3"/>
    <w:rsid w:val="007E2BA3"/>
    <w:rsid w:val="007E2F95"/>
    <w:rsid w:val="007E3062"/>
    <w:rsid w:val="007E32BC"/>
    <w:rsid w:val="007E35B2"/>
    <w:rsid w:val="007E3662"/>
    <w:rsid w:val="007E3704"/>
    <w:rsid w:val="007E42CB"/>
    <w:rsid w:val="007E49E6"/>
    <w:rsid w:val="007E4BB1"/>
    <w:rsid w:val="007E4D59"/>
    <w:rsid w:val="007E4D5F"/>
    <w:rsid w:val="007E4EA2"/>
    <w:rsid w:val="007E4EB2"/>
    <w:rsid w:val="007E5122"/>
    <w:rsid w:val="007E5182"/>
    <w:rsid w:val="007E521D"/>
    <w:rsid w:val="007E537D"/>
    <w:rsid w:val="007E55E1"/>
    <w:rsid w:val="007E5691"/>
    <w:rsid w:val="007E593F"/>
    <w:rsid w:val="007E62F4"/>
    <w:rsid w:val="007E6B94"/>
    <w:rsid w:val="007E6C18"/>
    <w:rsid w:val="007E6F5D"/>
    <w:rsid w:val="007E6F72"/>
    <w:rsid w:val="007E7371"/>
    <w:rsid w:val="007E7386"/>
    <w:rsid w:val="007E73F3"/>
    <w:rsid w:val="007E7A82"/>
    <w:rsid w:val="007F0CFC"/>
    <w:rsid w:val="007F0FD1"/>
    <w:rsid w:val="007F13AB"/>
    <w:rsid w:val="007F140D"/>
    <w:rsid w:val="007F18A1"/>
    <w:rsid w:val="007F20FE"/>
    <w:rsid w:val="007F21F5"/>
    <w:rsid w:val="007F23F4"/>
    <w:rsid w:val="007F2773"/>
    <w:rsid w:val="007F28C6"/>
    <w:rsid w:val="007F2F9D"/>
    <w:rsid w:val="007F3208"/>
    <w:rsid w:val="007F3250"/>
    <w:rsid w:val="007F3316"/>
    <w:rsid w:val="007F3A8B"/>
    <w:rsid w:val="007F3F0A"/>
    <w:rsid w:val="007F4389"/>
    <w:rsid w:val="007F4458"/>
    <w:rsid w:val="007F4763"/>
    <w:rsid w:val="007F4B75"/>
    <w:rsid w:val="007F4CD0"/>
    <w:rsid w:val="007F5891"/>
    <w:rsid w:val="007F5D07"/>
    <w:rsid w:val="007F627E"/>
    <w:rsid w:val="007F63D4"/>
    <w:rsid w:val="007F640E"/>
    <w:rsid w:val="007F663F"/>
    <w:rsid w:val="007F6A74"/>
    <w:rsid w:val="007F6CA4"/>
    <w:rsid w:val="007F6D92"/>
    <w:rsid w:val="007F708A"/>
    <w:rsid w:val="007F70A3"/>
    <w:rsid w:val="007F737A"/>
    <w:rsid w:val="007F7951"/>
    <w:rsid w:val="007F7A29"/>
    <w:rsid w:val="008000EA"/>
    <w:rsid w:val="0080045C"/>
    <w:rsid w:val="00800B2F"/>
    <w:rsid w:val="00800F55"/>
    <w:rsid w:val="00801185"/>
    <w:rsid w:val="00801A0B"/>
    <w:rsid w:val="00801E3A"/>
    <w:rsid w:val="00801FD4"/>
    <w:rsid w:val="00801FF2"/>
    <w:rsid w:val="00802AED"/>
    <w:rsid w:val="00802B5B"/>
    <w:rsid w:val="00802B6F"/>
    <w:rsid w:val="00803621"/>
    <w:rsid w:val="00803A53"/>
    <w:rsid w:val="00803C75"/>
    <w:rsid w:val="00804973"/>
    <w:rsid w:val="00804A01"/>
    <w:rsid w:val="00804A19"/>
    <w:rsid w:val="00804B00"/>
    <w:rsid w:val="00804B2B"/>
    <w:rsid w:val="0080509B"/>
    <w:rsid w:val="008052B2"/>
    <w:rsid w:val="008053A2"/>
    <w:rsid w:val="008057D9"/>
    <w:rsid w:val="00805ACC"/>
    <w:rsid w:val="00805B67"/>
    <w:rsid w:val="00806377"/>
    <w:rsid w:val="008065F2"/>
    <w:rsid w:val="00806686"/>
    <w:rsid w:val="0080674E"/>
    <w:rsid w:val="0080684A"/>
    <w:rsid w:val="00806C96"/>
    <w:rsid w:val="0080752E"/>
    <w:rsid w:val="00807C13"/>
    <w:rsid w:val="00810519"/>
    <w:rsid w:val="008107C2"/>
    <w:rsid w:val="00810FCB"/>
    <w:rsid w:val="008112FD"/>
    <w:rsid w:val="008113B3"/>
    <w:rsid w:val="00811533"/>
    <w:rsid w:val="008119F5"/>
    <w:rsid w:val="00811BC3"/>
    <w:rsid w:val="00811DAD"/>
    <w:rsid w:val="00812569"/>
    <w:rsid w:val="0081257D"/>
    <w:rsid w:val="008125A7"/>
    <w:rsid w:val="0081278F"/>
    <w:rsid w:val="00812859"/>
    <w:rsid w:val="00812AE3"/>
    <w:rsid w:val="0081377E"/>
    <w:rsid w:val="00813A37"/>
    <w:rsid w:val="00813E5F"/>
    <w:rsid w:val="00813F47"/>
    <w:rsid w:val="0081439F"/>
    <w:rsid w:val="00814653"/>
    <w:rsid w:val="008149A1"/>
    <w:rsid w:val="00814A08"/>
    <w:rsid w:val="00814B4F"/>
    <w:rsid w:val="00814C13"/>
    <w:rsid w:val="00814D97"/>
    <w:rsid w:val="00815208"/>
    <w:rsid w:val="008154EE"/>
    <w:rsid w:val="00816055"/>
    <w:rsid w:val="00816072"/>
    <w:rsid w:val="008162D7"/>
    <w:rsid w:val="00816389"/>
    <w:rsid w:val="008163B7"/>
    <w:rsid w:val="0081657D"/>
    <w:rsid w:val="00816AE0"/>
    <w:rsid w:val="00816CC8"/>
    <w:rsid w:val="00816DCC"/>
    <w:rsid w:val="00816E74"/>
    <w:rsid w:val="00816F40"/>
    <w:rsid w:val="0081724F"/>
    <w:rsid w:val="00817932"/>
    <w:rsid w:val="00817A26"/>
    <w:rsid w:val="00817B47"/>
    <w:rsid w:val="00817C19"/>
    <w:rsid w:val="00817E72"/>
    <w:rsid w:val="008205A5"/>
    <w:rsid w:val="0082097A"/>
    <w:rsid w:val="00821162"/>
    <w:rsid w:val="0082129C"/>
    <w:rsid w:val="0082139C"/>
    <w:rsid w:val="0082170B"/>
    <w:rsid w:val="00821905"/>
    <w:rsid w:val="00821C9C"/>
    <w:rsid w:val="00822180"/>
    <w:rsid w:val="00822441"/>
    <w:rsid w:val="00822DCC"/>
    <w:rsid w:val="008230BE"/>
    <w:rsid w:val="0082315E"/>
    <w:rsid w:val="00823B5A"/>
    <w:rsid w:val="00823D0D"/>
    <w:rsid w:val="00824610"/>
    <w:rsid w:val="00824724"/>
    <w:rsid w:val="00824890"/>
    <w:rsid w:val="0082491D"/>
    <w:rsid w:val="00824A96"/>
    <w:rsid w:val="00824AB0"/>
    <w:rsid w:val="00824C8B"/>
    <w:rsid w:val="00824DDF"/>
    <w:rsid w:val="00825BCB"/>
    <w:rsid w:val="008261CA"/>
    <w:rsid w:val="00826340"/>
    <w:rsid w:val="008263EB"/>
    <w:rsid w:val="008276C0"/>
    <w:rsid w:val="00827AB8"/>
    <w:rsid w:val="00827B2C"/>
    <w:rsid w:val="00827F8E"/>
    <w:rsid w:val="0083014F"/>
    <w:rsid w:val="00830456"/>
    <w:rsid w:val="00830688"/>
    <w:rsid w:val="00830770"/>
    <w:rsid w:val="00830B30"/>
    <w:rsid w:val="00830C89"/>
    <w:rsid w:val="00830FFF"/>
    <w:rsid w:val="00831080"/>
    <w:rsid w:val="00831111"/>
    <w:rsid w:val="00831729"/>
    <w:rsid w:val="0083191C"/>
    <w:rsid w:val="00831B8B"/>
    <w:rsid w:val="00831EFC"/>
    <w:rsid w:val="0083205F"/>
    <w:rsid w:val="0083227C"/>
    <w:rsid w:val="00832295"/>
    <w:rsid w:val="00832480"/>
    <w:rsid w:val="00832CB5"/>
    <w:rsid w:val="008331D7"/>
    <w:rsid w:val="00834886"/>
    <w:rsid w:val="00834D56"/>
    <w:rsid w:val="00834EB3"/>
    <w:rsid w:val="0083504A"/>
    <w:rsid w:val="0083533D"/>
    <w:rsid w:val="008353FF"/>
    <w:rsid w:val="008355CD"/>
    <w:rsid w:val="00835DF3"/>
    <w:rsid w:val="00835E42"/>
    <w:rsid w:val="00836227"/>
    <w:rsid w:val="008362F8"/>
    <w:rsid w:val="0083646D"/>
    <w:rsid w:val="00836516"/>
    <w:rsid w:val="0083660E"/>
    <w:rsid w:val="008369AA"/>
    <w:rsid w:val="00836E1A"/>
    <w:rsid w:val="00836FC1"/>
    <w:rsid w:val="00837100"/>
    <w:rsid w:val="008375A9"/>
    <w:rsid w:val="008377F3"/>
    <w:rsid w:val="008378BB"/>
    <w:rsid w:val="00837BA5"/>
    <w:rsid w:val="00837C81"/>
    <w:rsid w:val="008407D6"/>
    <w:rsid w:val="00840897"/>
    <w:rsid w:val="008409B1"/>
    <w:rsid w:val="00840A04"/>
    <w:rsid w:val="00840A10"/>
    <w:rsid w:val="00840B27"/>
    <w:rsid w:val="00840C24"/>
    <w:rsid w:val="00840E41"/>
    <w:rsid w:val="008416E6"/>
    <w:rsid w:val="00841A9F"/>
    <w:rsid w:val="008422CC"/>
    <w:rsid w:val="00842328"/>
    <w:rsid w:val="00842372"/>
    <w:rsid w:val="0084249F"/>
    <w:rsid w:val="0084253C"/>
    <w:rsid w:val="008425CE"/>
    <w:rsid w:val="00842643"/>
    <w:rsid w:val="008429EA"/>
    <w:rsid w:val="00842B1F"/>
    <w:rsid w:val="00842B32"/>
    <w:rsid w:val="00842DA9"/>
    <w:rsid w:val="0084323B"/>
    <w:rsid w:val="0084350D"/>
    <w:rsid w:val="008435FE"/>
    <w:rsid w:val="00843817"/>
    <w:rsid w:val="008438C0"/>
    <w:rsid w:val="00843D1C"/>
    <w:rsid w:val="00843E16"/>
    <w:rsid w:val="00843F68"/>
    <w:rsid w:val="008443CD"/>
    <w:rsid w:val="0084442D"/>
    <w:rsid w:val="00844508"/>
    <w:rsid w:val="0084456F"/>
    <w:rsid w:val="00844D8F"/>
    <w:rsid w:val="00844DF5"/>
    <w:rsid w:val="00845363"/>
    <w:rsid w:val="008457D2"/>
    <w:rsid w:val="00845E17"/>
    <w:rsid w:val="00845F2F"/>
    <w:rsid w:val="00845FE0"/>
    <w:rsid w:val="008460FA"/>
    <w:rsid w:val="00846141"/>
    <w:rsid w:val="0084614B"/>
    <w:rsid w:val="00846661"/>
    <w:rsid w:val="008466A5"/>
    <w:rsid w:val="00846B26"/>
    <w:rsid w:val="00846EB3"/>
    <w:rsid w:val="00846EC1"/>
    <w:rsid w:val="00846F7C"/>
    <w:rsid w:val="00847078"/>
    <w:rsid w:val="0084766B"/>
    <w:rsid w:val="00847E8C"/>
    <w:rsid w:val="00847F7E"/>
    <w:rsid w:val="00850158"/>
    <w:rsid w:val="00850E54"/>
    <w:rsid w:val="0085126B"/>
    <w:rsid w:val="00851869"/>
    <w:rsid w:val="008519BC"/>
    <w:rsid w:val="00851F3D"/>
    <w:rsid w:val="00851FDA"/>
    <w:rsid w:val="00852358"/>
    <w:rsid w:val="008529C1"/>
    <w:rsid w:val="00852A5F"/>
    <w:rsid w:val="00853147"/>
    <w:rsid w:val="0085325A"/>
    <w:rsid w:val="00853455"/>
    <w:rsid w:val="0085373F"/>
    <w:rsid w:val="0085408A"/>
    <w:rsid w:val="008541BB"/>
    <w:rsid w:val="0085424B"/>
    <w:rsid w:val="00854663"/>
    <w:rsid w:val="008547A7"/>
    <w:rsid w:val="00854D8D"/>
    <w:rsid w:val="00854E50"/>
    <w:rsid w:val="00854ED0"/>
    <w:rsid w:val="00855121"/>
    <w:rsid w:val="008556AE"/>
    <w:rsid w:val="0085578D"/>
    <w:rsid w:val="00855B54"/>
    <w:rsid w:val="00855E62"/>
    <w:rsid w:val="00855FD3"/>
    <w:rsid w:val="00856743"/>
    <w:rsid w:val="00857383"/>
    <w:rsid w:val="00857566"/>
    <w:rsid w:val="00857768"/>
    <w:rsid w:val="0085799D"/>
    <w:rsid w:val="00857B3D"/>
    <w:rsid w:val="00857BA8"/>
    <w:rsid w:val="00857C62"/>
    <w:rsid w:val="00857D71"/>
    <w:rsid w:val="00857DD6"/>
    <w:rsid w:val="00857FFA"/>
    <w:rsid w:val="0086035B"/>
    <w:rsid w:val="00860A1E"/>
    <w:rsid w:val="00860ECB"/>
    <w:rsid w:val="00860FBB"/>
    <w:rsid w:val="0086116A"/>
    <w:rsid w:val="00861C0A"/>
    <w:rsid w:val="00861D3B"/>
    <w:rsid w:val="00861DD1"/>
    <w:rsid w:val="00861E6B"/>
    <w:rsid w:val="00861F7C"/>
    <w:rsid w:val="00862442"/>
    <w:rsid w:val="0086263E"/>
    <w:rsid w:val="00862817"/>
    <w:rsid w:val="00862AA8"/>
    <w:rsid w:val="00862E94"/>
    <w:rsid w:val="00862F5E"/>
    <w:rsid w:val="0086340E"/>
    <w:rsid w:val="0086380E"/>
    <w:rsid w:val="0086398D"/>
    <w:rsid w:val="00864460"/>
    <w:rsid w:val="008645D5"/>
    <w:rsid w:val="00864C9E"/>
    <w:rsid w:val="00864CD9"/>
    <w:rsid w:val="00864D4E"/>
    <w:rsid w:val="008656AF"/>
    <w:rsid w:val="00865890"/>
    <w:rsid w:val="00865A55"/>
    <w:rsid w:val="00865B42"/>
    <w:rsid w:val="00865B83"/>
    <w:rsid w:val="0086617A"/>
    <w:rsid w:val="00866760"/>
    <w:rsid w:val="00866A88"/>
    <w:rsid w:val="00866AED"/>
    <w:rsid w:val="0086707F"/>
    <w:rsid w:val="008670A6"/>
    <w:rsid w:val="008673DE"/>
    <w:rsid w:val="0086750E"/>
    <w:rsid w:val="008676CB"/>
    <w:rsid w:val="00867A2B"/>
    <w:rsid w:val="00867D63"/>
    <w:rsid w:val="00870379"/>
    <w:rsid w:val="00870705"/>
    <w:rsid w:val="00870C2D"/>
    <w:rsid w:val="00870DE7"/>
    <w:rsid w:val="008710D7"/>
    <w:rsid w:val="0087161B"/>
    <w:rsid w:val="00871A45"/>
    <w:rsid w:val="00871AAE"/>
    <w:rsid w:val="00871CEF"/>
    <w:rsid w:val="00872275"/>
    <w:rsid w:val="008724EB"/>
    <w:rsid w:val="0087260C"/>
    <w:rsid w:val="008726B4"/>
    <w:rsid w:val="00872C3F"/>
    <w:rsid w:val="00872E2C"/>
    <w:rsid w:val="00872EB9"/>
    <w:rsid w:val="008737EE"/>
    <w:rsid w:val="00873833"/>
    <w:rsid w:val="00873DC8"/>
    <w:rsid w:val="008744B4"/>
    <w:rsid w:val="008747D2"/>
    <w:rsid w:val="008747E2"/>
    <w:rsid w:val="00874E95"/>
    <w:rsid w:val="00874FA7"/>
    <w:rsid w:val="00875002"/>
    <w:rsid w:val="00875ED4"/>
    <w:rsid w:val="00876365"/>
    <w:rsid w:val="0087649A"/>
    <w:rsid w:val="0087685A"/>
    <w:rsid w:val="008768BA"/>
    <w:rsid w:val="00876D2F"/>
    <w:rsid w:val="008774A4"/>
    <w:rsid w:val="00877707"/>
    <w:rsid w:val="008777CC"/>
    <w:rsid w:val="008779F1"/>
    <w:rsid w:val="00877A3B"/>
    <w:rsid w:val="00877BC6"/>
    <w:rsid w:val="00877DA6"/>
    <w:rsid w:val="0088021C"/>
    <w:rsid w:val="008803B1"/>
    <w:rsid w:val="00880707"/>
    <w:rsid w:val="00880766"/>
    <w:rsid w:val="008807C5"/>
    <w:rsid w:val="008807E3"/>
    <w:rsid w:val="00880D06"/>
    <w:rsid w:val="00880EC2"/>
    <w:rsid w:val="00881287"/>
    <w:rsid w:val="008812EF"/>
    <w:rsid w:val="008819D9"/>
    <w:rsid w:val="00881B4F"/>
    <w:rsid w:val="008820D8"/>
    <w:rsid w:val="00882492"/>
    <w:rsid w:val="0088252A"/>
    <w:rsid w:val="00882783"/>
    <w:rsid w:val="00882871"/>
    <w:rsid w:val="00882D06"/>
    <w:rsid w:val="00882E86"/>
    <w:rsid w:val="00882F5F"/>
    <w:rsid w:val="00882FE2"/>
    <w:rsid w:val="00883026"/>
    <w:rsid w:val="00884462"/>
    <w:rsid w:val="008847A4"/>
    <w:rsid w:val="00884C48"/>
    <w:rsid w:val="00884E5C"/>
    <w:rsid w:val="0088504F"/>
    <w:rsid w:val="0088515D"/>
    <w:rsid w:val="0088541A"/>
    <w:rsid w:val="00885519"/>
    <w:rsid w:val="0088572F"/>
    <w:rsid w:val="00885794"/>
    <w:rsid w:val="00885834"/>
    <w:rsid w:val="00885AED"/>
    <w:rsid w:val="00885B8C"/>
    <w:rsid w:val="00885E93"/>
    <w:rsid w:val="00885FD1"/>
    <w:rsid w:val="0088609F"/>
    <w:rsid w:val="0088630B"/>
    <w:rsid w:val="00886F21"/>
    <w:rsid w:val="008873C4"/>
    <w:rsid w:val="008873EA"/>
    <w:rsid w:val="00887CC6"/>
    <w:rsid w:val="008900D3"/>
    <w:rsid w:val="00890324"/>
    <w:rsid w:val="0089092D"/>
    <w:rsid w:val="00890A78"/>
    <w:rsid w:val="00890BB4"/>
    <w:rsid w:val="00890ED6"/>
    <w:rsid w:val="00890EF0"/>
    <w:rsid w:val="00890EF3"/>
    <w:rsid w:val="00891067"/>
    <w:rsid w:val="008912CB"/>
    <w:rsid w:val="008917D7"/>
    <w:rsid w:val="0089194A"/>
    <w:rsid w:val="00891AC0"/>
    <w:rsid w:val="00891AD3"/>
    <w:rsid w:val="00891B86"/>
    <w:rsid w:val="00891BF6"/>
    <w:rsid w:val="00891C58"/>
    <w:rsid w:val="00892329"/>
    <w:rsid w:val="00892416"/>
    <w:rsid w:val="0089256D"/>
    <w:rsid w:val="008927F8"/>
    <w:rsid w:val="00892A23"/>
    <w:rsid w:val="00892AA8"/>
    <w:rsid w:val="00892D69"/>
    <w:rsid w:val="008930E3"/>
    <w:rsid w:val="0089376D"/>
    <w:rsid w:val="008937DE"/>
    <w:rsid w:val="008938FF"/>
    <w:rsid w:val="00893965"/>
    <w:rsid w:val="00893A94"/>
    <w:rsid w:val="00893AC4"/>
    <w:rsid w:val="008940D7"/>
    <w:rsid w:val="00894446"/>
    <w:rsid w:val="00894596"/>
    <w:rsid w:val="00894845"/>
    <w:rsid w:val="0089494D"/>
    <w:rsid w:val="00894A0C"/>
    <w:rsid w:val="00894A51"/>
    <w:rsid w:val="00894BAE"/>
    <w:rsid w:val="00894D64"/>
    <w:rsid w:val="00894FDA"/>
    <w:rsid w:val="00895129"/>
    <w:rsid w:val="00895165"/>
    <w:rsid w:val="008956A0"/>
    <w:rsid w:val="008956D1"/>
    <w:rsid w:val="00895A8D"/>
    <w:rsid w:val="00895EF4"/>
    <w:rsid w:val="00896084"/>
    <w:rsid w:val="00896747"/>
    <w:rsid w:val="00896B2A"/>
    <w:rsid w:val="00896DE8"/>
    <w:rsid w:val="008975B3"/>
    <w:rsid w:val="0089770C"/>
    <w:rsid w:val="008978AB"/>
    <w:rsid w:val="00897BDA"/>
    <w:rsid w:val="00897D42"/>
    <w:rsid w:val="00897D51"/>
    <w:rsid w:val="00897D74"/>
    <w:rsid w:val="00897EC4"/>
    <w:rsid w:val="00897F0D"/>
    <w:rsid w:val="008A0211"/>
    <w:rsid w:val="008A0258"/>
    <w:rsid w:val="008A025C"/>
    <w:rsid w:val="008A02EB"/>
    <w:rsid w:val="008A0633"/>
    <w:rsid w:val="008A0924"/>
    <w:rsid w:val="008A0B54"/>
    <w:rsid w:val="008A1362"/>
    <w:rsid w:val="008A1F1D"/>
    <w:rsid w:val="008A1FE3"/>
    <w:rsid w:val="008A20F8"/>
    <w:rsid w:val="008A21F4"/>
    <w:rsid w:val="008A25B0"/>
    <w:rsid w:val="008A2764"/>
    <w:rsid w:val="008A2BCA"/>
    <w:rsid w:val="008A37AD"/>
    <w:rsid w:val="008A385B"/>
    <w:rsid w:val="008A3D3D"/>
    <w:rsid w:val="008A3DE6"/>
    <w:rsid w:val="008A4449"/>
    <w:rsid w:val="008A46F9"/>
    <w:rsid w:val="008A47F1"/>
    <w:rsid w:val="008A4DE0"/>
    <w:rsid w:val="008A4FC8"/>
    <w:rsid w:val="008A5664"/>
    <w:rsid w:val="008A5809"/>
    <w:rsid w:val="008A5B27"/>
    <w:rsid w:val="008A5D2A"/>
    <w:rsid w:val="008A5DD3"/>
    <w:rsid w:val="008A664C"/>
    <w:rsid w:val="008A68F2"/>
    <w:rsid w:val="008A69EA"/>
    <w:rsid w:val="008A6AE6"/>
    <w:rsid w:val="008A6BF5"/>
    <w:rsid w:val="008A6FB1"/>
    <w:rsid w:val="008A7036"/>
    <w:rsid w:val="008A733F"/>
    <w:rsid w:val="008A7399"/>
    <w:rsid w:val="008A73FF"/>
    <w:rsid w:val="008A741D"/>
    <w:rsid w:val="008A764D"/>
    <w:rsid w:val="008A76A9"/>
    <w:rsid w:val="008A7CA8"/>
    <w:rsid w:val="008B0724"/>
    <w:rsid w:val="008B0948"/>
    <w:rsid w:val="008B11E5"/>
    <w:rsid w:val="008B13BD"/>
    <w:rsid w:val="008B1B90"/>
    <w:rsid w:val="008B1FD9"/>
    <w:rsid w:val="008B2262"/>
    <w:rsid w:val="008B294B"/>
    <w:rsid w:val="008B3130"/>
    <w:rsid w:val="008B3145"/>
    <w:rsid w:val="008B31A5"/>
    <w:rsid w:val="008B37C9"/>
    <w:rsid w:val="008B3802"/>
    <w:rsid w:val="008B39C2"/>
    <w:rsid w:val="008B3E00"/>
    <w:rsid w:val="008B59B4"/>
    <w:rsid w:val="008B59C2"/>
    <w:rsid w:val="008B5BF2"/>
    <w:rsid w:val="008B5CEC"/>
    <w:rsid w:val="008B5FFE"/>
    <w:rsid w:val="008B60D2"/>
    <w:rsid w:val="008B6D9C"/>
    <w:rsid w:val="008B79FE"/>
    <w:rsid w:val="008B7A19"/>
    <w:rsid w:val="008B7AB9"/>
    <w:rsid w:val="008B7AD9"/>
    <w:rsid w:val="008B7F61"/>
    <w:rsid w:val="008C0250"/>
    <w:rsid w:val="008C0E6B"/>
    <w:rsid w:val="008C16B2"/>
    <w:rsid w:val="008C1CC6"/>
    <w:rsid w:val="008C1E49"/>
    <w:rsid w:val="008C220C"/>
    <w:rsid w:val="008C25C6"/>
    <w:rsid w:val="008C2644"/>
    <w:rsid w:val="008C2645"/>
    <w:rsid w:val="008C26C9"/>
    <w:rsid w:val="008C2A9C"/>
    <w:rsid w:val="008C2D64"/>
    <w:rsid w:val="008C312E"/>
    <w:rsid w:val="008C3427"/>
    <w:rsid w:val="008C374D"/>
    <w:rsid w:val="008C39F4"/>
    <w:rsid w:val="008C3B79"/>
    <w:rsid w:val="008C4111"/>
    <w:rsid w:val="008C488C"/>
    <w:rsid w:val="008C4EA2"/>
    <w:rsid w:val="008C4F0D"/>
    <w:rsid w:val="008C505E"/>
    <w:rsid w:val="008C5101"/>
    <w:rsid w:val="008C53E9"/>
    <w:rsid w:val="008C59CC"/>
    <w:rsid w:val="008C5C42"/>
    <w:rsid w:val="008C5CC5"/>
    <w:rsid w:val="008C615F"/>
    <w:rsid w:val="008C6290"/>
    <w:rsid w:val="008C659B"/>
    <w:rsid w:val="008C65EF"/>
    <w:rsid w:val="008C6993"/>
    <w:rsid w:val="008C6FD9"/>
    <w:rsid w:val="008C73FB"/>
    <w:rsid w:val="008C7576"/>
    <w:rsid w:val="008C76B1"/>
    <w:rsid w:val="008C7729"/>
    <w:rsid w:val="008C7B11"/>
    <w:rsid w:val="008C7B3D"/>
    <w:rsid w:val="008C7BC1"/>
    <w:rsid w:val="008C7BD2"/>
    <w:rsid w:val="008D03F1"/>
    <w:rsid w:val="008D0507"/>
    <w:rsid w:val="008D0E88"/>
    <w:rsid w:val="008D0EED"/>
    <w:rsid w:val="008D1004"/>
    <w:rsid w:val="008D14DF"/>
    <w:rsid w:val="008D14F6"/>
    <w:rsid w:val="008D1D1A"/>
    <w:rsid w:val="008D1DAD"/>
    <w:rsid w:val="008D1DF0"/>
    <w:rsid w:val="008D2010"/>
    <w:rsid w:val="008D236D"/>
    <w:rsid w:val="008D3292"/>
    <w:rsid w:val="008D32C8"/>
    <w:rsid w:val="008D36EA"/>
    <w:rsid w:val="008D3828"/>
    <w:rsid w:val="008D3C2A"/>
    <w:rsid w:val="008D3E10"/>
    <w:rsid w:val="008D4EAC"/>
    <w:rsid w:val="008D4F43"/>
    <w:rsid w:val="008D4F5B"/>
    <w:rsid w:val="008D5083"/>
    <w:rsid w:val="008D5209"/>
    <w:rsid w:val="008D54E7"/>
    <w:rsid w:val="008D56C8"/>
    <w:rsid w:val="008D601C"/>
    <w:rsid w:val="008D65B6"/>
    <w:rsid w:val="008D6617"/>
    <w:rsid w:val="008D6963"/>
    <w:rsid w:val="008D69B7"/>
    <w:rsid w:val="008D7488"/>
    <w:rsid w:val="008E040A"/>
    <w:rsid w:val="008E0BDA"/>
    <w:rsid w:val="008E0BE1"/>
    <w:rsid w:val="008E0CA9"/>
    <w:rsid w:val="008E0D69"/>
    <w:rsid w:val="008E0FB7"/>
    <w:rsid w:val="008E106B"/>
    <w:rsid w:val="008E116A"/>
    <w:rsid w:val="008E18AB"/>
    <w:rsid w:val="008E1A83"/>
    <w:rsid w:val="008E1FE7"/>
    <w:rsid w:val="008E2417"/>
    <w:rsid w:val="008E249D"/>
    <w:rsid w:val="008E2562"/>
    <w:rsid w:val="008E2658"/>
    <w:rsid w:val="008E287B"/>
    <w:rsid w:val="008E29A7"/>
    <w:rsid w:val="008E2DC2"/>
    <w:rsid w:val="008E2FC7"/>
    <w:rsid w:val="008E342F"/>
    <w:rsid w:val="008E389E"/>
    <w:rsid w:val="008E3A72"/>
    <w:rsid w:val="008E3B40"/>
    <w:rsid w:val="008E3FD8"/>
    <w:rsid w:val="008E427E"/>
    <w:rsid w:val="008E4493"/>
    <w:rsid w:val="008E458D"/>
    <w:rsid w:val="008E4836"/>
    <w:rsid w:val="008E4A20"/>
    <w:rsid w:val="008E50DF"/>
    <w:rsid w:val="008E5142"/>
    <w:rsid w:val="008E51CB"/>
    <w:rsid w:val="008E5797"/>
    <w:rsid w:val="008E5976"/>
    <w:rsid w:val="008E5AC6"/>
    <w:rsid w:val="008E5FB5"/>
    <w:rsid w:val="008E644F"/>
    <w:rsid w:val="008E6B3B"/>
    <w:rsid w:val="008E6E76"/>
    <w:rsid w:val="008E703F"/>
    <w:rsid w:val="008E707F"/>
    <w:rsid w:val="008E75BF"/>
    <w:rsid w:val="008E7675"/>
    <w:rsid w:val="008E772C"/>
    <w:rsid w:val="008E7946"/>
    <w:rsid w:val="008E7A79"/>
    <w:rsid w:val="008E7CF7"/>
    <w:rsid w:val="008F0165"/>
    <w:rsid w:val="008F0210"/>
    <w:rsid w:val="008F0BAF"/>
    <w:rsid w:val="008F0D27"/>
    <w:rsid w:val="008F0FCD"/>
    <w:rsid w:val="008F10BF"/>
    <w:rsid w:val="008F1123"/>
    <w:rsid w:val="008F1173"/>
    <w:rsid w:val="008F1262"/>
    <w:rsid w:val="008F12E9"/>
    <w:rsid w:val="008F18D5"/>
    <w:rsid w:val="008F18FF"/>
    <w:rsid w:val="008F19B2"/>
    <w:rsid w:val="008F1B1E"/>
    <w:rsid w:val="008F2011"/>
    <w:rsid w:val="008F2522"/>
    <w:rsid w:val="008F2577"/>
    <w:rsid w:val="008F277F"/>
    <w:rsid w:val="008F2898"/>
    <w:rsid w:val="008F2BD4"/>
    <w:rsid w:val="008F30F5"/>
    <w:rsid w:val="008F3113"/>
    <w:rsid w:val="008F31C9"/>
    <w:rsid w:val="008F3432"/>
    <w:rsid w:val="008F3565"/>
    <w:rsid w:val="008F35D3"/>
    <w:rsid w:val="008F3701"/>
    <w:rsid w:val="008F3AD0"/>
    <w:rsid w:val="008F3E46"/>
    <w:rsid w:val="008F45B1"/>
    <w:rsid w:val="008F4AFD"/>
    <w:rsid w:val="008F4C8C"/>
    <w:rsid w:val="008F54E8"/>
    <w:rsid w:val="008F5624"/>
    <w:rsid w:val="008F5638"/>
    <w:rsid w:val="008F5976"/>
    <w:rsid w:val="008F5D98"/>
    <w:rsid w:val="008F5E8F"/>
    <w:rsid w:val="008F5F0C"/>
    <w:rsid w:val="008F60AC"/>
    <w:rsid w:val="008F6266"/>
    <w:rsid w:val="008F656B"/>
    <w:rsid w:val="008F6FB8"/>
    <w:rsid w:val="008F70E6"/>
    <w:rsid w:val="008F719E"/>
    <w:rsid w:val="008F7252"/>
    <w:rsid w:val="008F745B"/>
    <w:rsid w:val="008F74CE"/>
    <w:rsid w:val="008F7791"/>
    <w:rsid w:val="009003AE"/>
    <w:rsid w:val="00900ADB"/>
    <w:rsid w:val="0090130C"/>
    <w:rsid w:val="0090199D"/>
    <w:rsid w:val="00901FB8"/>
    <w:rsid w:val="009023DC"/>
    <w:rsid w:val="009024EA"/>
    <w:rsid w:val="009028C0"/>
    <w:rsid w:val="00902BB1"/>
    <w:rsid w:val="00902BDA"/>
    <w:rsid w:val="00902CD0"/>
    <w:rsid w:val="0090300B"/>
    <w:rsid w:val="009032FD"/>
    <w:rsid w:val="00903314"/>
    <w:rsid w:val="009037CC"/>
    <w:rsid w:val="00903893"/>
    <w:rsid w:val="00903A2B"/>
    <w:rsid w:val="00903E2C"/>
    <w:rsid w:val="00903F8F"/>
    <w:rsid w:val="009042D5"/>
    <w:rsid w:val="00904868"/>
    <w:rsid w:val="009048A3"/>
    <w:rsid w:val="00904AFA"/>
    <w:rsid w:val="00904C30"/>
    <w:rsid w:val="00904F44"/>
    <w:rsid w:val="00905623"/>
    <w:rsid w:val="0090582D"/>
    <w:rsid w:val="00906109"/>
    <w:rsid w:val="009065FF"/>
    <w:rsid w:val="00906BE6"/>
    <w:rsid w:val="00906DD9"/>
    <w:rsid w:val="00906E6E"/>
    <w:rsid w:val="00906EF5"/>
    <w:rsid w:val="00906FBD"/>
    <w:rsid w:val="0090703D"/>
    <w:rsid w:val="0090703F"/>
    <w:rsid w:val="00907466"/>
    <w:rsid w:val="00907A62"/>
    <w:rsid w:val="00907BF9"/>
    <w:rsid w:val="00907D2F"/>
    <w:rsid w:val="00907D50"/>
    <w:rsid w:val="00910393"/>
    <w:rsid w:val="00910574"/>
    <w:rsid w:val="00910985"/>
    <w:rsid w:val="00910DC1"/>
    <w:rsid w:val="00910DC5"/>
    <w:rsid w:val="00910E6F"/>
    <w:rsid w:val="0091144D"/>
    <w:rsid w:val="0091176D"/>
    <w:rsid w:val="009118CE"/>
    <w:rsid w:val="00912134"/>
    <w:rsid w:val="00912196"/>
    <w:rsid w:val="00912316"/>
    <w:rsid w:val="00912349"/>
    <w:rsid w:val="009124AE"/>
    <w:rsid w:val="0091263E"/>
    <w:rsid w:val="0091269F"/>
    <w:rsid w:val="00912BC9"/>
    <w:rsid w:val="00912E29"/>
    <w:rsid w:val="009132DB"/>
    <w:rsid w:val="009134A0"/>
    <w:rsid w:val="009137BB"/>
    <w:rsid w:val="0091386B"/>
    <w:rsid w:val="00914301"/>
    <w:rsid w:val="009145BF"/>
    <w:rsid w:val="009149AA"/>
    <w:rsid w:val="00914E4C"/>
    <w:rsid w:val="00914FAF"/>
    <w:rsid w:val="009153FD"/>
    <w:rsid w:val="00915491"/>
    <w:rsid w:val="00915682"/>
    <w:rsid w:val="009159FF"/>
    <w:rsid w:val="009160B4"/>
    <w:rsid w:val="00917A65"/>
    <w:rsid w:val="00917FB4"/>
    <w:rsid w:val="0092021E"/>
    <w:rsid w:val="00920AC9"/>
    <w:rsid w:val="00920B2B"/>
    <w:rsid w:val="00920F51"/>
    <w:rsid w:val="00920F87"/>
    <w:rsid w:val="00920FEB"/>
    <w:rsid w:val="009210CC"/>
    <w:rsid w:val="00921294"/>
    <w:rsid w:val="0092169D"/>
    <w:rsid w:val="00921738"/>
    <w:rsid w:val="00921EA0"/>
    <w:rsid w:val="009226E9"/>
    <w:rsid w:val="00922787"/>
    <w:rsid w:val="009227B6"/>
    <w:rsid w:val="00922F0B"/>
    <w:rsid w:val="00923295"/>
    <w:rsid w:val="009233DE"/>
    <w:rsid w:val="00923405"/>
    <w:rsid w:val="009239C4"/>
    <w:rsid w:val="00923A00"/>
    <w:rsid w:val="00924167"/>
    <w:rsid w:val="0092438D"/>
    <w:rsid w:val="009243F8"/>
    <w:rsid w:val="00924656"/>
    <w:rsid w:val="0092474D"/>
    <w:rsid w:val="00924793"/>
    <w:rsid w:val="00924826"/>
    <w:rsid w:val="00924AEB"/>
    <w:rsid w:val="00924E10"/>
    <w:rsid w:val="00925305"/>
    <w:rsid w:val="009256C5"/>
    <w:rsid w:val="00925702"/>
    <w:rsid w:val="00925B64"/>
    <w:rsid w:val="00925B97"/>
    <w:rsid w:val="00926109"/>
    <w:rsid w:val="009261B7"/>
    <w:rsid w:val="00926707"/>
    <w:rsid w:val="0092685C"/>
    <w:rsid w:val="009268A9"/>
    <w:rsid w:val="009268F0"/>
    <w:rsid w:val="00926A06"/>
    <w:rsid w:val="00926AE9"/>
    <w:rsid w:val="00926B68"/>
    <w:rsid w:val="00926DD8"/>
    <w:rsid w:val="009270C4"/>
    <w:rsid w:val="0092729D"/>
    <w:rsid w:val="009275DA"/>
    <w:rsid w:val="009275F2"/>
    <w:rsid w:val="009278AF"/>
    <w:rsid w:val="009278E8"/>
    <w:rsid w:val="00927BB8"/>
    <w:rsid w:val="00927C60"/>
    <w:rsid w:val="0093039D"/>
    <w:rsid w:val="009303E5"/>
    <w:rsid w:val="00930B26"/>
    <w:rsid w:val="00931036"/>
    <w:rsid w:val="009310D9"/>
    <w:rsid w:val="00931B93"/>
    <w:rsid w:val="00931E4C"/>
    <w:rsid w:val="009323A3"/>
    <w:rsid w:val="009325B4"/>
    <w:rsid w:val="0093287E"/>
    <w:rsid w:val="00932C26"/>
    <w:rsid w:val="00932D21"/>
    <w:rsid w:val="00933110"/>
    <w:rsid w:val="009332C1"/>
    <w:rsid w:val="00933960"/>
    <w:rsid w:val="009339BF"/>
    <w:rsid w:val="009347FF"/>
    <w:rsid w:val="00934A42"/>
    <w:rsid w:val="009350B7"/>
    <w:rsid w:val="00935C38"/>
    <w:rsid w:val="00935F4F"/>
    <w:rsid w:val="00936026"/>
    <w:rsid w:val="009366DF"/>
    <w:rsid w:val="0093676A"/>
    <w:rsid w:val="009367A8"/>
    <w:rsid w:val="009367E3"/>
    <w:rsid w:val="00936E62"/>
    <w:rsid w:val="009375B2"/>
    <w:rsid w:val="00937A96"/>
    <w:rsid w:val="00937E6C"/>
    <w:rsid w:val="009402D6"/>
    <w:rsid w:val="00940783"/>
    <w:rsid w:val="00940D54"/>
    <w:rsid w:val="00940EA1"/>
    <w:rsid w:val="00941544"/>
    <w:rsid w:val="009416FA"/>
    <w:rsid w:val="009417EF"/>
    <w:rsid w:val="009418F2"/>
    <w:rsid w:val="00941B67"/>
    <w:rsid w:val="00941E2F"/>
    <w:rsid w:val="00942257"/>
    <w:rsid w:val="0094229D"/>
    <w:rsid w:val="00942576"/>
    <w:rsid w:val="00942E87"/>
    <w:rsid w:val="00943479"/>
    <w:rsid w:val="009435DD"/>
    <w:rsid w:val="00943A49"/>
    <w:rsid w:val="00944208"/>
    <w:rsid w:val="00944286"/>
    <w:rsid w:val="0094455E"/>
    <w:rsid w:val="0094490C"/>
    <w:rsid w:val="00944DD5"/>
    <w:rsid w:val="00944DE1"/>
    <w:rsid w:val="00944EF7"/>
    <w:rsid w:val="009454A4"/>
    <w:rsid w:val="009457E3"/>
    <w:rsid w:val="0094585A"/>
    <w:rsid w:val="00945BB0"/>
    <w:rsid w:val="00946100"/>
    <w:rsid w:val="00946125"/>
    <w:rsid w:val="00946808"/>
    <w:rsid w:val="00946C21"/>
    <w:rsid w:val="00946C50"/>
    <w:rsid w:val="00946ED6"/>
    <w:rsid w:val="00946EEB"/>
    <w:rsid w:val="00946F99"/>
    <w:rsid w:val="009470A0"/>
    <w:rsid w:val="0094730E"/>
    <w:rsid w:val="00947363"/>
    <w:rsid w:val="00947557"/>
    <w:rsid w:val="00947BA9"/>
    <w:rsid w:val="00947D57"/>
    <w:rsid w:val="00947FED"/>
    <w:rsid w:val="00950177"/>
    <w:rsid w:val="00950248"/>
    <w:rsid w:val="0095048E"/>
    <w:rsid w:val="009508A6"/>
    <w:rsid w:val="009508FA"/>
    <w:rsid w:val="0095097A"/>
    <w:rsid w:val="00950CF0"/>
    <w:rsid w:val="0095107A"/>
    <w:rsid w:val="009513BF"/>
    <w:rsid w:val="00951D2D"/>
    <w:rsid w:val="00951FDC"/>
    <w:rsid w:val="00952254"/>
    <w:rsid w:val="00952446"/>
    <w:rsid w:val="00952473"/>
    <w:rsid w:val="009524B3"/>
    <w:rsid w:val="009527A1"/>
    <w:rsid w:val="00952818"/>
    <w:rsid w:val="00952AB8"/>
    <w:rsid w:val="009530D6"/>
    <w:rsid w:val="009530FB"/>
    <w:rsid w:val="00953550"/>
    <w:rsid w:val="00953A0C"/>
    <w:rsid w:val="00953B57"/>
    <w:rsid w:val="00953F04"/>
    <w:rsid w:val="00953F4A"/>
    <w:rsid w:val="00954536"/>
    <w:rsid w:val="009545E1"/>
    <w:rsid w:val="0095494A"/>
    <w:rsid w:val="00954FD0"/>
    <w:rsid w:val="00955053"/>
    <w:rsid w:val="009551A1"/>
    <w:rsid w:val="0095521A"/>
    <w:rsid w:val="00955379"/>
    <w:rsid w:val="009558B0"/>
    <w:rsid w:val="00955988"/>
    <w:rsid w:val="00955F53"/>
    <w:rsid w:val="009560B7"/>
    <w:rsid w:val="00956550"/>
    <w:rsid w:val="00956598"/>
    <w:rsid w:val="00956647"/>
    <w:rsid w:val="009567AF"/>
    <w:rsid w:val="009569D6"/>
    <w:rsid w:val="00956A3A"/>
    <w:rsid w:val="00956F7F"/>
    <w:rsid w:val="00957021"/>
    <w:rsid w:val="00957664"/>
    <w:rsid w:val="0095770B"/>
    <w:rsid w:val="0095779D"/>
    <w:rsid w:val="009579D7"/>
    <w:rsid w:val="00957E0C"/>
    <w:rsid w:val="00957E50"/>
    <w:rsid w:val="00957F8F"/>
    <w:rsid w:val="0096064E"/>
    <w:rsid w:val="00960684"/>
    <w:rsid w:val="009609CB"/>
    <w:rsid w:val="009609D4"/>
    <w:rsid w:val="00960BA8"/>
    <w:rsid w:val="00960E42"/>
    <w:rsid w:val="0096123F"/>
    <w:rsid w:val="00961253"/>
    <w:rsid w:val="00961467"/>
    <w:rsid w:val="009614A2"/>
    <w:rsid w:val="0096177E"/>
    <w:rsid w:val="009617D8"/>
    <w:rsid w:val="0096181A"/>
    <w:rsid w:val="009618F0"/>
    <w:rsid w:val="009623A3"/>
    <w:rsid w:val="00962611"/>
    <w:rsid w:val="009627ED"/>
    <w:rsid w:val="00962950"/>
    <w:rsid w:val="009630B3"/>
    <w:rsid w:val="00963650"/>
    <w:rsid w:val="00963745"/>
    <w:rsid w:val="009639AB"/>
    <w:rsid w:val="00963DD6"/>
    <w:rsid w:val="009642BC"/>
    <w:rsid w:val="00964386"/>
    <w:rsid w:val="009645FF"/>
    <w:rsid w:val="00964684"/>
    <w:rsid w:val="00964829"/>
    <w:rsid w:val="00964B38"/>
    <w:rsid w:val="00964BD1"/>
    <w:rsid w:val="009655CD"/>
    <w:rsid w:val="00966106"/>
    <w:rsid w:val="009662EC"/>
    <w:rsid w:val="0096648F"/>
    <w:rsid w:val="00966773"/>
    <w:rsid w:val="00966799"/>
    <w:rsid w:val="009668CE"/>
    <w:rsid w:val="00966931"/>
    <w:rsid w:val="009669BD"/>
    <w:rsid w:val="00966E42"/>
    <w:rsid w:val="0096713A"/>
    <w:rsid w:val="009676C1"/>
    <w:rsid w:val="00967850"/>
    <w:rsid w:val="00967A6D"/>
    <w:rsid w:val="00967A72"/>
    <w:rsid w:val="00967B25"/>
    <w:rsid w:val="00967E56"/>
    <w:rsid w:val="00967FB6"/>
    <w:rsid w:val="009702D3"/>
    <w:rsid w:val="00970491"/>
    <w:rsid w:val="009704D2"/>
    <w:rsid w:val="00970605"/>
    <w:rsid w:val="00970823"/>
    <w:rsid w:val="00970A39"/>
    <w:rsid w:val="00970CFF"/>
    <w:rsid w:val="00970D1D"/>
    <w:rsid w:val="00970DA8"/>
    <w:rsid w:val="00970DE2"/>
    <w:rsid w:val="00970FD5"/>
    <w:rsid w:val="00971012"/>
    <w:rsid w:val="00971281"/>
    <w:rsid w:val="009714E8"/>
    <w:rsid w:val="00971D8E"/>
    <w:rsid w:val="00971EAA"/>
    <w:rsid w:val="009721D7"/>
    <w:rsid w:val="009721E3"/>
    <w:rsid w:val="00972333"/>
    <w:rsid w:val="00972442"/>
    <w:rsid w:val="00972610"/>
    <w:rsid w:val="009728B3"/>
    <w:rsid w:val="0097299C"/>
    <w:rsid w:val="00972A30"/>
    <w:rsid w:val="0097345A"/>
    <w:rsid w:val="00973A65"/>
    <w:rsid w:val="00973DC5"/>
    <w:rsid w:val="009740AB"/>
    <w:rsid w:val="009749AE"/>
    <w:rsid w:val="00974C15"/>
    <w:rsid w:val="00974EA6"/>
    <w:rsid w:val="00975090"/>
    <w:rsid w:val="009750E4"/>
    <w:rsid w:val="0097515A"/>
    <w:rsid w:val="00975435"/>
    <w:rsid w:val="00975792"/>
    <w:rsid w:val="00975F92"/>
    <w:rsid w:val="00976563"/>
    <w:rsid w:val="0097659D"/>
    <w:rsid w:val="00976968"/>
    <w:rsid w:val="00976C39"/>
    <w:rsid w:val="00976F4D"/>
    <w:rsid w:val="00977478"/>
    <w:rsid w:val="009775BE"/>
    <w:rsid w:val="00977725"/>
    <w:rsid w:val="009779CF"/>
    <w:rsid w:val="00977BE1"/>
    <w:rsid w:val="00977D62"/>
    <w:rsid w:val="009802A8"/>
    <w:rsid w:val="00980501"/>
    <w:rsid w:val="0098070E"/>
    <w:rsid w:val="00980C3B"/>
    <w:rsid w:val="00980CBE"/>
    <w:rsid w:val="0098124D"/>
    <w:rsid w:val="00981457"/>
    <w:rsid w:val="0098149F"/>
    <w:rsid w:val="00981B92"/>
    <w:rsid w:val="00982346"/>
    <w:rsid w:val="0098262D"/>
    <w:rsid w:val="009826D7"/>
    <w:rsid w:val="009828B1"/>
    <w:rsid w:val="00982DD1"/>
    <w:rsid w:val="0098314D"/>
    <w:rsid w:val="00983495"/>
    <w:rsid w:val="009838BD"/>
    <w:rsid w:val="00983B67"/>
    <w:rsid w:val="00983DC2"/>
    <w:rsid w:val="00983DCE"/>
    <w:rsid w:val="0098411C"/>
    <w:rsid w:val="009841FA"/>
    <w:rsid w:val="00984389"/>
    <w:rsid w:val="00984A14"/>
    <w:rsid w:val="00984A6B"/>
    <w:rsid w:val="00984D4E"/>
    <w:rsid w:val="00984DF3"/>
    <w:rsid w:val="00984DF4"/>
    <w:rsid w:val="0098545C"/>
    <w:rsid w:val="009858E1"/>
    <w:rsid w:val="00985A87"/>
    <w:rsid w:val="0098617F"/>
    <w:rsid w:val="0098633A"/>
    <w:rsid w:val="00986469"/>
    <w:rsid w:val="0098664B"/>
    <w:rsid w:val="009867C1"/>
    <w:rsid w:val="00986A78"/>
    <w:rsid w:val="00986D90"/>
    <w:rsid w:val="00987105"/>
    <w:rsid w:val="00987115"/>
    <w:rsid w:val="009875A1"/>
    <w:rsid w:val="009879F8"/>
    <w:rsid w:val="00987A11"/>
    <w:rsid w:val="00987CFA"/>
    <w:rsid w:val="00987F60"/>
    <w:rsid w:val="009904DB"/>
    <w:rsid w:val="00990527"/>
    <w:rsid w:val="009905F4"/>
    <w:rsid w:val="00990776"/>
    <w:rsid w:val="00990946"/>
    <w:rsid w:val="00990F46"/>
    <w:rsid w:val="00991421"/>
    <w:rsid w:val="00991A77"/>
    <w:rsid w:val="00991AEE"/>
    <w:rsid w:val="0099213D"/>
    <w:rsid w:val="0099251E"/>
    <w:rsid w:val="00992861"/>
    <w:rsid w:val="00992AF8"/>
    <w:rsid w:val="00992F39"/>
    <w:rsid w:val="00993004"/>
    <w:rsid w:val="0099313D"/>
    <w:rsid w:val="0099320E"/>
    <w:rsid w:val="00993239"/>
    <w:rsid w:val="0099363A"/>
    <w:rsid w:val="00993C1E"/>
    <w:rsid w:val="00993D2D"/>
    <w:rsid w:val="00993EA0"/>
    <w:rsid w:val="009940ED"/>
    <w:rsid w:val="009944DA"/>
    <w:rsid w:val="00994555"/>
    <w:rsid w:val="0099462A"/>
    <w:rsid w:val="00994B8E"/>
    <w:rsid w:val="00995281"/>
    <w:rsid w:val="009954BE"/>
    <w:rsid w:val="00995850"/>
    <w:rsid w:val="00996050"/>
    <w:rsid w:val="0099676A"/>
    <w:rsid w:val="009968BA"/>
    <w:rsid w:val="00996C14"/>
    <w:rsid w:val="009978E9"/>
    <w:rsid w:val="009978ED"/>
    <w:rsid w:val="00997A6C"/>
    <w:rsid w:val="00997C47"/>
    <w:rsid w:val="00997C74"/>
    <w:rsid w:val="009A0026"/>
    <w:rsid w:val="009A009D"/>
    <w:rsid w:val="009A092D"/>
    <w:rsid w:val="009A0B8E"/>
    <w:rsid w:val="009A0D1A"/>
    <w:rsid w:val="009A100C"/>
    <w:rsid w:val="009A1127"/>
    <w:rsid w:val="009A14EB"/>
    <w:rsid w:val="009A1C6E"/>
    <w:rsid w:val="009A1F49"/>
    <w:rsid w:val="009A2266"/>
    <w:rsid w:val="009A2270"/>
    <w:rsid w:val="009A22E5"/>
    <w:rsid w:val="009A247F"/>
    <w:rsid w:val="009A277E"/>
    <w:rsid w:val="009A2CD2"/>
    <w:rsid w:val="009A2DD4"/>
    <w:rsid w:val="009A2E10"/>
    <w:rsid w:val="009A2E28"/>
    <w:rsid w:val="009A2E87"/>
    <w:rsid w:val="009A3260"/>
    <w:rsid w:val="009A34DC"/>
    <w:rsid w:val="009A3676"/>
    <w:rsid w:val="009A3CD3"/>
    <w:rsid w:val="009A40D1"/>
    <w:rsid w:val="009A4289"/>
    <w:rsid w:val="009A43BF"/>
    <w:rsid w:val="009A49FE"/>
    <w:rsid w:val="009A4AD9"/>
    <w:rsid w:val="009A5153"/>
    <w:rsid w:val="009A59E4"/>
    <w:rsid w:val="009A5D5E"/>
    <w:rsid w:val="009A5D62"/>
    <w:rsid w:val="009A5E49"/>
    <w:rsid w:val="009A5E87"/>
    <w:rsid w:val="009A6C27"/>
    <w:rsid w:val="009A6E86"/>
    <w:rsid w:val="009A722B"/>
    <w:rsid w:val="009A73F6"/>
    <w:rsid w:val="009A76F4"/>
    <w:rsid w:val="009A7751"/>
    <w:rsid w:val="009A7792"/>
    <w:rsid w:val="009A7CDF"/>
    <w:rsid w:val="009A7DEE"/>
    <w:rsid w:val="009A7F4B"/>
    <w:rsid w:val="009B01BE"/>
    <w:rsid w:val="009B0D8D"/>
    <w:rsid w:val="009B1403"/>
    <w:rsid w:val="009B16FE"/>
    <w:rsid w:val="009B1E4E"/>
    <w:rsid w:val="009B1FB9"/>
    <w:rsid w:val="009B22EE"/>
    <w:rsid w:val="009B237D"/>
    <w:rsid w:val="009B2CDC"/>
    <w:rsid w:val="009B2E25"/>
    <w:rsid w:val="009B2F8F"/>
    <w:rsid w:val="009B3C1E"/>
    <w:rsid w:val="009B3CF2"/>
    <w:rsid w:val="009B3DCA"/>
    <w:rsid w:val="009B3FA4"/>
    <w:rsid w:val="009B40A8"/>
    <w:rsid w:val="009B443E"/>
    <w:rsid w:val="009B449B"/>
    <w:rsid w:val="009B46FB"/>
    <w:rsid w:val="009B47BB"/>
    <w:rsid w:val="009B4945"/>
    <w:rsid w:val="009B4A7D"/>
    <w:rsid w:val="009B4F35"/>
    <w:rsid w:val="009B58EA"/>
    <w:rsid w:val="009B59CD"/>
    <w:rsid w:val="009B5A0F"/>
    <w:rsid w:val="009B5C95"/>
    <w:rsid w:val="009B6049"/>
    <w:rsid w:val="009B658F"/>
    <w:rsid w:val="009B66C6"/>
    <w:rsid w:val="009B66E9"/>
    <w:rsid w:val="009B6704"/>
    <w:rsid w:val="009B67A4"/>
    <w:rsid w:val="009B67AA"/>
    <w:rsid w:val="009B6859"/>
    <w:rsid w:val="009B6ACA"/>
    <w:rsid w:val="009B6D2D"/>
    <w:rsid w:val="009B702A"/>
    <w:rsid w:val="009B7098"/>
    <w:rsid w:val="009B70A7"/>
    <w:rsid w:val="009B72A1"/>
    <w:rsid w:val="009B7449"/>
    <w:rsid w:val="009B761D"/>
    <w:rsid w:val="009B79AD"/>
    <w:rsid w:val="009B7A8A"/>
    <w:rsid w:val="009B7B5E"/>
    <w:rsid w:val="009B7B64"/>
    <w:rsid w:val="009B7E5E"/>
    <w:rsid w:val="009B7F8C"/>
    <w:rsid w:val="009C0065"/>
    <w:rsid w:val="009C032D"/>
    <w:rsid w:val="009C0407"/>
    <w:rsid w:val="009C0650"/>
    <w:rsid w:val="009C0C59"/>
    <w:rsid w:val="009C0CAE"/>
    <w:rsid w:val="009C12A4"/>
    <w:rsid w:val="009C13D2"/>
    <w:rsid w:val="009C1749"/>
    <w:rsid w:val="009C21BD"/>
    <w:rsid w:val="009C22FA"/>
    <w:rsid w:val="009C29D3"/>
    <w:rsid w:val="009C2A6E"/>
    <w:rsid w:val="009C3260"/>
    <w:rsid w:val="009C327D"/>
    <w:rsid w:val="009C3703"/>
    <w:rsid w:val="009C3E06"/>
    <w:rsid w:val="009C3E3E"/>
    <w:rsid w:val="009C4063"/>
    <w:rsid w:val="009C438C"/>
    <w:rsid w:val="009C44AD"/>
    <w:rsid w:val="009C47C4"/>
    <w:rsid w:val="009C4831"/>
    <w:rsid w:val="009C490B"/>
    <w:rsid w:val="009C491C"/>
    <w:rsid w:val="009C50BB"/>
    <w:rsid w:val="009C5B1B"/>
    <w:rsid w:val="009C5DB4"/>
    <w:rsid w:val="009C62E2"/>
    <w:rsid w:val="009C64CD"/>
    <w:rsid w:val="009C661E"/>
    <w:rsid w:val="009C6AF4"/>
    <w:rsid w:val="009C70E1"/>
    <w:rsid w:val="009C7557"/>
    <w:rsid w:val="009C7721"/>
    <w:rsid w:val="009C7AA8"/>
    <w:rsid w:val="009C7C28"/>
    <w:rsid w:val="009C7E2A"/>
    <w:rsid w:val="009D0226"/>
    <w:rsid w:val="009D04EF"/>
    <w:rsid w:val="009D0E28"/>
    <w:rsid w:val="009D10A9"/>
    <w:rsid w:val="009D1252"/>
    <w:rsid w:val="009D1A16"/>
    <w:rsid w:val="009D1AFE"/>
    <w:rsid w:val="009D1B2F"/>
    <w:rsid w:val="009D1CC4"/>
    <w:rsid w:val="009D1CF4"/>
    <w:rsid w:val="009D1EC7"/>
    <w:rsid w:val="009D1FF2"/>
    <w:rsid w:val="009D2001"/>
    <w:rsid w:val="009D20A3"/>
    <w:rsid w:val="009D2630"/>
    <w:rsid w:val="009D2866"/>
    <w:rsid w:val="009D2944"/>
    <w:rsid w:val="009D2F23"/>
    <w:rsid w:val="009D342D"/>
    <w:rsid w:val="009D3526"/>
    <w:rsid w:val="009D35B7"/>
    <w:rsid w:val="009D3622"/>
    <w:rsid w:val="009D3A93"/>
    <w:rsid w:val="009D3E9D"/>
    <w:rsid w:val="009D4081"/>
    <w:rsid w:val="009D419B"/>
    <w:rsid w:val="009D41D2"/>
    <w:rsid w:val="009D42A8"/>
    <w:rsid w:val="009D45FF"/>
    <w:rsid w:val="009D4946"/>
    <w:rsid w:val="009D4F6E"/>
    <w:rsid w:val="009D51ED"/>
    <w:rsid w:val="009D5D05"/>
    <w:rsid w:val="009D5EFF"/>
    <w:rsid w:val="009D63D7"/>
    <w:rsid w:val="009D6608"/>
    <w:rsid w:val="009D672C"/>
    <w:rsid w:val="009D67D5"/>
    <w:rsid w:val="009D682D"/>
    <w:rsid w:val="009D6C32"/>
    <w:rsid w:val="009D6E3F"/>
    <w:rsid w:val="009D6E78"/>
    <w:rsid w:val="009D7047"/>
    <w:rsid w:val="009D70A7"/>
    <w:rsid w:val="009D70CE"/>
    <w:rsid w:val="009D7A9C"/>
    <w:rsid w:val="009D7AA4"/>
    <w:rsid w:val="009D7C31"/>
    <w:rsid w:val="009E0FD8"/>
    <w:rsid w:val="009E105D"/>
    <w:rsid w:val="009E11D8"/>
    <w:rsid w:val="009E132D"/>
    <w:rsid w:val="009E1E9D"/>
    <w:rsid w:val="009E228F"/>
    <w:rsid w:val="009E26B0"/>
    <w:rsid w:val="009E27E8"/>
    <w:rsid w:val="009E292F"/>
    <w:rsid w:val="009E2BC7"/>
    <w:rsid w:val="009E2F3E"/>
    <w:rsid w:val="009E335A"/>
    <w:rsid w:val="009E3765"/>
    <w:rsid w:val="009E3B1F"/>
    <w:rsid w:val="009E3B57"/>
    <w:rsid w:val="009E3DD2"/>
    <w:rsid w:val="009E41E0"/>
    <w:rsid w:val="009E42AD"/>
    <w:rsid w:val="009E43FF"/>
    <w:rsid w:val="009E45CF"/>
    <w:rsid w:val="009E471B"/>
    <w:rsid w:val="009E4865"/>
    <w:rsid w:val="009E4986"/>
    <w:rsid w:val="009E4F33"/>
    <w:rsid w:val="009E4F56"/>
    <w:rsid w:val="009E535C"/>
    <w:rsid w:val="009E5AFF"/>
    <w:rsid w:val="009E63A9"/>
    <w:rsid w:val="009E65D1"/>
    <w:rsid w:val="009E6890"/>
    <w:rsid w:val="009E6C9C"/>
    <w:rsid w:val="009E6CD6"/>
    <w:rsid w:val="009E6D53"/>
    <w:rsid w:val="009E7036"/>
    <w:rsid w:val="009E71C6"/>
    <w:rsid w:val="009E7CF5"/>
    <w:rsid w:val="009F019F"/>
    <w:rsid w:val="009F03D6"/>
    <w:rsid w:val="009F0499"/>
    <w:rsid w:val="009F0878"/>
    <w:rsid w:val="009F092E"/>
    <w:rsid w:val="009F0ADB"/>
    <w:rsid w:val="009F0D31"/>
    <w:rsid w:val="009F11A3"/>
    <w:rsid w:val="009F1223"/>
    <w:rsid w:val="009F14D8"/>
    <w:rsid w:val="009F168D"/>
    <w:rsid w:val="009F1823"/>
    <w:rsid w:val="009F1F10"/>
    <w:rsid w:val="009F2137"/>
    <w:rsid w:val="009F2143"/>
    <w:rsid w:val="009F25C7"/>
    <w:rsid w:val="009F25F2"/>
    <w:rsid w:val="009F30FD"/>
    <w:rsid w:val="009F327B"/>
    <w:rsid w:val="009F333F"/>
    <w:rsid w:val="009F3823"/>
    <w:rsid w:val="009F3ADC"/>
    <w:rsid w:val="009F3C86"/>
    <w:rsid w:val="009F3E06"/>
    <w:rsid w:val="009F40AF"/>
    <w:rsid w:val="009F44C5"/>
    <w:rsid w:val="009F451F"/>
    <w:rsid w:val="009F46EC"/>
    <w:rsid w:val="009F4948"/>
    <w:rsid w:val="009F504F"/>
    <w:rsid w:val="009F5476"/>
    <w:rsid w:val="009F55B6"/>
    <w:rsid w:val="009F5832"/>
    <w:rsid w:val="009F59B8"/>
    <w:rsid w:val="009F5C84"/>
    <w:rsid w:val="009F5EF8"/>
    <w:rsid w:val="009F623E"/>
    <w:rsid w:val="009F68C6"/>
    <w:rsid w:val="009F69E1"/>
    <w:rsid w:val="009F6C45"/>
    <w:rsid w:val="009F6E15"/>
    <w:rsid w:val="009F6F79"/>
    <w:rsid w:val="009F702A"/>
    <w:rsid w:val="009F7064"/>
    <w:rsid w:val="009F73D9"/>
    <w:rsid w:val="009F7AC6"/>
    <w:rsid w:val="00A0013F"/>
    <w:rsid w:val="00A00569"/>
    <w:rsid w:val="00A00D40"/>
    <w:rsid w:val="00A00F01"/>
    <w:rsid w:val="00A01067"/>
    <w:rsid w:val="00A01424"/>
    <w:rsid w:val="00A0145A"/>
    <w:rsid w:val="00A01519"/>
    <w:rsid w:val="00A01572"/>
    <w:rsid w:val="00A016A5"/>
    <w:rsid w:val="00A016A6"/>
    <w:rsid w:val="00A01A57"/>
    <w:rsid w:val="00A01E30"/>
    <w:rsid w:val="00A02384"/>
    <w:rsid w:val="00A023F2"/>
    <w:rsid w:val="00A027A4"/>
    <w:rsid w:val="00A02E18"/>
    <w:rsid w:val="00A02F71"/>
    <w:rsid w:val="00A033DE"/>
    <w:rsid w:val="00A0358B"/>
    <w:rsid w:val="00A03668"/>
    <w:rsid w:val="00A0373F"/>
    <w:rsid w:val="00A03BA2"/>
    <w:rsid w:val="00A03EA8"/>
    <w:rsid w:val="00A03F68"/>
    <w:rsid w:val="00A03FAD"/>
    <w:rsid w:val="00A040A7"/>
    <w:rsid w:val="00A040AA"/>
    <w:rsid w:val="00A047A9"/>
    <w:rsid w:val="00A0521D"/>
    <w:rsid w:val="00A05234"/>
    <w:rsid w:val="00A05565"/>
    <w:rsid w:val="00A056C4"/>
    <w:rsid w:val="00A05A8E"/>
    <w:rsid w:val="00A05E01"/>
    <w:rsid w:val="00A06026"/>
    <w:rsid w:val="00A060B7"/>
    <w:rsid w:val="00A061BA"/>
    <w:rsid w:val="00A065D4"/>
    <w:rsid w:val="00A06749"/>
    <w:rsid w:val="00A069F2"/>
    <w:rsid w:val="00A06D15"/>
    <w:rsid w:val="00A06D2A"/>
    <w:rsid w:val="00A06D33"/>
    <w:rsid w:val="00A06F89"/>
    <w:rsid w:val="00A071E3"/>
    <w:rsid w:val="00A07268"/>
    <w:rsid w:val="00A07382"/>
    <w:rsid w:val="00A074C6"/>
    <w:rsid w:val="00A07937"/>
    <w:rsid w:val="00A07ADB"/>
    <w:rsid w:val="00A07B2A"/>
    <w:rsid w:val="00A07E64"/>
    <w:rsid w:val="00A10145"/>
    <w:rsid w:val="00A101A7"/>
    <w:rsid w:val="00A102B2"/>
    <w:rsid w:val="00A103C4"/>
    <w:rsid w:val="00A1040B"/>
    <w:rsid w:val="00A106DE"/>
    <w:rsid w:val="00A10A1E"/>
    <w:rsid w:val="00A10A86"/>
    <w:rsid w:val="00A10B8E"/>
    <w:rsid w:val="00A10C8C"/>
    <w:rsid w:val="00A11537"/>
    <w:rsid w:val="00A11566"/>
    <w:rsid w:val="00A11A51"/>
    <w:rsid w:val="00A11D16"/>
    <w:rsid w:val="00A120A7"/>
    <w:rsid w:val="00A120B0"/>
    <w:rsid w:val="00A121C4"/>
    <w:rsid w:val="00A1228E"/>
    <w:rsid w:val="00A122F1"/>
    <w:rsid w:val="00A125CC"/>
    <w:rsid w:val="00A12711"/>
    <w:rsid w:val="00A129EF"/>
    <w:rsid w:val="00A12A02"/>
    <w:rsid w:val="00A12ACC"/>
    <w:rsid w:val="00A132E9"/>
    <w:rsid w:val="00A133A6"/>
    <w:rsid w:val="00A135D0"/>
    <w:rsid w:val="00A13B3F"/>
    <w:rsid w:val="00A13E91"/>
    <w:rsid w:val="00A14A28"/>
    <w:rsid w:val="00A14C65"/>
    <w:rsid w:val="00A14D42"/>
    <w:rsid w:val="00A14DA8"/>
    <w:rsid w:val="00A14F7A"/>
    <w:rsid w:val="00A159BA"/>
    <w:rsid w:val="00A15B4E"/>
    <w:rsid w:val="00A15E55"/>
    <w:rsid w:val="00A15FE8"/>
    <w:rsid w:val="00A161C3"/>
    <w:rsid w:val="00A1633E"/>
    <w:rsid w:val="00A164BA"/>
    <w:rsid w:val="00A16564"/>
    <w:rsid w:val="00A16861"/>
    <w:rsid w:val="00A16A6C"/>
    <w:rsid w:val="00A16C3E"/>
    <w:rsid w:val="00A16C68"/>
    <w:rsid w:val="00A17046"/>
    <w:rsid w:val="00A175FC"/>
    <w:rsid w:val="00A17881"/>
    <w:rsid w:val="00A17912"/>
    <w:rsid w:val="00A17ABF"/>
    <w:rsid w:val="00A17B50"/>
    <w:rsid w:val="00A17DBC"/>
    <w:rsid w:val="00A17F77"/>
    <w:rsid w:val="00A203EB"/>
    <w:rsid w:val="00A2052A"/>
    <w:rsid w:val="00A20EA0"/>
    <w:rsid w:val="00A211CC"/>
    <w:rsid w:val="00A21306"/>
    <w:rsid w:val="00A21554"/>
    <w:rsid w:val="00A21600"/>
    <w:rsid w:val="00A217B8"/>
    <w:rsid w:val="00A2190F"/>
    <w:rsid w:val="00A21968"/>
    <w:rsid w:val="00A219B1"/>
    <w:rsid w:val="00A21BDE"/>
    <w:rsid w:val="00A21E0F"/>
    <w:rsid w:val="00A228E1"/>
    <w:rsid w:val="00A22A8C"/>
    <w:rsid w:val="00A22B58"/>
    <w:rsid w:val="00A22F0F"/>
    <w:rsid w:val="00A2304A"/>
    <w:rsid w:val="00A230EB"/>
    <w:rsid w:val="00A23611"/>
    <w:rsid w:val="00A23A21"/>
    <w:rsid w:val="00A23D4D"/>
    <w:rsid w:val="00A23E91"/>
    <w:rsid w:val="00A240EB"/>
    <w:rsid w:val="00A24268"/>
    <w:rsid w:val="00A24367"/>
    <w:rsid w:val="00A24565"/>
    <w:rsid w:val="00A2487D"/>
    <w:rsid w:val="00A24945"/>
    <w:rsid w:val="00A24DC5"/>
    <w:rsid w:val="00A24F99"/>
    <w:rsid w:val="00A256B2"/>
    <w:rsid w:val="00A25A71"/>
    <w:rsid w:val="00A25D8C"/>
    <w:rsid w:val="00A26459"/>
    <w:rsid w:val="00A26636"/>
    <w:rsid w:val="00A268D8"/>
    <w:rsid w:val="00A26E7E"/>
    <w:rsid w:val="00A2734A"/>
    <w:rsid w:val="00A27F46"/>
    <w:rsid w:val="00A3028B"/>
    <w:rsid w:val="00A30597"/>
    <w:rsid w:val="00A3064F"/>
    <w:rsid w:val="00A30C63"/>
    <w:rsid w:val="00A30E1F"/>
    <w:rsid w:val="00A30E66"/>
    <w:rsid w:val="00A30E93"/>
    <w:rsid w:val="00A30FEA"/>
    <w:rsid w:val="00A317EA"/>
    <w:rsid w:val="00A319E6"/>
    <w:rsid w:val="00A31DD7"/>
    <w:rsid w:val="00A31FF9"/>
    <w:rsid w:val="00A323AD"/>
    <w:rsid w:val="00A330C9"/>
    <w:rsid w:val="00A3313F"/>
    <w:rsid w:val="00A3335C"/>
    <w:rsid w:val="00A33563"/>
    <w:rsid w:val="00A335C5"/>
    <w:rsid w:val="00A33900"/>
    <w:rsid w:val="00A33963"/>
    <w:rsid w:val="00A33EBC"/>
    <w:rsid w:val="00A34145"/>
    <w:rsid w:val="00A341E6"/>
    <w:rsid w:val="00A34504"/>
    <w:rsid w:val="00A34600"/>
    <w:rsid w:val="00A3474B"/>
    <w:rsid w:val="00A347F2"/>
    <w:rsid w:val="00A34D0F"/>
    <w:rsid w:val="00A34F79"/>
    <w:rsid w:val="00A3513C"/>
    <w:rsid w:val="00A3545F"/>
    <w:rsid w:val="00A35470"/>
    <w:rsid w:val="00A356B6"/>
    <w:rsid w:val="00A35774"/>
    <w:rsid w:val="00A3580F"/>
    <w:rsid w:val="00A35B80"/>
    <w:rsid w:val="00A36061"/>
    <w:rsid w:val="00A36128"/>
    <w:rsid w:val="00A361FA"/>
    <w:rsid w:val="00A36993"/>
    <w:rsid w:val="00A36C0F"/>
    <w:rsid w:val="00A36FD4"/>
    <w:rsid w:val="00A37B87"/>
    <w:rsid w:val="00A37F89"/>
    <w:rsid w:val="00A4059D"/>
    <w:rsid w:val="00A405DE"/>
    <w:rsid w:val="00A411DF"/>
    <w:rsid w:val="00A411EF"/>
    <w:rsid w:val="00A4163E"/>
    <w:rsid w:val="00A416AD"/>
    <w:rsid w:val="00A41736"/>
    <w:rsid w:val="00A41743"/>
    <w:rsid w:val="00A41A7A"/>
    <w:rsid w:val="00A42585"/>
    <w:rsid w:val="00A42B88"/>
    <w:rsid w:val="00A42BF7"/>
    <w:rsid w:val="00A42C63"/>
    <w:rsid w:val="00A42E07"/>
    <w:rsid w:val="00A42EAF"/>
    <w:rsid w:val="00A42ECB"/>
    <w:rsid w:val="00A4306D"/>
    <w:rsid w:val="00A432F3"/>
    <w:rsid w:val="00A435DB"/>
    <w:rsid w:val="00A43A07"/>
    <w:rsid w:val="00A43D10"/>
    <w:rsid w:val="00A43E39"/>
    <w:rsid w:val="00A4437F"/>
    <w:rsid w:val="00A443E4"/>
    <w:rsid w:val="00A44475"/>
    <w:rsid w:val="00A44713"/>
    <w:rsid w:val="00A44774"/>
    <w:rsid w:val="00A44B91"/>
    <w:rsid w:val="00A4627F"/>
    <w:rsid w:val="00A4647E"/>
    <w:rsid w:val="00A46593"/>
    <w:rsid w:val="00A47019"/>
    <w:rsid w:val="00A4717F"/>
    <w:rsid w:val="00A4752B"/>
    <w:rsid w:val="00A501A8"/>
    <w:rsid w:val="00A501DE"/>
    <w:rsid w:val="00A50378"/>
    <w:rsid w:val="00A50506"/>
    <w:rsid w:val="00A506B7"/>
    <w:rsid w:val="00A5071E"/>
    <w:rsid w:val="00A509C1"/>
    <w:rsid w:val="00A50CC7"/>
    <w:rsid w:val="00A50D52"/>
    <w:rsid w:val="00A513DC"/>
    <w:rsid w:val="00A51656"/>
    <w:rsid w:val="00A51A7B"/>
    <w:rsid w:val="00A51DE2"/>
    <w:rsid w:val="00A5200D"/>
    <w:rsid w:val="00A524DB"/>
    <w:rsid w:val="00A52DE9"/>
    <w:rsid w:val="00A52F4A"/>
    <w:rsid w:val="00A53400"/>
    <w:rsid w:val="00A53768"/>
    <w:rsid w:val="00A53A59"/>
    <w:rsid w:val="00A53AC9"/>
    <w:rsid w:val="00A53C2B"/>
    <w:rsid w:val="00A53FC5"/>
    <w:rsid w:val="00A54196"/>
    <w:rsid w:val="00A54275"/>
    <w:rsid w:val="00A5430D"/>
    <w:rsid w:val="00A54362"/>
    <w:rsid w:val="00A5448A"/>
    <w:rsid w:val="00A54509"/>
    <w:rsid w:val="00A54996"/>
    <w:rsid w:val="00A55221"/>
    <w:rsid w:val="00A5549A"/>
    <w:rsid w:val="00A55A96"/>
    <w:rsid w:val="00A55B72"/>
    <w:rsid w:val="00A55DA3"/>
    <w:rsid w:val="00A560FA"/>
    <w:rsid w:val="00A562CE"/>
    <w:rsid w:val="00A56BF4"/>
    <w:rsid w:val="00A56EB8"/>
    <w:rsid w:val="00A56ED9"/>
    <w:rsid w:val="00A5740B"/>
    <w:rsid w:val="00A57463"/>
    <w:rsid w:val="00A57578"/>
    <w:rsid w:val="00A57594"/>
    <w:rsid w:val="00A575FA"/>
    <w:rsid w:val="00A57BD5"/>
    <w:rsid w:val="00A57DED"/>
    <w:rsid w:val="00A57E87"/>
    <w:rsid w:val="00A57F21"/>
    <w:rsid w:val="00A60716"/>
    <w:rsid w:val="00A61277"/>
    <w:rsid w:val="00A612B2"/>
    <w:rsid w:val="00A613B2"/>
    <w:rsid w:val="00A613D8"/>
    <w:rsid w:val="00A61462"/>
    <w:rsid w:val="00A6167D"/>
    <w:rsid w:val="00A61B1A"/>
    <w:rsid w:val="00A61C72"/>
    <w:rsid w:val="00A61D31"/>
    <w:rsid w:val="00A61E6B"/>
    <w:rsid w:val="00A623D7"/>
    <w:rsid w:val="00A62418"/>
    <w:rsid w:val="00A62A62"/>
    <w:rsid w:val="00A62B98"/>
    <w:rsid w:val="00A62BAB"/>
    <w:rsid w:val="00A62D2A"/>
    <w:rsid w:val="00A62E89"/>
    <w:rsid w:val="00A630BA"/>
    <w:rsid w:val="00A636D4"/>
    <w:rsid w:val="00A63861"/>
    <w:rsid w:val="00A63CF8"/>
    <w:rsid w:val="00A63D02"/>
    <w:rsid w:val="00A63DE0"/>
    <w:rsid w:val="00A63EA4"/>
    <w:rsid w:val="00A643D1"/>
    <w:rsid w:val="00A647BA"/>
    <w:rsid w:val="00A64F37"/>
    <w:rsid w:val="00A65150"/>
    <w:rsid w:val="00A65219"/>
    <w:rsid w:val="00A6542D"/>
    <w:rsid w:val="00A65A27"/>
    <w:rsid w:val="00A65F79"/>
    <w:rsid w:val="00A6645C"/>
    <w:rsid w:val="00A66982"/>
    <w:rsid w:val="00A66A71"/>
    <w:rsid w:val="00A66C52"/>
    <w:rsid w:val="00A66CAF"/>
    <w:rsid w:val="00A6753E"/>
    <w:rsid w:val="00A6763D"/>
    <w:rsid w:val="00A676B2"/>
    <w:rsid w:val="00A67A11"/>
    <w:rsid w:val="00A67C04"/>
    <w:rsid w:val="00A70E71"/>
    <w:rsid w:val="00A71236"/>
    <w:rsid w:val="00A7166A"/>
    <w:rsid w:val="00A719AD"/>
    <w:rsid w:val="00A71CA5"/>
    <w:rsid w:val="00A71F27"/>
    <w:rsid w:val="00A72008"/>
    <w:rsid w:val="00A72397"/>
    <w:rsid w:val="00A723C9"/>
    <w:rsid w:val="00A72638"/>
    <w:rsid w:val="00A729F4"/>
    <w:rsid w:val="00A72BE7"/>
    <w:rsid w:val="00A72DD5"/>
    <w:rsid w:val="00A72FDB"/>
    <w:rsid w:val="00A731E4"/>
    <w:rsid w:val="00A7322B"/>
    <w:rsid w:val="00A73344"/>
    <w:rsid w:val="00A733D3"/>
    <w:rsid w:val="00A7353D"/>
    <w:rsid w:val="00A7381D"/>
    <w:rsid w:val="00A73928"/>
    <w:rsid w:val="00A73930"/>
    <w:rsid w:val="00A73EA3"/>
    <w:rsid w:val="00A741B3"/>
    <w:rsid w:val="00A7421D"/>
    <w:rsid w:val="00A74455"/>
    <w:rsid w:val="00A746BF"/>
    <w:rsid w:val="00A746D7"/>
    <w:rsid w:val="00A74824"/>
    <w:rsid w:val="00A74904"/>
    <w:rsid w:val="00A74A5D"/>
    <w:rsid w:val="00A754B5"/>
    <w:rsid w:val="00A75504"/>
    <w:rsid w:val="00A755FA"/>
    <w:rsid w:val="00A75688"/>
    <w:rsid w:val="00A756D0"/>
    <w:rsid w:val="00A75783"/>
    <w:rsid w:val="00A75900"/>
    <w:rsid w:val="00A75943"/>
    <w:rsid w:val="00A75E0D"/>
    <w:rsid w:val="00A75EAE"/>
    <w:rsid w:val="00A76102"/>
    <w:rsid w:val="00A765F4"/>
    <w:rsid w:val="00A76602"/>
    <w:rsid w:val="00A768FB"/>
    <w:rsid w:val="00A76ACB"/>
    <w:rsid w:val="00A76B5A"/>
    <w:rsid w:val="00A76EE2"/>
    <w:rsid w:val="00A76FFB"/>
    <w:rsid w:val="00A7714B"/>
    <w:rsid w:val="00A771A7"/>
    <w:rsid w:val="00A775DF"/>
    <w:rsid w:val="00A7769E"/>
    <w:rsid w:val="00A77FAF"/>
    <w:rsid w:val="00A77FFC"/>
    <w:rsid w:val="00A80527"/>
    <w:rsid w:val="00A809E8"/>
    <w:rsid w:val="00A80F94"/>
    <w:rsid w:val="00A80FC0"/>
    <w:rsid w:val="00A81138"/>
    <w:rsid w:val="00A819AA"/>
    <w:rsid w:val="00A81AAD"/>
    <w:rsid w:val="00A81B0A"/>
    <w:rsid w:val="00A82072"/>
    <w:rsid w:val="00A82380"/>
    <w:rsid w:val="00A82A56"/>
    <w:rsid w:val="00A82AB5"/>
    <w:rsid w:val="00A83189"/>
    <w:rsid w:val="00A8321C"/>
    <w:rsid w:val="00A834E6"/>
    <w:rsid w:val="00A8350C"/>
    <w:rsid w:val="00A83B4C"/>
    <w:rsid w:val="00A83DEC"/>
    <w:rsid w:val="00A844D5"/>
    <w:rsid w:val="00A848CC"/>
    <w:rsid w:val="00A84A65"/>
    <w:rsid w:val="00A84F0B"/>
    <w:rsid w:val="00A8507E"/>
    <w:rsid w:val="00A855C9"/>
    <w:rsid w:val="00A857E9"/>
    <w:rsid w:val="00A85A24"/>
    <w:rsid w:val="00A85B2A"/>
    <w:rsid w:val="00A85E91"/>
    <w:rsid w:val="00A860AE"/>
    <w:rsid w:val="00A86133"/>
    <w:rsid w:val="00A861C7"/>
    <w:rsid w:val="00A8699C"/>
    <w:rsid w:val="00A86B1C"/>
    <w:rsid w:val="00A86E89"/>
    <w:rsid w:val="00A86FB0"/>
    <w:rsid w:val="00A87266"/>
    <w:rsid w:val="00A87905"/>
    <w:rsid w:val="00A87DF1"/>
    <w:rsid w:val="00A87EC3"/>
    <w:rsid w:val="00A9047B"/>
    <w:rsid w:val="00A907E3"/>
    <w:rsid w:val="00A90ACC"/>
    <w:rsid w:val="00A90BA9"/>
    <w:rsid w:val="00A90F6A"/>
    <w:rsid w:val="00A91199"/>
    <w:rsid w:val="00A9138F"/>
    <w:rsid w:val="00A9140F"/>
    <w:rsid w:val="00A91909"/>
    <w:rsid w:val="00A919FF"/>
    <w:rsid w:val="00A91D59"/>
    <w:rsid w:val="00A91DAF"/>
    <w:rsid w:val="00A91DD4"/>
    <w:rsid w:val="00A91FF3"/>
    <w:rsid w:val="00A921B0"/>
    <w:rsid w:val="00A9260C"/>
    <w:rsid w:val="00A9268C"/>
    <w:rsid w:val="00A9270C"/>
    <w:rsid w:val="00A92755"/>
    <w:rsid w:val="00A93028"/>
    <w:rsid w:val="00A93867"/>
    <w:rsid w:val="00A93F60"/>
    <w:rsid w:val="00A94293"/>
    <w:rsid w:val="00A9445F"/>
    <w:rsid w:val="00A944B7"/>
    <w:rsid w:val="00A94534"/>
    <w:rsid w:val="00A946B0"/>
    <w:rsid w:val="00A94769"/>
    <w:rsid w:val="00A947CC"/>
    <w:rsid w:val="00A948FD"/>
    <w:rsid w:val="00A94949"/>
    <w:rsid w:val="00A949A9"/>
    <w:rsid w:val="00A94D88"/>
    <w:rsid w:val="00A94E85"/>
    <w:rsid w:val="00A94ECA"/>
    <w:rsid w:val="00A95170"/>
    <w:rsid w:val="00A9518C"/>
    <w:rsid w:val="00A95298"/>
    <w:rsid w:val="00A954DE"/>
    <w:rsid w:val="00A95975"/>
    <w:rsid w:val="00A95CF9"/>
    <w:rsid w:val="00A95D05"/>
    <w:rsid w:val="00A963E7"/>
    <w:rsid w:val="00A9663A"/>
    <w:rsid w:val="00A966DA"/>
    <w:rsid w:val="00A96725"/>
    <w:rsid w:val="00A968BB"/>
    <w:rsid w:val="00A96E6C"/>
    <w:rsid w:val="00A96FB0"/>
    <w:rsid w:val="00A9721F"/>
    <w:rsid w:val="00A972BF"/>
    <w:rsid w:val="00A97381"/>
    <w:rsid w:val="00A974C0"/>
    <w:rsid w:val="00A974CB"/>
    <w:rsid w:val="00A979F4"/>
    <w:rsid w:val="00A97E97"/>
    <w:rsid w:val="00A97F74"/>
    <w:rsid w:val="00AA00F4"/>
    <w:rsid w:val="00AA01EC"/>
    <w:rsid w:val="00AA03EF"/>
    <w:rsid w:val="00AA0714"/>
    <w:rsid w:val="00AA09B3"/>
    <w:rsid w:val="00AA0BC6"/>
    <w:rsid w:val="00AA0CEC"/>
    <w:rsid w:val="00AA129F"/>
    <w:rsid w:val="00AA144C"/>
    <w:rsid w:val="00AA17F6"/>
    <w:rsid w:val="00AA1820"/>
    <w:rsid w:val="00AA209F"/>
    <w:rsid w:val="00AA2D31"/>
    <w:rsid w:val="00AA2E9D"/>
    <w:rsid w:val="00AA3190"/>
    <w:rsid w:val="00AA3880"/>
    <w:rsid w:val="00AA3C2F"/>
    <w:rsid w:val="00AA3D7D"/>
    <w:rsid w:val="00AA40CD"/>
    <w:rsid w:val="00AA4370"/>
    <w:rsid w:val="00AA4499"/>
    <w:rsid w:val="00AA4AE8"/>
    <w:rsid w:val="00AA4B5A"/>
    <w:rsid w:val="00AA4B6E"/>
    <w:rsid w:val="00AA5234"/>
    <w:rsid w:val="00AA5287"/>
    <w:rsid w:val="00AA5422"/>
    <w:rsid w:val="00AA56AA"/>
    <w:rsid w:val="00AA5701"/>
    <w:rsid w:val="00AA5D2E"/>
    <w:rsid w:val="00AA5E6D"/>
    <w:rsid w:val="00AA5E7F"/>
    <w:rsid w:val="00AA5E96"/>
    <w:rsid w:val="00AA5EB3"/>
    <w:rsid w:val="00AA63EA"/>
    <w:rsid w:val="00AA64B3"/>
    <w:rsid w:val="00AA64BC"/>
    <w:rsid w:val="00AA6DB6"/>
    <w:rsid w:val="00AA712A"/>
    <w:rsid w:val="00AA728A"/>
    <w:rsid w:val="00AA7438"/>
    <w:rsid w:val="00AA74F5"/>
    <w:rsid w:val="00AA78C5"/>
    <w:rsid w:val="00AA795C"/>
    <w:rsid w:val="00AA7AC5"/>
    <w:rsid w:val="00AA7D30"/>
    <w:rsid w:val="00AA7F42"/>
    <w:rsid w:val="00AB01F7"/>
    <w:rsid w:val="00AB0C09"/>
    <w:rsid w:val="00AB0CF8"/>
    <w:rsid w:val="00AB1324"/>
    <w:rsid w:val="00AB143E"/>
    <w:rsid w:val="00AB1606"/>
    <w:rsid w:val="00AB1BF2"/>
    <w:rsid w:val="00AB21DB"/>
    <w:rsid w:val="00AB247E"/>
    <w:rsid w:val="00AB2585"/>
    <w:rsid w:val="00AB2879"/>
    <w:rsid w:val="00AB29C8"/>
    <w:rsid w:val="00AB2B3D"/>
    <w:rsid w:val="00AB2B8F"/>
    <w:rsid w:val="00AB2EF7"/>
    <w:rsid w:val="00AB307A"/>
    <w:rsid w:val="00AB3572"/>
    <w:rsid w:val="00AB3648"/>
    <w:rsid w:val="00AB36C9"/>
    <w:rsid w:val="00AB3854"/>
    <w:rsid w:val="00AB43BC"/>
    <w:rsid w:val="00AB46CC"/>
    <w:rsid w:val="00AB49F9"/>
    <w:rsid w:val="00AB4B88"/>
    <w:rsid w:val="00AB54FA"/>
    <w:rsid w:val="00AB589E"/>
    <w:rsid w:val="00AB5E81"/>
    <w:rsid w:val="00AB6025"/>
    <w:rsid w:val="00AB68BD"/>
    <w:rsid w:val="00AB6928"/>
    <w:rsid w:val="00AB6BCF"/>
    <w:rsid w:val="00AB6C1D"/>
    <w:rsid w:val="00AB6C5D"/>
    <w:rsid w:val="00AB6E01"/>
    <w:rsid w:val="00AB6ED3"/>
    <w:rsid w:val="00AB6F56"/>
    <w:rsid w:val="00AB7375"/>
    <w:rsid w:val="00AB764C"/>
    <w:rsid w:val="00AB7700"/>
    <w:rsid w:val="00AB7719"/>
    <w:rsid w:val="00AB799A"/>
    <w:rsid w:val="00AC061A"/>
    <w:rsid w:val="00AC0640"/>
    <w:rsid w:val="00AC06A8"/>
    <w:rsid w:val="00AC0B41"/>
    <w:rsid w:val="00AC1631"/>
    <w:rsid w:val="00AC16EF"/>
    <w:rsid w:val="00AC20D3"/>
    <w:rsid w:val="00AC24AE"/>
    <w:rsid w:val="00AC2520"/>
    <w:rsid w:val="00AC25EC"/>
    <w:rsid w:val="00AC2998"/>
    <w:rsid w:val="00AC2A93"/>
    <w:rsid w:val="00AC344F"/>
    <w:rsid w:val="00AC34F9"/>
    <w:rsid w:val="00AC3525"/>
    <w:rsid w:val="00AC382C"/>
    <w:rsid w:val="00AC3B40"/>
    <w:rsid w:val="00AC3EA2"/>
    <w:rsid w:val="00AC3FE0"/>
    <w:rsid w:val="00AC4B97"/>
    <w:rsid w:val="00AC4E4C"/>
    <w:rsid w:val="00AC4E9A"/>
    <w:rsid w:val="00AC5261"/>
    <w:rsid w:val="00AC5650"/>
    <w:rsid w:val="00AC565E"/>
    <w:rsid w:val="00AC56A5"/>
    <w:rsid w:val="00AC57AC"/>
    <w:rsid w:val="00AC5BAB"/>
    <w:rsid w:val="00AC5F5A"/>
    <w:rsid w:val="00AC5FA3"/>
    <w:rsid w:val="00AC6293"/>
    <w:rsid w:val="00AC63DA"/>
    <w:rsid w:val="00AC64A2"/>
    <w:rsid w:val="00AC6666"/>
    <w:rsid w:val="00AC6B30"/>
    <w:rsid w:val="00AC6B38"/>
    <w:rsid w:val="00AC6CD3"/>
    <w:rsid w:val="00AC76CF"/>
    <w:rsid w:val="00AD0010"/>
    <w:rsid w:val="00AD016D"/>
    <w:rsid w:val="00AD021E"/>
    <w:rsid w:val="00AD036A"/>
    <w:rsid w:val="00AD05A2"/>
    <w:rsid w:val="00AD0860"/>
    <w:rsid w:val="00AD09CA"/>
    <w:rsid w:val="00AD0ED5"/>
    <w:rsid w:val="00AD0F49"/>
    <w:rsid w:val="00AD1275"/>
    <w:rsid w:val="00AD1AFC"/>
    <w:rsid w:val="00AD1E5A"/>
    <w:rsid w:val="00AD1EF0"/>
    <w:rsid w:val="00AD237F"/>
    <w:rsid w:val="00AD2519"/>
    <w:rsid w:val="00AD29B8"/>
    <w:rsid w:val="00AD2F14"/>
    <w:rsid w:val="00AD3120"/>
    <w:rsid w:val="00AD342C"/>
    <w:rsid w:val="00AD3C67"/>
    <w:rsid w:val="00AD4013"/>
    <w:rsid w:val="00AD412A"/>
    <w:rsid w:val="00AD43E3"/>
    <w:rsid w:val="00AD43FD"/>
    <w:rsid w:val="00AD4922"/>
    <w:rsid w:val="00AD4A92"/>
    <w:rsid w:val="00AD4B32"/>
    <w:rsid w:val="00AD4E54"/>
    <w:rsid w:val="00AD4FB0"/>
    <w:rsid w:val="00AD50CB"/>
    <w:rsid w:val="00AD5DA8"/>
    <w:rsid w:val="00AD5E84"/>
    <w:rsid w:val="00AD6083"/>
    <w:rsid w:val="00AD63F0"/>
    <w:rsid w:val="00AD63F9"/>
    <w:rsid w:val="00AD646D"/>
    <w:rsid w:val="00AD6483"/>
    <w:rsid w:val="00AD7623"/>
    <w:rsid w:val="00AD7842"/>
    <w:rsid w:val="00AD78E6"/>
    <w:rsid w:val="00AD7A1D"/>
    <w:rsid w:val="00AD7AC3"/>
    <w:rsid w:val="00AD7B16"/>
    <w:rsid w:val="00AD7D73"/>
    <w:rsid w:val="00AE029B"/>
    <w:rsid w:val="00AE02EC"/>
    <w:rsid w:val="00AE060A"/>
    <w:rsid w:val="00AE0991"/>
    <w:rsid w:val="00AE0ABC"/>
    <w:rsid w:val="00AE0EF8"/>
    <w:rsid w:val="00AE0F1E"/>
    <w:rsid w:val="00AE10CE"/>
    <w:rsid w:val="00AE125C"/>
    <w:rsid w:val="00AE14A4"/>
    <w:rsid w:val="00AE16EE"/>
    <w:rsid w:val="00AE1C15"/>
    <w:rsid w:val="00AE1DF8"/>
    <w:rsid w:val="00AE2067"/>
    <w:rsid w:val="00AE2138"/>
    <w:rsid w:val="00AE2457"/>
    <w:rsid w:val="00AE2474"/>
    <w:rsid w:val="00AE261C"/>
    <w:rsid w:val="00AE2C20"/>
    <w:rsid w:val="00AE3146"/>
    <w:rsid w:val="00AE33DA"/>
    <w:rsid w:val="00AE35C9"/>
    <w:rsid w:val="00AE35E0"/>
    <w:rsid w:val="00AE3829"/>
    <w:rsid w:val="00AE39D7"/>
    <w:rsid w:val="00AE3F67"/>
    <w:rsid w:val="00AE4647"/>
    <w:rsid w:val="00AE483C"/>
    <w:rsid w:val="00AE48F7"/>
    <w:rsid w:val="00AE4A91"/>
    <w:rsid w:val="00AE5206"/>
    <w:rsid w:val="00AE53A4"/>
    <w:rsid w:val="00AE5713"/>
    <w:rsid w:val="00AE5CB4"/>
    <w:rsid w:val="00AE5CC8"/>
    <w:rsid w:val="00AE5E5C"/>
    <w:rsid w:val="00AE5F50"/>
    <w:rsid w:val="00AE62A8"/>
    <w:rsid w:val="00AE633E"/>
    <w:rsid w:val="00AE6753"/>
    <w:rsid w:val="00AE687E"/>
    <w:rsid w:val="00AE68CD"/>
    <w:rsid w:val="00AE6BEA"/>
    <w:rsid w:val="00AE6BFD"/>
    <w:rsid w:val="00AE7033"/>
    <w:rsid w:val="00AE7424"/>
    <w:rsid w:val="00AE75AB"/>
    <w:rsid w:val="00AE75ED"/>
    <w:rsid w:val="00AE7693"/>
    <w:rsid w:val="00AE792F"/>
    <w:rsid w:val="00AE7A8B"/>
    <w:rsid w:val="00AE7C3A"/>
    <w:rsid w:val="00AE7CFF"/>
    <w:rsid w:val="00AF0177"/>
    <w:rsid w:val="00AF0470"/>
    <w:rsid w:val="00AF04B3"/>
    <w:rsid w:val="00AF0C25"/>
    <w:rsid w:val="00AF1083"/>
    <w:rsid w:val="00AF1A0E"/>
    <w:rsid w:val="00AF1D96"/>
    <w:rsid w:val="00AF1E12"/>
    <w:rsid w:val="00AF2199"/>
    <w:rsid w:val="00AF21CE"/>
    <w:rsid w:val="00AF25ED"/>
    <w:rsid w:val="00AF2631"/>
    <w:rsid w:val="00AF2856"/>
    <w:rsid w:val="00AF2F95"/>
    <w:rsid w:val="00AF3251"/>
    <w:rsid w:val="00AF34E6"/>
    <w:rsid w:val="00AF38B1"/>
    <w:rsid w:val="00AF3EC1"/>
    <w:rsid w:val="00AF4043"/>
    <w:rsid w:val="00AF4902"/>
    <w:rsid w:val="00AF5C07"/>
    <w:rsid w:val="00AF5CA3"/>
    <w:rsid w:val="00AF6038"/>
    <w:rsid w:val="00AF6274"/>
    <w:rsid w:val="00AF65F6"/>
    <w:rsid w:val="00AF6B52"/>
    <w:rsid w:val="00AF6B7E"/>
    <w:rsid w:val="00AF6F22"/>
    <w:rsid w:val="00AF738E"/>
    <w:rsid w:val="00AF74F3"/>
    <w:rsid w:val="00AF7E05"/>
    <w:rsid w:val="00B0015D"/>
    <w:rsid w:val="00B00C07"/>
    <w:rsid w:val="00B00DFF"/>
    <w:rsid w:val="00B01511"/>
    <w:rsid w:val="00B01826"/>
    <w:rsid w:val="00B01FA0"/>
    <w:rsid w:val="00B020B6"/>
    <w:rsid w:val="00B0233F"/>
    <w:rsid w:val="00B027C7"/>
    <w:rsid w:val="00B02A07"/>
    <w:rsid w:val="00B02E77"/>
    <w:rsid w:val="00B02EE8"/>
    <w:rsid w:val="00B02FAC"/>
    <w:rsid w:val="00B032EF"/>
    <w:rsid w:val="00B03381"/>
    <w:rsid w:val="00B033D5"/>
    <w:rsid w:val="00B0377A"/>
    <w:rsid w:val="00B0386D"/>
    <w:rsid w:val="00B0438F"/>
    <w:rsid w:val="00B04505"/>
    <w:rsid w:val="00B0451D"/>
    <w:rsid w:val="00B04622"/>
    <w:rsid w:val="00B0464C"/>
    <w:rsid w:val="00B04E73"/>
    <w:rsid w:val="00B058C9"/>
    <w:rsid w:val="00B05AAE"/>
    <w:rsid w:val="00B05ACF"/>
    <w:rsid w:val="00B05BFB"/>
    <w:rsid w:val="00B06187"/>
    <w:rsid w:val="00B0704A"/>
    <w:rsid w:val="00B07C54"/>
    <w:rsid w:val="00B10151"/>
    <w:rsid w:val="00B10359"/>
    <w:rsid w:val="00B1067B"/>
    <w:rsid w:val="00B1079E"/>
    <w:rsid w:val="00B10EFB"/>
    <w:rsid w:val="00B115A1"/>
    <w:rsid w:val="00B1194C"/>
    <w:rsid w:val="00B11E10"/>
    <w:rsid w:val="00B121E2"/>
    <w:rsid w:val="00B122A3"/>
    <w:rsid w:val="00B124DB"/>
    <w:rsid w:val="00B1275F"/>
    <w:rsid w:val="00B127CC"/>
    <w:rsid w:val="00B12F2C"/>
    <w:rsid w:val="00B132B9"/>
    <w:rsid w:val="00B13450"/>
    <w:rsid w:val="00B13556"/>
    <w:rsid w:val="00B1371A"/>
    <w:rsid w:val="00B13927"/>
    <w:rsid w:val="00B13B2D"/>
    <w:rsid w:val="00B13CD2"/>
    <w:rsid w:val="00B13F13"/>
    <w:rsid w:val="00B14688"/>
    <w:rsid w:val="00B14A8F"/>
    <w:rsid w:val="00B14B44"/>
    <w:rsid w:val="00B14CDD"/>
    <w:rsid w:val="00B1505B"/>
    <w:rsid w:val="00B151CC"/>
    <w:rsid w:val="00B1529A"/>
    <w:rsid w:val="00B161EE"/>
    <w:rsid w:val="00B16451"/>
    <w:rsid w:val="00B164F7"/>
    <w:rsid w:val="00B1651B"/>
    <w:rsid w:val="00B16DFC"/>
    <w:rsid w:val="00B172DC"/>
    <w:rsid w:val="00B1737D"/>
    <w:rsid w:val="00B176F4"/>
    <w:rsid w:val="00B17D1B"/>
    <w:rsid w:val="00B200EE"/>
    <w:rsid w:val="00B20400"/>
    <w:rsid w:val="00B20807"/>
    <w:rsid w:val="00B208EC"/>
    <w:rsid w:val="00B20959"/>
    <w:rsid w:val="00B20E27"/>
    <w:rsid w:val="00B212A0"/>
    <w:rsid w:val="00B212A4"/>
    <w:rsid w:val="00B21317"/>
    <w:rsid w:val="00B21478"/>
    <w:rsid w:val="00B21941"/>
    <w:rsid w:val="00B219E2"/>
    <w:rsid w:val="00B219F2"/>
    <w:rsid w:val="00B21B78"/>
    <w:rsid w:val="00B21E8B"/>
    <w:rsid w:val="00B220D6"/>
    <w:rsid w:val="00B23703"/>
    <w:rsid w:val="00B2376A"/>
    <w:rsid w:val="00B23810"/>
    <w:rsid w:val="00B23A2A"/>
    <w:rsid w:val="00B23B8E"/>
    <w:rsid w:val="00B24303"/>
    <w:rsid w:val="00B2468E"/>
    <w:rsid w:val="00B24AD2"/>
    <w:rsid w:val="00B24BE5"/>
    <w:rsid w:val="00B24F6B"/>
    <w:rsid w:val="00B24FD2"/>
    <w:rsid w:val="00B25056"/>
    <w:rsid w:val="00B254A9"/>
    <w:rsid w:val="00B2565C"/>
    <w:rsid w:val="00B25713"/>
    <w:rsid w:val="00B25798"/>
    <w:rsid w:val="00B25902"/>
    <w:rsid w:val="00B25CF3"/>
    <w:rsid w:val="00B25D8A"/>
    <w:rsid w:val="00B265A5"/>
    <w:rsid w:val="00B26890"/>
    <w:rsid w:val="00B26BA9"/>
    <w:rsid w:val="00B26BFA"/>
    <w:rsid w:val="00B26EEC"/>
    <w:rsid w:val="00B2704A"/>
    <w:rsid w:val="00B276EE"/>
    <w:rsid w:val="00B2775D"/>
    <w:rsid w:val="00B277D5"/>
    <w:rsid w:val="00B27921"/>
    <w:rsid w:val="00B27D59"/>
    <w:rsid w:val="00B27E91"/>
    <w:rsid w:val="00B27F86"/>
    <w:rsid w:val="00B30605"/>
    <w:rsid w:val="00B3093B"/>
    <w:rsid w:val="00B30AD2"/>
    <w:rsid w:val="00B30AF7"/>
    <w:rsid w:val="00B30F8E"/>
    <w:rsid w:val="00B30FCD"/>
    <w:rsid w:val="00B31161"/>
    <w:rsid w:val="00B311F6"/>
    <w:rsid w:val="00B31482"/>
    <w:rsid w:val="00B31627"/>
    <w:rsid w:val="00B317E4"/>
    <w:rsid w:val="00B31B06"/>
    <w:rsid w:val="00B31C17"/>
    <w:rsid w:val="00B31D59"/>
    <w:rsid w:val="00B31E7E"/>
    <w:rsid w:val="00B31E81"/>
    <w:rsid w:val="00B32032"/>
    <w:rsid w:val="00B3288E"/>
    <w:rsid w:val="00B32A16"/>
    <w:rsid w:val="00B32EC3"/>
    <w:rsid w:val="00B331A7"/>
    <w:rsid w:val="00B33312"/>
    <w:rsid w:val="00B3365A"/>
    <w:rsid w:val="00B337A3"/>
    <w:rsid w:val="00B33E72"/>
    <w:rsid w:val="00B3441B"/>
    <w:rsid w:val="00B34615"/>
    <w:rsid w:val="00B34630"/>
    <w:rsid w:val="00B346DB"/>
    <w:rsid w:val="00B34F05"/>
    <w:rsid w:val="00B34F73"/>
    <w:rsid w:val="00B35161"/>
    <w:rsid w:val="00B35369"/>
    <w:rsid w:val="00B355A3"/>
    <w:rsid w:val="00B3566C"/>
    <w:rsid w:val="00B35981"/>
    <w:rsid w:val="00B35AE3"/>
    <w:rsid w:val="00B361F7"/>
    <w:rsid w:val="00B36EC3"/>
    <w:rsid w:val="00B37188"/>
    <w:rsid w:val="00B374B7"/>
    <w:rsid w:val="00B40231"/>
    <w:rsid w:val="00B40C0E"/>
    <w:rsid w:val="00B40F46"/>
    <w:rsid w:val="00B4109C"/>
    <w:rsid w:val="00B4160F"/>
    <w:rsid w:val="00B4165F"/>
    <w:rsid w:val="00B41B6B"/>
    <w:rsid w:val="00B41B84"/>
    <w:rsid w:val="00B41D87"/>
    <w:rsid w:val="00B421E0"/>
    <w:rsid w:val="00B42559"/>
    <w:rsid w:val="00B42AA8"/>
    <w:rsid w:val="00B42E28"/>
    <w:rsid w:val="00B43200"/>
    <w:rsid w:val="00B433E9"/>
    <w:rsid w:val="00B434BC"/>
    <w:rsid w:val="00B439C7"/>
    <w:rsid w:val="00B44066"/>
    <w:rsid w:val="00B44859"/>
    <w:rsid w:val="00B44924"/>
    <w:rsid w:val="00B44B6C"/>
    <w:rsid w:val="00B44D22"/>
    <w:rsid w:val="00B44DA8"/>
    <w:rsid w:val="00B44E4F"/>
    <w:rsid w:val="00B451D0"/>
    <w:rsid w:val="00B4566A"/>
    <w:rsid w:val="00B45B8C"/>
    <w:rsid w:val="00B45BCF"/>
    <w:rsid w:val="00B46319"/>
    <w:rsid w:val="00B46832"/>
    <w:rsid w:val="00B46AC6"/>
    <w:rsid w:val="00B46E4C"/>
    <w:rsid w:val="00B46E5E"/>
    <w:rsid w:val="00B46F52"/>
    <w:rsid w:val="00B472BF"/>
    <w:rsid w:val="00B473C6"/>
    <w:rsid w:val="00B4747D"/>
    <w:rsid w:val="00B47546"/>
    <w:rsid w:val="00B4770F"/>
    <w:rsid w:val="00B47874"/>
    <w:rsid w:val="00B478C9"/>
    <w:rsid w:val="00B479A9"/>
    <w:rsid w:val="00B479F8"/>
    <w:rsid w:val="00B47CFB"/>
    <w:rsid w:val="00B47F72"/>
    <w:rsid w:val="00B502D9"/>
    <w:rsid w:val="00B503C3"/>
    <w:rsid w:val="00B507BD"/>
    <w:rsid w:val="00B50BD5"/>
    <w:rsid w:val="00B512B4"/>
    <w:rsid w:val="00B51461"/>
    <w:rsid w:val="00B5180C"/>
    <w:rsid w:val="00B51FD3"/>
    <w:rsid w:val="00B520F1"/>
    <w:rsid w:val="00B525F2"/>
    <w:rsid w:val="00B52B2C"/>
    <w:rsid w:val="00B52C9A"/>
    <w:rsid w:val="00B53729"/>
    <w:rsid w:val="00B53748"/>
    <w:rsid w:val="00B539C3"/>
    <w:rsid w:val="00B540FC"/>
    <w:rsid w:val="00B5481D"/>
    <w:rsid w:val="00B54C1E"/>
    <w:rsid w:val="00B54E23"/>
    <w:rsid w:val="00B55725"/>
    <w:rsid w:val="00B557AE"/>
    <w:rsid w:val="00B557D5"/>
    <w:rsid w:val="00B559F1"/>
    <w:rsid w:val="00B55B5A"/>
    <w:rsid w:val="00B55B7F"/>
    <w:rsid w:val="00B55F0D"/>
    <w:rsid w:val="00B56287"/>
    <w:rsid w:val="00B5693D"/>
    <w:rsid w:val="00B56C22"/>
    <w:rsid w:val="00B56C43"/>
    <w:rsid w:val="00B57105"/>
    <w:rsid w:val="00B57172"/>
    <w:rsid w:val="00B57370"/>
    <w:rsid w:val="00B57A23"/>
    <w:rsid w:val="00B57C6B"/>
    <w:rsid w:val="00B57D97"/>
    <w:rsid w:val="00B60393"/>
    <w:rsid w:val="00B60571"/>
    <w:rsid w:val="00B6058D"/>
    <w:rsid w:val="00B60A9C"/>
    <w:rsid w:val="00B60BAE"/>
    <w:rsid w:val="00B60E12"/>
    <w:rsid w:val="00B60EBE"/>
    <w:rsid w:val="00B61073"/>
    <w:rsid w:val="00B6128A"/>
    <w:rsid w:val="00B6139E"/>
    <w:rsid w:val="00B61612"/>
    <w:rsid w:val="00B6182A"/>
    <w:rsid w:val="00B61B2D"/>
    <w:rsid w:val="00B61DD4"/>
    <w:rsid w:val="00B61E1C"/>
    <w:rsid w:val="00B61E89"/>
    <w:rsid w:val="00B62005"/>
    <w:rsid w:val="00B62178"/>
    <w:rsid w:val="00B629BF"/>
    <w:rsid w:val="00B62BCF"/>
    <w:rsid w:val="00B6316D"/>
    <w:rsid w:val="00B634AA"/>
    <w:rsid w:val="00B6353C"/>
    <w:rsid w:val="00B635F5"/>
    <w:rsid w:val="00B6363C"/>
    <w:rsid w:val="00B63728"/>
    <w:rsid w:val="00B63CFC"/>
    <w:rsid w:val="00B63D53"/>
    <w:rsid w:val="00B6412B"/>
    <w:rsid w:val="00B643D1"/>
    <w:rsid w:val="00B64E59"/>
    <w:rsid w:val="00B64ECB"/>
    <w:rsid w:val="00B64F18"/>
    <w:rsid w:val="00B64F7B"/>
    <w:rsid w:val="00B6512F"/>
    <w:rsid w:val="00B65B55"/>
    <w:rsid w:val="00B661D3"/>
    <w:rsid w:val="00B664C6"/>
    <w:rsid w:val="00B6665A"/>
    <w:rsid w:val="00B668BB"/>
    <w:rsid w:val="00B66F8F"/>
    <w:rsid w:val="00B670F2"/>
    <w:rsid w:val="00B67166"/>
    <w:rsid w:val="00B6728A"/>
    <w:rsid w:val="00B6736F"/>
    <w:rsid w:val="00B673D9"/>
    <w:rsid w:val="00B679AC"/>
    <w:rsid w:val="00B703F9"/>
    <w:rsid w:val="00B704C4"/>
    <w:rsid w:val="00B708D1"/>
    <w:rsid w:val="00B70A64"/>
    <w:rsid w:val="00B70BCE"/>
    <w:rsid w:val="00B70FB5"/>
    <w:rsid w:val="00B7103F"/>
    <w:rsid w:val="00B715F4"/>
    <w:rsid w:val="00B716F7"/>
    <w:rsid w:val="00B71A76"/>
    <w:rsid w:val="00B71DFF"/>
    <w:rsid w:val="00B71FB5"/>
    <w:rsid w:val="00B72B27"/>
    <w:rsid w:val="00B72B3D"/>
    <w:rsid w:val="00B7313F"/>
    <w:rsid w:val="00B73743"/>
    <w:rsid w:val="00B73C8C"/>
    <w:rsid w:val="00B73F02"/>
    <w:rsid w:val="00B740B9"/>
    <w:rsid w:val="00B74366"/>
    <w:rsid w:val="00B75057"/>
    <w:rsid w:val="00B756E5"/>
    <w:rsid w:val="00B75827"/>
    <w:rsid w:val="00B75AEC"/>
    <w:rsid w:val="00B76109"/>
    <w:rsid w:val="00B7628B"/>
    <w:rsid w:val="00B76527"/>
    <w:rsid w:val="00B7657A"/>
    <w:rsid w:val="00B76688"/>
    <w:rsid w:val="00B76995"/>
    <w:rsid w:val="00B76B15"/>
    <w:rsid w:val="00B76BE9"/>
    <w:rsid w:val="00B76DFE"/>
    <w:rsid w:val="00B772CE"/>
    <w:rsid w:val="00B77C9A"/>
    <w:rsid w:val="00B77CC1"/>
    <w:rsid w:val="00B77CC8"/>
    <w:rsid w:val="00B803BD"/>
    <w:rsid w:val="00B804D0"/>
    <w:rsid w:val="00B8057C"/>
    <w:rsid w:val="00B8085C"/>
    <w:rsid w:val="00B80F0E"/>
    <w:rsid w:val="00B80F1E"/>
    <w:rsid w:val="00B80F6A"/>
    <w:rsid w:val="00B80F9F"/>
    <w:rsid w:val="00B812CC"/>
    <w:rsid w:val="00B81A48"/>
    <w:rsid w:val="00B81DD8"/>
    <w:rsid w:val="00B821E7"/>
    <w:rsid w:val="00B82842"/>
    <w:rsid w:val="00B82A19"/>
    <w:rsid w:val="00B82C94"/>
    <w:rsid w:val="00B82D05"/>
    <w:rsid w:val="00B82E77"/>
    <w:rsid w:val="00B82FDB"/>
    <w:rsid w:val="00B83150"/>
    <w:rsid w:val="00B83842"/>
    <w:rsid w:val="00B8408F"/>
    <w:rsid w:val="00B84631"/>
    <w:rsid w:val="00B84A9E"/>
    <w:rsid w:val="00B84AAA"/>
    <w:rsid w:val="00B84AD1"/>
    <w:rsid w:val="00B84BF5"/>
    <w:rsid w:val="00B84DF6"/>
    <w:rsid w:val="00B84F56"/>
    <w:rsid w:val="00B84F88"/>
    <w:rsid w:val="00B85031"/>
    <w:rsid w:val="00B853CF"/>
    <w:rsid w:val="00B85412"/>
    <w:rsid w:val="00B8578B"/>
    <w:rsid w:val="00B859EA"/>
    <w:rsid w:val="00B85C3D"/>
    <w:rsid w:val="00B85E98"/>
    <w:rsid w:val="00B85F37"/>
    <w:rsid w:val="00B862A8"/>
    <w:rsid w:val="00B862A9"/>
    <w:rsid w:val="00B866C5"/>
    <w:rsid w:val="00B86A3B"/>
    <w:rsid w:val="00B86BAD"/>
    <w:rsid w:val="00B870B3"/>
    <w:rsid w:val="00B874F5"/>
    <w:rsid w:val="00B876C1"/>
    <w:rsid w:val="00B87765"/>
    <w:rsid w:val="00B87B67"/>
    <w:rsid w:val="00B90076"/>
    <w:rsid w:val="00B90090"/>
    <w:rsid w:val="00B90392"/>
    <w:rsid w:val="00B90859"/>
    <w:rsid w:val="00B9116A"/>
    <w:rsid w:val="00B915C6"/>
    <w:rsid w:val="00B9168F"/>
    <w:rsid w:val="00B91882"/>
    <w:rsid w:val="00B91922"/>
    <w:rsid w:val="00B91965"/>
    <w:rsid w:val="00B91977"/>
    <w:rsid w:val="00B91B6C"/>
    <w:rsid w:val="00B92116"/>
    <w:rsid w:val="00B92483"/>
    <w:rsid w:val="00B92767"/>
    <w:rsid w:val="00B92A37"/>
    <w:rsid w:val="00B92A84"/>
    <w:rsid w:val="00B9304D"/>
    <w:rsid w:val="00B9340D"/>
    <w:rsid w:val="00B934BA"/>
    <w:rsid w:val="00B93643"/>
    <w:rsid w:val="00B93771"/>
    <w:rsid w:val="00B93B0E"/>
    <w:rsid w:val="00B93B97"/>
    <w:rsid w:val="00B93EC3"/>
    <w:rsid w:val="00B94048"/>
    <w:rsid w:val="00B940A8"/>
    <w:rsid w:val="00B94219"/>
    <w:rsid w:val="00B943BE"/>
    <w:rsid w:val="00B9467A"/>
    <w:rsid w:val="00B94700"/>
    <w:rsid w:val="00B94DD1"/>
    <w:rsid w:val="00B95063"/>
    <w:rsid w:val="00B957EA"/>
    <w:rsid w:val="00B95CD6"/>
    <w:rsid w:val="00B95E8E"/>
    <w:rsid w:val="00B95EED"/>
    <w:rsid w:val="00B95F3E"/>
    <w:rsid w:val="00B95F4F"/>
    <w:rsid w:val="00B960D3"/>
    <w:rsid w:val="00B9615D"/>
    <w:rsid w:val="00B961F1"/>
    <w:rsid w:val="00B9686C"/>
    <w:rsid w:val="00B96A07"/>
    <w:rsid w:val="00B96AF5"/>
    <w:rsid w:val="00B97536"/>
    <w:rsid w:val="00B97832"/>
    <w:rsid w:val="00B97963"/>
    <w:rsid w:val="00B97CA4"/>
    <w:rsid w:val="00BA0010"/>
    <w:rsid w:val="00BA0424"/>
    <w:rsid w:val="00BA0898"/>
    <w:rsid w:val="00BA0920"/>
    <w:rsid w:val="00BA0A95"/>
    <w:rsid w:val="00BA1589"/>
    <w:rsid w:val="00BA16F7"/>
    <w:rsid w:val="00BA17CC"/>
    <w:rsid w:val="00BA18B9"/>
    <w:rsid w:val="00BA1ADF"/>
    <w:rsid w:val="00BA207D"/>
    <w:rsid w:val="00BA2B24"/>
    <w:rsid w:val="00BA2DEE"/>
    <w:rsid w:val="00BA2EA8"/>
    <w:rsid w:val="00BA3265"/>
    <w:rsid w:val="00BA36F3"/>
    <w:rsid w:val="00BA371A"/>
    <w:rsid w:val="00BA3979"/>
    <w:rsid w:val="00BA3B0F"/>
    <w:rsid w:val="00BA3BF7"/>
    <w:rsid w:val="00BA3CB4"/>
    <w:rsid w:val="00BA4531"/>
    <w:rsid w:val="00BA4A66"/>
    <w:rsid w:val="00BA4C98"/>
    <w:rsid w:val="00BA4DA6"/>
    <w:rsid w:val="00BA4EF5"/>
    <w:rsid w:val="00BA50B2"/>
    <w:rsid w:val="00BA5382"/>
    <w:rsid w:val="00BA5CDD"/>
    <w:rsid w:val="00BA64CF"/>
    <w:rsid w:val="00BA6B47"/>
    <w:rsid w:val="00BA6D29"/>
    <w:rsid w:val="00BA6DE2"/>
    <w:rsid w:val="00BA6DE5"/>
    <w:rsid w:val="00BA70C8"/>
    <w:rsid w:val="00BA7447"/>
    <w:rsid w:val="00BA745A"/>
    <w:rsid w:val="00BA7505"/>
    <w:rsid w:val="00BA75F9"/>
    <w:rsid w:val="00BA7724"/>
    <w:rsid w:val="00BA7873"/>
    <w:rsid w:val="00BA792B"/>
    <w:rsid w:val="00BA7C87"/>
    <w:rsid w:val="00BA7CC3"/>
    <w:rsid w:val="00BA7D8A"/>
    <w:rsid w:val="00BA7F19"/>
    <w:rsid w:val="00BA7FAF"/>
    <w:rsid w:val="00BB0125"/>
    <w:rsid w:val="00BB0841"/>
    <w:rsid w:val="00BB09E4"/>
    <w:rsid w:val="00BB1120"/>
    <w:rsid w:val="00BB129E"/>
    <w:rsid w:val="00BB12A5"/>
    <w:rsid w:val="00BB1A77"/>
    <w:rsid w:val="00BB223D"/>
    <w:rsid w:val="00BB27D4"/>
    <w:rsid w:val="00BB2C06"/>
    <w:rsid w:val="00BB2E49"/>
    <w:rsid w:val="00BB2ED7"/>
    <w:rsid w:val="00BB3367"/>
    <w:rsid w:val="00BB362C"/>
    <w:rsid w:val="00BB37AA"/>
    <w:rsid w:val="00BB396D"/>
    <w:rsid w:val="00BB39CB"/>
    <w:rsid w:val="00BB3AB2"/>
    <w:rsid w:val="00BB3B40"/>
    <w:rsid w:val="00BB4569"/>
    <w:rsid w:val="00BB4634"/>
    <w:rsid w:val="00BB474F"/>
    <w:rsid w:val="00BB48D4"/>
    <w:rsid w:val="00BB4A3D"/>
    <w:rsid w:val="00BB5163"/>
    <w:rsid w:val="00BB51CD"/>
    <w:rsid w:val="00BB553B"/>
    <w:rsid w:val="00BB5677"/>
    <w:rsid w:val="00BB6033"/>
    <w:rsid w:val="00BB6220"/>
    <w:rsid w:val="00BB6556"/>
    <w:rsid w:val="00BB672A"/>
    <w:rsid w:val="00BB6A50"/>
    <w:rsid w:val="00BB6CB6"/>
    <w:rsid w:val="00BB6CDF"/>
    <w:rsid w:val="00BB708D"/>
    <w:rsid w:val="00BB71BF"/>
    <w:rsid w:val="00BB732F"/>
    <w:rsid w:val="00BB7365"/>
    <w:rsid w:val="00BB772B"/>
    <w:rsid w:val="00BB7A6B"/>
    <w:rsid w:val="00BB7D09"/>
    <w:rsid w:val="00BC0865"/>
    <w:rsid w:val="00BC0C0F"/>
    <w:rsid w:val="00BC0F48"/>
    <w:rsid w:val="00BC0FC7"/>
    <w:rsid w:val="00BC136A"/>
    <w:rsid w:val="00BC1B06"/>
    <w:rsid w:val="00BC20A0"/>
    <w:rsid w:val="00BC25B2"/>
    <w:rsid w:val="00BC278D"/>
    <w:rsid w:val="00BC29D8"/>
    <w:rsid w:val="00BC2AFB"/>
    <w:rsid w:val="00BC2BD3"/>
    <w:rsid w:val="00BC2E89"/>
    <w:rsid w:val="00BC3152"/>
    <w:rsid w:val="00BC3527"/>
    <w:rsid w:val="00BC36BE"/>
    <w:rsid w:val="00BC37DC"/>
    <w:rsid w:val="00BC3922"/>
    <w:rsid w:val="00BC4516"/>
    <w:rsid w:val="00BC4926"/>
    <w:rsid w:val="00BC497B"/>
    <w:rsid w:val="00BC4BC8"/>
    <w:rsid w:val="00BC4BDE"/>
    <w:rsid w:val="00BC4F14"/>
    <w:rsid w:val="00BC51AE"/>
    <w:rsid w:val="00BC52FB"/>
    <w:rsid w:val="00BC5367"/>
    <w:rsid w:val="00BC53F1"/>
    <w:rsid w:val="00BC540D"/>
    <w:rsid w:val="00BC57A7"/>
    <w:rsid w:val="00BC63F3"/>
    <w:rsid w:val="00BC681B"/>
    <w:rsid w:val="00BC6A3C"/>
    <w:rsid w:val="00BC6CA8"/>
    <w:rsid w:val="00BC7571"/>
    <w:rsid w:val="00BC768C"/>
    <w:rsid w:val="00BC7897"/>
    <w:rsid w:val="00BC7901"/>
    <w:rsid w:val="00BC7C55"/>
    <w:rsid w:val="00BC7E51"/>
    <w:rsid w:val="00BD0019"/>
    <w:rsid w:val="00BD00DC"/>
    <w:rsid w:val="00BD0409"/>
    <w:rsid w:val="00BD0505"/>
    <w:rsid w:val="00BD0614"/>
    <w:rsid w:val="00BD08EF"/>
    <w:rsid w:val="00BD0BAE"/>
    <w:rsid w:val="00BD0C50"/>
    <w:rsid w:val="00BD0E8D"/>
    <w:rsid w:val="00BD0F6C"/>
    <w:rsid w:val="00BD12CF"/>
    <w:rsid w:val="00BD158C"/>
    <w:rsid w:val="00BD161D"/>
    <w:rsid w:val="00BD18F6"/>
    <w:rsid w:val="00BD19B3"/>
    <w:rsid w:val="00BD1A4E"/>
    <w:rsid w:val="00BD1FC1"/>
    <w:rsid w:val="00BD26A5"/>
    <w:rsid w:val="00BD2888"/>
    <w:rsid w:val="00BD2CB0"/>
    <w:rsid w:val="00BD2D44"/>
    <w:rsid w:val="00BD2E2F"/>
    <w:rsid w:val="00BD308E"/>
    <w:rsid w:val="00BD3401"/>
    <w:rsid w:val="00BD340D"/>
    <w:rsid w:val="00BD3606"/>
    <w:rsid w:val="00BD3F71"/>
    <w:rsid w:val="00BD4850"/>
    <w:rsid w:val="00BD4A63"/>
    <w:rsid w:val="00BD4DEB"/>
    <w:rsid w:val="00BD4E9C"/>
    <w:rsid w:val="00BD4FB2"/>
    <w:rsid w:val="00BD51F9"/>
    <w:rsid w:val="00BD5625"/>
    <w:rsid w:val="00BD56A2"/>
    <w:rsid w:val="00BD5AC7"/>
    <w:rsid w:val="00BD5BAD"/>
    <w:rsid w:val="00BD6454"/>
    <w:rsid w:val="00BD6AD0"/>
    <w:rsid w:val="00BD6D46"/>
    <w:rsid w:val="00BD74FB"/>
    <w:rsid w:val="00BD7577"/>
    <w:rsid w:val="00BD77D1"/>
    <w:rsid w:val="00BD7BD3"/>
    <w:rsid w:val="00BD7E75"/>
    <w:rsid w:val="00BE01A6"/>
    <w:rsid w:val="00BE01C0"/>
    <w:rsid w:val="00BE0BB9"/>
    <w:rsid w:val="00BE0EB1"/>
    <w:rsid w:val="00BE1026"/>
    <w:rsid w:val="00BE1618"/>
    <w:rsid w:val="00BE166D"/>
    <w:rsid w:val="00BE1977"/>
    <w:rsid w:val="00BE1AE7"/>
    <w:rsid w:val="00BE1C0F"/>
    <w:rsid w:val="00BE1C24"/>
    <w:rsid w:val="00BE1D90"/>
    <w:rsid w:val="00BE1FDD"/>
    <w:rsid w:val="00BE2059"/>
    <w:rsid w:val="00BE20C1"/>
    <w:rsid w:val="00BE236F"/>
    <w:rsid w:val="00BE264A"/>
    <w:rsid w:val="00BE26D5"/>
    <w:rsid w:val="00BE2708"/>
    <w:rsid w:val="00BE299B"/>
    <w:rsid w:val="00BE2A81"/>
    <w:rsid w:val="00BE33F2"/>
    <w:rsid w:val="00BE3401"/>
    <w:rsid w:val="00BE340E"/>
    <w:rsid w:val="00BE3558"/>
    <w:rsid w:val="00BE3747"/>
    <w:rsid w:val="00BE3881"/>
    <w:rsid w:val="00BE3E14"/>
    <w:rsid w:val="00BE42AD"/>
    <w:rsid w:val="00BE4D71"/>
    <w:rsid w:val="00BE52EE"/>
    <w:rsid w:val="00BE5554"/>
    <w:rsid w:val="00BE5555"/>
    <w:rsid w:val="00BE5D1A"/>
    <w:rsid w:val="00BE5EFA"/>
    <w:rsid w:val="00BE634E"/>
    <w:rsid w:val="00BE6F51"/>
    <w:rsid w:val="00BE7007"/>
    <w:rsid w:val="00BE714B"/>
    <w:rsid w:val="00BE7202"/>
    <w:rsid w:val="00BE777E"/>
    <w:rsid w:val="00BE7A23"/>
    <w:rsid w:val="00BE7B69"/>
    <w:rsid w:val="00BE7D98"/>
    <w:rsid w:val="00BE7DCE"/>
    <w:rsid w:val="00BF0411"/>
    <w:rsid w:val="00BF05DF"/>
    <w:rsid w:val="00BF0AE2"/>
    <w:rsid w:val="00BF0E58"/>
    <w:rsid w:val="00BF1097"/>
    <w:rsid w:val="00BF1318"/>
    <w:rsid w:val="00BF14DD"/>
    <w:rsid w:val="00BF1877"/>
    <w:rsid w:val="00BF1CCD"/>
    <w:rsid w:val="00BF1E6B"/>
    <w:rsid w:val="00BF1F2B"/>
    <w:rsid w:val="00BF2271"/>
    <w:rsid w:val="00BF23EE"/>
    <w:rsid w:val="00BF2516"/>
    <w:rsid w:val="00BF360B"/>
    <w:rsid w:val="00BF38C4"/>
    <w:rsid w:val="00BF3A0E"/>
    <w:rsid w:val="00BF3A8D"/>
    <w:rsid w:val="00BF3CF7"/>
    <w:rsid w:val="00BF44B3"/>
    <w:rsid w:val="00BF44FB"/>
    <w:rsid w:val="00BF44FF"/>
    <w:rsid w:val="00BF4624"/>
    <w:rsid w:val="00BF4665"/>
    <w:rsid w:val="00BF4918"/>
    <w:rsid w:val="00BF4A41"/>
    <w:rsid w:val="00BF4DB0"/>
    <w:rsid w:val="00BF5046"/>
    <w:rsid w:val="00BF5400"/>
    <w:rsid w:val="00BF563C"/>
    <w:rsid w:val="00BF56B8"/>
    <w:rsid w:val="00BF5931"/>
    <w:rsid w:val="00BF5AF1"/>
    <w:rsid w:val="00BF5E27"/>
    <w:rsid w:val="00BF5E82"/>
    <w:rsid w:val="00BF6391"/>
    <w:rsid w:val="00BF6418"/>
    <w:rsid w:val="00BF68F3"/>
    <w:rsid w:val="00BF6ADC"/>
    <w:rsid w:val="00BF6ADF"/>
    <w:rsid w:val="00BF6B00"/>
    <w:rsid w:val="00BF77E4"/>
    <w:rsid w:val="00C000A2"/>
    <w:rsid w:val="00C003F9"/>
    <w:rsid w:val="00C0058E"/>
    <w:rsid w:val="00C0060C"/>
    <w:rsid w:val="00C00693"/>
    <w:rsid w:val="00C00F80"/>
    <w:rsid w:val="00C0126F"/>
    <w:rsid w:val="00C016D3"/>
    <w:rsid w:val="00C021F6"/>
    <w:rsid w:val="00C022BD"/>
    <w:rsid w:val="00C02E83"/>
    <w:rsid w:val="00C02EBD"/>
    <w:rsid w:val="00C03675"/>
    <w:rsid w:val="00C0427F"/>
    <w:rsid w:val="00C04298"/>
    <w:rsid w:val="00C0440F"/>
    <w:rsid w:val="00C045FA"/>
    <w:rsid w:val="00C046CB"/>
    <w:rsid w:val="00C04B86"/>
    <w:rsid w:val="00C054DC"/>
    <w:rsid w:val="00C05535"/>
    <w:rsid w:val="00C056EE"/>
    <w:rsid w:val="00C058DC"/>
    <w:rsid w:val="00C059CA"/>
    <w:rsid w:val="00C05C92"/>
    <w:rsid w:val="00C05C98"/>
    <w:rsid w:val="00C05D8B"/>
    <w:rsid w:val="00C05F4F"/>
    <w:rsid w:val="00C060B4"/>
    <w:rsid w:val="00C06898"/>
    <w:rsid w:val="00C06944"/>
    <w:rsid w:val="00C072F4"/>
    <w:rsid w:val="00C077F5"/>
    <w:rsid w:val="00C07C1D"/>
    <w:rsid w:val="00C07C7F"/>
    <w:rsid w:val="00C07F51"/>
    <w:rsid w:val="00C07F53"/>
    <w:rsid w:val="00C100AB"/>
    <w:rsid w:val="00C10268"/>
    <w:rsid w:val="00C10E9C"/>
    <w:rsid w:val="00C111E6"/>
    <w:rsid w:val="00C1129D"/>
    <w:rsid w:val="00C1150B"/>
    <w:rsid w:val="00C1189A"/>
    <w:rsid w:val="00C118D3"/>
    <w:rsid w:val="00C11BC9"/>
    <w:rsid w:val="00C11CAE"/>
    <w:rsid w:val="00C12258"/>
    <w:rsid w:val="00C12285"/>
    <w:rsid w:val="00C12294"/>
    <w:rsid w:val="00C12333"/>
    <w:rsid w:val="00C12553"/>
    <w:rsid w:val="00C126B4"/>
    <w:rsid w:val="00C1276E"/>
    <w:rsid w:val="00C12C2E"/>
    <w:rsid w:val="00C13511"/>
    <w:rsid w:val="00C13585"/>
    <w:rsid w:val="00C13923"/>
    <w:rsid w:val="00C13F20"/>
    <w:rsid w:val="00C13F63"/>
    <w:rsid w:val="00C1416C"/>
    <w:rsid w:val="00C1438E"/>
    <w:rsid w:val="00C1456C"/>
    <w:rsid w:val="00C145E7"/>
    <w:rsid w:val="00C14716"/>
    <w:rsid w:val="00C14E56"/>
    <w:rsid w:val="00C15153"/>
    <w:rsid w:val="00C15287"/>
    <w:rsid w:val="00C156B0"/>
    <w:rsid w:val="00C15EB4"/>
    <w:rsid w:val="00C15F1B"/>
    <w:rsid w:val="00C15F7B"/>
    <w:rsid w:val="00C16468"/>
    <w:rsid w:val="00C1653D"/>
    <w:rsid w:val="00C167ED"/>
    <w:rsid w:val="00C16889"/>
    <w:rsid w:val="00C16B4F"/>
    <w:rsid w:val="00C172ED"/>
    <w:rsid w:val="00C17304"/>
    <w:rsid w:val="00C1749A"/>
    <w:rsid w:val="00C174DC"/>
    <w:rsid w:val="00C176D2"/>
    <w:rsid w:val="00C178D4"/>
    <w:rsid w:val="00C17D16"/>
    <w:rsid w:val="00C17FAE"/>
    <w:rsid w:val="00C201CB"/>
    <w:rsid w:val="00C201CD"/>
    <w:rsid w:val="00C2030C"/>
    <w:rsid w:val="00C205D5"/>
    <w:rsid w:val="00C20876"/>
    <w:rsid w:val="00C209CA"/>
    <w:rsid w:val="00C20BC6"/>
    <w:rsid w:val="00C20CB5"/>
    <w:rsid w:val="00C217B6"/>
    <w:rsid w:val="00C219B8"/>
    <w:rsid w:val="00C21ABF"/>
    <w:rsid w:val="00C22EA6"/>
    <w:rsid w:val="00C22EE9"/>
    <w:rsid w:val="00C23755"/>
    <w:rsid w:val="00C238FD"/>
    <w:rsid w:val="00C23B45"/>
    <w:rsid w:val="00C23B4F"/>
    <w:rsid w:val="00C23E91"/>
    <w:rsid w:val="00C23F25"/>
    <w:rsid w:val="00C23F60"/>
    <w:rsid w:val="00C23F7F"/>
    <w:rsid w:val="00C23F8E"/>
    <w:rsid w:val="00C2458D"/>
    <w:rsid w:val="00C245AF"/>
    <w:rsid w:val="00C24A4C"/>
    <w:rsid w:val="00C24F5A"/>
    <w:rsid w:val="00C25152"/>
    <w:rsid w:val="00C25263"/>
    <w:rsid w:val="00C25690"/>
    <w:rsid w:val="00C25E5E"/>
    <w:rsid w:val="00C262F5"/>
    <w:rsid w:val="00C264EF"/>
    <w:rsid w:val="00C26614"/>
    <w:rsid w:val="00C266CF"/>
    <w:rsid w:val="00C2687C"/>
    <w:rsid w:val="00C26C27"/>
    <w:rsid w:val="00C26C4A"/>
    <w:rsid w:val="00C26C65"/>
    <w:rsid w:val="00C277FA"/>
    <w:rsid w:val="00C2782D"/>
    <w:rsid w:val="00C27C13"/>
    <w:rsid w:val="00C27C77"/>
    <w:rsid w:val="00C27D84"/>
    <w:rsid w:val="00C27FF2"/>
    <w:rsid w:val="00C303D7"/>
    <w:rsid w:val="00C303D8"/>
    <w:rsid w:val="00C303F5"/>
    <w:rsid w:val="00C308CF"/>
    <w:rsid w:val="00C30934"/>
    <w:rsid w:val="00C30955"/>
    <w:rsid w:val="00C30DC8"/>
    <w:rsid w:val="00C31B26"/>
    <w:rsid w:val="00C31B3E"/>
    <w:rsid w:val="00C31CB0"/>
    <w:rsid w:val="00C31D2E"/>
    <w:rsid w:val="00C32003"/>
    <w:rsid w:val="00C320A7"/>
    <w:rsid w:val="00C320FC"/>
    <w:rsid w:val="00C3214F"/>
    <w:rsid w:val="00C324D3"/>
    <w:rsid w:val="00C327A4"/>
    <w:rsid w:val="00C32A01"/>
    <w:rsid w:val="00C32AB3"/>
    <w:rsid w:val="00C32C42"/>
    <w:rsid w:val="00C32D8C"/>
    <w:rsid w:val="00C33484"/>
    <w:rsid w:val="00C3362C"/>
    <w:rsid w:val="00C33685"/>
    <w:rsid w:val="00C33837"/>
    <w:rsid w:val="00C3392C"/>
    <w:rsid w:val="00C33999"/>
    <w:rsid w:val="00C33A0C"/>
    <w:rsid w:val="00C33BD7"/>
    <w:rsid w:val="00C33E8E"/>
    <w:rsid w:val="00C3421E"/>
    <w:rsid w:val="00C3442C"/>
    <w:rsid w:val="00C3447A"/>
    <w:rsid w:val="00C34764"/>
    <w:rsid w:val="00C3521C"/>
    <w:rsid w:val="00C3547F"/>
    <w:rsid w:val="00C35541"/>
    <w:rsid w:val="00C360EB"/>
    <w:rsid w:val="00C3668F"/>
    <w:rsid w:val="00C3686D"/>
    <w:rsid w:val="00C36B36"/>
    <w:rsid w:val="00C36BB5"/>
    <w:rsid w:val="00C36BE2"/>
    <w:rsid w:val="00C36CBF"/>
    <w:rsid w:val="00C378E1"/>
    <w:rsid w:val="00C37AA9"/>
    <w:rsid w:val="00C37D86"/>
    <w:rsid w:val="00C37D8B"/>
    <w:rsid w:val="00C40301"/>
    <w:rsid w:val="00C4045C"/>
    <w:rsid w:val="00C40699"/>
    <w:rsid w:val="00C40868"/>
    <w:rsid w:val="00C4098A"/>
    <w:rsid w:val="00C40A79"/>
    <w:rsid w:val="00C4105A"/>
    <w:rsid w:val="00C411D9"/>
    <w:rsid w:val="00C41222"/>
    <w:rsid w:val="00C413BF"/>
    <w:rsid w:val="00C41571"/>
    <w:rsid w:val="00C4165D"/>
    <w:rsid w:val="00C41780"/>
    <w:rsid w:val="00C41AB8"/>
    <w:rsid w:val="00C421D6"/>
    <w:rsid w:val="00C42273"/>
    <w:rsid w:val="00C429E6"/>
    <w:rsid w:val="00C42C15"/>
    <w:rsid w:val="00C42E1A"/>
    <w:rsid w:val="00C42E7E"/>
    <w:rsid w:val="00C43033"/>
    <w:rsid w:val="00C430EF"/>
    <w:rsid w:val="00C430F3"/>
    <w:rsid w:val="00C433D8"/>
    <w:rsid w:val="00C436FE"/>
    <w:rsid w:val="00C43941"/>
    <w:rsid w:val="00C43B48"/>
    <w:rsid w:val="00C43B7A"/>
    <w:rsid w:val="00C43C52"/>
    <w:rsid w:val="00C43DC3"/>
    <w:rsid w:val="00C4405B"/>
    <w:rsid w:val="00C44399"/>
    <w:rsid w:val="00C44427"/>
    <w:rsid w:val="00C444C4"/>
    <w:rsid w:val="00C4458D"/>
    <w:rsid w:val="00C4490C"/>
    <w:rsid w:val="00C44B80"/>
    <w:rsid w:val="00C44B81"/>
    <w:rsid w:val="00C44C08"/>
    <w:rsid w:val="00C45249"/>
    <w:rsid w:val="00C455B1"/>
    <w:rsid w:val="00C45677"/>
    <w:rsid w:val="00C45AFC"/>
    <w:rsid w:val="00C45C6F"/>
    <w:rsid w:val="00C45C8C"/>
    <w:rsid w:val="00C45DAE"/>
    <w:rsid w:val="00C46349"/>
    <w:rsid w:val="00C463D1"/>
    <w:rsid w:val="00C46BDD"/>
    <w:rsid w:val="00C46C79"/>
    <w:rsid w:val="00C46CD0"/>
    <w:rsid w:val="00C46E32"/>
    <w:rsid w:val="00C46E6B"/>
    <w:rsid w:val="00C46F53"/>
    <w:rsid w:val="00C4714B"/>
    <w:rsid w:val="00C473F8"/>
    <w:rsid w:val="00C475F5"/>
    <w:rsid w:val="00C47819"/>
    <w:rsid w:val="00C47988"/>
    <w:rsid w:val="00C47AEB"/>
    <w:rsid w:val="00C47D9C"/>
    <w:rsid w:val="00C50051"/>
    <w:rsid w:val="00C50565"/>
    <w:rsid w:val="00C5060B"/>
    <w:rsid w:val="00C5085A"/>
    <w:rsid w:val="00C5085E"/>
    <w:rsid w:val="00C50C74"/>
    <w:rsid w:val="00C50CB3"/>
    <w:rsid w:val="00C50CF9"/>
    <w:rsid w:val="00C50E88"/>
    <w:rsid w:val="00C51098"/>
    <w:rsid w:val="00C512A9"/>
    <w:rsid w:val="00C51404"/>
    <w:rsid w:val="00C51490"/>
    <w:rsid w:val="00C5168C"/>
    <w:rsid w:val="00C5171F"/>
    <w:rsid w:val="00C5192B"/>
    <w:rsid w:val="00C51974"/>
    <w:rsid w:val="00C51AF6"/>
    <w:rsid w:val="00C51C9E"/>
    <w:rsid w:val="00C52449"/>
    <w:rsid w:val="00C52731"/>
    <w:rsid w:val="00C52A44"/>
    <w:rsid w:val="00C52AEA"/>
    <w:rsid w:val="00C52BAD"/>
    <w:rsid w:val="00C52E52"/>
    <w:rsid w:val="00C52F0E"/>
    <w:rsid w:val="00C52F1A"/>
    <w:rsid w:val="00C52F6A"/>
    <w:rsid w:val="00C53365"/>
    <w:rsid w:val="00C53A9E"/>
    <w:rsid w:val="00C53AFE"/>
    <w:rsid w:val="00C53CB3"/>
    <w:rsid w:val="00C53DB9"/>
    <w:rsid w:val="00C54995"/>
    <w:rsid w:val="00C54AB7"/>
    <w:rsid w:val="00C54C89"/>
    <w:rsid w:val="00C54F9E"/>
    <w:rsid w:val="00C54FDD"/>
    <w:rsid w:val="00C550A2"/>
    <w:rsid w:val="00C5561B"/>
    <w:rsid w:val="00C55644"/>
    <w:rsid w:val="00C556EE"/>
    <w:rsid w:val="00C5593F"/>
    <w:rsid w:val="00C55979"/>
    <w:rsid w:val="00C5618B"/>
    <w:rsid w:val="00C56657"/>
    <w:rsid w:val="00C56D2B"/>
    <w:rsid w:val="00C5712C"/>
    <w:rsid w:val="00C572C7"/>
    <w:rsid w:val="00C5756B"/>
    <w:rsid w:val="00C577CF"/>
    <w:rsid w:val="00C579F9"/>
    <w:rsid w:val="00C57A39"/>
    <w:rsid w:val="00C6007B"/>
    <w:rsid w:val="00C605B4"/>
    <w:rsid w:val="00C605C9"/>
    <w:rsid w:val="00C608DD"/>
    <w:rsid w:val="00C60E08"/>
    <w:rsid w:val="00C60FD9"/>
    <w:rsid w:val="00C6118F"/>
    <w:rsid w:val="00C61231"/>
    <w:rsid w:val="00C61486"/>
    <w:rsid w:val="00C6164D"/>
    <w:rsid w:val="00C61DF1"/>
    <w:rsid w:val="00C62096"/>
    <w:rsid w:val="00C621D3"/>
    <w:rsid w:val="00C62487"/>
    <w:rsid w:val="00C62D04"/>
    <w:rsid w:val="00C63118"/>
    <w:rsid w:val="00C6318A"/>
    <w:rsid w:val="00C635AC"/>
    <w:rsid w:val="00C63641"/>
    <w:rsid w:val="00C637EB"/>
    <w:rsid w:val="00C638D9"/>
    <w:rsid w:val="00C63A4B"/>
    <w:rsid w:val="00C63D8B"/>
    <w:rsid w:val="00C63F37"/>
    <w:rsid w:val="00C644FE"/>
    <w:rsid w:val="00C6462E"/>
    <w:rsid w:val="00C64887"/>
    <w:rsid w:val="00C6493A"/>
    <w:rsid w:val="00C64B20"/>
    <w:rsid w:val="00C64D6B"/>
    <w:rsid w:val="00C650FE"/>
    <w:rsid w:val="00C6532D"/>
    <w:rsid w:val="00C657B6"/>
    <w:rsid w:val="00C659B3"/>
    <w:rsid w:val="00C65BD5"/>
    <w:rsid w:val="00C65DBE"/>
    <w:rsid w:val="00C65E0C"/>
    <w:rsid w:val="00C661FA"/>
    <w:rsid w:val="00C66951"/>
    <w:rsid w:val="00C66B39"/>
    <w:rsid w:val="00C66BEF"/>
    <w:rsid w:val="00C66D25"/>
    <w:rsid w:val="00C66D34"/>
    <w:rsid w:val="00C66FFF"/>
    <w:rsid w:val="00C67F19"/>
    <w:rsid w:val="00C67FE4"/>
    <w:rsid w:val="00C70167"/>
    <w:rsid w:val="00C70316"/>
    <w:rsid w:val="00C70356"/>
    <w:rsid w:val="00C70AD6"/>
    <w:rsid w:val="00C71156"/>
    <w:rsid w:val="00C71292"/>
    <w:rsid w:val="00C7130E"/>
    <w:rsid w:val="00C71B0F"/>
    <w:rsid w:val="00C71C38"/>
    <w:rsid w:val="00C71CB6"/>
    <w:rsid w:val="00C71EB0"/>
    <w:rsid w:val="00C71F82"/>
    <w:rsid w:val="00C72185"/>
    <w:rsid w:val="00C721EA"/>
    <w:rsid w:val="00C7225E"/>
    <w:rsid w:val="00C722B7"/>
    <w:rsid w:val="00C723D7"/>
    <w:rsid w:val="00C7242C"/>
    <w:rsid w:val="00C725DF"/>
    <w:rsid w:val="00C726A3"/>
    <w:rsid w:val="00C728BA"/>
    <w:rsid w:val="00C72EBA"/>
    <w:rsid w:val="00C731EB"/>
    <w:rsid w:val="00C731F1"/>
    <w:rsid w:val="00C73AA2"/>
    <w:rsid w:val="00C73E48"/>
    <w:rsid w:val="00C73E7D"/>
    <w:rsid w:val="00C740C8"/>
    <w:rsid w:val="00C740DF"/>
    <w:rsid w:val="00C742B3"/>
    <w:rsid w:val="00C743B8"/>
    <w:rsid w:val="00C744DC"/>
    <w:rsid w:val="00C745F6"/>
    <w:rsid w:val="00C74A0C"/>
    <w:rsid w:val="00C74BF8"/>
    <w:rsid w:val="00C74D2D"/>
    <w:rsid w:val="00C74DFD"/>
    <w:rsid w:val="00C75012"/>
    <w:rsid w:val="00C751F2"/>
    <w:rsid w:val="00C753A3"/>
    <w:rsid w:val="00C7580C"/>
    <w:rsid w:val="00C7595E"/>
    <w:rsid w:val="00C75ACE"/>
    <w:rsid w:val="00C75CA9"/>
    <w:rsid w:val="00C75E60"/>
    <w:rsid w:val="00C75EDC"/>
    <w:rsid w:val="00C7606D"/>
    <w:rsid w:val="00C762E1"/>
    <w:rsid w:val="00C76382"/>
    <w:rsid w:val="00C76412"/>
    <w:rsid w:val="00C76521"/>
    <w:rsid w:val="00C7671B"/>
    <w:rsid w:val="00C76741"/>
    <w:rsid w:val="00C76C43"/>
    <w:rsid w:val="00C773F3"/>
    <w:rsid w:val="00C776AB"/>
    <w:rsid w:val="00C777C2"/>
    <w:rsid w:val="00C779DC"/>
    <w:rsid w:val="00C77A86"/>
    <w:rsid w:val="00C77E85"/>
    <w:rsid w:val="00C8000B"/>
    <w:rsid w:val="00C80086"/>
    <w:rsid w:val="00C80130"/>
    <w:rsid w:val="00C80206"/>
    <w:rsid w:val="00C80257"/>
    <w:rsid w:val="00C804A5"/>
    <w:rsid w:val="00C80930"/>
    <w:rsid w:val="00C80A56"/>
    <w:rsid w:val="00C80CCE"/>
    <w:rsid w:val="00C80E0C"/>
    <w:rsid w:val="00C8101B"/>
    <w:rsid w:val="00C81635"/>
    <w:rsid w:val="00C816E1"/>
    <w:rsid w:val="00C81711"/>
    <w:rsid w:val="00C81783"/>
    <w:rsid w:val="00C81A9A"/>
    <w:rsid w:val="00C81B99"/>
    <w:rsid w:val="00C82417"/>
    <w:rsid w:val="00C824B5"/>
    <w:rsid w:val="00C82574"/>
    <w:rsid w:val="00C826EE"/>
    <w:rsid w:val="00C82960"/>
    <w:rsid w:val="00C82BF9"/>
    <w:rsid w:val="00C82E51"/>
    <w:rsid w:val="00C83123"/>
    <w:rsid w:val="00C8319C"/>
    <w:rsid w:val="00C8342F"/>
    <w:rsid w:val="00C8397F"/>
    <w:rsid w:val="00C839DF"/>
    <w:rsid w:val="00C83A69"/>
    <w:rsid w:val="00C83B75"/>
    <w:rsid w:val="00C83DE6"/>
    <w:rsid w:val="00C83E5A"/>
    <w:rsid w:val="00C83EEC"/>
    <w:rsid w:val="00C83F1E"/>
    <w:rsid w:val="00C83F4F"/>
    <w:rsid w:val="00C840F0"/>
    <w:rsid w:val="00C8431E"/>
    <w:rsid w:val="00C8482A"/>
    <w:rsid w:val="00C84CDD"/>
    <w:rsid w:val="00C84D0A"/>
    <w:rsid w:val="00C84F4B"/>
    <w:rsid w:val="00C853F7"/>
    <w:rsid w:val="00C855DD"/>
    <w:rsid w:val="00C857E9"/>
    <w:rsid w:val="00C85E61"/>
    <w:rsid w:val="00C86170"/>
    <w:rsid w:val="00C86AAA"/>
    <w:rsid w:val="00C86AD4"/>
    <w:rsid w:val="00C86B51"/>
    <w:rsid w:val="00C86B73"/>
    <w:rsid w:val="00C86FC8"/>
    <w:rsid w:val="00C87036"/>
    <w:rsid w:val="00C8733E"/>
    <w:rsid w:val="00C87669"/>
    <w:rsid w:val="00C87AFD"/>
    <w:rsid w:val="00C87D87"/>
    <w:rsid w:val="00C9016A"/>
    <w:rsid w:val="00C90241"/>
    <w:rsid w:val="00C90286"/>
    <w:rsid w:val="00C902FE"/>
    <w:rsid w:val="00C9060D"/>
    <w:rsid w:val="00C90E67"/>
    <w:rsid w:val="00C91249"/>
    <w:rsid w:val="00C91748"/>
    <w:rsid w:val="00C91823"/>
    <w:rsid w:val="00C91D61"/>
    <w:rsid w:val="00C922DF"/>
    <w:rsid w:val="00C925C4"/>
    <w:rsid w:val="00C92C87"/>
    <w:rsid w:val="00C932FE"/>
    <w:rsid w:val="00C936D3"/>
    <w:rsid w:val="00C93EBB"/>
    <w:rsid w:val="00C94267"/>
    <w:rsid w:val="00C946FB"/>
    <w:rsid w:val="00C94C3D"/>
    <w:rsid w:val="00C94F25"/>
    <w:rsid w:val="00C950DD"/>
    <w:rsid w:val="00C95437"/>
    <w:rsid w:val="00C95642"/>
    <w:rsid w:val="00C95981"/>
    <w:rsid w:val="00C95D37"/>
    <w:rsid w:val="00C95D4D"/>
    <w:rsid w:val="00C96C2E"/>
    <w:rsid w:val="00C96F01"/>
    <w:rsid w:val="00C97D4D"/>
    <w:rsid w:val="00CA055A"/>
    <w:rsid w:val="00CA07DC"/>
    <w:rsid w:val="00CA09DF"/>
    <w:rsid w:val="00CA0BC8"/>
    <w:rsid w:val="00CA0CC6"/>
    <w:rsid w:val="00CA0F88"/>
    <w:rsid w:val="00CA0FBC"/>
    <w:rsid w:val="00CA0FCF"/>
    <w:rsid w:val="00CA16FE"/>
    <w:rsid w:val="00CA1A93"/>
    <w:rsid w:val="00CA1BD0"/>
    <w:rsid w:val="00CA21A9"/>
    <w:rsid w:val="00CA2321"/>
    <w:rsid w:val="00CA268E"/>
    <w:rsid w:val="00CA27EC"/>
    <w:rsid w:val="00CA29F5"/>
    <w:rsid w:val="00CA3431"/>
    <w:rsid w:val="00CA351D"/>
    <w:rsid w:val="00CA35B0"/>
    <w:rsid w:val="00CA376F"/>
    <w:rsid w:val="00CA3AEF"/>
    <w:rsid w:val="00CA3D71"/>
    <w:rsid w:val="00CA3D87"/>
    <w:rsid w:val="00CA3DC8"/>
    <w:rsid w:val="00CA41B4"/>
    <w:rsid w:val="00CA420F"/>
    <w:rsid w:val="00CA4389"/>
    <w:rsid w:val="00CA44CB"/>
    <w:rsid w:val="00CA453D"/>
    <w:rsid w:val="00CA461E"/>
    <w:rsid w:val="00CA4721"/>
    <w:rsid w:val="00CA4A09"/>
    <w:rsid w:val="00CA4C3F"/>
    <w:rsid w:val="00CA5263"/>
    <w:rsid w:val="00CA54AF"/>
    <w:rsid w:val="00CA5B56"/>
    <w:rsid w:val="00CA5D07"/>
    <w:rsid w:val="00CA5FB2"/>
    <w:rsid w:val="00CA617A"/>
    <w:rsid w:val="00CA628E"/>
    <w:rsid w:val="00CA642E"/>
    <w:rsid w:val="00CA6541"/>
    <w:rsid w:val="00CA6757"/>
    <w:rsid w:val="00CA6768"/>
    <w:rsid w:val="00CA6D06"/>
    <w:rsid w:val="00CA7043"/>
    <w:rsid w:val="00CA77C2"/>
    <w:rsid w:val="00CA7AA4"/>
    <w:rsid w:val="00CA7FC6"/>
    <w:rsid w:val="00CB0141"/>
    <w:rsid w:val="00CB02DC"/>
    <w:rsid w:val="00CB057F"/>
    <w:rsid w:val="00CB0C17"/>
    <w:rsid w:val="00CB0CCE"/>
    <w:rsid w:val="00CB0F19"/>
    <w:rsid w:val="00CB1154"/>
    <w:rsid w:val="00CB1356"/>
    <w:rsid w:val="00CB1484"/>
    <w:rsid w:val="00CB1556"/>
    <w:rsid w:val="00CB17FA"/>
    <w:rsid w:val="00CB1A8C"/>
    <w:rsid w:val="00CB1B02"/>
    <w:rsid w:val="00CB1D6A"/>
    <w:rsid w:val="00CB2877"/>
    <w:rsid w:val="00CB29E9"/>
    <w:rsid w:val="00CB2C6E"/>
    <w:rsid w:val="00CB2CDF"/>
    <w:rsid w:val="00CB2D88"/>
    <w:rsid w:val="00CB33B8"/>
    <w:rsid w:val="00CB3A8B"/>
    <w:rsid w:val="00CB3EEB"/>
    <w:rsid w:val="00CB42A9"/>
    <w:rsid w:val="00CB4949"/>
    <w:rsid w:val="00CB4CDC"/>
    <w:rsid w:val="00CB51D9"/>
    <w:rsid w:val="00CB56E8"/>
    <w:rsid w:val="00CB5E80"/>
    <w:rsid w:val="00CB65ED"/>
    <w:rsid w:val="00CB6A69"/>
    <w:rsid w:val="00CB6AC3"/>
    <w:rsid w:val="00CB6F92"/>
    <w:rsid w:val="00CB7013"/>
    <w:rsid w:val="00CB7089"/>
    <w:rsid w:val="00CB7229"/>
    <w:rsid w:val="00CB7624"/>
    <w:rsid w:val="00CB781B"/>
    <w:rsid w:val="00CB78E4"/>
    <w:rsid w:val="00CB7ADE"/>
    <w:rsid w:val="00CB7DFF"/>
    <w:rsid w:val="00CB7FA2"/>
    <w:rsid w:val="00CC031D"/>
    <w:rsid w:val="00CC0560"/>
    <w:rsid w:val="00CC0A2C"/>
    <w:rsid w:val="00CC0E5C"/>
    <w:rsid w:val="00CC0F3F"/>
    <w:rsid w:val="00CC12BE"/>
    <w:rsid w:val="00CC162A"/>
    <w:rsid w:val="00CC1C4D"/>
    <w:rsid w:val="00CC1DDA"/>
    <w:rsid w:val="00CC2527"/>
    <w:rsid w:val="00CC2B18"/>
    <w:rsid w:val="00CC2B8E"/>
    <w:rsid w:val="00CC2D2E"/>
    <w:rsid w:val="00CC324E"/>
    <w:rsid w:val="00CC3404"/>
    <w:rsid w:val="00CC34AD"/>
    <w:rsid w:val="00CC3A24"/>
    <w:rsid w:val="00CC4348"/>
    <w:rsid w:val="00CC449E"/>
    <w:rsid w:val="00CC4A5B"/>
    <w:rsid w:val="00CC4B89"/>
    <w:rsid w:val="00CC4E12"/>
    <w:rsid w:val="00CC505C"/>
    <w:rsid w:val="00CC5305"/>
    <w:rsid w:val="00CC5307"/>
    <w:rsid w:val="00CC5684"/>
    <w:rsid w:val="00CC5995"/>
    <w:rsid w:val="00CC5B6B"/>
    <w:rsid w:val="00CC5DD7"/>
    <w:rsid w:val="00CC6029"/>
    <w:rsid w:val="00CC664F"/>
    <w:rsid w:val="00CC66FA"/>
    <w:rsid w:val="00CC670C"/>
    <w:rsid w:val="00CC6A74"/>
    <w:rsid w:val="00CC6BAB"/>
    <w:rsid w:val="00CC6CC8"/>
    <w:rsid w:val="00CC6F4A"/>
    <w:rsid w:val="00CC709E"/>
    <w:rsid w:val="00CC71AD"/>
    <w:rsid w:val="00CC72A5"/>
    <w:rsid w:val="00CC7A98"/>
    <w:rsid w:val="00CD02BA"/>
    <w:rsid w:val="00CD05F5"/>
    <w:rsid w:val="00CD06E1"/>
    <w:rsid w:val="00CD0B74"/>
    <w:rsid w:val="00CD0BAF"/>
    <w:rsid w:val="00CD0F5B"/>
    <w:rsid w:val="00CD11DB"/>
    <w:rsid w:val="00CD1399"/>
    <w:rsid w:val="00CD16CD"/>
    <w:rsid w:val="00CD19ED"/>
    <w:rsid w:val="00CD1AD3"/>
    <w:rsid w:val="00CD1D73"/>
    <w:rsid w:val="00CD1E3A"/>
    <w:rsid w:val="00CD22CC"/>
    <w:rsid w:val="00CD230D"/>
    <w:rsid w:val="00CD2647"/>
    <w:rsid w:val="00CD2A0F"/>
    <w:rsid w:val="00CD2EBF"/>
    <w:rsid w:val="00CD36AB"/>
    <w:rsid w:val="00CD3BF4"/>
    <w:rsid w:val="00CD3EDC"/>
    <w:rsid w:val="00CD3F97"/>
    <w:rsid w:val="00CD44B8"/>
    <w:rsid w:val="00CD44D3"/>
    <w:rsid w:val="00CD457E"/>
    <w:rsid w:val="00CD49E3"/>
    <w:rsid w:val="00CD4C70"/>
    <w:rsid w:val="00CD4FA6"/>
    <w:rsid w:val="00CD51B4"/>
    <w:rsid w:val="00CD5586"/>
    <w:rsid w:val="00CD5E44"/>
    <w:rsid w:val="00CD608B"/>
    <w:rsid w:val="00CD6254"/>
    <w:rsid w:val="00CD6366"/>
    <w:rsid w:val="00CD66A8"/>
    <w:rsid w:val="00CD6A14"/>
    <w:rsid w:val="00CD6C12"/>
    <w:rsid w:val="00CD6FAF"/>
    <w:rsid w:val="00CD730E"/>
    <w:rsid w:val="00CD743D"/>
    <w:rsid w:val="00CD7767"/>
    <w:rsid w:val="00CD77C2"/>
    <w:rsid w:val="00CD7857"/>
    <w:rsid w:val="00CE019F"/>
    <w:rsid w:val="00CE042C"/>
    <w:rsid w:val="00CE0B89"/>
    <w:rsid w:val="00CE0FD2"/>
    <w:rsid w:val="00CE146E"/>
    <w:rsid w:val="00CE1D8F"/>
    <w:rsid w:val="00CE1E4B"/>
    <w:rsid w:val="00CE20BF"/>
    <w:rsid w:val="00CE2103"/>
    <w:rsid w:val="00CE2F3F"/>
    <w:rsid w:val="00CE31D4"/>
    <w:rsid w:val="00CE32A4"/>
    <w:rsid w:val="00CE34A4"/>
    <w:rsid w:val="00CE3D6C"/>
    <w:rsid w:val="00CE406C"/>
    <w:rsid w:val="00CE4319"/>
    <w:rsid w:val="00CE4357"/>
    <w:rsid w:val="00CE45AF"/>
    <w:rsid w:val="00CE46F1"/>
    <w:rsid w:val="00CE4DBD"/>
    <w:rsid w:val="00CE56EC"/>
    <w:rsid w:val="00CE58E5"/>
    <w:rsid w:val="00CE5AC4"/>
    <w:rsid w:val="00CE5B21"/>
    <w:rsid w:val="00CE5E2F"/>
    <w:rsid w:val="00CE5F5D"/>
    <w:rsid w:val="00CE5FA8"/>
    <w:rsid w:val="00CE634E"/>
    <w:rsid w:val="00CE6B6A"/>
    <w:rsid w:val="00CE6DA2"/>
    <w:rsid w:val="00CE72E9"/>
    <w:rsid w:val="00CE757B"/>
    <w:rsid w:val="00CE78EB"/>
    <w:rsid w:val="00CF0695"/>
    <w:rsid w:val="00CF06C1"/>
    <w:rsid w:val="00CF0779"/>
    <w:rsid w:val="00CF088B"/>
    <w:rsid w:val="00CF0BDB"/>
    <w:rsid w:val="00CF0BE2"/>
    <w:rsid w:val="00CF11BF"/>
    <w:rsid w:val="00CF11DD"/>
    <w:rsid w:val="00CF17A8"/>
    <w:rsid w:val="00CF1B3D"/>
    <w:rsid w:val="00CF1C20"/>
    <w:rsid w:val="00CF1C57"/>
    <w:rsid w:val="00CF2002"/>
    <w:rsid w:val="00CF2A6B"/>
    <w:rsid w:val="00CF2B05"/>
    <w:rsid w:val="00CF2D69"/>
    <w:rsid w:val="00CF2DAF"/>
    <w:rsid w:val="00CF3337"/>
    <w:rsid w:val="00CF359B"/>
    <w:rsid w:val="00CF3794"/>
    <w:rsid w:val="00CF38FF"/>
    <w:rsid w:val="00CF3AA5"/>
    <w:rsid w:val="00CF3B7D"/>
    <w:rsid w:val="00CF4116"/>
    <w:rsid w:val="00CF442A"/>
    <w:rsid w:val="00CF48EC"/>
    <w:rsid w:val="00CF4BD8"/>
    <w:rsid w:val="00CF4C17"/>
    <w:rsid w:val="00CF4C21"/>
    <w:rsid w:val="00CF4E6C"/>
    <w:rsid w:val="00CF505C"/>
    <w:rsid w:val="00CF57F3"/>
    <w:rsid w:val="00CF5BF0"/>
    <w:rsid w:val="00CF5C60"/>
    <w:rsid w:val="00CF617C"/>
    <w:rsid w:val="00CF6470"/>
    <w:rsid w:val="00CF68E6"/>
    <w:rsid w:val="00CF6944"/>
    <w:rsid w:val="00CF7342"/>
    <w:rsid w:val="00CF7456"/>
    <w:rsid w:val="00CF7649"/>
    <w:rsid w:val="00CF7F6A"/>
    <w:rsid w:val="00CF7FAC"/>
    <w:rsid w:val="00D00025"/>
    <w:rsid w:val="00D00037"/>
    <w:rsid w:val="00D00314"/>
    <w:rsid w:val="00D007CD"/>
    <w:rsid w:val="00D007F7"/>
    <w:rsid w:val="00D00802"/>
    <w:rsid w:val="00D00D1E"/>
    <w:rsid w:val="00D00DD1"/>
    <w:rsid w:val="00D01BD8"/>
    <w:rsid w:val="00D01D32"/>
    <w:rsid w:val="00D01DA2"/>
    <w:rsid w:val="00D0252E"/>
    <w:rsid w:val="00D026FF"/>
    <w:rsid w:val="00D029D9"/>
    <w:rsid w:val="00D02C82"/>
    <w:rsid w:val="00D034D9"/>
    <w:rsid w:val="00D03547"/>
    <w:rsid w:val="00D039B3"/>
    <w:rsid w:val="00D03D95"/>
    <w:rsid w:val="00D0414A"/>
    <w:rsid w:val="00D044AD"/>
    <w:rsid w:val="00D052AC"/>
    <w:rsid w:val="00D059C0"/>
    <w:rsid w:val="00D0635B"/>
    <w:rsid w:val="00D064ED"/>
    <w:rsid w:val="00D06E53"/>
    <w:rsid w:val="00D0749B"/>
    <w:rsid w:val="00D074C4"/>
    <w:rsid w:val="00D07771"/>
    <w:rsid w:val="00D07954"/>
    <w:rsid w:val="00D07D34"/>
    <w:rsid w:val="00D07F53"/>
    <w:rsid w:val="00D1030A"/>
    <w:rsid w:val="00D103C0"/>
    <w:rsid w:val="00D10441"/>
    <w:rsid w:val="00D104B4"/>
    <w:rsid w:val="00D10585"/>
    <w:rsid w:val="00D10C69"/>
    <w:rsid w:val="00D10CB1"/>
    <w:rsid w:val="00D11126"/>
    <w:rsid w:val="00D113B8"/>
    <w:rsid w:val="00D116F6"/>
    <w:rsid w:val="00D1197B"/>
    <w:rsid w:val="00D11C20"/>
    <w:rsid w:val="00D11EB0"/>
    <w:rsid w:val="00D11F11"/>
    <w:rsid w:val="00D125E9"/>
    <w:rsid w:val="00D12775"/>
    <w:rsid w:val="00D12867"/>
    <w:rsid w:val="00D129FA"/>
    <w:rsid w:val="00D12C52"/>
    <w:rsid w:val="00D12C66"/>
    <w:rsid w:val="00D13077"/>
    <w:rsid w:val="00D13173"/>
    <w:rsid w:val="00D139C1"/>
    <w:rsid w:val="00D13E7B"/>
    <w:rsid w:val="00D142BA"/>
    <w:rsid w:val="00D145A7"/>
    <w:rsid w:val="00D14AA4"/>
    <w:rsid w:val="00D14B18"/>
    <w:rsid w:val="00D14BB2"/>
    <w:rsid w:val="00D14BE4"/>
    <w:rsid w:val="00D14C9D"/>
    <w:rsid w:val="00D14D4C"/>
    <w:rsid w:val="00D14DE7"/>
    <w:rsid w:val="00D14EA8"/>
    <w:rsid w:val="00D1519C"/>
    <w:rsid w:val="00D15BB9"/>
    <w:rsid w:val="00D15D6D"/>
    <w:rsid w:val="00D15DC7"/>
    <w:rsid w:val="00D15F17"/>
    <w:rsid w:val="00D16036"/>
    <w:rsid w:val="00D160D0"/>
    <w:rsid w:val="00D16523"/>
    <w:rsid w:val="00D165A9"/>
    <w:rsid w:val="00D166E7"/>
    <w:rsid w:val="00D16B4A"/>
    <w:rsid w:val="00D16D53"/>
    <w:rsid w:val="00D16DA1"/>
    <w:rsid w:val="00D16F23"/>
    <w:rsid w:val="00D16FEE"/>
    <w:rsid w:val="00D170D7"/>
    <w:rsid w:val="00D170E0"/>
    <w:rsid w:val="00D1753B"/>
    <w:rsid w:val="00D17C22"/>
    <w:rsid w:val="00D2012E"/>
    <w:rsid w:val="00D2039C"/>
    <w:rsid w:val="00D203D5"/>
    <w:rsid w:val="00D2042A"/>
    <w:rsid w:val="00D207A6"/>
    <w:rsid w:val="00D20A11"/>
    <w:rsid w:val="00D20AA1"/>
    <w:rsid w:val="00D211C6"/>
    <w:rsid w:val="00D21454"/>
    <w:rsid w:val="00D21ABE"/>
    <w:rsid w:val="00D21FFD"/>
    <w:rsid w:val="00D22235"/>
    <w:rsid w:val="00D22296"/>
    <w:rsid w:val="00D22840"/>
    <w:rsid w:val="00D22887"/>
    <w:rsid w:val="00D22AE7"/>
    <w:rsid w:val="00D231CA"/>
    <w:rsid w:val="00D231DE"/>
    <w:rsid w:val="00D233CA"/>
    <w:rsid w:val="00D23763"/>
    <w:rsid w:val="00D23840"/>
    <w:rsid w:val="00D23848"/>
    <w:rsid w:val="00D2394F"/>
    <w:rsid w:val="00D23AA9"/>
    <w:rsid w:val="00D23AC4"/>
    <w:rsid w:val="00D23C88"/>
    <w:rsid w:val="00D24296"/>
    <w:rsid w:val="00D24B4F"/>
    <w:rsid w:val="00D252E8"/>
    <w:rsid w:val="00D254CA"/>
    <w:rsid w:val="00D25914"/>
    <w:rsid w:val="00D2624D"/>
    <w:rsid w:val="00D262BB"/>
    <w:rsid w:val="00D26555"/>
    <w:rsid w:val="00D2655A"/>
    <w:rsid w:val="00D26BE2"/>
    <w:rsid w:val="00D26DD9"/>
    <w:rsid w:val="00D26FF5"/>
    <w:rsid w:val="00D2749F"/>
    <w:rsid w:val="00D27616"/>
    <w:rsid w:val="00D27667"/>
    <w:rsid w:val="00D27EE5"/>
    <w:rsid w:val="00D27FCF"/>
    <w:rsid w:val="00D30044"/>
    <w:rsid w:val="00D304B9"/>
    <w:rsid w:val="00D3062A"/>
    <w:rsid w:val="00D309A4"/>
    <w:rsid w:val="00D30FB3"/>
    <w:rsid w:val="00D311CF"/>
    <w:rsid w:val="00D31451"/>
    <w:rsid w:val="00D3158C"/>
    <w:rsid w:val="00D316C6"/>
    <w:rsid w:val="00D31906"/>
    <w:rsid w:val="00D31B39"/>
    <w:rsid w:val="00D31CF0"/>
    <w:rsid w:val="00D31E1C"/>
    <w:rsid w:val="00D321FB"/>
    <w:rsid w:val="00D3229F"/>
    <w:rsid w:val="00D323C0"/>
    <w:rsid w:val="00D3254C"/>
    <w:rsid w:val="00D3293C"/>
    <w:rsid w:val="00D32B75"/>
    <w:rsid w:val="00D3318B"/>
    <w:rsid w:val="00D33A16"/>
    <w:rsid w:val="00D33FA7"/>
    <w:rsid w:val="00D341FE"/>
    <w:rsid w:val="00D345E4"/>
    <w:rsid w:val="00D3508B"/>
    <w:rsid w:val="00D353C0"/>
    <w:rsid w:val="00D353F7"/>
    <w:rsid w:val="00D35469"/>
    <w:rsid w:val="00D357C8"/>
    <w:rsid w:val="00D35834"/>
    <w:rsid w:val="00D35EE8"/>
    <w:rsid w:val="00D3602E"/>
    <w:rsid w:val="00D365CF"/>
    <w:rsid w:val="00D3667F"/>
    <w:rsid w:val="00D366CD"/>
    <w:rsid w:val="00D36A1A"/>
    <w:rsid w:val="00D3724A"/>
    <w:rsid w:val="00D37270"/>
    <w:rsid w:val="00D37802"/>
    <w:rsid w:val="00D37870"/>
    <w:rsid w:val="00D37B0D"/>
    <w:rsid w:val="00D37E8C"/>
    <w:rsid w:val="00D37FEB"/>
    <w:rsid w:val="00D40037"/>
    <w:rsid w:val="00D40095"/>
    <w:rsid w:val="00D4062B"/>
    <w:rsid w:val="00D4127C"/>
    <w:rsid w:val="00D41359"/>
    <w:rsid w:val="00D413B3"/>
    <w:rsid w:val="00D41D10"/>
    <w:rsid w:val="00D41DE0"/>
    <w:rsid w:val="00D42031"/>
    <w:rsid w:val="00D4204B"/>
    <w:rsid w:val="00D422F9"/>
    <w:rsid w:val="00D428E7"/>
    <w:rsid w:val="00D42EEE"/>
    <w:rsid w:val="00D4306D"/>
    <w:rsid w:val="00D430FF"/>
    <w:rsid w:val="00D43828"/>
    <w:rsid w:val="00D43992"/>
    <w:rsid w:val="00D43AA9"/>
    <w:rsid w:val="00D43CBB"/>
    <w:rsid w:val="00D43D3B"/>
    <w:rsid w:val="00D43D55"/>
    <w:rsid w:val="00D44152"/>
    <w:rsid w:val="00D4415C"/>
    <w:rsid w:val="00D4420E"/>
    <w:rsid w:val="00D444C2"/>
    <w:rsid w:val="00D444F3"/>
    <w:rsid w:val="00D44C7D"/>
    <w:rsid w:val="00D44CB7"/>
    <w:rsid w:val="00D455F2"/>
    <w:rsid w:val="00D456DA"/>
    <w:rsid w:val="00D45819"/>
    <w:rsid w:val="00D46257"/>
    <w:rsid w:val="00D462B9"/>
    <w:rsid w:val="00D46363"/>
    <w:rsid w:val="00D463B6"/>
    <w:rsid w:val="00D4663B"/>
    <w:rsid w:val="00D46936"/>
    <w:rsid w:val="00D46B1C"/>
    <w:rsid w:val="00D46C55"/>
    <w:rsid w:val="00D47298"/>
    <w:rsid w:val="00D4739A"/>
    <w:rsid w:val="00D478CE"/>
    <w:rsid w:val="00D478EF"/>
    <w:rsid w:val="00D47ECB"/>
    <w:rsid w:val="00D50197"/>
    <w:rsid w:val="00D501E5"/>
    <w:rsid w:val="00D50433"/>
    <w:rsid w:val="00D505B9"/>
    <w:rsid w:val="00D50AA4"/>
    <w:rsid w:val="00D50D96"/>
    <w:rsid w:val="00D516F6"/>
    <w:rsid w:val="00D51BD4"/>
    <w:rsid w:val="00D51FEA"/>
    <w:rsid w:val="00D52197"/>
    <w:rsid w:val="00D52342"/>
    <w:rsid w:val="00D5298F"/>
    <w:rsid w:val="00D52D97"/>
    <w:rsid w:val="00D52DF1"/>
    <w:rsid w:val="00D53079"/>
    <w:rsid w:val="00D535C0"/>
    <w:rsid w:val="00D53629"/>
    <w:rsid w:val="00D53FC9"/>
    <w:rsid w:val="00D541B6"/>
    <w:rsid w:val="00D5442E"/>
    <w:rsid w:val="00D5457B"/>
    <w:rsid w:val="00D54851"/>
    <w:rsid w:val="00D54887"/>
    <w:rsid w:val="00D55296"/>
    <w:rsid w:val="00D5542C"/>
    <w:rsid w:val="00D55511"/>
    <w:rsid w:val="00D55C7E"/>
    <w:rsid w:val="00D55DAB"/>
    <w:rsid w:val="00D55F07"/>
    <w:rsid w:val="00D5625F"/>
    <w:rsid w:val="00D566B2"/>
    <w:rsid w:val="00D569A4"/>
    <w:rsid w:val="00D56B4A"/>
    <w:rsid w:val="00D573A1"/>
    <w:rsid w:val="00D57508"/>
    <w:rsid w:val="00D575B1"/>
    <w:rsid w:val="00D575FE"/>
    <w:rsid w:val="00D57893"/>
    <w:rsid w:val="00D57C7F"/>
    <w:rsid w:val="00D6068B"/>
    <w:rsid w:val="00D60A40"/>
    <w:rsid w:val="00D60A46"/>
    <w:rsid w:val="00D60D2C"/>
    <w:rsid w:val="00D60D36"/>
    <w:rsid w:val="00D60E17"/>
    <w:rsid w:val="00D60E9C"/>
    <w:rsid w:val="00D61452"/>
    <w:rsid w:val="00D6150F"/>
    <w:rsid w:val="00D616A4"/>
    <w:rsid w:val="00D618C7"/>
    <w:rsid w:val="00D61BF0"/>
    <w:rsid w:val="00D62048"/>
    <w:rsid w:val="00D6272F"/>
    <w:rsid w:val="00D62BF2"/>
    <w:rsid w:val="00D62FCE"/>
    <w:rsid w:val="00D63328"/>
    <w:rsid w:val="00D634A0"/>
    <w:rsid w:val="00D63917"/>
    <w:rsid w:val="00D63F83"/>
    <w:rsid w:val="00D64324"/>
    <w:rsid w:val="00D64499"/>
    <w:rsid w:val="00D644F4"/>
    <w:rsid w:val="00D64CB5"/>
    <w:rsid w:val="00D64DBF"/>
    <w:rsid w:val="00D65110"/>
    <w:rsid w:val="00D6512F"/>
    <w:rsid w:val="00D65323"/>
    <w:rsid w:val="00D657A2"/>
    <w:rsid w:val="00D657D8"/>
    <w:rsid w:val="00D658B2"/>
    <w:rsid w:val="00D6599E"/>
    <w:rsid w:val="00D65AC7"/>
    <w:rsid w:val="00D65B67"/>
    <w:rsid w:val="00D660F0"/>
    <w:rsid w:val="00D6610D"/>
    <w:rsid w:val="00D662EF"/>
    <w:rsid w:val="00D665FA"/>
    <w:rsid w:val="00D66875"/>
    <w:rsid w:val="00D66DD7"/>
    <w:rsid w:val="00D671FF"/>
    <w:rsid w:val="00D67686"/>
    <w:rsid w:val="00D67BA3"/>
    <w:rsid w:val="00D67BA9"/>
    <w:rsid w:val="00D67FF4"/>
    <w:rsid w:val="00D70158"/>
    <w:rsid w:val="00D70621"/>
    <w:rsid w:val="00D70C9F"/>
    <w:rsid w:val="00D71335"/>
    <w:rsid w:val="00D71339"/>
    <w:rsid w:val="00D71477"/>
    <w:rsid w:val="00D71A34"/>
    <w:rsid w:val="00D71AB1"/>
    <w:rsid w:val="00D72872"/>
    <w:rsid w:val="00D729A7"/>
    <w:rsid w:val="00D72D02"/>
    <w:rsid w:val="00D7334C"/>
    <w:rsid w:val="00D73ED1"/>
    <w:rsid w:val="00D746FE"/>
    <w:rsid w:val="00D74AAE"/>
    <w:rsid w:val="00D74B7D"/>
    <w:rsid w:val="00D75668"/>
    <w:rsid w:val="00D75A21"/>
    <w:rsid w:val="00D765EB"/>
    <w:rsid w:val="00D765F8"/>
    <w:rsid w:val="00D766C2"/>
    <w:rsid w:val="00D771AD"/>
    <w:rsid w:val="00D77774"/>
    <w:rsid w:val="00D77C0C"/>
    <w:rsid w:val="00D80274"/>
    <w:rsid w:val="00D80A32"/>
    <w:rsid w:val="00D80CE2"/>
    <w:rsid w:val="00D80DD9"/>
    <w:rsid w:val="00D811A5"/>
    <w:rsid w:val="00D8139E"/>
    <w:rsid w:val="00D81757"/>
    <w:rsid w:val="00D817D5"/>
    <w:rsid w:val="00D81B4B"/>
    <w:rsid w:val="00D81F99"/>
    <w:rsid w:val="00D82117"/>
    <w:rsid w:val="00D821B8"/>
    <w:rsid w:val="00D821F6"/>
    <w:rsid w:val="00D8242E"/>
    <w:rsid w:val="00D8243C"/>
    <w:rsid w:val="00D82516"/>
    <w:rsid w:val="00D828E0"/>
    <w:rsid w:val="00D8294B"/>
    <w:rsid w:val="00D82C8E"/>
    <w:rsid w:val="00D82D5C"/>
    <w:rsid w:val="00D82E2B"/>
    <w:rsid w:val="00D831B7"/>
    <w:rsid w:val="00D835C5"/>
    <w:rsid w:val="00D835C9"/>
    <w:rsid w:val="00D8375C"/>
    <w:rsid w:val="00D83ADA"/>
    <w:rsid w:val="00D83EFF"/>
    <w:rsid w:val="00D83F0C"/>
    <w:rsid w:val="00D84229"/>
    <w:rsid w:val="00D843C8"/>
    <w:rsid w:val="00D844CC"/>
    <w:rsid w:val="00D84A70"/>
    <w:rsid w:val="00D84D4E"/>
    <w:rsid w:val="00D84F47"/>
    <w:rsid w:val="00D852EB"/>
    <w:rsid w:val="00D85440"/>
    <w:rsid w:val="00D857C8"/>
    <w:rsid w:val="00D861B0"/>
    <w:rsid w:val="00D86521"/>
    <w:rsid w:val="00D86B14"/>
    <w:rsid w:val="00D86C0B"/>
    <w:rsid w:val="00D86CB8"/>
    <w:rsid w:val="00D87638"/>
    <w:rsid w:val="00D879AF"/>
    <w:rsid w:val="00D90188"/>
    <w:rsid w:val="00D902AC"/>
    <w:rsid w:val="00D90499"/>
    <w:rsid w:val="00D9058B"/>
    <w:rsid w:val="00D9092C"/>
    <w:rsid w:val="00D90FED"/>
    <w:rsid w:val="00D910A1"/>
    <w:rsid w:val="00D91291"/>
    <w:rsid w:val="00D912BF"/>
    <w:rsid w:val="00D9153F"/>
    <w:rsid w:val="00D915CC"/>
    <w:rsid w:val="00D917C5"/>
    <w:rsid w:val="00D91936"/>
    <w:rsid w:val="00D91969"/>
    <w:rsid w:val="00D91A60"/>
    <w:rsid w:val="00D91A76"/>
    <w:rsid w:val="00D91A86"/>
    <w:rsid w:val="00D91B00"/>
    <w:rsid w:val="00D91C20"/>
    <w:rsid w:val="00D91D8E"/>
    <w:rsid w:val="00D91E5F"/>
    <w:rsid w:val="00D92EA5"/>
    <w:rsid w:val="00D93294"/>
    <w:rsid w:val="00D93300"/>
    <w:rsid w:val="00D935AD"/>
    <w:rsid w:val="00D936B0"/>
    <w:rsid w:val="00D936F8"/>
    <w:rsid w:val="00D9425D"/>
    <w:rsid w:val="00D942A3"/>
    <w:rsid w:val="00D9437F"/>
    <w:rsid w:val="00D94453"/>
    <w:rsid w:val="00D94517"/>
    <w:rsid w:val="00D94BE6"/>
    <w:rsid w:val="00D94C04"/>
    <w:rsid w:val="00D952DC"/>
    <w:rsid w:val="00D95732"/>
    <w:rsid w:val="00D9576A"/>
    <w:rsid w:val="00D9632B"/>
    <w:rsid w:val="00D965C2"/>
    <w:rsid w:val="00D96798"/>
    <w:rsid w:val="00D969B1"/>
    <w:rsid w:val="00D96B42"/>
    <w:rsid w:val="00D96F7E"/>
    <w:rsid w:val="00D9700D"/>
    <w:rsid w:val="00D97199"/>
    <w:rsid w:val="00D97307"/>
    <w:rsid w:val="00D973EC"/>
    <w:rsid w:val="00D976AF"/>
    <w:rsid w:val="00D976DD"/>
    <w:rsid w:val="00D97CCA"/>
    <w:rsid w:val="00DA01E5"/>
    <w:rsid w:val="00DA0568"/>
    <w:rsid w:val="00DA05CD"/>
    <w:rsid w:val="00DA09C2"/>
    <w:rsid w:val="00DA0BB2"/>
    <w:rsid w:val="00DA0E78"/>
    <w:rsid w:val="00DA1383"/>
    <w:rsid w:val="00DA157F"/>
    <w:rsid w:val="00DA1BB3"/>
    <w:rsid w:val="00DA1C65"/>
    <w:rsid w:val="00DA1DE5"/>
    <w:rsid w:val="00DA1EF6"/>
    <w:rsid w:val="00DA1F70"/>
    <w:rsid w:val="00DA2140"/>
    <w:rsid w:val="00DA272B"/>
    <w:rsid w:val="00DA29D6"/>
    <w:rsid w:val="00DA2EF5"/>
    <w:rsid w:val="00DA32D6"/>
    <w:rsid w:val="00DA369D"/>
    <w:rsid w:val="00DA4407"/>
    <w:rsid w:val="00DA47D8"/>
    <w:rsid w:val="00DA4D94"/>
    <w:rsid w:val="00DA5529"/>
    <w:rsid w:val="00DA5A79"/>
    <w:rsid w:val="00DA5A82"/>
    <w:rsid w:val="00DA5CB2"/>
    <w:rsid w:val="00DA5E23"/>
    <w:rsid w:val="00DA6341"/>
    <w:rsid w:val="00DA6393"/>
    <w:rsid w:val="00DA6452"/>
    <w:rsid w:val="00DA661B"/>
    <w:rsid w:val="00DA669B"/>
    <w:rsid w:val="00DA6995"/>
    <w:rsid w:val="00DA69DD"/>
    <w:rsid w:val="00DA6ADA"/>
    <w:rsid w:val="00DA6D5D"/>
    <w:rsid w:val="00DA6DBF"/>
    <w:rsid w:val="00DA6ED5"/>
    <w:rsid w:val="00DA71A7"/>
    <w:rsid w:val="00DA73FC"/>
    <w:rsid w:val="00DA749D"/>
    <w:rsid w:val="00DA75CF"/>
    <w:rsid w:val="00DA76A6"/>
    <w:rsid w:val="00DA77E2"/>
    <w:rsid w:val="00DA7B7D"/>
    <w:rsid w:val="00DA7D43"/>
    <w:rsid w:val="00DB0086"/>
    <w:rsid w:val="00DB0368"/>
    <w:rsid w:val="00DB0506"/>
    <w:rsid w:val="00DB08C5"/>
    <w:rsid w:val="00DB09A1"/>
    <w:rsid w:val="00DB0C51"/>
    <w:rsid w:val="00DB0FEE"/>
    <w:rsid w:val="00DB14F1"/>
    <w:rsid w:val="00DB18C5"/>
    <w:rsid w:val="00DB1C23"/>
    <w:rsid w:val="00DB2E24"/>
    <w:rsid w:val="00DB33D0"/>
    <w:rsid w:val="00DB3575"/>
    <w:rsid w:val="00DB35D1"/>
    <w:rsid w:val="00DB36F1"/>
    <w:rsid w:val="00DB3740"/>
    <w:rsid w:val="00DB3C94"/>
    <w:rsid w:val="00DB3F96"/>
    <w:rsid w:val="00DB42E4"/>
    <w:rsid w:val="00DB4376"/>
    <w:rsid w:val="00DB43A0"/>
    <w:rsid w:val="00DB456D"/>
    <w:rsid w:val="00DB460E"/>
    <w:rsid w:val="00DB4747"/>
    <w:rsid w:val="00DB494B"/>
    <w:rsid w:val="00DB511E"/>
    <w:rsid w:val="00DB51B3"/>
    <w:rsid w:val="00DB51BB"/>
    <w:rsid w:val="00DB52CA"/>
    <w:rsid w:val="00DB54EF"/>
    <w:rsid w:val="00DB561B"/>
    <w:rsid w:val="00DB5778"/>
    <w:rsid w:val="00DB5D86"/>
    <w:rsid w:val="00DB5DAD"/>
    <w:rsid w:val="00DB612C"/>
    <w:rsid w:val="00DB63DE"/>
    <w:rsid w:val="00DB6494"/>
    <w:rsid w:val="00DB658D"/>
    <w:rsid w:val="00DB6D46"/>
    <w:rsid w:val="00DB70C7"/>
    <w:rsid w:val="00DB7794"/>
    <w:rsid w:val="00DB78FB"/>
    <w:rsid w:val="00DB7AA3"/>
    <w:rsid w:val="00DB7AB0"/>
    <w:rsid w:val="00DB7C6A"/>
    <w:rsid w:val="00DC04CB"/>
    <w:rsid w:val="00DC05BE"/>
    <w:rsid w:val="00DC09B5"/>
    <w:rsid w:val="00DC09EE"/>
    <w:rsid w:val="00DC0A2E"/>
    <w:rsid w:val="00DC0A97"/>
    <w:rsid w:val="00DC0D16"/>
    <w:rsid w:val="00DC0DBB"/>
    <w:rsid w:val="00DC0FD9"/>
    <w:rsid w:val="00DC118D"/>
    <w:rsid w:val="00DC1221"/>
    <w:rsid w:val="00DC126E"/>
    <w:rsid w:val="00DC15FC"/>
    <w:rsid w:val="00DC177C"/>
    <w:rsid w:val="00DC17F7"/>
    <w:rsid w:val="00DC20D8"/>
    <w:rsid w:val="00DC27EF"/>
    <w:rsid w:val="00DC286F"/>
    <w:rsid w:val="00DC2B16"/>
    <w:rsid w:val="00DC2B49"/>
    <w:rsid w:val="00DC2EC9"/>
    <w:rsid w:val="00DC2FD3"/>
    <w:rsid w:val="00DC34CA"/>
    <w:rsid w:val="00DC393D"/>
    <w:rsid w:val="00DC3C38"/>
    <w:rsid w:val="00DC3C89"/>
    <w:rsid w:val="00DC3DA1"/>
    <w:rsid w:val="00DC3E4A"/>
    <w:rsid w:val="00DC3EFE"/>
    <w:rsid w:val="00DC47F2"/>
    <w:rsid w:val="00DC4861"/>
    <w:rsid w:val="00DC4C0E"/>
    <w:rsid w:val="00DC4E84"/>
    <w:rsid w:val="00DC4EE3"/>
    <w:rsid w:val="00DC5231"/>
    <w:rsid w:val="00DC539D"/>
    <w:rsid w:val="00DC550D"/>
    <w:rsid w:val="00DC552F"/>
    <w:rsid w:val="00DC5CAA"/>
    <w:rsid w:val="00DC5DB1"/>
    <w:rsid w:val="00DC5E95"/>
    <w:rsid w:val="00DC6282"/>
    <w:rsid w:val="00DC664C"/>
    <w:rsid w:val="00DC66D2"/>
    <w:rsid w:val="00DC6775"/>
    <w:rsid w:val="00DC67E4"/>
    <w:rsid w:val="00DC6C4C"/>
    <w:rsid w:val="00DC6E40"/>
    <w:rsid w:val="00DC7153"/>
    <w:rsid w:val="00DC73CC"/>
    <w:rsid w:val="00DC7576"/>
    <w:rsid w:val="00DC7BD7"/>
    <w:rsid w:val="00DC7C73"/>
    <w:rsid w:val="00DD0444"/>
    <w:rsid w:val="00DD0729"/>
    <w:rsid w:val="00DD126C"/>
    <w:rsid w:val="00DD14DB"/>
    <w:rsid w:val="00DD16D3"/>
    <w:rsid w:val="00DD177B"/>
    <w:rsid w:val="00DD1861"/>
    <w:rsid w:val="00DD19E2"/>
    <w:rsid w:val="00DD1C21"/>
    <w:rsid w:val="00DD25B3"/>
    <w:rsid w:val="00DD2938"/>
    <w:rsid w:val="00DD2FEE"/>
    <w:rsid w:val="00DD35C8"/>
    <w:rsid w:val="00DD3644"/>
    <w:rsid w:val="00DD3790"/>
    <w:rsid w:val="00DD3C1F"/>
    <w:rsid w:val="00DD4D40"/>
    <w:rsid w:val="00DD4D5A"/>
    <w:rsid w:val="00DD4DA5"/>
    <w:rsid w:val="00DD4EEC"/>
    <w:rsid w:val="00DD5320"/>
    <w:rsid w:val="00DD590E"/>
    <w:rsid w:val="00DD6132"/>
    <w:rsid w:val="00DD6423"/>
    <w:rsid w:val="00DD6ABA"/>
    <w:rsid w:val="00DD6AE9"/>
    <w:rsid w:val="00DD6C00"/>
    <w:rsid w:val="00DD6CB1"/>
    <w:rsid w:val="00DD6D6C"/>
    <w:rsid w:val="00DD6DF0"/>
    <w:rsid w:val="00DD6F9C"/>
    <w:rsid w:val="00DD7240"/>
    <w:rsid w:val="00DD77D0"/>
    <w:rsid w:val="00DD7DF3"/>
    <w:rsid w:val="00DE0046"/>
    <w:rsid w:val="00DE022A"/>
    <w:rsid w:val="00DE04E1"/>
    <w:rsid w:val="00DE0842"/>
    <w:rsid w:val="00DE088A"/>
    <w:rsid w:val="00DE08E0"/>
    <w:rsid w:val="00DE09FC"/>
    <w:rsid w:val="00DE10EE"/>
    <w:rsid w:val="00DE123E"/>
    <w:rsid w:val="00DE13E6"/>
    <w:rsid w:val="00DE1A98"/>
    <w:rsid w:val="00DE1DD1"/>
    <w:rsid w:val="00DE2960"/>
    <w:rsid w:val="00DE2EC4"/>
    <w:rsid w:val="00DE3075"/>
    <w:rsid w:val="00DE4146"/>
    <w:rsid w:val="00DE42EE"/>
    <w:rsid w:val="00DE471E"/>
    <w:rsid w:val="00DE488A"/>
    <w:rsid w:val="00DE4E7B"/>
    <w:rsid w:val="00DE5286"/>
    <w:rsid w:val="00DE530C"/>
    <w:rsid w:val="00DE55B1"/>
    <w:rsid w:val="00DE57B6"/>
    <w:rsid w:val="00DE59DE"/>
    <w:rsid w:val="00DE5B20"/>
    <w:rsid w:val="00DE5C9D"/>
    <w:rsid w:val="00DE6522"/>
    <w:rsid w:val="00DE6E25"/>
    <w:rsid w:val="00DE6F37"/>
    <w:rsid w:val="00DE75AC"/>
    <w:rsid w:val="00DE7748"/>
    <w:rsid w:val="00DE77EA"/>
    <w:rsid w:val="00DE7AA0"/>
    <w:rsid w:val="00DF02AE"/>
    <w:rsid w:val="00DF0761"/>
    <w:rsid w:val="00DF155D"/>
    <w:rsid w:val="00DF2160"/>
    <w:rsid w:val="00DF2696"/>
    <w:rsid w:val="00DF2EBD"/>
    <w:rsid w:val="00DF3654"/>
    <w:rsid w:val="00DF3C13"/>
    <w:rsid w:val="00DF3CD0"/>
    <w:rsid w:val="00DF3D62"/>
    <w:rsid w:val="00DF3F5E"/>
    <w:rsid w:val="00DF4113"/>
    <w:rsid w:val="00DF415A"/>
    <w:rsid w:val="00DF435B"/>
    <w:rsid w:val="00DF4981"/>
    <w:rsid w:val="00DF4A8A"/>
    <w:rsid w:val="00DF4B3D"/>
    <w:rsid w:val="00DF4E63"/>
    <w:rsid w:val="00DF4F94"/>
    <w:rsid w:val="00DF50A2"/>
    <w:rsid w:val="00DF5A7E"/>
    <w:rsid w:val="00DF5D43"/>
    <w:rsid w:val="00DF5DA5"/>
    <w:rsid w:val="00DF5FF0"/>
    <w:rsid w:val="00DF6187"/>
    <w:rsid w:val="00DF63C6"/>
    <w:rsid w:val="00DF6D2E"/>
    <w:rsid w:val="00DF6E09"/>
    <w:rsid w:val="00DF70B9"/>
    <w:rsid w:val="00DF7686"/>
    <w:rsid w:val="00DF7C15"/>
    <w:rsid w:val="00E000A8"/>
    <w:rsid w:val="00E00590"/>
    <w:rsid w:val="00E0097B"/>
    <w:rsid w:val="00E0155F"/>
    <w:rsid w:val="00E01C39"/>
    <w:rsid w:val="00E025FD"/>
    <w:rsid w:val="00E02A65"/>
    <w:rsid w:val="00E02DCD"/>
    <w:rsid w:val="00E02E7A"/>
    <w:rsid w:val="00E03177"/>
    <w:rsid w:val="00E0322A"/>
    <w:rsid w:val="00E03988"/>
    <w:rsid w:val="00E04092"/>
    <w:rsid w:val="00E043F5"/>
    <w:rsid w:val="00E04716"/>
    <w:rsid w:val="00E047F0"/>
    <w:rsid w:val="00E04B21"/>
    <w:rsid w:val="00E04DE0"/>
    <w:rsid w:val="00E04FAE"/>
    <w:rsid w:val="00E0507A"/>
    <w:rsid w:val="00E05136"/>
    <w:rsid w:val="00E0543A"/>
    <w:rsid w:val="00E05A4C"/>
    <w:rsid w:val="00E05A93"/>
    <w:rsid w:val="00E05DF2"/>
    <w:rsid w:val="00E062D4"/>
    <w:rsid w:val="00E06346"/>
    <w:rsid w:val="00E06FA0"/>
    <w:rsid w:val="00E0742A"/>
    <w:rsid w:val="00E074B7"/>
    <w:rsid w:val="00E074FB"/>
    <w:rsid w:val="00E078BF"/>
    <w:rsid w:val="00E078E5"/>
    <w:rsid w:val="00E07AA2"/>
    <w:rsid w:val="00E07AB9"/>
    <w:rsid w:val="00E07D8F"/>
    <w:rsid w:val="00E07E16"/>
    <w:rsid w:val="00E102A5"/>
    <w:rsid w:val="00E10342"/>
    <w:rsid w:val="00E10411"/>
    <w:rsid w:val="00E104BC"/>
    <w:rsid w:val="00E105D7"/>
    <w:rsid w:val="00E10649"/>
    <w:rsid w:val="00E10923"/>
    <w:rsid w:val="00E10BFC"/>
    <w:rsid w:val="00E10E75"/>
    <w:rsid w:val="00E10FAF"/>
    <w:rsid w:val="00E10FCB"/>
    <w:rsid w:val="00E110D7"/>
    <w:rsid w:val="00E11485"/>
    <w:rsid w:val="00E11626"/>
    <w:rsid w:val="00E11969"/>
    <w:rsid w:val="00E11FC5"/>
    <w:rsid w:val="00E120F9"/>
    <w:rsid w:val="00E12348"/>
    <w:rsid w:val="00E1263C"/>
    <w:rsid w:val="00E12901"/>
    <w:rsid w:val="00E1298A"/>
    <w:rsid w:val="00E12AAE"/>
    <w:rsid w:val="00E12B6E"/>
    <w:rsid w:val="00E1346D"/>
    <w:rsid w:val="00E137F4"/>
    <w:rsid w:val="00E13AE9"/>
    <w:rsid w:val="00E14277"/>
    <w:rsid w:val="00E14939"/>
    <w:rsid w:val="00E14A04"/>
    <w:rsid w:val="00E14A0E"/>
    <w:rsid w:val="00E14CB8"/>
    <w:rsid w:val="00E14D64"/>
    <w:rsid w:val="00E14DAA"/>
    <w:rsid w:val="00E15043"/>
    <w:rsid w:val="00E15E87"/>
    <w:rsid w:val="00E161FA"/>
    <w:rsid w:val="00E16317"/>
    <w:rsid w:val="00E16538"/>
    <w:rsid w:val="00E168F1"/>
    <w:rsid w:val="00E16EA9"/>
    <w:rsid w:val="00E174A9"/>
    <w:rsid w:val="00E17996"/>
    <w:rsid w:val="00E179D1"/>
    <w:rsid w:val="00E17E34"/>
    <w:rsid w:val="00E2079C"/>
    <w:rsid w:val="00E20E74"/>
    <w:rsid w:val="00E2111D"/>
    <w:rsid w:val="00E212EA"/>
    <w:rsid w:val="00E21489"/>
    <w:rsid w:val="00E214E3"/>
    <w:rsid w:val="00E2159F"/>
    <w:rsid w:val="00E21665"/>
    <w:rsid w:val="00E218D3"/>
    <w:rsid w:val="00E2197C"/>
    <w:rsid w:val="00E21CF2"/>
    <w:rsid w:val="00E2204D"/>
    <w:rsid w:val="00E224CD"/>
    <w:rsid w:val="00E22BC8"/>
    <w:rsid w:val="00E22BD0"/>
    <w:rsid w:val="00E22CC4"/>
    <w:rsid w:val="00E22F41"/>
    <w:rsid w:val="00E23563"/>
    <w:rsid w:val="00E2383A"/>
    <w:rsid w:val="00E23A2F"/>
    <w:rsid w:val="00E23ED7"/>
    <w:rsid w:val="00E2410E"/>
    <w:rsid w:val="00E2455B"/>
    <w:rsid w:val="00E248B9"/>
    <w:rsid w:val="00E24E1B"/>
    <w:rsid w:val="00E256A2"/>
    <w:rsid w:val="00E25E96"/>
    <w:rsid w:val="00E25F3F"/>
    <w:rsid w:val="00E26602"/>
    <w:rsid w:val="00E27118"/>
    <w:rsid w:val="00E27202"/>
    <w:rsid w:val="00E27522"/>
    <w:rsid w:val="00E27F7D"/>
    <w:rsid w:val="00E303AF"/>
    <w:rsid w:val="00E30597"/>
    <w:rsid w:val="00E305A9"/>
    <w:rsid w:val="00E30D4A"/>
    <w:rsid w:val="00E30D58"/>
    <w:rsid w:val="00E30E3F"/>
    <w:rsid w:val="00E3118D"/>
    <w:rsid w:val="00E31351"/>
    <w:rsid w:val="00E315F2"/>
    <w:rsid w:val="00E319A9"/>
    <w:rsid w:val="00E31A56"/>
    <w:rsid w:val="00E31A93"/>
    <w:rsid w:val="00E31D53"/>
    <w:rsid w:val="00E32218"/>
    <w:rsid w:val="00E3223A"/>
    <w:rsid w:val="00E3249E"/>
    <w:rsid w:val="00E326ED"/>
    <w:rsid w:val="00E3275C"/>
    <w:rsid w:val="00E32840"/>
    <w:rsid w:val="00E329B2"/>
    <w:rsid w:val="00E32D23"/>
    <w:rsid w:val="00E32FD3"/>
    <w:rsid w:val="00E33D82"/>
    <w:rsid w:val="00E342BB"/>
    <w:rsid w:val="00E343DF"/>
    <w:rsid w:val="00E34422"/>
    <w:rsid w:val="00E348AF"/>
    <w:rsid w:val="00E34930"/>
    <w:rsid w:val="00E3499D"/>
    <w:rsid w:val="00E34B35"/>
    <w:rsid w:val="00E34C62"/>
    <w:rsid w:val="00E34E0F"/>
    <w:rsid w:val="00E35087"/>
    <w:rsid w:val="00E35110"/>
    <w:rsid w:val="00E352C4"/>
    <w:rsid w:val="00E354E0"/>
    <w:rsid w:val="00E35676"/>
    <w:rsid w:val="00E35AE8"/>
    <w:rsid w:val="00E35E05"/>
    <w:rsid w:val="00E360A3"/>
    <w:rsid w:val="00E3639C"/>
    <w:rsid w:val="00E36863"/>
    <w:rsid w:val="00E36A8D"/>
    <w:rsid w:val="00E37102"/>
    <w:rsid w:val="00E37435"/>
    <w:rsid w:val="00E37445"/>
    <w:rsid w:val="00E374EF"/>
    <w:rsid w:val="00E37649"/>
    <w:rsid w:val="00E37694"/>
    <w:rsid w:val="00E37793"/>
    <w:rsid w:val="00E379F0"/>
    <w:rsid w:val="00E37B96"/>
    <w:rsid w:val="00E37BD8"/>
    <w:rsid w:val="00E40522"/>
    <w:rsid w:val="00E4075D"/>
    <w:rsid w:val="00E4087D"/>
    <w:rsid w:val="00E40A60"/>
    <w:rsid w:val="00E40AFF"/>
    <w:rsid w:val="00E41164"/>
    <w:rsid w:val="00E41650"/>
    <w:rsid w:val="00E4188C"/>
    <w:rsid w:val="00E41950"/>
    <w:rsid w:val="00E41971"/>
    <w:rsid w:val="00E41F34"/>
    <w:rsid w:val="00E42447"/>
    <w:rsid w:val="00E42BB5"/>
    <w:rsid w:val="00E42BC0"/>
    <w:rsid w:val="00E42CB0"/>
    <w:rsid w:val="00E42D68"/>
    <w:rsid w:val="00E43256"/>
    <w:rsid w:val="00E435AE"/>
    <w:rsid w:val="00E438C3"/>
    <w:rsid w:val="00E44341"/>
    <w:rsid w:val="00E443A1"/>
    <w:rsid w:val="00E4443A"/>
    <w:rsid w:val="00E44939"/>
    <w:rsid w:val="00E44B55"/>
    <w:rsid w:val="00E44B97"/>
    <w:rsid w:val="00E45225"/>
    <w:rsid w:val="00E4525A"/>
    <w:rsid w:val="00E45350"/>
    <w:rsid w:val="00E453AC"/>
    <w:rsid w:val="00E4544F"/>
    <w:rsid w:val="00E45A45"/>
    <w:rsid w:val="00E45C2E"/>
    <w:rsid w:val="00E45C92"/>
    <w:rsid w:val="00E45CCA"/>
    <w:rsid w:val="00E45E43"/>
    <w:rsid w:val="00E45F39"/>
    <w:rsid w:val="00E46092"/>
    <w:rsid w:val="00E465DA"/>
    <w:rsid w:val="00E46D73"/>
    <w:rsid w:val="00E4708C"/>
    <w:rsid w:val="00E474A3"/>
    <w:rsid w:val="00E474D9"/>
    <w:rsid w:val="00E478EF"/>
    <w:rsid w:val="00E47BF2"/>
    <w:rsid w:val="00E50541"/>
    <w:rsid w:val="00E50E03"/>
    <w:rsid w:val="00E50E91"/>
    <w:rsid w:val="00E50F4A"/>
    <w:rsid w:val="00E50FF4"/>
    <w:rsid w:val="00E50FFD"/>
    <w:rsid w:val="00E51225"/>
    <w:rsid w:val="00E51575"/>
    <w:rsid w:val="00E51900"/>
    <w:rsid w:val="00E51B2E"/>
    <w:rsid w:val="00E51CEC"/>
    <w:rsid w:val="00E51F85"/>
    <w:rsid w:val="00E522BD"/>
    <w:rsid w:val="00E52816"/>
    <w:rsid w:val="00E52C29"/>
    <w:rsid w:val="00E52E4C"/>
    <w:rsid w:val="00E5391E"/>
    <w:rsid w:val="00E53B8D"/>
    <w:rsid w:val="00E548D9"/>
    <w:rsid w:val="00E549C5"/>
    <w:rsid w:val="00E54A56"/>
    <w:rsid w:val="00E54B11"/>
    <w:rsid w:val="00E54BF4"/>
    <w:rsid w:val="00E54FD9"/>
    <w:rsid w:val="00E551E5"/>
    <w:rsid w:val="00E55685"/>
    <w:rsid w:val="00E5606A"/>
    <w:rsid w:val="00E5648B"/>
    <w:rsid w:val="00E564D9"/>
    <w:rsid w:val="00E5691A"/>
    <w:rsid w:val="00E56AC2"/>
    <w:rsid w:val="00E57175"/>
    <w:rsid w:val="00E5724E"/>
    <w:rsid w:val="00E573B0"/>
    <w:rsid w:val="00E574F3"/>
    <w:rsid w:val="00E57BC7"/>
    <w:rsid w:val="00E6085F"/>
    <w:rsid w:val="00E6098E"/>
    <w:rsid w:val="00E61044"/>
    <w:rsid w:val="00E61096"/>
    <w:rsid w:val="00E615F0"/>
    <w:rsid w:val="00E615F8"/>
    <w:rsid w:val="00E61922"/>
    <w:rsid w:val="00E619A8"/>
    <w:rsid w:val="00E61A78"/>
    <w:rsid w:val="00E61BD3"/>
    <w:rsid w:val="00E61C05"/>
    <w:rsid w:val="00E61F7B"/>
    <w:rsid w:val="00E6231F"/>
    <w:rsid w:val="00E626A1"/>
    <w:rsid w:val="00E62A2F"/>
    <w:rsid w:val="00E62F83"/>
    <w:rsid w:val="00E63042"/>
    <w:rsid w:val="00E631EA"/>
    <w:rsid w:val="00E63467"/>
    <w:rsid w:val="00E63F87"/>
    <w:rsid w:val="00E63FEC"/>
    <w:rsid w:val="00E6443F"/>
    <w:rsid w:val="00E649EB"/>
    <w:rsid w:val="00E6524F"/>
    <w:rsid w:val="00E65B32"/>
    <w:rsid w:val="00E65F14"/>
    <w:rsid w:val="00E66599"/>
    <w:rsid w:val="00E668A5"/>
    <w:rsid w:val="00E66A15"/>
    <w:rsid w:val="00E66F47"/>
    <w:rsid w:val="00E67045"/>
    <w:rsid w:val="00E67061"/>
    <w:rsid w:val="00E6757D"/>
    <w:rsid w:val="00E67683"/>
    <w:rsid w:val="00E67CC1"/>
    <w:rsid w:val="00E67D3A"/>
    <w:rsid w:val="00E702DB"/>
    <w:rsid w:val="00E704B7"/>
    <w:rsid w:val="00E70591"/>
    <w:rsid w:val="00E709D7"/>
    <w:rsid w:val="00E70A6C"/>
    <w:rsid w:val="00E711E9"/>
    <w:rsid w:val="00E71387"/>
    <w:rsid w:val="00E7152C"/>
    <w:rsid w:val="00E719D3"/>
    <w:rsid w:val="00E71E9F"/>
    <w:rsid w:val="00E720B0"/>
    <w:rsid w:val="00E7226D"/>
    <w:rsid w:val="00E726CD"/>
    <w:rsid w:val="00E72A2C"/>
    <w:rsid w:val="00E72D5F"/>
    <w:rsid w:val="00E737B7"/>
    <w:rsid w:val="00E737CC"/>
    <w:rsid w:val="00E73D6E"/>
    <w:rsid w:val="00E73D96"/>
    <w:rsid w:val="00E74111"/>
    <w:rsid w:val="00E74639"/>
    <w:rsid w:val="00E7477D"/>
    <w:rsid w:val="00E75151"/>
    <w:rsid w:val="00E7561E"/>
    <w:rsid w:val="00E75914"/>
    <w:rsid w:val="00E75953"/>
    <w:rsid w:val="00E75DD4"/>
    <w:rsid w:val="00E75E9C"/>
    <w:rsid w:val="00E76477"/>
    <w:rsid w:val="00E76BE3"/>
    <w:rsid w:val="00E76F99"/>
    <w:rsid w:val="00E7705C"/>
    <w:rsid w:val="00E774F8"/>
    <w:rsid w:val="00E77703"/>
    <w:rsid w:val="00E77BE1"/>
    <w:rsid w:val="00E77D7D"/>
    <w:rsid w:val="00E77FF7"/>
    <w:rsid w:val="00E80017"/>
    <w:rsid w:val="00E8049C"/>
    <w:rsid w:val="00E80726"/>
    <w:rsid w:val="00E808ED"/>
    <w:rsid w:val="00E808F5"/>
    <w:rsid w:val="00E80C6A"/>
    <w:rsid w:val="00E80D42"/>
    <w:rsid w:val="00E80DA7"/>
    <w:rsid w:val="00E80FA8"/>
    <w:rsid w:val="00E810CE"/>
    <w:rsid w:val="00E81215"/>
    <w:rsid w:val="00E81453"/>
    <w:rsid w:val="00E8149D"/>
    <w:rsid w:val="00E81742"/>
    <w:rsid w:val="00E81B1E"/>
    <w:rsid w:val="00E81BA4"/>
    <w:rsid w:val="00E81F8D"/>
    <w:rsid w:val="00E81FE7"/>
    <w:rsid w:val="00E820CB"/>
    <w:rsid w:val="00E82109"/>
    <w:rsid w:val="00E82B4B"/>
    <w:rsid w:val="00E82CA6"/>
    <w:rsid w:val="00E82E2D"/>
    <w:rsid w:val="00E838D0"/>
    <w:rsid w:val="00E83B34"/>
    <w:rsid w:val="00E840F2"/>
    <w:rsid w:val="00E84153"/>
    <w:rsid w:val="00E842EA"/>
    <w:rsid w:val="00E85249"/>
    <w:rsid w:val="00E85462"/>
    <w:rsid w:val="00E855BE"/>
    <w:rsid w:val="00E85F21"/>
    <w:rsid w:val="00E8601E"/>
    <w:rsid w:val="00E860C2"/>
    <w:rsid w:val="00E86599"/>
    <w:rsid w:val="00E8679F"/>
    <w:rsid w:val="00E868D9"/>
    <w:rsid w:val="00E86BE5"/>
    <w:rsid w:val="00E86DEE"/>
    <w:rsid w:val="00E87146"/>
    <w:rsid w:val="00E87789"/>
    <w:rsid w:val="00E9033F"/>
    <w:rsid w:val="00E905D4"/>
    <w:rsid w:val="00E908CC"/>
    <w:rsid w:val="00E90D2C"/>
    <w:rsid w:val="00E90E0F"/>
    <w:rsid w:val="00E90FD5"/>
    <w:rsid w:val="00E916A7"/>
    <w:rsid w:val="00E91842"/>
    <w:rsid w:val="00E919BB"/>
    <w:rsid w:val="00E91AE9"/>
    <w:rsid w:val="00E91B91"/>
    <w:rsid w:val="00E91C05"/>
    <w:rsid w:val="00E91EB9"/>
    <w:rsid w:val="00E92300"/>
    <w:rsid w:val="00E92439"/>
    <w:rsid w:val="00E9269D"/>
    <w:rsid w:val="00E92BC9"/>
    <w:rsid w:val="00E92C09"/>
    <w:rsid w:val="00E9323E"/>
    <w:rsid w:val="00E93315"/>
    <w:rsid w:val="00E93AE4"/>
    <w:rsid w:val="00E93CB6"/>
    <w:rsid w:val="00E9411D"/>
    <w:rsid w:val="00E94130"/>
    <w:rsid w:val="00E946B7"/>
    <w:rsid w:val="00E94BF6"/>
    <w:rsid w:val="00E94C76"/>
    <w:rsid w:val="00E94E4C"/>
    <w:rsid w:val="00E95226"/>
    <w:rsid w:val="00E95908"/>
    <w:rsid w:val="00E95A53"/>
    <w:rsid w:val="00E95C9A"/>
    <w:rsid w:val="00E95D9B"/>
    <w:rsid w:val="00E967CD"/>
    <w:rsid w:val="00E96802"/>
    <w:rsid w:val="00E96D38"/>
    <w:rsid w:val="00E96E52"/>
    <w:rsid w:val="00E96EAE"/>
    <w:rsid w:val="00E975BA"/>
    <w:rsid w:val="00E977A3"/>
    <w:rsid w:val="00E978D0"/>
    <w:rsid w:val="00E9790B"/>
    <w:rsid w:val="00E97FF9"/>
    <w:rsid w:val="00EA013D"/>
    <w:rsid w:val="00EA0326"/>
    <w:rsid w:val="00EA04E1"/>
    <w:rsid w:val="00EA11EB"/>
    <w:rsid w:val="00EA1289"/>
    <w:rsid w:val="00EA12F8"/>
    <w:rsid w:val="00EA1300"/>
    <w:rsid w:val="00EA15D4"/>
    <w:rsid w:val="00EA1BB9"/>
    <w:rsid w:val="00EA1DB5"/>
    <w:rsid w:val="00EA2174"/>
    <w:rsid w:val="00EA23B1"/>
    <w:rsid w:val="00EA23BD"/>
    <w:rsid w:val="00EA2455"/>
    <w:rsid w:val="00EA29D9"/>
    <w:rsid w:val="00EA2A8D"/>
    <w:rsid w:val="00EA2CDC"/>
    <w:rsid w:val="00EA2D17"/>
    <w:rsid w:val="00EA2E9B"/>
    <w:rsid w:val="00EA2F8B"/>
    <w:rsid w:val="00EA31C6"/>
    <w:rsid w:val="00EA33AC"/>
    <w:rsid w:val="00EA37D6"/>
    <w:rsid w:val="00EA3A3B"/>
    <w:rsid w:val="00EA3E0C"/>
    <w:rsid w:val="00EA3F7D"/>
    <w:rsid w:val="00EA4129"/>
    <w:rsid w:val="00EA42B6"/>
    <w:rsid w:val="00EA4856"/>
    <w:rsid w:val="00EA4EF2"/>
    <w:rsid w:val="00EA5094"/>
    <w:rsid w:val="00EA53C2"/>
    <w:rsid w:val="00EA5734"/>
    <w:rsid w:val="00EA6088"/>
    <w:rsid w:val="00EA60AE"/>
    <w:rsid w:val="00EA61A8"/>
    <w:rsid w:val="00EA61B3"/>
    <w:rsid w:val="00EA6296"/>
    <w:rsid w:val="00EA636A"/>
    <w:rsid w:val="00EA65F6"/>
    <w:rsid w:val="00EA661F"/>
    <w:rsid w:val="00EA675B"/>
    <w:rsid w:val="00EA6C0E"/>
    <w:rsid w:val="00EA7513"/>
    <w:rsid w:val="00EA7975"/>
    <w:rsid w:val="00EA7C7F"/>
    <w:rsid w:val="00EA7D23"/>
    <w:rsid w:val="00EB00F5"/>
    <w:rsid w:val="00EB08EF"/>
    <w:rsid w:val="00EB0A03"/>
    <w:rsid w:val="00EB0A9A"/>
    <w:rsid w:val="00EB0ECC"/>
    <w:rsid w:val="00EB1906"/>
    <w:rsid w:val="00EB1BD7"/>
    <w:rsid w:val="00EB1EFB"/>
    <w:rsid w:val="00EB1FDA"/>
    <w:rsid w:val="00EB2D51"/>
    <w:rsid w:val="00EB31A7"/>
    <w:rsid w:val="00EB3363"/>
    <w:rsid w:val="00EB3667"/>
    <w:rsid w:val="00EB37B5"/>
    <w:rsid w:val="00EB4042"/>
    <w:rsid w:val="00EB4459"/>
    <w:rsid w:val="00EB44E9"/>
    <w:rsid w:val="00EB49BD"/>
    <w:rsid w:val="00EB4A4B"/>
    <w:rsid w:val="00EB4E9B"/>
    <w:rsid w:val="00EB551B"/>
    <w:rsid w:val="00EB6352"/>
    <w:rsid w:val="00EB6764"/>
    <w:rsid w:val="00EB6936"/>
    <w:rsid w:val="00EB6D18"/>
    <w:rsid w:val="00EB7343"/>
    <w:rsid w:val="00EB753C"/>
    <w:rsid w:val="00EB765F"/>
    <w:rsid w:val="00EB7747"/>
    <w:rsid w:val="00EB79EB"/>
    <w:rsid w:val="00EB7E6F"/>
    <w:rsid w:val="00EB7E81"/>
    <w:rsid w:val="00EC003A"/>
    <w:rsid w:val="00EC01F5"/>
    <w:rsid w:val="00EC0317"/>
    <w:rsid w:val="00EC0394"/>
    <w:rsid w:val="00EC0428"/>
    <w:rsid w:val="00EC0656"/>
    <w:rsid w:val="00EC0C89"/>
    <w:rsid w:val="00EC11F1"/>
    <w:rsid w:val="00EC13D5"/>
    <w:rsid w:val="00EC13F0"/>
    <w:rsid w:val="00EC18BD"/>
    <w:rsid w:val="00EC1B98"/>
    <w:rsid w:val="00EC1C97"/>
    <w:rsid w:val="00EC2292"/>
    <w:rsid w:val="00EC26DC"/>
    <w:rsid w:val="00EC2882"/>
    <w:rsid w:val="00EC2D65"/>
    <w:rsid w:val="00EC2D6D"/>
    <w:rsid w:val="00EC2D8D"/>
    <w:rsid w:val="00EC2F8F"/>
    <w:rsid w:val="00EC3383"/>
    <w:rsid w:val="00EC349A"/>
    <w:rsid w:val="00EC34AC"/>
    <w:rsid w:val="00EC3932"/>
    <w:rsid w:val="00EC3AB3"/>
    <w:rsid w:val="00EC3B6B"/>
    <w:rsid w:val="00EC3B97"/>
    <w:rsid w:val="00EC3DC1"/>
    <w:rsid w:val="00EC4CE3"/>
    <w:rsid w:val="00EC4EE4"/>
    <w:rsid w:val="00EC5243"/>
    <w:rsid w:val="00EC5966"/>
    <w:rsid w:val="00EC5E93"/>
    <w:rsid w:val="00EC69F1"/>
    <w:rsid w:val="00EC73E5"/>
    <w:rsid w:val="00EC76A6"/>
    <w:rsid w:val="00EC7782"/>
    <w:rsid w:val="00EC7DB0"/>
    <w:rsid w:val="00EC7FBF"/>
    <w:rsid w:val="00ED002C"/>
    <w:rsid w:val="00ED0970"/>
    <w:rsid w:val="00ED0A69"/>
    <w:rsid w:val="00ED0CB4"/>
    <w:rsid w:val="00ED1069"/>
    <w:rsid w:val="00ED10E6"/>
    <w:rsid w:val="00ED13BA"/>
    <w:rsid w:val="00ED1691"/>
    <w:rsid w:val="00ED178B"/>
    <w:rsid w:val="00ED1CDA"/>
    <w:rsid w:val="00ED1CF2"/>
    <w:rsid w:val="00ED1E81"/>
    <w:rsid w:val="00ED1EC2"/>
    <w:rsid w:val="00ED204C"/>
    <w:rsid w:val="00ED21AB"/>
    <w:rsid w:val="00ED2371"/>
    <w:rsid w:val="00ED261F"/>
    <w:rsid w:val="00ED26B6"/>
    <w:rsid w:val="00ED26DE"/>
    <w:rsid w:val="00ED29AB"/>
    <w:rsid w:val="00ED3DE3"/>
    <w:rsid w:val="00ED3F10"/>
    <w:rsid w:val="00ED4272"/>
    <w:rsid w:val="00ED42B7"/>
    <w:rsid w:val="00ED42D5"/>
    <w:rsid w:val="00ED48ED"/>
    <w:rsid w:val="00ED4B21"/>
    <w:rsid w:val="00ED4BB0"/>
    <w:rsid w:val="00ED51F4"/>
    <w:rsid w:val="00ED532A"/>
    <w:rsid w:val="00ED5783"/>
    <w:rsid w:val="00ED63C6"/>
    <w:rsid w:val="00ED6475"/>
    <w:rsid w:val="00ED6907"/>
    <w:rsid w:val="00ED6959"/>
    <w:rsid w:val="00ED6DB1"/>
    <w:rsid w:val="00ED705C"/>
    <w:rsid w:val="00ED7215"/>
    <w:rsid w:val="00ED7264"/>
    <w:rsid w:val="00ED76EB"/>
    <w:rsid w:val="00ED7C65"/>
    <w:rsid w:val="00ED7E89"/>
    <w:rsid w:val="00EE0DCB"/>
    <w:rsid w:val="00EE0FA3"/>
    <w:rsid w:val="00EE11F2"/>
    <w:rsid w:val="00EE1528"/>
    <w:rsid w:val="00EE1846"/>
    <w:rsid w:val="00EE1CDF"/>
    <w:rsid w:val="00EE1DAC"/>
    <w:rsid w:val="00EE271A"/>
    <w:rsid w:val="00EE376D"/>
    <w:rsid w:val="00EE4005"/>
    <w:rsid w:val="00EE48B6"/>
    <w:rsid w:val="00EE4CEE"/>
    <w:rsid w:val="00EE4D68"/>
    <w:rsid w:val="00EE5310"/>
    <w:rsid w:val="00EE560A"/>
    <w:rsid w:val="00EE5651"/>
    <w:rsid w:val="00EE5847"/>
    <w:rsid w:val="00EE5C92"/>
    <w:rsid w:val="00EE5FA7"/>
    <w:rsid w:val="00EE6231"/>
    <w:rsid w:val="00EE62DA"/>
    <w:rsid w:val="00EE661E"/>
    <w:rsid w:val="00EE67F2"/>
    <w:rsid w:val="00EE6DD9"/>
    <w:rsid w:val="00EE71BC"/>
    <w:rsid w:val="00EF0170"/>
    <w:rsid w:val="00EF08CB"/>
    <w:rsid w:val="00EF08FE"/>
    <w:rsid w:val="00EF094A"/>
    <w:rsid w:val="00EF0B64"/>
    <w:rsid w:val="00EF0C4C"/>
    <w:rsid w:val="00EF0CA3"/>
    <w:rsid w:val="00EF0F49"/>
    <w:rsid w:val="00EF1D2F"/>
    <w:rsid w:val="00EF204B"/>
    <w:rsid w:val="00EF2197"/>
    <w:rsid w:val="00EF28EB"/>
    <w:rsid w:val="00EF2C53"/>
    <w:rsid w:val="00EF2CF3"/>
    <w:rsid w:val="00EF2FD6"/>
    <w:rsid w:val="00EF30D0"/>
    <w:rsid w:val="00EF312F"/>
    <w:rsid w:val="00EF3482"/>
    <w:rsid w:val="00EF3B13"/>
    <w:rsid w:val="00EF3DB5"/>
    <w:rsid w:val="00EF4279"/>
    <w:rsid w:val="00EF4331"/>
    <w:rsid w:val="00EF46DB"/>
    <w:rsid w:val="00EF49E2"/>
    <w:rsid w:val="00EF4C68"/>
    <w:rsid w:val="00EF4FC1"/>
    <w:rsid w:val="00EF550B"/>
    <w:rsid w:val="00EF5F42"/>
    <w:rsid w:val="00EF6095"/>
    <w:rsid w:val="00EF61EE"/>
    <w:rsid w:val="00EF6364"/>
    <w:rsid w:val="00EF647B"/>
    <w:rsid w:val="00EF655A"/>
    <w:rsid w:val="00EF6734"/>
    <w:rsid w:val="00EF6BEC"/>
    <w:rsid w:val="00EF6CC0"/>
    <w:rsid w:val="00EF6E82"/>
    <w:rsid w:val="00EF73C1"/>
    <w:rsid w:val="00EF7BEB"/>
    <w:rsid w:val="00F0021D"/>
    <w:rsid w:val="00F00366"/>
    <w:rsid w:val="00F00745"/>
    <w:rsid w:val="00F00CF3"/>
    <w:rsid w:val="00F00E11"/>
    <w:rsid w:val="00F00E14"/>
    <w:rsid w:val="00F01127"/>
    <w:rsid w:val="00F0114D"/>
    <w:rsid w:val="00F015D3"/>
    <w:rsid w:val="00F0198A"/>
    <w:rsid w:val="00F01B54"/>
    <w:rsid w:val="00F01B7A"/>
    <w:rsid w:val="00F01C38"/>
    <w:rsid w:val="00F01C6E"/>
    <w:rsid w:val="00F01C9E"/>
    <w:rsid w:val="00F01E54"/>
    <w:rsid w:val="00F0220F"/>
    <w:rsid w:val="00F0267B"/>
    <w:rsid w:val="00F027A2"/>
    <w:rsid w:val="00F027A8"/>
    <w:rsid w:val="00F028AE"/>
    <w:rsid w:val="00F02C55"/>
    <w:rsid w:val="00F02C62"/>
    <w:rsid w:val="00F02DFE"/>
    <w:rsid w:val="00F03267"/>
    <w:rsid w:val="00F03443"/>
    <w:rsid w:val="00F03701"/>
    <w:rsid w:val="00F03966"/>
    <w:rsid w:val="00F0397B"/>
    <w:rsid w:val="00F03A24"/>
    <w:rsid w:val="00F03CC6"/>
    <w:rsid w:val="00F049BC"/>
    <w:rsid w:val="00F050CF"/>
    <w:rsid w:val="00F051AA"/>
    <w:rsid w:val="00F053F1"/>
    <w:rsid w:val="00F05915"/>
    <w:rsid w:val="00F05CE4"/>
    <w:rsid w:val="00F06388"/>
    <w:rsid w:val="00F06B1E"/>
    <w:rsid w:val="00F06FF4"/>
    <w:rsid w:val="00F075B2"/>
    <w:rsid w:val="00F075F5"/>
    <w:rsid w:val="00F076CD"/>
    <w:rsid w:val="00F076E4"/>
    <w:rsid w:val="00F07804"/>
    <w:rsid w:val="00F07907"/>
    <w:rsid w:val="00F07C5B"/>
    <w:rsid w:val="00F07E6B"/>
    <w:rsid w:val="00F10081"/>
    <w:rsid w:val="00F106D1"/>
    <w:rsid w:val="00F10D6D"/>
    <w:rsid w:val="00F10E3E"/>
    <w:rsid w:val="00F1140E"/>
    <w:rsid w:val="00F1165C"/>
    <w:rsid w:val="00F119DC"/>
    <w:rsid w:val="00F11AD6"/>
    <w:rsid w:val="00F11B6B"/>
    <w:rsid w:val="00F11DC6"/>
    <w:rsid w:val="00F11DD1"/>
    <w:rsid w:val="00F11E35"/>
    <w:rsid w:val="00F12400"/>
    <w:rsid w:val="00F12425"/>
    <w:rsid w:val="00F1283D"/>
    <w:rsid w:val="00F129F0"/>
    <w:rsid w:val="00F12A40"/>
    <w:rsid w:val="00F12E5D"/>
    <w:rsid w:val="00F130C9"/>
    <w:rsid w:val="00F13243"/>
    <w:rsid w:val="00F13420"/>
    <w:rsid w:val="00F13917"/>
    <w:rsid w:val="00F139B9"/>
    <w:rsid w:val="00F13A1A"/>
    <w:rsid w:val="00F13B4C"/>
    <w:rsid w:val="00F13D89"/>
    <w:rsid w:val="00F13FC1"/>
    <w:rsid w:val="00F1412E"/>
    <w:rsid w:val="00F14476"/>
    <w:rsid w:val="00F14BD9"/>
    <w:rsid w:val="00F15072"/>
    <w:rsid w:val="00F15434"/>
    <w:rsid w:val="00F1561F"/>
    <w:rsid w:val="00F15656"/>
    <w:rsid w:val="00F15990"/>
    <w:rsid w:val="00F15CC1"/>
    <w:rsid w:val="00F169FD"/>
    <w:rsid w:val="00F16E50"/>
    <w:rsid w:val="00F170A2"/>
    <w:rsid w:val="00F176A9"/>
    <w:rsid w:val="00F17719"/>
    <w:rsid w:val="00F17F0B"/>
    <w:rsid w:val="00F20538"/>
    <w:rsid w:val="00F20780"/>
    <w:rsid w:val="00F20B84"/>
    <w:rsid w:val="00F20B95"/>
    <w:rsid w:val="00F20C5C"/>
    <w:rsid w:val="00F210E9"/>
    <w:rsid w:val="00F210F3"/>
    <w:rsid w:val="00F21192"/>
    <w:rsid w:val="00F21457"/>
    <w:rsid w:val="00F219C7"/>
    <w:rsid w:val="00F21B0A"/>
    <w:rsid w:val="00F22BAE"/>
    <w:rsid w:val="00F22F2F"/>
    <w:rsid w:val="00F23A09"/>
    <w:rsid w:val="00F23A77"/>
    <w:rsid w:val="00F23DA6"/>
    <w:rsid w:val="00F23F7F"/>
    <w:rsid w:val="00F24085"/>
    <w:rsid w:val="00F2422F"/>
    <w:rsid w:val="00F24B0E"/>
    <w:rsid w:val="00F25180"/>
    <w:rsid w:val="00F2523E"/>
    <w:rsid w:val="00F25656"/>
    <w:rsid w:val="00F25C8F"/>
    <w:rsid w:val="00F26329"/>
    <w:rsid w:val="00F26447"/>
    <w:rsid w:val="00F26900"/>
    <w:rsid w:val="00F26C51"/>
    <w:rsid w:val="00F26C88"/>
    <w:rsid w:val="00F26F07"/>
    <w:rsid w:val="00F26F33"/>
    <w:rsid w:val="00F26FBC"/>
    <w:rsid w:val="00F27A09"/>
    <w:rsid w:val="00F27A73"/>
    <w:rsid w:val="00F27ED6"/>
    <w:rsid w:val="00F3015B"/>
    <w:rsid w:val="00F301A5"/>
    <w:rsid w:val="00F30C10"/>
    <w:rsid w:val="00F315D7"/>
    <w:rsid w:val="00F31A1F"/>
    <w:rsid w:val="00F31B63"/>
    <w:rsid w:val="00F31EDE"/>
    <w:rsid w:val="00F320F8"/>
    <w:rsid w:val="00F32117"/>
    <w:rsid w:val="00F321C2"/>
    <w:rsid w:val="00F32941"/>
    <w:rsid w:val="00F32B4E"/>
    <w:rsid w:val="00F32BAF"/>
    <w:rsid w:val="00F32CCC"/>
    <w:rsid w:val="00F335DA"/>
    <w:rsid w:val="00F33792"/>
    <w:rsid w:val="00F34155"/>
    <w:rsid w:val="00F34418"/>
    <w:rsid w:val="00F3445A"/>
    <w:rsid w:val="00F34663"/>
    <w:rsid w:val="00F34C3E"/>
    <w:rsid w:val="00F34CCC"/>
    <w:rsid w:val="00F35061"/>
    <w:rsid w:val="00F3511E"/>
    <w:rsid w:val="00F351B9"/>
    <w:rsid w:val="00F35557"/>
    <w:rsid w:val="00F35594"/>
    <w:rsid w:val="00F358B3"/>
    <w:rsid w:val="00F359D2"/>
    <w:rsid w:val="00F35CBA"/>
    <w:rsid w:val="00F35F48"/>
    <w:rsid w:val="00F3609E"/>
    <w:rsid w:val="00F3618E"/>
    <w:rsid w:val="00F36C02"/>
    <w:rsid w:val="00F36CE0"/>
    <w:rsid w:val="00F36F6E"/>
    <w:rsid w:val="00F374DA"/>
    <w:rsid w:val="00F37A04"/>
    <w:rsid w:val="00F37D9F"/>
    <w:rsid w:val="00F37DA2"/>
    <w:rsid w:val="00F37FED"/>
    <w:rsid w:val="00F400B2"/>
    <w:rsid w:val="00F40397"/>
    <w:rsid w:val="00F40565"/>
    <w:rsid w:val="00F405A2"/>
    <w:rsid w:val="00F409B5"/>
    <w:rsid w:val="00F40C10"/>
    <w:rsid w:val="00F417CB"/>
    <w:rsid w:val="00F41862"/>
    <w:rsid w:val="00F41CFF"/>
    <w:rsid w:val="00F41D92"/>
    <w:rsid w:val="00F41E25"/>
    <w:rsid w:val="00F41EFA"/>
    <w:rsid w:val="00F42022"/>
    <w:rsid w:val="00F42067"/>
    <w:rsid w:val="00F42969"/>
    <w:rsid w:val="00F42B8A"/>
    <w:rsid w:val="00F431C4"/>
    <w:rsid w:val="00F4320F"/>
    <w:rsid w:val="00F43498"/>
    <w:rsid w:val="00F434FE"/>
    <w:rsid w:val="00F43668"/>
    <w:rsid w:val="00F4395E"/>
    <w:rsid w:val="00F440EC"/>
    <w:rsid w:val="00F44200"/>
    <w:rsid w:val="00F44205"/>
    <w:rsid w:val="00F442D1"/>
    <w:rsid w:val="00F442E5"/>
    <w:rsid w:val="00F442FB"/>
    <w:rsid w:val="00F44385"/>
    <w:rsid w:val="00F44585"/>
    <w:rsid w:val="00F448FC"/>
    <w:rsid w:val="00F44B37"/>
    <w:rsid w:val="00F44BB2"/>
    <w:rsid w:val="00F456D5"/>
    <w:rsid w:val="00F45760"/>
    <w:rsid w:val="00F4606F"/>
    <w:rsid w:val="00F46185"/>
    <w:rsid w:val="00F468A7"/>
    <w:rsid w:val="00F46AA5"/>
    <w:rsid w:val="00F46BA4"/>
    <w:rsid w:val="00F46C8E"/>
    <w:rsid w:val="00F472BE"/>
    <w:rsid w:val="00F479B5"/>
    <w:rsid w:val="00F47E14"/>
    <w:rsid w:val="00F504E5"/>
    <w:rsid w:val="00F5060D"/>
    <w:rsid w:val="00F50628"/>
    <w:rsid w:val="00F50683"/>
    <w:rsid w:val="00F50A49"/>
    <w:rsid w:val="00F51249"/>
    <w:rsid w:val="00F51318"/>
    <w:rsid w:val="00F514A4"/>
    <w:rsid w:val="00F51642"/>
    <w:rsid w:val="00F51751"/>
    <w:rsid w:val="00F5176A"/>
    <w:rsid w:val="00F51864"/>
    <w:rsid w:val="00F51CB8"/>
    <w:rsid w:val="00F51D41"/>
    <w:rsid w:val="00F51F1C"/>
    <w:rsid w:val="00F52079"/>
    <w:rsid w:val="00F52586"/>
    <w:rsid w:val="00F52798"/>
    <w:rsid w:val="00F52857"/>
    <w:rsid w:val="00F52C45"/>
    <w:rsid w:val="00F52E19"/>
    <w:rsid w:val="00F52E66"/>
    <w:rsid w:val="00F52FB5"/>
    <w:rsid w:val="00F530FC"/>
    <w:rsid w:val="00F53665"/>
    <w:rsid w:val="00F5368F"/>
    <w:rsid w:val="00F53933"/>
    <w:rsid w:val="00F539DC"/>
    <w:rsid w:val="00F53D24"/>
    <w:rsid w:val="00F544BC"/>
    <w:rsid w:val="00F54DE7"/>
    <w:rsid w:val="00F54E50"/>
    <w:rsid w:val="00F54EA3"/>
    <w:rsid w:val="00F5501F"/>
    <w:rsid w:val="00F5515E"/>
    <w:rsid w:val="00F55474"/>
    <w:rsid w:val="00F55602"/>
    <w:rsid w:val="00F556F9"/>
    <w:rsid w:val="00F55859"/>
    <w:rsid w:val="00F5599D"/>
    <w:rsid w:val="00F55DFF"/>
    <w:rsid w:val="00F5616E"/>
    <w:rsid w:val="00F57011"/>
    <w:rsid w:val="00F57073"/>
    <w:rsid w:val="00F571F6"/>
    <w:rsid w:val="00F57341"/>
    <w:rsid w:val="00F5779C"/>
    <w:rsid w:val="00F5781F"/>
    <w:rsid w:val="00F57B06"/>
    <w:rsid w:val="00F57B28"/>
    <w:rsid w:val="00F57B64"/>
    <w:rsid w:val="00F57C68"/>
    <w:rsid w:val="00F57EA3"/>
    <w:rsid w:val="00F607E6"/>
    <w:rsid w:val="00F60899"/>
    <w:rsid w:val="00F608BF"/>
    <w:rsid w:val="00F609B5"/>
    <w:rsid w:val="00F60BC7"/>
    <w:rsid w:val="00F60D00"/>
    <w:rsid w:val="00F611D7"/>
    <w:rsid w:val="00F61359"/>
    <w:rsid w:val="00F61737"/>
    <w:rsid w:val="00F62233"/>
    <w:rsid w:val="00F62A79"/>
    <w:rsid w:val="00F62DF5"/>
    <w:rsid w:val="00F633DE"/>
    <w:rsid w:val="00F638C2"/>
    <w:rsid w:val="00F63CFD"/>
    <w:rsid w:val="00F63F9F"/>
    <w:rsid w:val="00F64492"/>
    <w:rsid w:val="00F64613"/>
    <w:rsid w:val="00F6470E"/>
    <w:rsid w:val="00F64854"/>
    <w:rsid w:val="00F64CC9"/>
    <w:rsid w:val="00F64F5B"/>
    <w:rsid w:val="00F64FE7"/>
    <w:rsid w:val="00F65302"/>
    <w:rsid w:val="00F65F09"/>
    <w:rsid w:val="00F65F60"/>
    <w:rsid w:val="00F660B4"/>
    <w:rsid w:val="00F66321"/>
    <w:rsid w:val="00F66443"/>
    <w:rsid w:val="00F66521"/>
    <w:rsid w:val="00F665A3"/>
    <w:rsid w:val="00F665E3"/>
    <w:rsid w:val="00F66649"/>
    <w:rsid w:val="00F667B2"/>
    <w:rsid w:val="00F668F1"/>
    <w:rsid w:val="00F66AAA"/>
    <w:rsid w:val="00F66B75"/>
    <w:rsid w:val="00F66BC3"/>
    <w:rsid w:val="00F66C4F"/>
    <w:rsid w:val="00F673CD"/>
    <w:rsid w:val="00F704EC"/>
    <w:rsid w:val="00F705EF"/>
    <w:rsid w:val="00F70D1C"/>
    <w:rsid w:val="00F70F8A"/>
    <w:rsid w:val="00F7188F"/>
    <w:rsid w:val="00F718FF"/>
    <w:rsid w:val="00F71C88"/>
    <w:rsid w:val="00F720A4"/>
    <w:rsid w:val="00F7270D"/>
    <w:rsid w:val="00F727BE"/>
    <w:rsid w:val="00F72C37"/>
    <w:rsid w:val="00F730D1"/>
    <w:rsid w:val="00F7370C"/>
    <w:rsid w:val="00F7458F"/>
    <w:rsid w:val="00F74751"/>
    <w:rsid w:val="00F7489D"/>
    <w:rsid w:val="00F74999"/>
    <w:rsid w:val="00F74CE9"/>
    <w:rsid w:val="00F74E8F"/>
    <w:rsid w:val="00F74F7B"/>
    <w:rsid w:val="00F752ED"/>
    <w:rsid w:val="00F75642"/>
    <w:rsid w:val="00F75D61"/>
    <w:rsid w:val="00F75EAF"/>
    <w:rsid w:val="00F75EB3"/>
    <w:rsid w:val="00F75ED2"/>
    <w:rsid w:val="00F76190"/>
    <w:rsid w:val="00F7634A"/>
    <w:rsid w:val="00F764C4"/>
    <w:rsid w:val="00F766C6"/>
    <w:rsid w:val="00F7681A"/>
    <w:rsid w:val="00F76A4A"/>
    <w:rsid w:val="00F76DC8"/>
    <w:rsid w:val="00F76E67"/>
    <w:rsid w:val="00F77439"/>
    <w:rsid w:val="00F7751A"/>
    <w:rsid w:val="00F7751B"/>
    <w:rsid w:val="00F801E8"/>
    <w:rsid w:val="00F8024F"/>
    <w:rsid w:val="00F8077A"/>
    <w:rsid w:val="00F809BF"/>
    <w:rsid w:val="00F810FF"/>
    <w:rsid w:val="00F81225"/>
    <w:rsid w:val="00F81368"/>
    <w:rsid w:val="00F81766"/>
    <w:rsid w:val="00F81787"/>
    <w:rsid w:val="00F817CB"/>
    <w:rsid w:val="00F81AAF"/>
    <w:rsid w:val="00F81FB0"/>
    <w:rsid w:val="00F82058"/>
    <w:rsid w:val="00F8212A"/>
    <w:rsid w:val="00F821A0"/>
    <w:rsid w:val="00F82BD0"/>
    <w:rsid w:val="00F82EAD"/>
    <w:rsid w:val="00F82F27"/>
    <w:rsid w:val="00F83036"/>
    <w:rsid w:val="00F8368C"/>
    <w:rsid w:val="00F8433A"/>
    <w:rsid w:val="00F84476"/>
    <w:rsid w:val="00F84479"/>
    <w:rsid w:val="00F84482"/>
    <w:rsid w:val="00F844D2"/>
    <w:rsid w:val="00F84672"/>
    <w:rsid w:val="00F85221"/>
    <w:rsid w:val="00F85916"/>
    <w:rsid w:val="00F8630E"/>
    <w:rsid w:val="00F863AC"/>
    <w:rsid w:val="00F8643F"/>
    <w:rsid w:val="00F867B6"/>
    <w:rsid w:val="00F86D7A"/>
    <w:rsid w:val="00F86FF2"/>
    <w:rsid w:val="00F872D2"/>
    <w:rsid w:val="00F87713"/>
    <w:rsid w:val="00F87B21"/>
    <w:rsid w:val="00F87C98"/>
    <w:rsid w:val="00F901E6"/>
    <w:rsid w:val="00F906A6"/>
    <w:rsid w:val="00F909AE"/>
    <w:rsid w:val="00F909C3"/>
    <w:rsid w:val="00F90A29"/>
    <w:rsid w:val="00F90A44"/>
    <w:rsid w:val="00F9198A"/>
    <w:rsid w:val="00F91B63"/>
    <w:rsid w:val="00F91D9D"/>
    <w:rsid w:val="00F9216F"/>
    <w:rsid w:val="00F9228E"/>
    <w:rsid w:val="00F92511"/>
    <w:rsid w:val="00F925E6"/>
    <w:rsid w:val="00F932A6"/>
    <w:rsid w:val="00F932FD"/>
    <w:rsid w:val="00F93C95"/>
    <w:rsid w:val="00F93EB8"/>
    <w:rsid w:val="00F940F0"/>
    <w:rsid w:val="00F942C2"/>
    <w:rsid w:val="00F942F5"/>
    <w:rsid w:val="00F94C8A"/>
    <w:rsid w:val="00F94E7C"/>
    <w:rsid w:val="00F95A46"/>
    <w:rsid w:val="00F95AAD"/>
    <w:rsid w:val="00F95C06"/>
    <w:rsid w:val="00F95C19"/>
    <w:rsid w:val="00F95FBD"/>
    <w:rsid w:val="00F96163"/>
    <w:rsid w:val="00F963C3"/>
    <w:rsid w:val="00F96B23"/>
    <w:rsid w:val="00F96D86"/>
    <w:rsid w:val="00F96F6E"/>
    <w:rsid w:val="00F96F82"/>
    <w:rsid w:val="00F97543"/>
    <w:rsid w:val="00F97755"/>
    <w:rsid w:val="00F97810"/>
    <w:rsid w:val="00F97DC8"/>
    <w:rsid w:val="00FA0A4D"/>
    <w:rsid w:val="00FA1036"/>
    <w:rsid w:val="00FA1915"/>
    <w:rsid w:val="00FA1E4D"/>
    <w:rsid w:val="00FA1FB6"/>
    <w:rsid w:val="00FA2150"/>
    <w:rsid w:val="00FA2967"/>
    <w:rsid w:val="00FA29B6"/>
    <w:rsid w:val="00FA2B4C"/>
    <w:rsid w:val="00FA2FE4"/>
    <w:rsid w:val="00FA30B0"/>
    <w:rsid w:val="00FA331B"/>
    <w:rsid w:val="00FA35C4"/>
    <w:rsid w:val="00FA3AB7"/>
    <w:rsid w:val="00FA3DF0"/>
    <w:rsid w:val="00FA3F2D"/>
    <w:rsid w:val="00FA4497"/>
    <w:rsid w:val="00FA4542"/>
    <w:rsid w:val="00FA45B1"/>
    <w:rsid w:val="00FA47B9"/>
    <w:rsid w:val="00FA488C"/>
    <w:rsid w:val="00FA48BB"/>
    <w:rsid w:val="00FA49A8"/>
    <w:rsid w:val="00FA4F48"/>
    <w:rsid w:val="00FA5572"/>
    <w:rsid w:val="00FA5B48"/>
    <w:rsid w:val="00FA5E05"/>
    <w:rsid w:val="00FA6044"/>
    <w:rsid w:val="00FA6349"/>
    <w:rsid w:val="00FA6555"/>
    <w:rsid w:val="00FA6B56"/>
    <w:rsid w:val="00FA6CF5"/>
    <w:rsid w:val="00FA6D25"/>
    <w:rsid w:val="00FA6E2C"/>
    <w:rsid w:val="00FA6FCF"/>
    <w:rsid w:val="00FA7B6E"/>
    <w:rsid w:val="00FA7F20"/>
    <w:rsid w:val="00FA7FB5"/>
    <w:rsid w:val="00FB0515"/>
    <w:rsid w:val="00FB0659"/>
    <w:rsid w:val="00FB0AFC"/>
    <w:rsid w:val="00FB0D0E"/>
    <w:rsid w:val="00FB0F28"/>
    <w:rsid w:val="00FB12B4"/>
    <w:rsid w:val="00FB14DD"/>
    <w:rsid w:val="00FB150B"/>
    <w:rsid w:val="00FB1D53"/>
    <w:rsid w:val="00FB1F6F"/>
    <w:rsid w:val="00FB24DE"/>
    <w:rsid w:val="00FB2A5A"/>
    <w:rsid w:val="00FB2A90"/>
    <w:rsid w:val="00FB2D46"/>
    <w:rsid w:val="00FB2E1B"/>
    <w:rsid w:val="00FB2F4A"/>
    <w:rsid w:val="00FB316C"/>
    <w:rsid w:val="00FB33E5"/>
    <w:rsid w:val="00FB3419"/>
    <w:rsid w:val="00FB34D3"/>
    <w:rsid w:val="00FB3D5A"/>
    <w:rsid w:val="00FB414A"/>
    <w:rsid w:val="00FB54CE"/>
    <w:rsid w:val="00FB5A00"/>
    <w:rsid w:val="00FB5B1D"/>
    <w:rsid w:val="00FB5C07"/>
    <w:rsid w:val="00FB5C83"/>
    <w:rsid w:val="00FB61AD"/>
    <w:rsid w:val="00FB63BA"/>
    <w:rsid w:val="00FB6546"/>
    <w:rsid w:val="00FB6663"/>
    <w:rsid w:val="00FB6C6B"/>
    <w:rsid w:val="00FB6D78"/>
    <w:rsid w:val="00FB6F48"/>
    <w:rsid w:val="00FB6FA0"/>
    <w:rsid w:val="00FB706B"/>
    <w:rsid w:val="00FB711C"/>
    <w:rsid w:val="00FB77BB"/>
    <w:rsid w:val="00FB7BCE"/>
    <w:rsid w:val="00FB7FF0"/>
    <w:rsid w:val="00FC009C"/>
    <w:rsid w:val="00FC035A"/>
    <w:rsid w:val="00FC040C"/>
    <w:rsid w:val="00FC1164"/>
    <w:rsid w:val="00FC17E9"/>
    <w:rsid w:val="00FC1908"/>
    <w:rsid w:val="00FC20DF"/>
    <w:rsid w:val="00FC2132"/>
    <w:rsid w:val="00FC230C"/>
    <w:rsid w:val="00FC25A8"/>
    <w:rsid w:val="00FC262A"/>
    <w:rsid w:val="00FC2651"/>
    <w:rsid w:val="00FC2AA3"/>
    <w:rsid w:val="00FC2BC6"/>
    <w:rsid w:val="00FC2C39"/>
    <w:rsid w:val="00FC2DB4"/>
    <w:rsid w:val="00FC2F31"/>
    <w:rsid w:val="00FC3371"/>
    <w:rsid w:val="00FC399B"/>
    <w:rsid w:val="00FC3BD6"/>
    <w:rsid w:val="00FC3E30"/>
    <w:rsid w:val="00FC3F43"/>
    <w:rsid w:val="00FC40FA"/>
    <w:rsid w:val="00FC410B"/>
    <w:rsid w:val="00FC426E"/>
    <w:rsid w:val="00FC45F4"/>
    <w:rsid w:val="00FC47AC"/>
    <w:rsid w:val="00FC5210"/>
    <w:rsid w:val="00FC533E"/>
    <w:rsid w:val="00FC538B"/>
    <w:rsid w:val="00FC553D"/>
    <w:rsid w:val="00FC5845"/>
    <w:rsid w:val="00FC5BAE"/>
    <w:rsid w:val="00FC5FEB"/>
    <w:rsid w:val="00FC6237"/>
    <w:rsid w:val="00FC6DD2"/>
    <w:rsid w:val="00FC727D"/>
    <w:rsid w:val="00FC74D3"/>
    <w:rsid w:val="00FC74DA"/>
    <w:rsid w:val="00FD00D1"/>
    <w:rsid w:val="00FD02AC"/>
    <w:rsid w:val="00FD034E"/>
    <w:rsid w:val="00FD03A0"/>
    <w:rsid w:val="00FD0603"/>
    <w:rsid w:val="00FD0789"/>
    <w:rsid w:val="00FD14E7"/>
    <w:rsid w:val="00FD1699"/>
    <w:rsid w:val="00FD182D"/>
    <w:rsid w:val="00FD203C"/>
    <w:rsid w:val="00FD2076"/>
    <w:rsid w:val="00FD2821"/>
    <w:rsid w:val="00FD2959"/>
    <w:rsid w:val="00FD2999"/>
    <w:rsid w:val="00FD2D74"/>
    <w:rsid w:val="00FD2E2D"/>
    <w:rsid w:val="00FD3DF8"/>
    <w:rsid w:val="00FD3F48"/>
    <w:rsid w:val="00FD4109"/>
    <w:rsid w:val="00FD41BA"/>
    <w:rsid w:val="00FD428D"/>
    <w:rsid w:val="00FD4542"/>
    <w:rsid w:val="00FD457F"/>
    <w:rsid w:val="00FD469D"/>
    <w:rsid w:val="00FD4703"/>
    <w:rsid w:val="00FD486A"/>
    <w:rsid w:val="00FD487C"/>
    <w:rsid w:val="00FD4ABD"/>
    <w:rsid w:val="00FD4B99"/>
    <w:rsid w:val="00FD4BA8"/>
    <w:rsid w:val="00FD4C2F"/>
    <w:rsid w:val="00FD4C4B"/>
    <w:rsid w:val="00FD554B"/>
    <w:rsid w:val="00FD5570"/>
    <w:rsid w:val="00FD564B"/>
    <w:rsid w:val="00FD59C7"/>
    <w:rsid w:val="00FD5A3D"/>
    <w:rsid w:val="00FD5AD1"/>
    <w:rsid w:val="00FD5BEA"/>
    <w:rsid w:val="00FD61C1"/>
    <w:rsid w:val="00FD6766"/>
    <w:rsid w:val="00FD6904"/>
    <w:rsid w:val="00FD6C39"/>
    <w:rsid w:val="00FD6DEA"/>
    <w:rsid w:val="00FD6F59"/>
    <w:rsid w:val="00FD6F64"/>
    <w:rsid w:val="00FD6FEE"/>
    <w:rsid w:val="00FD7173"/>
    <w:rsid w:val="00FD757D"/>
    <w:rsid w:val="00FD7602"/>
    <w:rsid w:val="00FD79A3"/>
    <w:rsid w:val="00FD7B76"/>
    <w:rsid w:val="00FD7B8C"/>
    <w:rsid w:val="00FD7BD6"/>
    <w:rsid w:val="00FD7D45"/>
    <w:rsid w:val="00FE00D7"/>
    <w:rsid w:val="00FE0366"/>
    <w:rsid w:val="00FE04AF"/>
    <w:rsid w:val="00FE0A9D"/>
    <w:rsid w:val="00FE151D"/>
    <w:rsid w:val="00FE1526"/>
    <w:rsid w:val="00FE1649"/>
    <w:rsid w:val="00FE1960"/>
    <w:rsid w:val="00FE19A6"/>
    <w:rsid w:val="00FE1B4E"/>
    <w:rsid w:val="00FE1C94"/>
    <w:rsid w:val="00FE1CE2"/>
    <w:rsid w:val="00FE1F00"/>
    <w:rsid w:val="00FE1F4B"/>
    <w:rsid w:val="00FE1F88"/>
    <w:rsid w:val="00FE1FC3"/>
    <w:rsid w:val="00FE23CE"/>
    <w:rsid w:val="00FE280D"/>
    <w:rsid w:val="00FE2E17"/>
    <w:rsid w:val="00FE3542"/>
    <w:rsid w:val="00FE3566"/>
    <w:rsid w:val="00FE3AD0"/>
    <w:rsid w:val="00FE3BA2"/>
    <w:rsid w:val="00FE3EA9"/>
    <w:rsid w:val="00FE43F0"/>
    <w:rsid w:val="00FE45DC"/>
    <w:rsid w:val="00FE4992"/>
    <w:rsid w:val="00FE4C28"/>
    <w:rsid w:val="00FE4D7C"/>
    <w:rsid w:val="00FE4F1D"/>
    <w:rsid w:val="00FE5017"/>
    <w:rsid w:val="00FE50D7"/>
    <w:rsid w:val="00FE5112"/>
    <w:rsid w:val="00FE5188"/>
    <w:rsid w:val="00FE5426"/>
    <w:rsid w:val="00FE552B"/>
    <w:rsid w:val="00FE5C54"/>
    <w:rsid w:val="00FE5F78"/>
    <w:rsid w:val="00FE6BCE"/>
    <w:rsid w:val="00FE6DD0"/>
    <w:rsid w:val="00FE6E7A"/>
    <w:rsid w:val="00FE6EA8"/>
    <w:rsid w:val="00FE7130"/>
    <w:rsid w:val="00FE7162"/>
    <w:rsid w:val="00FE7347"/>
    <w:rsid w:val="00FE73BE"/>
    <w:rsid w:val="00FE76EA"/>
    <w:rsid w:val="00FE79F3"/>
    <w:rsid w:val="00FF03B4"/>
    <w:rsid w:val="00FF03DE"/>
    <w:rsid w:val="00FF050C"/>
    <w:rsid w:val="00FF0688"/>
    <w:rsid w:val="00FF07F9"/>
    <w:rsid w:val="00FF0C42"/>
    <w:rsid w:val="00FF0E27"/>
    <w:rsid w:val="00FF15BA"/>
    <w:rsid w:val="00FF1891"/>
    <w:rsid w:val="00FF1C6A"/>
    <w:rsid w:val="00FF1D07"/>
    <w:rsid w:val="00FF24F5"/>
    <w:rsid w:val="00FF253C"/>
    <w:rsid w:val="00FF25FF"/>
    <w:rsid w:val="00FF262D"/>
    <w:rsid w:val="00FF2A4B"/>
    <w:rsid w:val="00FF2AB7"/>
    <w:rsid w:val="00FF2B23"/>
    <w:rsid w:val="00FF2EEE"/>
    <w:rsid w:val="00FF321F"/>
    <w:rsid w:val="00FF37AC"/>
    <w:rsid w:val="00FF39F9"/>
    <w:rsid w:val="00FF3C8D"/>
    <w:rsid w:val="00FF4045"/>
    <w:rsid w:val="00FF40EA"/>
    <w:rsid w:val="00FF43C8"/>
    <w:rsid w:val="00FF43E6"/>
    <w:rsid w:val="00FF44A7"/>
    <w:rsid w:val="00FF464F"/>
    <w:rsid w:val="00FF47A1"/>
    <w:rsid w:val="00FF4910"/>
    <w:rsid w:val="00FF4CFF"/>
    <w:rsid w:val="00FF4D1C"/>
    <w:rsid w:val="00FF4E97"/>
    <w:rsid w:val="00FF5023"/>
    <w:rsid w:val="00FF5116"/>
    <w:rsid w:val="00FF5294"/>
    <w:rsid w:val="00FF5422"/>
    <w:rsid w:val="00FF55D9"/>
    <w:rsid w:val="00FF5642"/>
    <w:rsid w:val="00FF5B92"/>
    <w:rsid w:val="00FF6213"/>
    <w:rsid w:val="00FF6254"/>
    <w:rsid w:val="00FF64A3"/>
    <w:rsid w:val="00FF684B"/>
    <w:rsid w:val="00FF684D"/>
    <w:rsid w:val="00FF687F"/>
    <w:rsid w:val="00FF6E0E"/>
    <w:rsid w:val="00FF7541"/>
    <w:rsid w:val="00FF79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Office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Office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Office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Office_Excel6.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6.3040712468193386E-2"/>
          <c:y val="4.0293040293040323E-2"/>
          <c:w val="0.90790916330112981"/>
          <c:h val="0.68245820228230203"/>
        </c:manualLayout>
      </c:layout>
      <c:lineChart>
        <c:grouping val="standard"/>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layout>
                <c:manualLayout>
                  <c:x val="-1.4310562262476539E-2"/>
                  <c:y val="4.6143179133116038E-2"/>
                </c:manualLayout>
              </c:layout>
              <c:dLblPos val="r"/>
              <c:showVal val="1"/>
            </c:dLbl>
            <c:dLbl>
              <c:idx val="1"/>
              <c:layout>
                <c:manualLayout>
                  <c:x val="-6.4142623878657504E-2"/>
                  <c:y val="-2.8600953968714489E-2"/>
                </c:manualLayout>
              </c:layout>
              <c:dLblPos val="r"/>
              <c:showVal val="1"/>
            </c:dLbl>
            <c:dLbl>
              <c:idx val="2"/>
              <c:layout>
                <c:manualLayout>
                  <c:x val="-3.6586308266544229E-2"/>
                  <c:y val="-4.2364734066587528E-2"/>
                </c:manualLayout>
              </c:layout>
              <c:dLblPos val="r"/>
              <c:showVal val="1"/>
            </c:dLbl>
            <c:dLbl>
              <c:idx val="3"/>
              <c:layout>
                <c:manualLayout>
                  <c:x val="-3.8706024852091347E-2"/>
                  <c:y val="-6.9104831586794979E-2"/>
                </c:manualLayout>
              </c:layout>
              <c:dLblPos val="r"/>
              <c:showVal val="1"/>
            </c:dLbl>
            <c:dLbl>
              <c:idx val="4"/>
              <c:layout>
                <c:manualLayout>
                  <c:x val="-4.0825908344456326E-2"/>
                  <c:y val="-4.6681812503834665E-2"/>
                </c:manualLayout>
              </c:layout>
              <c:dLblPos val="r"/>
              <c:showVal val="1"/>
            </c:dLbl>
            <c:dLbl>
              <c:idx val="5"/>
              <c:layout>
                <c:manualLayout>
                  <c:x val="-4.0825741437638521E-2"/>
                  <c:y val="-5.7893322045318524E-2"/>
                </c:manualLayout>
              </c:layout>
              <c:dLblPos val="r"/>
              <c:showVal val="1"/>
            </c:dLbl>
            <c:dLbl>
              <c:idx val="6"/>
              <c:layout>
                <c:manualLayout>
                  <c:x val="-4.0826075251274074E-2"/>
                  <c:y val="-5.2597979290953806E-2"/>
                </c:manualLayout>
              </c:layout>
              <c:dLblPos val="r"/>
              <c:showVal val="1"/>
            </c:dLbl>
            <c:dLbl>
              <c:idx val="7"/>
              <c:layout>
                <c:manualLayout>
                  <c:x val="-3.8706024852091347E-2"/>
                  <c:y val="-5.2287625736352802E-2"/>
                </c:manualLayout>
              </c:layout>
              <c:dLblPos val="r"/>
              <c:showVal val="1"/>
            </c:dLbl>
            <c:dLbl>
              <c:idx val="8"/>
              <c:layout>
                <c:manualLayout>
                  <c:x val="0"/>
                  <c:y val="-1.6044057571637148E-2"/>
                </c:manualLayout>
              </c:layout>
              <c:dLblPos val="b"/>
              <c:showVal val="1"/>
            </c:dLbl>
            <c:dLbl>
              <c:idx val="9"/>
              <c:layout>
                <c:manualLayout>
                  <c:x val="-2.1197165855471778E-3"/>
                  <c:y val="-0.1069603838109142"/>
                </c:manualLayout>
              </c:layout>
              <c:dLblPos val="b"/>
              <c:showVal val="1"/>
            </c:dLbl>
            <c:dLbl>
              <c:idx val="10"/>
              <c:layout>
                <c:manualLayout>
                  <c:x val="-4.2394331710943582E-3"/>
                  <c:y val="-0.10161236462036832"/>
                </c:manualLayout>
              </c:layout>
              <c:dLblPos val="b"/>
              <c:showVal val="1"/>
            </c:dLbl>
            <c:dLbl>
              <c:idx val="11"/>
              <c:layout>
                <c:manualLayout>
                  <c:x val="-5.1424324365374356E-2"/>
                  <c:y val="-7.7183507749599534E-2"/>
                </c:manualLayout>
              </c:layout>
              <c:dLblPos val="r"/>
              <c:showVal val="1"/>
            </c:dLbl>
            <c:dLbl>
              <c:idx val="12"/>
              <c:layout>
                <c:manualLayout>
                  <c:x val="-4.0274532963931187E-2"/>
                  <c:y val="-3.583250997887142E-2"/>
                </c:manualLayout>
              </c:layout>
              <c:dLblPos val="r"/>
              <c:showVal val="1"/>
            </c:dLbl>
            <c:dLbl>
              <c:idx val="13"/>
              <c:layout>
                <c:manualLayout>
                  <c:x val="-1.6957732684377381E-2"/>
                  <c:y val="-3.9432587796999312E-2"/>
                </c:manualLayout>
              </c:layout>
              <c:dLblPos val="r"/>
              <c:showVal val="1"/>
            </c:dLbl>
            <c:dLbl>
              <c:idx val="14"/>
              <c:layout>
                <c:manualLayout>
                  <c:x val="-3.3915465368754748E-2"/>
                  <c:y val="-5.8054222176930174E-2"/>
                </c:manualLayout>
              </c:layout>
              <c:dLblPos val="r"/>
              <c:showVal val="1"/>
            </c:dLbl>
            <c:dLbl>
              <c:idx val="15"/>
              <c:layout>
                <c:manualLayout>
                  <c:x val="-4.0271944616312075E-2"/>
                  <c:y val="-5.1631124797922777E-2"/>
                </c:manualLayout>
              </c:layout>
              <c:dLblPos val="r"/>
              <c:showVal val="1"/>
            </c:dLbl>
            <c:dLbl>
              <c:idx val="16"/>
              <c:layout>
                <c:manualLayout>
                  <c:x val="-4.6648118868365056E-2"/>
                  <c:y val="-9.0706195406514714E-2"/>
                </c:manualLayout>
              </c:layout>
              <c:dLblPos val="r"/>
              <c:showVal val="1"/>
            </c:dLbl>
            <c:dLbl>
              <c:idx val="17"/>
              <c:layout>
                <c:manualLayout>
                  <c:x val="-5.0880375046295834E-2"/>
                  <c:y val="3.7097987923583362E-2"/>
                </c:manualLayout>
              </c:layout>
              <c:dLblPos val="r"/>
              <c:showVal val="1"/>
            </c:dLbl>
            <c:dLbl>
              <c:idx val="18"/>
              <c:layout>
                <c:manualLayout>
                  <c:x val="-1.0598582927735857E-2"/>
                  <c:y val="5.7076840087067447E-2"/>
                </c:manualLayout>
              </c:layout>
              <c:dLblPos val="r"/>
              <c:showVal val="1"/>
            </c:dLbl>
            <c:txPr>
              <a:bodyPr/>
              <a:lstStyle/>
              <a:p>
                <a:pPr>
                  <a:defRPr sz="900" baseline="0">
                    <a:solidFill>
                      <a:srgbClr val="008000"/>
                    </a:solidFill>
                  </a:defRPr>
                </a:pPr>
                <a:endParaRPr lang="ru-RU"/>
              </a:p>
            </c:txPr>
            <c:dLblPos val="b"/>
            <c:showVal val="1"/>
          </c:dLbls>
          <c:cat>
            <c:strRef>
              <c:f>Sheet1!$B$1:$T$1</c:f>
              <c:strCache>
                <c:ptCount val="19"/>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strCache>
            </c:strRef>
          </c:cat>
          <c:val>
            <c:numRef>
              <c:f>Sheet1!$B$2:$T$2</c:f>
              <c:numCache>
                <c:formatCode>0.0</c:formatCode>
                <c:ptCount val="19"/>
                <c:pt idx="0">
                  <c:v>118.3</c:v>
                </c:pt>
                <c:pt idx="1">
                  <c:v>122.2</c:v>
                </c:pt>
                <c:pt idx="2">
                  <c:v>125.1</c:v>
                </c:pt>
                <c:pt idx="3">
                  <c:v>122.5</c:v>
                </c:pt>
                <c:pt idx="4">
                  <c:v>124.4</c:v>
                </c:pt>
                <c:pt idx="5">
                  <c:v>122.7</c:v>
                </c:pt>
                <c:pt idx="6">
                  <c:v>122.6</c:v>
                </c:pt>
                <c:pt idx="7">
                  <c:v>122.6</c:v>
                </c:pt>
                <c:pt idx="8">
                  <c:v>122.4</c:v>
                </c:pt>
                <c:pt idx="9">
                  <c:v>122.8</c:v>
                </c:pt>
                <c:pt idx="10">
                  <c:v>123.7</c:v>
                </c:pt>
                <c:pt idx="11">
                  <c:v>124.3</c:v>
                </c:pt>
                <c:pt idx="12">
                  <c:v>136.4</c:v>
                </c:pt>
                <c:pt idx="13">
                  <c:v>131.4</c:v>
                </c:pt>
                <c:pt idx="14">
                  <c:v>126.4</c:v>
                </c:pt>
                <c:pt idx="15">
                  <c:v>125</c:v>
                </c:pt>
                <c:pt idx="16">
                  <c:v>121.8</c:v>
                </c:pt>
                <c:pt idx="17">
                  <c:v>119.4</c:v>
                </c:pt>
                <c:pt idx="18">
                  <c:v>118.7</c:v>
                </c:pt>
              </c:numCache>
            </c:numRef>
          </c:val>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2192880430273324E-2"/>
                  <c:y val="-5.0886132307654312E-2"/>
                </c:manualLayout>
              </c:layout>
              <c:dLblPos val="r"/>
              <c:showVal val="1"/>
            </c:dLbl>
            <c:dLbl>
              <c:idx val="1"/>
              <c:layout>
                <c:manualLayout>
                  <c:x val="-3.4483098334262295E-2"/>
                  <c:y val="-9.0237852596767171E-2"/>
                </c:manualLayout>
              </c:layout>
              <c:dLblPos val="r"/>
              <c:showVal val="1"/>
            </c:dLbl>
            <c:dLbl>
              <c:idx val="2"/>
              <c:layout>
                <c:manualLayout>
                  <c:x val="-3.8706024852091347E-2"/>
                  <c:y val="4.184930292570338E-2"/>
                </c:manualLayout>
              </c:layout>
              <c:dLblPos val="r"/>
              <c:showVal val="1"/>
            </c:dLbl>
            <c:dLbl>
              <c:idx val="3"/>
              <c:layout>
                <c:manualLayout>
                  <c:x val="-4.2945458023185695E-2"/>
                  <c:y val="4.7455037686691195E-2"/>
                </c:manualLayout>
              </c:layout>
              <c:dLblPos val="r"/>
              <c:showVal val="1"/>
            </c:dLbl>
            <c:dLbl>
              <c:idx val="4"/>
              <c:layout>
                <c:manualLayout>
                  <c:x val="-4.2945458023185695E-2"/>
                  <c:y val="6.3241379687886207E-2"/>
                </c:manualLayout>
              </c:layout>
              <c:dLblPos val="r"/>
              <c:showVal val="1"/>
            </c:dLbl>
            <c:dLbl>
              <c:idx val="5"/>
              <c:layout>
                <c:manualLayout>
                  <c:x val="-4.2945624930003611E-2"/>
                  <c:y val="4.7197322116249135E-2"/>
                </c:manualLayout>
              </c:layout>
              <c:dLblPos val="r"/>
              <c:showVal val="1"/>
            </c:dLbl>
            <c:dLbl>
              <c:idx val="6"/>
              <c:layout>
                <c:manualLayout>
                  <c:x val="-4.0826075251274074E-2"/>
                  <c:y val="4.6939606545807082E-2"/>
                </c:manualLayout>
              </c:layout>
              <c:dLblPos val="r"/>
              <c:showVal val="1"/>
            </c:dLbl>
            <c:dLbl>
              <c:idx val="7"/>
              <c:layout>
                <c:manualLayout>
                  <c:x val="-3.8706024852091347E-2"/>
                  <c:y val="5.7893322045318628E-2"/>
                </c:manualLayout>
              </c:layout>
              <c:dLblPos val="r"/>
              <c:showVal val="1"/>
            </c:dLbl>
            <c:dLbl>
              <c:idx val="8"/>
              <c:layout>
                <c:manualLayout>
                  <c:x val="-4.2394331710943495E-3"/>
                  <c:y val="0"/>
                </c:manualLayout>
              </c:layout>
              <c:dLblPos val="t"/>
              <c:showVal val="1"/>
            </c:dLbl>
            <c:dLbl>
              <c:idx val="9"/>
              <c:layout>
                <c:manualLayout>
                  <c:x val="0"/>
                  <c:y val="0.11380290064769993"/>
                </c:manualLayout>
              </c:layout>
              <c:dLblPos val="t"/>
              <c:showVal val="1"/>
            </c:dLbl>
            <c:dLbl>
              <c:idx val="10"/>
              <c:layout>
                <c:manualLayout>
                  <c:x val="-1.6690681775962039E-7"/>
                  <c:y val="0.10994895799952065"/>
                </c:manualLayout>
              </c:layout>
              <c:dLblPos val="t"/>
              <c:showVal val="1"/>
            </c:dLbl>
            <c:dLbl>
              <c:idx val="11"/>
              <c:layout>
                <c:manualLayout>
                  <c:x val="-3.9713399172561892E-2"/>
                  <c:y val="4.8316350162112102E-2"/>
                </c:manualLayout>
              </c:layout>
              <c:dLblPos val="r"/>
              <c:showVal val="1"/>
            </c:dLbl>
            <c:dLbl>
              <c:idx val="12"/>
              <c:layout>
                <c:manualLayout>
                  <c:x val="-4.0238229439124716E-2"/>
                  <c:y val="5.9212678932299728E-2"/>
                </c:manualLayout>
              </c:layout>
              <c:dLblPos val="r"/>
              <c:showVal val="1"/>
            </c:dLbl>
            <c:dLbl>
              <c:idx val="13"/>
              <c:layout>
                <c:manualLayout>
                  <c:x val="-4.0274615125396311E-2"/>
                  <c:y val="5.4934684683736447E-2"/>
                </c:manualLayout>
              </c:layout>
              <c:dLblPos val="r"/>
              <c:showVal val="1"/>
            </c:dLbl>
            <c:dLbl>
              <c:idx val="14"/>
              <c:layout>
                <c:manualLayout>
                  <c:x val="-4.6633764882037798E-2"/>
                  <c:y val="5.1492160519743292E-2"/>
                </c:manualLayout>
              </c:layout>
              <c:dLblPos val="r"/>
              <c:showVal val="1"/>
            </c:dLbl>
            <c:dLbl>
              <c:idx val="15"/>
              <c:layout>
                <c:manualLayout>
                  <c:x val="-5.0873198053132132E-2"/>
                  <c:y val="4.6283105607377029E-2"/>
                </c:manualLayout>
              </c:layout>
              <c:dLblPos val="r"/>
              <c:showVal val="1"/>
            </c:dLbl>
            <c:dLbl>
              <c:idx val="16"/>
              <c:layout>
                <c:manualLayout>
                  <c:x val="-5.0886717505370702E-2"/>
                  <c:y val="5.3892452597389763E-2"/>
                </c:manualLayout>
              </c:layout>
              <c:dLblPos val="r"/>
              <c:showVal val="1"/>
            </c:dLbl>
            <c:dLbl>
              <c:idx val="17"/>
              <c:layout>
                <c:manualLayout>
                  <c:x val="-5.3001093072749507E-2"/>
                  <c:y val="-7.0438044882093209E-2"/>
                </c:manualLayout>
              </c:layout>
              <c:dLblPos val="r"/>
              <c:showVal val="1"/>
            </c:dLbl>
            <c:dLbl>
              <c:idx val="18"/>
              <c:layout>
                <c:manualLayout>
                  <c:x val="-1.48380160988302E-2"/>
                  <c:y val="-4.6381222809849521E-2"/>
                </c:manualLayout>
              </c:layout>
              <c:dLblPos val="r"/>
              <c:showVal val="1"/>
            </c:dLbl>
            <c:numFmt formatCode="0.0" sourceLinked="0"/>
            <c:spPr>
              <a:noFill/>
              <a:ln w="21060">
                <a:noFill/>
              </a:ln>
            </c:spPr>
            <c:txPr>
              <a:bodyPr/>
              <a:lstStyle/>
              <a:p>
                <a:pPr>
                  <a:defRPr sz="900" b="0" i="0" u="none" strike="noStrike" baseline="0">
                    <a:solidFill>
                      <a:srgbClr val="FF6600"/>
                    </a:solidFill>
                    <a:latin typeface="Arial"/>
                    <a:ea typeface="Arial"/>
                    <a:cs typeface="Arial"/>
                  </a:defRPr>
                </a:pPr>
                <a:endParaRPr lang="ru-RU"/>
              </a:p>
            </c:txPr>
            <c:dLblPos val="t"/>
            <c:showVal val="1"/>
          </c:dLbls>
          <c:cat>
            <c:strRef>
              <c:f>Sheet1!$B$1:$T$1</c:f>
              <c:strCache>
                <c:ptCount val="19"/>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strCache>
            </c:strRef>
          </c:cat>
          <c:val>
            <c:numRef>
              <c:f>Sheet1!$B$3:$T$3</c:f>
              <c:numCache>
                <c:formatCode>0.0</c:formatCode>
                <c:ptCount val="19"/>
                <c:pt idx="0">
                  <c:v>133.1</c:v>
                </c:pt>
                <c:pt idx="1">
                  <c:v>124.6</c:v>
                </c:pt>
                <c:pt idx="2">
                  <c:v>122.1</c:v>
                </c:pt>
                <c:pt idx="3">
                  <c:v>121.2</c:v>
                </c:pt>
                <c:pt idx="4">
                  <c:v>121</c:v>
                </c:pt>
                <c:pt idx="5">
                  <c:v>119.8</c:v>
                </c:pt>
                <c:pt idx="6">
                  <c:v>121.1</c:v>
                </c:pt>
                <c:pt idx="7">
                  <c:v>122.3</c:v>
                </c:pt>
                <c:pt idx="8">
                  <c:v>122.7</c:v>
                </c:pt>
                <c:pt idx="9">
                  <c:v>122.6</c:v>
                </c:pt>
                <c:pt idx="10">
                  <c:v>123.5</c:v>
                </c:pt>
                <c:pt idx="11">
                  <c:v>124</c:v>
                </c:pt>
                <c:pt idx="12">
                  <c:v>126.3</c:v>
                </c:pt>
                <c:pt idx="13">
                  <c:v>126.9</c:v>
                </c:pt>
                <c:pt idx="14">
                  <c:v>124.7</c:v>
                </c:pt>
                <c:pt idx="15">
                  <c:v>122.6</c:v>
                </c:pt>
                <c:pt idx="16">
                  <c:v>121.6</c:v>
                </c:pt>
                <c:pt idx="17">
                  <c:v>120.6</c:v>
                </c:pt>
                <c:pt idx="18">
                  <c:v>119.9</c:v>
                </c:pt>
              </c:numCache>
            </c:numRef>
          </c:val>
        </c:ser>
        <c:marker val="1"/>
        <c:axId val="51736960"/>
        <c:axId val="51738496"/>
      </c:lineChart>
      <c:catAx>
        <c:axId val="51736960"/>
        <c:scaling>
          <c:orientation val="minMax"/>
        </c:scaling>
        <c:axPos val="b"/>
        <c:numFmt formatCode="0.0" sourceLinked="1"/>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51738496"/>
        <c:crossesAt val="100"/>
        <c:auto val="1"/>
        <c:lblAlgn val="ctr"/>
        <c:lblOffset val="100"/>
        <c:tickLblSkip val="1"/>
        <c:tickMarkSkip val="1"/>
      </c:catAx>
      <c:valAx>
        <c:axId val="51738496"/>
        <c:scaling>
          <c:orientation val="minMax"/>
          <c:max val="140"/>
          <c:min val="110"/>
        </c:scaling>
        <c:axPos val="l"/>
        <c:majorGridlines>
          <c:spPr>
            <a:ln w="10530">
              <a:solidFill>
                <a:srgbClr val="C0C0C0"/>
              </a:solidFill>
              <a:prstDash val="solid"/>
            </a:ln>
          </c:spPr>
        </c:majorGridlines>
        <c:numFmt formatCode="0" sourceLinked="0"/>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51736960"/>
        <c:crosses val="autoZero"/>
        <c:crossBetween val="midCat"/>
        <c:majorUnit val="10"/>
        <c:minorUnit val="5"/>
      </c:valAx>
      <c:spPr>
        <a:solidFill>
          <a:srgbClr val="EAEAEA"/>
        </a:solidFill>
        <a:ln w="21059">
          <a:noFill/>
        </a:ln>
      </c:spPr>
    </c:plotArea>
    <c:legend>
      <c:legendPos val="r"/>
      <c:layout>
        <c:manualLayout>
          <c:xMode val="edge"/>
          <c:yMode val="edge"/>
          <c:x val="0.23560833445856391"/>
          <c:y val="0.8957212997246049"/>
          <c:w val="0.55963255128523759"/>
          <c:h val="0.10174535875323992"/>
        </c:manualLayout>
      </c:layout>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6.1749403431452785E-2"/>
          <c:y val="3.1413169420518652E-2"/>
          <c:w val="0.90366981854606065"/>
          <c:h val="0.75999713889778964"/>
        </c:manualLayout>
      </c:layout>
      <c:lineChart>
        <c:grouping val="standard"/>
        <c:ser>
          <c:idx val="1"/>
          <c:order val="0"/>
          <c:tx>
            <c:strRef>
              <c:f>Sheet1!$A$2</c:f>
              <c:strCache>
                <c:ptCount val="1"/>
                <c:pt idx="0">
                  <c:v>Экспорт</c:v>
                </c:pt>
              </c:strCache>
            </c:strRef>
          </c:tx>
          <c:spPr>
            <a:ln w="10745">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5.6487291005094123E-3"/>
                  <c:y val="4.2387345554271684E-2"/>
                </c:manualLayout>
              </c:layout>
              <c:dLblPos val="r"/>
              <c:showVal val="1"/>
            </c:dLbl>
            <c:dLbl>
              <c:idx val="1"/>
              <c:layout>
                <c:manualLayout>
                  <c:x val="-3.5359948223295815E-2"/>
                  <c:y val="-4.8639823209581469E-2"/>
                </c:manualLayout>
              </c:layout>
              <c:dLblPos val="r"/>
              <c:showVal val="1"/>
            </c:dLbl>
            <c:dLbl>
              <c:idx val="2"/>
              <c:layout>
                <c:manualLayout>
                  <c:x val="-3.5362173915008233E-2"/>
                  <c:y val="-5.0321088940153531E-2"/>
                </c:manualLayout>
              </c:layout>
              <c:dLblPos val="r"/>
              <c:showVal val="1"/>
            </c:dLbl>
            <c:dLbl>
              <c:idx val="3"/>
              <c:layout>
                <c:manualLayout>
                  <c:x val="-3.9459693768824612E-2"/>
                  <c:y val="-5.5568224090860513E-2"/>
                </c:manualLayout>
              </c:layout>
              <c:dLblPos val="r"/>
              <c:showVal val="1"/>
            </c:dLbl>
            <c:dLbl>
              <c:idx val="4"/>
              <c:layout>
                <c:manualLayout>
                  <c:x val="-3.7401687904812492E-2"/>
                  <c:y val="-5.0291431173337134E-2"/>
                </c:manualLayout>
              </c:layout>
              <c:dLblPos val="r"/>
              <c:showVal val="1"/>
            </c:dLbl>
            <c:dLbl>
              <c:idx val="5"/>
              <c:layout>
                <c:manualLayout>
                  <c:x val="-3.5351415370775852E-2"/>
                  <c:y val="-6.6368672277205817E-2"/>
                </c:manualLayout>
              </c:layout>
              <c:dLblPos val="r"/>
              <c:showVal val="1"/>
            </c:dLbl>
            <c:dLbl>
              <c:idx val="6"/>
              <c:layout>
                <c:manualLayout>
                  <c:x val="-3.7403702188515235E-2"/>
                  <c:y val="-5.3014820533781433E-2"/>
                </c:manualLayout>
              </c:layout>
              <c:dLblPos val="r"/>
              <c:showVal val="1"/>
            </c:dLbl>
            <c:dLbl>
              <c:idx val="7"/>
              <c:layout>
                <c:manualLayout>
                  <c:x val="-3.5389032018709812E-2"/>
                  <c:y val="-6.1577937934722229E-2"/>
                </c:manualLayout>
              </c:layout>
              <c:dLblPos val="r"/>
              <c:showVal val="1"/>
            </c:dLbl>
            <c:dLbl>
              <c:idx val="8"/>
              <c:layout>
                <c:manualLayout>
                  <c:x val="-3.7399504622650202E-2"/>
                  <c:y val="-7.5916370593694729E-2"/>
                </c:manualLayout>
              </c:layout>
              <c:dLblPos val="r"/>
              <c:showVal val="1"/>
            </c:dLbl>
            <c:dLbl>
              <c:idx val="9"/>
              <c:layout>
                <c:manualLayout>
                  <c:x val="-3.5353352708866852E-2"/>
                  <c:y val="-6.0409366735721323E-2"/>
                </c:manualLayout>
              </c:layout>
              <c:dLblPos val="r"/>
              <c:showVal val="1"/>
            </c:dLbl>
            <c:dLbl>
              <c:idx val="10"/>
              <c:layout>
                <c:manualLayout>
                  <c:x val="-3.7401603405582212E-2"/>
                  <c:y val="-5.373273198787714E-2"/>
                </c:manualLayout>
              </c:layout>
              <c:dLblPos val="r"/>
              <c:showVal val="1"/>
            </c:dLbl>
            <c:dLbl>
              <c:idx val="11"/>
              <c:layout>
                <c:manualLayout>
                  <c:x val="-3.7401636077640743E-2"/>
                  <c:y val="6.4580148337563634E-2"/>
                </c:manualLayout>
              </c:layout>
              <c:dLblPos val="r"/>
              <c:showVal val="1"/>
            </c:dLbl>
            <c:dLbl>
              <c:idx val="12"/>
              <c:layout>
                <c:manualLayout>
                  <c:x val="-4.8391047893207022E-2"/>
                  <c:y val="-4.8923323087287876E-2"/>
                </c:manualLayout>
              </c:layout>
              <c:dLblPos val="r"/>
              <c:showVal val="1"/>
            </c:dLbl>
            <c:dLbl>
              <c:idx val="13"/>
              <c:layout>
                <c:manualLayout>
                  <c:x val="-3.2017232477088833E-2"/>
                  <c:y val="-8.0360868175614802E-2"/>
                </c:manualLayout>
              </c:layout>
              <c:dLblPos val="r"/>
              <c:showVal val="1"/>
            </c:dLbl>
            <c:dLbl>
              <c:idx val="14"/>
              <c:layout>
                <c:manualLayout>
                  <c:x val="-3.7414115108833766E-2"/>
                  <c:y val="5.6696345756060786E-2"/>
                </c:manualLayout>
              </c:layout>
              <c:dLblPos val="r"/>
              <c:showVal val="1"/>
            </c:dLbl>
            <c:dLbl>
              <c:idx val="15"/>
              <c:layout>
                <c:manualLayout>
                  <c:x val="-4.2241486821345993E-2"/>
                  <c:y val="-6.8837664449474964E-2"/>
                </c:manualLayout>
              </c:layout>
              <c:dLblPos val="r"/>
              <c:showVal val="1"/>
            </c:dLbl>
            <c:dLbl>
              <c:idx val="16"/>
              <c:layout>
                <c:manualLayout>
                  <c:x val="-4.0204264499964795E-2"/>
                  <c:y val="5.6689948982825776E-2"/>
                </c:manualLayout>
              </c:layout>
              <c:dLblPos val="r"/>
              <c:showVal val="1"/>
            </c:dLbl>
            <c:dLbl>
              <c:idx val="17"/>
              <c:layout>
                <c:manualLayout>
                  <c:x val="-4.2241674196463144E-2"/>
                  <c:y val="7.1440276607490485E-2"/>
                </c:manualLayout>
              </c:layout>
              <c:dLblPos val="r"/>
              <c:showVal val="1"/>
            </c:dLbl>
            <c:dLbl>
              <c:idx val="18"/>
              <c:layout>
                <c:manualLayout>
                  <c:x val="-1.1501458017677029E-2"/>
                  <c:y val="7.8820458276465125E-2"/>
                </c:manualLayout>
              </c:layout>
              <c:dLblPos val="r"/>
              <c:showVal val="1"/>
            </c:dLbl>
            <c:numFmt formatCode="0.0" sourceLinked="0"/>
            <c:spPr>
              <a:noFill/>
              <a:ln w="17193">
                <a:noFill/>
              </a:ln>
            </c:spPr>
            <c:txPr>
              <a:bodyPr/>
              <a:lstStyle/>
              <a:p>
                <a:pPr>
                  <a:defRPr sz="900" b="0" i="0" u="none" strike="noStrike" baseline="0">
                    <a:solidFill>
                      <a:srgbClr val="FF6600"/>
                    </a:solidFill>
                    <a:latin typeface="Arial"/>
                    <a:ea typeface="Arial"/>
                    <a:cs typeface="Arial"/>
                  </a:defRPr>
                </a:pPr>
                <a:endParaRPr lang="ru-RU"/>
              </a:p>
            </c:txPr>
            <c:dLblPos val="b"/>
            <c:showVal val="1"/>
          </c:dLbls>
          <c:cat>
            <c:strRef>
              <c:f>Sheet1!$B$1:$T$1</c:f>
              <c:strCache>
                <c:ptCount val="19"/>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strCache>
            </c:strRef>
          </c:cat>
          <c:val>
            <c:numRef>
              <c:f>Sheet1!$B$2:$T$2</c:f>
              <c:numCache>
                <c:formatCode>0.0</c:formatCode>
                <c:ptCount val="19"/>
                <c:pt idx="0">
                  <c:v>99.3</c:v>
                </c:pt>
                <c:pt idx="1">
                  <c:v>100.1</c:v>
                </c:pt>
                <c:pt idx="2">
                  <c:v>102.7</c:v>
                </c:pt>
                <c:pt idx="3">
                  <c:v>102</c:v>
                </c:pt>
                <c:pt idx="4">
                  <c:v>104.3</c:v>
                </c:pt>
                <c:pt idx="5">
                  <c:v>104.4</c:v>
                </c:pt>
                <c:pt idx="6">
                  <c:v>105.5</c:v>
                </c:pt>
                <c:pt idx="7">
                  <c:v>106.3</c:v>
                </c:pt>
                <c:pt idx="8">
                  <c:v>106.3</c:v>
                </c:pt>
                <c:pt idx="9">
                  <c:v>106.9</c:v>
                </c:pt>
                <c:pt idx="10">
                  <c:v>107.7</c:v>
                </c:pt>
                <c:pt idx="11">
                  <c:v>108.2</c:v>
                </c:pt>
                <c:pt idx="12">
                  <c:v>121.1</c:v>
                </c:pt>
                <c:pt idx="13">
                  <c:v>117.5</c:v>
                </c:pt>
                <c:pt idx="14">
                  <c:v>113.6</c:v>
                </c:pt>
                <c:pt idx="15">
                  <c:v>112.8</c:v>
                </c:pt>
                <c:pt idx="16">
                  <c:v>110.1</c:v>
                </c:pt>
                <c:pt idx="17">
                  <c:v>107.6</c:v>
                </c:pt>
                <c:pt idx="18">
                  <c:v>106.4</c:v>
                </c:pt>
              </c:numCache>
            </c:numRef>
          </c:val>
        </c:ser>
        <c:ser>
          <c:idx val="0"/>
          <c:order val="1"/>
          <c:tx>
            <c:strRef>
              <c:f>Sheet1!$A$3</c:f>
              <c:strCache>
                <c:ptCount val="1"/>
                <c:pt idx="0">
                  <c:v>Импорт</c:v>
                </c:pt>
              </c:strCache>
            </c:strRef>
          </c:tx>
          <c:spPr>
            <a:ln w="10745">
              <a:solidFill>
                <a:srgbClr val="008000"/>
              </a:solidFill>
              <a:prstDash val="solid"/>
            </a:ln>
          </c:spPr>
          <c:marker>
            <c:symbol val="circle"/>
            <c:size val="2"/>
            <c:spPr>
              <a:solidFill>
                <a:srgbClr val="008000"/>
              </a:solidFill>
              <a:ln>
                <a:solidFill>
                  <a:srgbClr val="008000"/>
                </a:solidFill>
                <a:prstDash val="solid"/>
              </a:ln>
            </c:spPr>
          </c:marker>
          <c:dLbls>
            <c:dLbl>
              <c:idx val="0"/>
              <c:layout>
                <c:manualLayout>
                  <c:x val="-6.6790551239029189E-3"/>
                  <c:y val="-7.1216375547228178E-2"/>
                </c:manualLayout>
              </c:layout>
              <c:dLblPos val="r"/>
              <c:showVal val="1"/>
            </c:dLbl>
            <c:dLbl>
              <c:idx val="12"/>
              <c:layout>
                <c:manualLayout>
                  <c:x val="-4.839120916337071E-2"/>
                  <c:y val="6.2276306370794475E-2"/>
                </c:manualLayout>
              </c:layout>
              <c:dLblPos val="r"/>
              <c:showVal val="1"/>
            </c:dLbl>
            <c:dLbl>
              <c:idx val="13"/>
              <c:layout>
                <c:manualLayout>
                  <c:x val="-3.6119304246805213E-2"/>
                  <c:y val="7.3772263706889038E-2"/>
                </c:manualLayout>
              </c:layout>
              <c:dLblPos val="r"/>
              <c:showVal val="1"/>
            </c:dLbl>
            <c:dLbl>
              <c:idx val="15"/>
              <c:layout>
                <c:manualLayout>
                  <c:x val="-3.8143551325754733E-2"/>
                  <c:y val="6.1457691549132644E-2"/>
                </c:manualLayout>
              </c:layout>
              <c:dLblPos val="r"/>
              <c:showVal val="1"/>
            </c:dLbl>
            <c:dLbl>
              <c:idx val="16"/>
              <c:layout>
                <c:manualLayout>
                  <c:x val="-4.3576232988448933E-2"/>
                  <c:y val="-7.8820458276465055E-2"/>
                </c:manualLayout>
              </c:layout>
              <c:dLblPos val="r"/>
              <c:showVal val="1"/>
            </c:dLbl>
            <c:dLbl>
              <c:idx val="17"/>
              <c:layout>
                <c:manualLayout>
                  <c:x val="-4.4290370465986835E-2"/>
                  <c:y val="-7.143039776854461E-2"/>
                </c:manualLayout>
              </c:layout>
              <c:dLblPos val="r"/>
              <c:showVal val="1"/>
            </c:dLbl>
            <c:dLbl>
              <c:idx val="18"/>
              <c:layout>
                <c:manualLayout>
                  <c:x val="-1.1509527630677757E-2"/>
                  <c:y val="-7.1383918628392273E-2"/>
                </c:manualLayout>
              </c:layout>
              <c:dLblPos val="r"/>
              <c:showVal val="1"/>
            </c:dLbl>
            <c:dLbl>
              <c:idx val="24"/>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
            <c:dLbl>
              <c:idx val="25"/>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
            <c:dLbl>
              <c:idx val="26"/>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
            <c:dLbl>
              <c:idx val="27"/>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
            <c:dLbl>
              <c:idx val="28"/>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
            <c:dLbl>
              <c:idx val="29"/>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
            <c:dLbl>
              <c:idx val="30"/>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
            <c:dLbl>
              <c:idx val="31"/>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
            <c:dLbl>
              <c:idx val="32"/>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
            <c:dLbl>
              <c:idx val="33"/>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
            <c:dLbl>
              <c:idx val="34"/>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
            <c:dLbl>
              <c:idx val="35"/>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
            <c:numFmt formatCode="0.0" sourceLinked="0"/>
            <c:spPr>
              <a:noFill/>
              <a:ln w="17193">
                <a:noFill/>
              </a:ln>
            </c:spPr>
            <c:txPr>
              <a:bodyPr/>
              <a:lstStyle/>
              <a:p>
                <a:pPr>
                  <a:defRPr sz="900" b="0" i="0" u="none" strike="noStrike" baseline="0">
                    <a:solidFill>
                      <a:srgbClr val="008000"/>
                    </a:solidFill>
                    <a:latin typeface="Arial"/>
                    <a:ea typeface="Arial"/>
                    <a:cs typeface="Arial"/>
                  </a:defRPr>
                </a:pPr>
                <a:endParaRPr lang="ru-RU"/>
              </a:p>
            </c:txPr>
            <c:dLblPos val="t"/>
            <c:showVal val="1"/>
          </c:dLbls>
          <c:cat>
            <c:strRef>
              <c:f>Sheet1!$B$1:$T$1</c:f>
              <c:strCache>
                <c:ptCount val="19"/>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strCache>
            </c:strRef>
          </c:cat>
          <c:val>
            <c:numRef>
              <c:f>Sheet1!$B$3:$T$3</c:f>
              <c:numCache>
                <c:formatCode>0.0</c:formatCode>
                <c:ptCount val="19"/>
                <c:pt idx="0">
                  <c:v>110.2</c:v>
                </c:pt>
                <c:pt idx="1">
                  <c:v>105.7</c:v>
                </c:pt>
                <c:pt idx="2">
                  <c:v>107.4</c:v>
                </c:pt>
                <c:pt idx="3">
                  <c:v>108.1</c:v>
                </c:pt>
                <c:pt idx="4">
                  <c:v>109.6</c:v>
                </c:pt>
                <c:pt idx="5">
                  <c:v>109.9</c:v>
                </c:pt>
                <c:pt idx="6">
                  <c:v>111.6</c:v>
                </c:pt>
                <c:pt idx="7">
                  <c:v>112.7</c:v>
                </c:pt>
                <c:pt idx="8">
                  <c:v>112.9</c:v>
                </c:pt>
                <c:pt idx="9">
                  <c:v>112.8</c:v>
                </c:pt>
                <c:pt idx="10">
                  <c:v>113</c:v>
                </c:pt>
                <c:pt idx="11">
                  <c:v>113.4</c:v>
                </c:pt>
                <c:pt idx="12">
                  <c:v>115.4</c:v>
                </c:pt>
                <c:pt idx="13">
                  <c:v>116.8</c:v>
                </c:pt>
                <c:pt idx="14">
                  <c:v>114.3</c:v>
                </c:pt>
                <c:pt idx="15">
                  <c:v>112.1</c:v>
                </c:pt>
                <c:pt idx="16">
                  <c:v>110.5</c:v>
                </c:pt>
                <c:pt idx="17">
                  <c:v>109.3</c:v>
                </c:pt>
                <c:pt idx="18">
                  <c:v>108.5</c:v>
                </c:pt>
              </c:numCache>
            </c:numRef>
          </c:val>
        </c:ser>
        <c:dLbls>
          <c:showVal val="1"/>
        </c:dLbls>
        <c:marker val="1"/>
        <c:axId val="117489024"/>
        <c:axId val="117503104"/>
      </c:lineChart>
      <c:catAx>
        <c:axId val="117489024"/>
        <c:scaling>
          <c:orientation val="minMax"/>
        </c:scaling>
        <c:axPos val="b"/>
        <c:numFmt formatCode="General" sourceLinked="0"/>
        <c:tickLblPos val="low"/>
        <c:spPr>
          <a:ln w="2150">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17503104"/>
        <c:crossesAt val="100"/>
        <c:auto val="1"/>
        <c:lblAlgn val="ctr"/>
        <c:lblOffset val="100"/>
        <c:tickLblSkip val="1"/>
        <c:tickMarkSkip val="1"/>
      </c:catAx>
      <c:valAx>
        <c:axId val="117503104"/>
        <c:scaling>
          <c:orientation val="minMax"/>
          <c:max val="125"/>
          <c:min val="95"/>
        </c:scaling>
        <c:axPos val="l"/>
        <c:majorGridlines>
          <c:spPr>
            <a:ln w="8600">
              <a:solidFill>
                <a:srgbClr val="C0C0C0"/>
              </a:solidFill>
              <a:prstDash val="solid"/>
            </a:ln>
          </c:spPr>
        </c:majorGridlines>
        <c:numFmt formatCode="0" sourceLinked="0"/>
        <c:tickLblPos val="low"/>
        <c:spPr>
          <a:ln w="21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17489024"/>
        <c:crosses val="autoZero"/>
        <c:crossBetween val="midCat"/>
        <c:majorUnit val="5"/>
        <c:minorUnit val="5"/>
      </c:valAx>
      <c:spPr>
        <a:solidFill>
          <a:srgbClr val="EAEAEA"/>
        </a:solidFill>
      </c:spPr>
    </c:plotArea>
    <c:plotVisOnly val="1"/>
    <c:dispBlanksAs val="gap"/>
  </c:chart>
  <c:spPr>
    <a:noFill/>
    <a:ln>
      <a:noFill/>
    </a:ln>
  </c:spPr>
  <c:txPr>
    <a:bodyPr/>
    <a:lstStyle/>
    <a:p>
      <a:pPr>
        <a:defRPr sz="677" b="0" i="0" u="none" strike="noStrike" baseline="0">
          <a:solidFill>
            <a:srgbClr val="000000"/>
          </a:solidFill>
          <a:latin typeface="Arial"/>
          <a:ea typeface="Arial"/>
          <a:cs typeface="Arial"/>
        </a:defRPr>
      </a:pPr>
      <a:endParaRPr lang="ru-RU"/>
    </a:p>
  </c:tx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6.1927539431402862E-2"/>
          <c:y val="4.3514172872126403E-2"/>
          <c:w val="0.90403751444563796"/>
          <c:h val="0.64092143821828473"/>
        </c:manualLayout>
      </c:layout>
      <c:lineChart>
        <c:grouping val="standard"/>
        <c:ser>
          <c:idx val="1"/>
          <c:order val="0"/>
          <c:tx>
            <c:strRef>
              <c:f>Sheet1!$A$2</c:f>
              <c:strCache>
                <c:ptCount val="1"/>
                <c:pt idx="0">
                  <c:v>Экспорт</c:v>
                </c:pt>
              </c:strCache>
            </c:strRef>
          </c:tx>
          <c:spPr>
            <a:ln w="12814">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3003669983155601E-2"/>
                  <c:y val="5.7134312610179476E-2"/>
                </c:manualLayout>
              </c:layout>
              <c:dLblPos val="r"/>
              <c:showVal val="1"/>
            </c:dLbl>
            <c:dLbl>
              <c:idx val="1"/>
              <c:layout>
                <c:manualLayout>
                  <c:x val="-3.7930900819846312E-2"/>
                  <c:y val="-8.7587275190398856E-2"/>
                </c:manualLayout>
              </c:layout>
              <c:dLblPos val="r"/>
              <c:showVal val="1"/>
            </c:dLbl>
            <c:dLbl>
              <c:idx val="2"/>
              <c:layout>
                <c:manualLayout>
                  <c:x val="-3.5854105871040001E-2"/>
                  <c:y val="-5.9247623048507933E-2"/>
                </c:manualLayout>
              </c:layout>
              <c:dLblPos val="r"/>
              <c:showVal val="1"/>
            </c:dLbl>
            <c:dLbl>
              <c:idx val="12"/>
              <c:layout>
                <c:manualLayout>
                  <c:x val="-4.1801022170129716E-2"/>
                  <c:y val="-7.1060259012798693E-2"/>
                </c:manualLayout>
              </c:layout>
              <c:dLblPos val="r"/>
              <c:showVal val="1"/>
            </c:dLbl>
            <c:dLbl>
              <c:idx val="13"/>
              <c:layout>
                <c:manualLayout>
                  <c:x val="-4.1802274715660552E-2"/>
                  <c:y val="-6.0226445832202012E-2"/>
                </c:manualLayout>
              </c:layout>
              <c:dLblPos val="r"/>
              <c:showVal val="1"/>
            </c:dLbl>
            <c:dLbl>
              <c:idx val="15"/>
              <c:layout>
                <c:manualLayout>
                  <c:x val="-3.7664488835924409E-2"/>
                  <c:y val="-8.2214590777187027E-2"/>
                </c:manualLayout>
              </c:layout>
              <c:dLblPos val="r"/>
              <c:showVal val="1"/>
            </c:dLbl>
            <c:dLbl>
              <c:idx val="16"/>
              <c:layout>
                <c:manualLayout>
                  <c:x val="-3.9713800520330002E-2"/>
                  <c:y val="-6.8249958750531886E-2"/>
                </c:manualLayout>
              </c:layout>
              <c:dLblPos val="r"/>
              <c:showVal val="1"/>
            </c:dLbl>
            <c:dLbl>
              <c:idx val="17"/>
              <c:layout>
                <c:manualLayout>
                  <c:x val="-4.1799167627411073E-2"/>
                  <c:y val="-4.1627296587926507E-2"/>
                </c:manualLayout>
              </c:layout>
              <c:dLblPos val="r"/>
              <c:showVal val="1"/>
            </c:dLbl>
            <c:dLbl>
              <c:idx val="18"/>
              <c:layout>
                <c:manualLayout>
                  <c:x val="-8.5703305778366615E-3"/>
                  <c:y val="-6.3144000203858019E-2"/>
                </c:manualLayout>
              </c:layout>
              <c:dLblPos val="r"/>
              <c:showVal val="1"/>
            </c:dLbl>
            <c:numFmt formatCode="0.0" sourceLinked="0"/>
            <c:spPr>
              <a:noFill/>
              <a:ln w="20503">
                <a:noFill/>
              </a:ln>
            </c:spPr>
            <c:txPr>
              <a:bodyPr/>
              <a:lstStyle/>
              <a:p>
                <a:pPr>
                  <a:defRPr sz="900" b="0" i="0" u="none" strike="noStrike" baseline="0">
                    <a:solidFill>
                      <a:srgbClr val="FF6600"/>
                    </a:solidFill>
                    <a:latin typeface="Arial"/>
                    <a:ea typeface="Arial"/>
                    <a:cs typeface="Arial"/>
                  </a:defRPr>
                </a:pPr>
                <a:endParaRPr lang="ru-RU"/>
              </a:p>
            </c:txPr>
            <c:dLblPos val="t"/>
            <c:showVal val="1"/>
          </c:dLbls>
          <c:cat>
            <c:strRef>
              <c:f>Sheet1!$B$1:$T$1</c:f>
              <c:strCache>
                <c:ptCount val="19"/>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strCache>
            </c:strRef>
          </c:cat>
          <c:val>
            <c:numRef>
              <c:f>Sheet1!$B$2:$T$2</c:f>
              <c:numCache>
                <c:formatCode>0.0</c:formatCode>
                <c:ptCount val="19"/>
                <c:pt idx="0">
                  <c:v>119.2</c:v>
                </c:pt>
                <c:pt idx="1">
                  <c:v>122</c:v>
                </c:pt>
                <c:pt idx="2">
                  <c:v>121.7</c:v>
                </c:pt>
                <c:pt idx="3">
                  <c:v>120.1</c:v>
                </c:pt>
                <c:pt idx="4">
                  <c:v>119.2</c:v>
                </c:pt>
                <c:pt idx="5">
                  <c:v>117.5</c:v>
                </c:pt>
                <c:pt idx="6">
                  <c:v>116.2</c:v>
                </c:pt>
                <c:pt idx="7">
                  <c:v>115.3</c:v>
                </c:pt>
                <c:pt idx="8">
                  <c:v>115.1</c:v>
                </c:pt>
                <c:pt idx="9">
                  <c:v>114.9</c:v>
                </c:pt>
                <c:pt idx="10">
                  <c:v>114.8</c:v>
                </c:pt>
                <c:pt idx="11">
                  <c:v>114.9</c:v>
                </c:pt>
                <c:pt idx="12">
                  <c:v>112.6</c:v>
                </c:pt>
                <c:pt idx="13">
                  <c:v>111.8</c:v>
                </c:pt>
                <c:pt idx="14">
                  <c:v>111.2</c:v>
                </c:pt>
                <c:pt idx="15">
                  <c:v>110.8</c:v>
                </c:pt>
                <c:pt idx="16">
                  <c:v>110.6</c:v>
                </c:pt>
                <c:pt idx="17">
                  <c:v>111</c:v>
                </c:pt>
                <c:pt idx="18">
                  <c:v>111.6</c:v>
                </c:pt>
              </c:numCache>
            </c:numRef>
          </c:val>
        </c:ser>
        <c:ser>
          <c:idx val="0"/>
          <c:order val="1"/>
          <c:tx>
            <c:strRef>
              <c:f>Sheet1!$A$3</c:f>
              <c:strCache>
                <c:ptCount val="1"/>
                <c:pt idx="0">
                  <c:v>Импорт</c:v>
                </c:pt>
              </c:strCache>
            </c:strRef>
          </c:tx>
          <c:spPr>
            <a:ln w="12814">
              <a:solidFill>
                <a:srgbClr val="008000"/>
              </a:solidFill>
              <a:prstDash val="solid"/>
            </a:ln>
          </c:spPr>
          <c:marker>
            <c:symbol val="circle"/>
            <c:size val="2"/>
            <c:spPr>
              <a:solidFill>
                <a:srgbClr val="008000"/>
              </a:solidFill>
              <a:ln>
                <a:solidFill>
                  <a:srgbClr val="008000"/>
                </a:solidFill>
                <a:prstDash val="solid"/>
              </a:ln>
            </c:spPr>
          </c:marker>
          <c:dLbls>
            <c:dLbl>
              <c:idx val="0"/>
              <c:layout>
                <c:manualLayout>
                  <c:x val="-1.3003864585904384E-2"/>
                  <c:y val="-4.4883422906614831E-2"/>
                </c:manualLayout>
              </c:layout>
              <c:dLblPos val="r"/>
              <c:showVal val="1"/>
            </c:dLbl>
            <c:dLbl>
              <c:idx val="1"/>
              <c:layout>
                <c:manualLayout>
                  <c:x val="-3.1702773070609452E-2"/>
                  <c:y val="9.2330421265620521E-2"/>
                </c:manualLayout>
              </c:layout>
              <c:dLblPos val="r"/>
              <c:showVal val="1"/>
            </c:dLbl>
            <c:dLbl>
              <c:idx val="12"/>
              <c:layout>
                <c:manualLayout>
                  <c:x val="-3.7642882622198802E-2"/>
                  <c:y val="7.1500257562569947E-2"/>
                </c:manualLayout>
              </c:layout>
              <c:dLblPos val="r"/>
              <c:showVal val="1"/>
            </c:dLbl>
            <c:dLbl>
              <c:idx val="13"/>
              <c:layout>
                <c:manualLayout>
                  <c:x val="-3.9725431517321941E-2"/>
                  <c:y val="6.0833269627704314E-2"/>
                </c:manualLayout>
              </c:layout>
              <c:dLblPos val="r"/>
              <c:showVal val="1"/>
            </c:dLbl>
            <c:dLbl>
              <c:idx val="14"/>
              <c:layout>
                <c:manualLayout>
                  <c:x val="-3.792315680166148E-2"/>
                  <c:y val="8.2022781132940911E-2"/>
                </c:manualLayout>
              </c:layout>
              <c:dLblPos val="r"/>
              <c:showVal val="1"/>
            </c:dLbl>
            <c:dLbl>
              <c:idx val="15"/>
              <c:layout>
                <c:manualLayout>
                  <c:x val="-4.1820590183236493E-2"/>
                  <c:y val="6.8129347909181279E-2"/>
                </c:manualLayout>
              </c:layout>
              <c:dLblPos val="r"/>
              <c:showVal val="1"/>
            </c:dLbl>
            <c:dLbl>
              <c:idx val="16"/>
              <c:layout>
                <c:manualLayout>
                  <c:x val="-3.9718399686020589E-2"/>
                  <c:y val="4.8813291542440802E-2"/>
                </c:manualLayout>
              </c:layout>
              <c:dLblPos val="r"/>
              <c:showVal val="1"/>
            </c:dLbl>
            <c:dLbl>
              <c:idx val="17"/>
              <c:layout>
                <c:manualLayout>
                  <c:x val="-3.764548123073401E-2"/>
                  <c:y val="6.6668705246795607E-2"/>
                </c:manualLayout>
              </c:layout>
              <c:dLblPos val="r"/>
              <c:showVal val="1"/>
            </c:dLbl>
            <c:dLbl>
              <c:idx val="18"/>
              <c:layout>
                <c:manualLayout>
                  <c:x val="-6.4928332556561334E-3"/>
                  <c:y val="4.8516678133679964E-2"/>
                </c:manualLayout>
              </c:layout>
              <c:dLblPos val="r"/>
              <c:showVal val="1"/>
            </c:dLbl>
            <c:dLbl>
              <c:idx val="24"/>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
            <c:dLbl>
              <c:idx val="25"/>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
            <c:dLbl>
              <c:idx val="26"/>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
            <c:dLbl>
              <c:idx val="27"/>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
            <c:dLbl>
              <c:idx val="28"/>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
            <c:dLbl>
              <c:idx val="29"/>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
            <c:dLbl>
              <c:idx val="30"/>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
            <c:dLbl>
              <c:idx val="31"/>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
            <c:dLbl>
              <c:idx val="32"/>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
            <c:dLbl>
              <c:idx val="33"/>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
            <c:dLbl>
              <c:idx val="34"/>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
            <c:dLbl>
              <c:idx val="35"/>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
            <c:numFmt formatCode="0.0" sourceLinked="0"/>
            <c:spPr>
              <a:noFill/>
              <a:ln w="20503">
                <a:noFill/>
              </a:ln>
            </c:spPr>
            <c:txPr>
              <a:bodyPr/>
              <a:lstStyle/>
              <a:p>
                <a:pPr>
                  <a:defRPr sz="900" b="0" i="0" u="none" strike="noStrike" baseline="0">
                    <a:solidFill>
                      <a:srgbClr val="008000"/>
                    </a:solidFill>
                    <a:latin typeface="Arial"/>
                    <a:ea typeface="Arial"/>
                    <a:cs typeface="Arial"/>
                  </a:defRPr>
                </a:pPr>
                <a:endParaRPr lang="ru-RU"/>
              </a:p>
            </c:txPr>
            <c:dLblPos val="b"/>
            <c:showVal val="1"/>
          </c:dLbls>
          <c:cat>
            <c:strRef>
              <c:f>Sheet1!$B$1:$T$1</c:f>
              <c:strCache>
                <c:ptCount val="19"/>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strCache>
            </c:strRef>
          </c:cat>
          <c:val>
            <c:numRef>
              <c:f>Sheet1!$B$3:$T$3</c:f>
              <c:numCache>
                <c:formatCode>0.0</c:formatCode>
                <c:ptCount val="19"/>
                <c:pt idx="0">
                  <c:v>120.8</c:v>
                </c:pt>
                <c:pt idx="1">
                  <c:v>117.9</c:v>
                </c:pt>
                <c:pt idx="2">
                  <c:v>113.7</c:v>
                </c:pt>
                <c:pt idx="3">
                  <c:v>112.1</c:v>
                </c:pt>
                <c:pt idx="4">
                  <c:v>110.4</c:v>
                </c:pt>
                <c:pt idx="5">
                  <c:v>109</c:v>
                </c:pt>
                <c:pt idx="6">
                  <c:v>108.6</c:v>
                </c:pt>
                <c:pt idx="7">
                  <c:v>108.5</c:v>
                </c:pt>
                <c:pt idx="8">
                  <c:v>108.7</c:v>
                </c:pt>
                <c:pt idx="9">
                  <c:v>108.7</c:v>
                </c:pt>
                <c:pt idx="10">
                  <c:v>109.3</c:v>
                </c:pt>
                <c:pt idx="11">
                  <c:v>109.3</c:v>
                </c:pt>
                <c:pt idx="12">
                  <c:v>109.5</c:v>
                </c:pt>
                <c:pt idx="13">
                  <c:v>108.6</c:v>
                </c:pt>
                <c:pt idx="14">
                  <c:v>109</c:v>
                </c:pt>
                <c:pt idx="15">
                  <c:v>109.3</c:v>
                </c:pt>
                <c:pt idx="16">
                  <c:v>110.1</c:v>
                </c:pt>
                <c:pt idx="17">
                  <c:v>110.3</c:v>
                </c:pt>
                <c:pt idx="18">
                  <c:v>110.5</c:v>
                </c:pt>
              </c:numCache>
            </c:numRef>
          </c:val>
        </c:ser>
        <c:dLbls>
          <c:showVal val="1"/>
        </c:dLbls>
        <c:marker val="1"/>
        <c:axId val="117405952"/>
        <c:axId val="117407744"/>
      </c:lineChart>
      <c:catAx>
        <c:axId val="117405952"/>
        <c:scaling>
          <c:orientation val="minMax"/>
        </c:scaling>
        <c:axPos val="b"/>
        <c:numFmt formatCode="General" sourceLinked="0"/>
        <c:tickLblPos val="low"/>
        <c:spPr>
          <a:ln w="2561">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17407744"/>
        <c:crossesAt val="100"/>
        <c:auto val="1"/>
        <c:lblAlgn val="ctr"/>
        <c:lblOffset val="100"/>
        <c:tickLblSkip val="1"/>
        <c:tickMarkSkip val="1"/>
      </c:catAx>
      <c:valAx>
        <c:axId val="117407744"/>
        <c:scaling>
          <c:orientation val="minMax"/>
          <c:max val="130"/>
          <c:min val="100"/>
        </c:scaling>
        <c:axPos val="l"/>
        <c:majorGridlines>
          <c:spPr>
            <a:ln w="10244">
              <a:solidFill>
                <a:srgbClr val="C0C0C0"/>
              </a:solidFill>
              <a:prstDash val="solid"/>
            </a:ln>
          </c:spPr>
        </c:majorGridlines>
        <c:numFmt formatCode="0" sourceLinked="0"/>
        <c:tickLblPos val="low"/>
        <c:spPr>
          <a:ln w="2561">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17405952"/>
        <c:crosses val="autoZero"/>
        <c:crossBetween val="midCat"/>
        <c:majorUnit val="10"/>
        <c:minorUnit val="5"/>
      </c:valAx>
      <c:spPr>
        <a:solidFill>
          <a:srgbClr val="EAEAEA"/>
        </a:solidFill>
        <a:ln w="20488">
          <a:noFill/>
        </a:ln>
      </c:spPr>
    </c:plotArea>
    <c:legend>
      <c:legendPos val="r"/>
      <c:layout>
        <c:manualLayout>
          <c:xMode val="edge"/>
          <c:yMode val="edge"/>
          <c:x val="0.15326383267512197"/>
          <c:y val="0.89862548734806391"/>
          <c:w val="0.74587497790961665"/>
          <c:h val="8.1658924828641025E-2"/>
        </c:manualLayout>
      </c:layout>
      <c:spPr>
        <a:solidFill>
          <a:srgbClr val="FFFFFF"/>
        </a:solidFill>
        <a:ln w="20488">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chart>
  <c:spPr>
    <a:noFill/>
    <a:ln>
      <a:noFill/>
    </a:ln>
  </c:spPr>
  <c:txPr>
    <a:bodyPr/>
    <a:lstStyle/>
    <a:p>
      <a:pPr>
        <a:defRPr sz="806" b="0" i="0" u="none" strike="noStrike" baseline="0">
          <a:solidFill>
            <a:srgbClr val="000000"/>
          </a:solidFill>
          <a:latin typeface="Arial"/>
          <a:ea typeface="Arial"/>
          <a:cs typeface="Arial"/>
        </a:defRPr>
      </a:pPr>
      <a:endParaRPr lang="ru-RU"/>
    </a:p>
  </c:txPr>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10899825021872279"/>
          <c:y val="4.0982542959771134E-3"/>
          <c:w val="0.8242730628648326"/>
          <c:h val="0.85853732284552953"/>
        </c:manualLayout>
      </c:layout>
      <c:barChart>
        <c:barDir val="bar"/>
        <c:grouping val="clustered"/>
        <c:ser>
          <c:idx val="0"/>
          <c:order val="0"/>
          <c:tx>
            <c:strRef>
              <c:f>Sheet1!$A$2</c:f>
              <c:strCache>
                <c:ptCount val="1"/>
                <c:pt idx="0">
                  <c:v>2018</c:v>
                </c:pt>
              </c:strCache>
            </c:strRef>
          </c:tx>
          <c:spPr>
            <a:solidFill>
              <a:srgbClr val="008000"/>
            </a:solidFill>
            <a:ln w="25353">
              <a:noFill/>
            </a:ln>
          </c:spPr>
          <c:dLbls>
            <c:dLbl>
              <c:idx val="0"/>
              <c:layout>
                <c:manualLayout>
                  <c:x val="-2.3147054534849797E-2"/>
                  <c:y val="1.0806151678379321E-2"/>
                </c:manualLayout>
              </c:layout>
              <c:showVal val="1"/>
            </c:dLbl>
            <c:dLbl>
              <c:idx val="1"/>
              <c:layout>
                <c:manualLayout>
                  <c:x val="-2.3146689997083567E-2"/>
                  <c:y val="5.5519795040487024E-3"/>
                </c:manualLayout>
              </c:layout>
              <c:showVal val="1"/>
            </c:dLbl>
            <c:dLbl>
              <c:idx val="2"/>
              <c:layout>
                <c:manualLayout>
                  <c:x val="-2.3147783610382028E-2"/>
                  <c:y val="0"/>
                </c:manualLayout>
              </c:layout>
              <c:showVal val="1"/>
            </c:dLbl>
            <c:dLbl>
              <c:idx val="3"/>
              <c:layout>
                <c:manualLayout>
                  <c:x val="-1.8518153980752405E-2"/>
                  <c:y val="0"/>
                </c:manualLayout>
              </c:layout>
              <c:showVal val="1"/>
            </c:dLbl>
            <c:numFmt formatCode="0.0" sourceLinked="0"/>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Val val="1"/>
          </c:dLbls>
          <c:cat>
            <c:numRef>
              <c:f>Sheet1!$B$1:$E$1</c:f>
              <c:numCache>
                <c:formatCode>General</c:formatCode>
                <c:ptCount val="4"/>
              </c:numCache>
            </c:numRef>
          </c:cat>
          <c:val>
            <c:numRef>
              <c:f>Sheet1!$B$2:$E$2</c:f>
              <c:numCache>
                <c:formatCode>0.0</c:formatCode>
                <c:ptCount val="4"/>
                <c:pt idx="0">
                  <c:v>91.8</c:v>
                </c:pt>
                <c:pt idx="1">
                  <c:v>89.7</c:v>
                </c:pt>
                <c:pt idx="2">
                  <c:v>86.1</c:v>
                </c:pt>
                <c:pt idx="3">
                  <c:v>79</c:v>
                </c:pt>
              </c:numCache>
            </c:numRef>
          </c:val>
        </c:ser>
        <c:ser>
          <c:idx val="1"/>
          <c:order val="1"/>
          <c:tx>
            <c:strRef>
              <c:f>Sheet1!$A$3</c:f>
              <c:strCache>
                <c:ptCount val="1"/>
                <c:pt idx="0">
                  <c:v>2017</c:v>
                </c:pt>
              </c:strCache>
            </c:strRef>
          </c:tx>
          <c:spPr>
            <a:solidFill>
              <a:srgbClr val="FF9900"/>
            </a:solidFill>
            <a:ln w="25353">
              <a:noFill/>
            </a:ln>
          </c:spPr>
          <c:dLbls>
            <c:dLbl>
              <c:idx val="0"/>
              <c:layout>
                <c:manualLayout>
                  <c:x val="-2.7777413240011681E-2"/>
                  <c:y val="5.4030758391891524E-3"/>
                </c:manualLayout>
              </c:layout>
              <c:showVal val="1"/>
            </c:dLbl>
            <c:dLbl>
              <c:idx val="1"/>
              <c:layout>
                <c:manualLayout>
                  <c:x val="-2.7777413240011681E-2"/>
                  <c:y val="0"/>
                </c:manualLayout>
              </c:layout>
              <c:showVal val="1"/>
            </c:dLbl>
            <c:dLbl>
              <c:idx val="2"/>
              <c:layout>
                <c:manualLayout>
                  <c:x val="-1.8518153980752405E-2"/>
                  <c:y val="0"/>
                </c:manualLayout>
              </c:layout>
              <c:showVal val="1"/>
            </c:dLbl>
            <c:dLbl>
              <c:idx val="3"/>
              <c:layout>
                <c:manualLayout>
                  <c:x val="-2.3147783610382028E-2"/>
                  <c:y val="6.1909528806585972E-18"/>
                </c:manualLayout>
              </c:layout>
              <c:showVal val="1"/>
            </c:dLbl>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Val val="1"/>
          </c:dLbls>
          <c:cat>
            <c:numRef>
              <c:f>Sheet1!$B$1:$E$1</c:f>
              <c:numCache>
                <c:formatCode>General</c:formatCode>
                <c:ptCount val="4"/>
              </c:numCache>
            </c:numRef>
          </c:cat>
          <c:val>
            <c:numRef>
              <c:f>Sheet1!$B$3:$E$3</c:f>
              <c:numCache>
                <c:formatCode>0.0</c:formatCode>
                <c:ptCount val="4"/>
                <c:pt idx="0">
                  <c:v>90.2</c:v>
                </c:pt>
                <c:pt idx="1">
                  <c:v>88.1</c:v>
                </c:pt>
                <c:pt idx="2">
                  <c:v>84.7</c:v>
                </c:pt>
                <c:pt idx="3">
                  <c:v>77.5</c:v>
                </c:pt>
              </c:numCache>
            </c:numRef>
          </c:val>
        </c:ser>
        <c:axId val="117441280"/>
        <c:axId val="117442816"/>
      </c:barChart>
      <c:catAx>
        <c:axId val="117441280"/>
        <c:scaling>
          <c:orientation val="minMax"/>
        </c:scaling>
        <c:axPos val="r"/>
        <c:numFmt formatCode="General" sourceLinked="1"/>
        <c:tickLblPos val="nextTo"/>
        <c:spPr>
          <a:ln w="3169">
            <a:solidFill>
              <a:srgbClr val="000000"/>
            </a:solidFill>
            <a:prstDash val="solid"/>
          </a:ln>
        </c:spPr>
        <c:txPr>
          <a:bodyPr rot="0" vert="horz"/>
          <a:lstStyle/>
          <a:p>
            <a:pPr>
              <a:defRPr sz="798" b="1" i="0" u="none" strike="noStrike" baseline="0">
                <a:solidFill>
                  <a:srgbClr val="000000"/>
                </a:solidFill>
                <a:latin typeface="Arial Cyr"/>
                <a:ea typeface="Arial Cyr"/>
                <a:cs typeface="Arial Cyr"/>
              </a:defRPr>
            </a:pPr>
            <a:endParaRPr lang="ru-RU"/>
          </a:p>
        </c:txPr>
        <c:crossAx val="117442816"/>
        <c:crosses val="autoZero"/>
        <c:auto val="1"/>
        <c:lblAlgn val="ctr"/>
        <c:lblOffset val="100"/>
        <c:tickLblSkip val="1"/>
        <c:tickMarkSkip val="1"/>
      </c:catAx>
      <c:valAx>
        <c:axId val="117442816"/>
        <c:scaling>
          <c:orientation val="maxMin"/>
          <c:max val="100"/>
        </c:scaling>
        <c:axPos val="b"/>
        <c:numFmt formatCode="General" sourceLinked="0"/>
        <c:tickLblPos val="nextTo"/>
        <c:spPr>
          <a:ln w="12676">
            <a:solidFill>
              <a:srgbClr val="000000"/>
            </a:solidFill>
            <a:prstDash val="solid"/>
          </a:ln>
        </c:spPr>
        <c:txPr>
          <a:bodyPr rot="0" vert="horz"/>
          <a:lstStyle/>
          <a:p>
            <a:pPr>
              <a:defRPr sz="898" b="0" i="0" u="none" strike="noStrike" baseline="0">
                <a:solidFill>
                  <a:srgbClr val="000000"/>
                </a:solidFill>
                <a:latin typeface="Arial Cyr"/>
                <a:ea typeface="Arial Cyr"/>
                <a:cs typeface="Arial Cyr"/>
              </a:defRPr>
            </a:pPr>
            <a:endParaRPr lang="ru-RU"/>
          </a:p>
        </c:txPr>
        <c:crossAx val="117441280"/>
        <c:crosses val="autoZero"/>
        <c:crossBetween val="between"/>
        <c:majorUnit val="20"/>
      </c:valAx>
      <c:spPr>
        <a:solidFill>
          <a:srgbClr val="EAEAEA"/>
        </a:solidFill>
        <a:ln w="12676">
          <a:solidFill>
            <a:srgbClr val="FFFFFF"/>
          </a:solidFill>
          <a:prstDash val="solid"/>
        </a:ln>
      </c:spPr>
    </c:plotArea>
    <c:plotVisOnly val="1"/>
    <c:dispBlanksAs val="gap"/>
  </c:chart>
  <c:spPr>
    <a:noFill/>
    <a:ln>
      <a:noFill/>
    </a:ln>
  </c:spPr>
  <c:txPr>
    <a:bodyPr/>
    <a:lstStyle/>
    <a:p>
      <a:pPr>
        <a:defRPr sz="798" b="1" i="0" u="none" strike="noStrike" baseline="0">
          <a:solidFill>
            <a:srgbClr val="000000"/>
          </a:solidFill>
          <a:latin typeface="Arial Cyr"/>
          <a:ea typeface="Arial Cyr"/>
          <a:cs typeface="Arial Cyr"/>
        </a:defRPr>
      </a:pPr>
      <a:endParaRPr lang="ru-RU"/>
    </a:p>
  </c:txPr>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4.6099290780141904E-2"/>
          <c:y val="8.1967213114754103E-3"/>
          <c:w val="0.91489361702132665"/>
          <c:h val="0.8401639344262295"/>
        </c:manualLayout>
      </c:layout>
      <c:barChart>
        <c:barDir val="bar"/>
        <c:grouping val="clustered"/>
        <c:ser>
          <c:idx val="0"/>
          <c:order val="0"/>
          <c:tx>
            <c:strRef>
              <c:f>Sheet1!$A$2</c:f>
              <c:strCache>
                <c:ptCount val="1"/>
                <c:pt idx="0">
                  <c:v>2018</c:v>
                </c:pt>
              </c:strCache>
            </c:strRef>
          </c:tx>
          <c:spPr>
            <a:solidFill>
              <a:srgbClr val="008000"/>
            </a:solidFill>
            <a:ln w="25132">
              <a:noFill/>
            </a:ln>
          </c:spPr>
          <c:dLbls>
            <c:dLbl>
              <c:idx val="0"/>
              <c:layout>
                <c:manualLayout>
                  <c:x val="-2.3040038970197976E-2"/>
                  <c:y val="5.8275058275058245E-3"/>
                </c:manualLayout>
              </c:layout>
              <c:showVal val="1"/>
            </c:dLbl>
            <c:dLbl>
              <c:idx val="1"/>
              <c:layout>
                <c:manualLayout>
                  <c:x val="-9.2314793445649728E-3"/>
                  <c:y val="0"/>
                </c:manualLayout>
              </c:layout>
              <c:showVal val="1"/>
            </c:dLbl>
            <c:dLbl>
              <c:idx val="2"/>
              <c:layout>
                <c:manualLayout>
                  <c:x val="-2.3078698361412398E-2"/>
                  <c:y val="0"/>
                </c:manualLayout>
              </c:layout>
              <c:showVal val="1"/>
            </c:dLbl>
            <c:dLbl>
              <c:idx val="3"/>
              <c:layout>
                <c:manualLayout>
                  <c:x val="-1.8375732112645853E-2"/>
                  <c:y val="2.9645073882882092E-3"/>
                </c:manualLayout>
              </c:layout>
              <c:dLblPos val="outEnd"/>
              <c:showVal val="1"/>
            </c:dLbl>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Val val="1"/>
          </c:dLbls>
          <c:cat>
            <c:numRef>
              <c:f>Sheet1!$B$1:$E$1</c:f>
              <c:numCache>
                <c:formatCode>General</c:formatCode>
                <c:ptCount val="4"/>
              </c:numCache>
            </c:numRef>
          </c:cat>
          <c:val>
            <c:numRef>
              <c:f>Sheet1!$B$2:$E$2</c:f>
              <c:numCache>
                <c:formatCode>0.0</c:formatCode>
                <c:ptCount val="4"/>
                <c:pt idx="0">
                  <c:v>89.9</c:v>
                </c:pt>
                <c:pt idx="1">
                  <c:v>87.3</c:v>
                </c:pt>
                <c:pt idx="2">
                  <c:v>83.2</c:v>
                </c:pt>
                <c:pt idx="3">
                  <c:v>70.099999999999994</c:v>
                </c:pt>
              </c:numCache>
            </c:numRef>
          </c:val>
        </c:ser>
        <c:ser>
          <c:idx val="1"/>
          <c:order val="1"/>
          <c:tx>
            <c:strRef>
              <c:f>Sheet1!$A$3</c:f>
              <c:strCache>
                <c:ptCount val="1"/>
                <c:pt idx="0">
                  <c:v>2017</c:v>
                </c:pt>
              </c:strCache>
            </c:strRef>
          </c:tx>
          <c:spPr>
            <a:solidFill>
              <a:srgbClr val="FF9900"/>
            </a:solidFill>
            <a:ln w="25132">
              <a:noFill/>
            </a:ln>
          </c:spPr>
          <c:dLbls>
            <c:dLbl>
              <c:idx val="0"/>
              <c:layout>
                <c:manualLayout>
                  <c:x val="-1.8462958689129963E-2"/>
                  <c:y val="0"/>
                </c:manualLayout>
              </c:layout>
              <c:showVal val="1"/>
            </c:dLbl>
            <c:dLbl>
              <c:idx val="1"/>
              <c:layout>
                <c:manualLayout>
                  <c:x val="-1.8462958689129963E-2"/>
                  <c:y val="0"/>
                </c:manualLayout>
              </c:layout>
              <c:showVal val="1"/>
            </c:dLbl>
            <c:dLbl>
              <c:idx val="2"/>
              <c:layout>
                <c:manualLayout>
                  <c:x val="-1.8462958689129963E-2"/>
                  <c:y val="0"/>
                </c:manualLayout>
              </c:layout>
              <c:showVal val="1"/>
            </c:dLbl>
            <c:dLbl>
              <c:idx val="3"/>
              <c:layout>
                <c:manualLayout>
                  <c:x val="-1.3847219016847621E-2"/>
                  <c:y val="-6.0802339969363945E-18"/>
                </c:manualLayout>
              </c:layout>
              <c:showVal val="1"/>
            </c:dLbl>
            <c:numFmt formatCode="#,##0.0" sourceLinked="0"/>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Val val="1"/>
          </c:dLbls>
          <c:cat>
            <c:numRef>
              <c:f>Sheet1!$B$1:$E$1</c:f>
              <c:numCache>
                <c:formatCode>General</c:formatCode>
                <c:ptCount val="4"/>
              </c:numCache>
            </c:numRef>
          </c:cat>
          <c:val>
            <c:numRef>
              <c:f>Sheet1!$B$3:$E$3</c:f>
              <c:numCache>
                <c:formatCode>0.0</c:formatCode>
                <c:ptCount val="4"/>
                <c:pt idx="0">
                  <c:v>89.4</c:v>
                </c:pt>
                <c:pt idx="1">
                  <c:v>87</c:v>
                </c:pt>
                <c:pt idx="2">
                  <c:v>83.1</c:v>
                </c:pt>
                <c:pt idx="3">
                  <c:v>72.400000000000006</c:v>
                </c:pt>
              </c:numCache>
            </c:numRef>
          </c:val>
        </c:ser>
        <c:axId val="129186432"/>
        <c:axId val="129216896"/>
      </c:barChart>
      <c:catAx>
        <c:axId val="129186432"/>
        <c:scaling>
          <c:orientation val="minMax"/>
        </c:scaling>
        <c:axPos val="l"/>
        <c:numFmt formatCode="General" sourceLinked="1"/>
        <c:tickLblPos val="nextTo"/>
        <c:spPr>
          <a:ln w="3142">
            <a:solidFill>
              <a:srgbClr val="000000"/>
            </a:solidFill>
            <a:prstDash val="solid"/>
          </a:ln>
        </c:spPr>
        <c:txPr>
          <a:bodyPr rot="0" vert="horz"/>
          <a:lstStyle/>
          <a:p>
            <a:pPr>
              <a:defRPr sz="792" b="1" i="0" u="none" strike="noStrike" baseline="0">
                <a:solidFill>
                  <a:srgbClr val="000000"/>
                </a:solidFill>
                <a:latin typeface="Arial Cyr"/>
                <a:ea typeface="Arial Cyr"/>
                <a:cs typeface="Arial Cyr"/>
              </a:defRPr>
            </a:pPr>
            <a:endParaRPr lang="ru-RU"/>
          </a:p>
        </c:txPr>
        <c:crossAx val="129216896"/>
        <c:crosses val="autoZero"/>
        <c:auto val="1"/>
        <c:lblAlgn val="ctr"/>
        <c:lblOffset val="100"/>
        <c:tickLblSkip val="1"/>
        <c:tickMarkSkip val="1"/>
      </c:catAx>
      <c:valAx>
        <c:axId val="129216896"/>
        <c:scaling>
          <c:orientation val="minMax"/>
        </c:scaling>
        <c:axPos val="b"/>
        <c:numFmt formatCode="0" sourceLinked="0"/>
        <c:tickLblPos val="nextTo"/>
        <c:spPr>
          <a:ln w="12567">
            <a:solidFill>
              <a:srgbClr val="000000"/>
            </a:solidFill>
            <a:prstDash val="solid"/>
          </a:ln>
        </c:spPr>
        <c:txPr>
          <a:bodyPr rot="0" vert="horz"/>
          <a:lstStyle/>
          <a:p>
            <a:pPr>
              <a:defRPr sz="891" b="0" i="0" u="none" strike="noStrike" baseline="0">
                <a:solidFill>
                  <a:srgbClr val="000000"/>
                </a:solidFill>
                <a:latin typeface="Arial Cyr"/>
                <a:ea typeface="Arial Cyr"/>
                <a:cs typeface="Arial Cyr"/>
              </a:defRPr>
            </a:pPr>
            <a:endParaRPr lang="ru-RU"/>
          </a:p>
        </c:txPr>
        <c:crossAx val="129186432"/>
        <c:crosses val="autoZero"/>
        <c:crossBetween val="between"/>
        <c:majorUnit val="20"/>
      </c:valAx>
      <c:spPr>
        <a:solidFill>
          <a:srgbClr val="EAEAEA"/>
        </a:solidFill>
        <a:ln w="25132">
          <a:noFill/>
        </a:ln>
      </c:spPr>
    </c:plotArea>
    <c:plotVisOnly val="1"/>
    <c:dispBlanksAs val="gap"/>
  </c:chart>
  <c:spPr>
    <a:noFill/>
    <a:ln>
      <a:noFill/>
    </a:ln>
  </c:spPr>
  <c:txPr>
    <a:bodyPr/>
    <a:lstStyle/>
    <a:p>
      <a:pPr>
        <a:defRPr sz="792" b="1" i="0" u="none" strike="noStrike" baseline="0">
          <a:solidFill>
            <a:srgbClr val="000000"/>
          </a:solidFill>
          <a:latin typeface="Arial Cyr"/>
          <a:ea typeface="Arial Cyr"/>
          <a:cs typeface="Arial Cyr"/>
        </a:defRPr>
      </a:pPr>
      <a:endParaRPr lang="ru-RU"/>
    </a:p>
  </c:txPr>
  <c:externalData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8.7804878048781246E-2"/>
          <c:y val="3.4883720930232558E-2"/>
          <c:w val="0.33414634146341482"/>
          <c:h val="0.6976744186048619"/>
        </c:manualLayout>
      </c:layout>
      <c:barChart>
        <c:barDir val="bar"/>
        <c:grouping val="clustered"/>
        <c:ser>
          <c:idx val="0"/>
          <c:order val="0"/>
          <c:tx>
            <c:strRef>
              <c:f>Sheet1!$A$2</c:f>
              <c:strCache>
                <c:ptCount val="1"/>
                <c:pt idx="0">
                  <c:v>Январь-июль 2018 г.</c:v>
                </c:pt>
              </c:strCache>
            </c:strRef>
          </c:tx>
          <c:spPr>
            <a:solidFill>
              <a:srgbClr val="008000"/>
            </a:solidFill>
            <a:ln w="25396">
              <a:noFill/>
            </a:ln>
          </c:spPr>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Val val="1"/>
          </c:dLbls>
          <c:cat>
            <c:numRef>
              <c:f>Sheet1!$B$1:$F$1</c:f>
              <c:numCache>
                <c:formatCode>General</c:formatCode>
                <c:ptCount val="5"/>
              </c:numCache>
            </c:numRef>
          </c:cat>
          <c:val>
            <c:numRef>
              <c:f>Sheet1!$B$2:$F$2</c:f>
              <c:numCache>
                <c:formatCode>General</c:formatCode>
                <c:ptCount val="5"/>
              </c:numCache>
            </c:numRef>
          </c:val>
        </c:ser>
        <c:ser>
          <c:idx val="1"/>
          <c:order val="1"/>
          <c:tx>
            <c:strRef>
              <c:f>Sheet1!$A$3</c:f>
              <c:strCache>
                <c:ptCount val="1"/>
                <c:pt idx="0">
                  <c:v>Январь-июль 2017 г.</c:v>
                </c:pt>
              </c:strCache>
            </c:strRef>
          </c:tx>
          <c:spPr>
            <a:solidFill>
              <a:srgbClr val="FF9900"/>
            </a:solidFill>
            <a:ln w="25396">
              <a:noFill/>
            </a:ln>
          </c:spPr>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Val val="1"/>
          </c:dLbls>
          <c:cat>
            <c:numRef>
              <c:f>Sheet1!$B$1:$F$1</c:f>
              <c:numCache>
                <c:formatCode>General</c:formatCode>
                <c:ptCount val="5"/>
              </c:numCache>
            </c:numRef>
          </c:cat>
          <c:val>
            <c:numRef>
              <c:f>Sheet1!$B$3:$F$3</c:f>
              <c:numCache>
                <c:formatCode>General</c:formatCode>
                <c:ptCount val="5"/>
              </c:numCache>
            </c:numRef>
          </c:val>
        </c:ser>
        <c:dLbls>
          <c:showVal val="1"/>
        </c:dLbls>
        <c:axId val="129229568"/>
        <c:axId val="129231104"/>
      </c:barChart>
      <c:catAx>
        <c:axId val="129229568"/>
        <c:scaling>
          <c:orientation val="minMax"/>
        </c:scaling>
        <c:delete val="1"/>
        <c:axPos val="l"/>
        <c:numFmt formatCode="General" sourceLinked="1"/>
        <c:tickLblPos val="none"/>
        <c:crossAx val="129231104"/>
        <c:crosses val="autoZero"/>
        <c:auto val="1"/>
        <c:lblAlgn val="ctr"/>
        <c:lblOffset val="100"/>
      </c:catAx>
      <c:valAx>
        <c:axId val="129231104"/>
        <c:scaling>
          <c:orientation val="minMax"/>
        </c:scaling>
        <c:delete val="1"/>
        <c:axPos val="b"/>
        <c:majorGridlines>
          <c:spPr>
            <a:ln w="12697">
              <a:solidFill>
                <a:srgbClr val="C0C0C0"/>
              </a:solidFill>
              <a:prstDash val="solid"/>
            </a:ln>
          </c:spPr>
        </c:majorGridlines>
        <c:numFmt formatCode="General" sourceLinked="1"/>
        <c:tickLblPos val="none"/>
        <c:crossAx val="129229568"/>
        <c:crosses val="autoZero"/>
        <c:crossBetween val="between"/>
        <c:majorUnit val="20"/>
      </c:valAx>
      <c:spPr>
        <a:solidFill>
          <a:srgbClr val="FFFFFF"/>
        </a:solidFill>
        <a:ln w="12697">
          <a:solidFill>
            <a:srgbClr val="FFFFFF"/>
          </a:solidFill>
          <a:prstDash val="solid"/>
        </a:ln>
      </c:spPr>
    </c:plotArea>
    <c:legend>
      <c:legendPos val="r"/>
      <c:layout>
        <c:manualLayout>
          <c:xMode val="edge"/>
          <c:yMode val="edge"/>
          <c:x val="0"/>
          <c:y val="0"/>
          <c:w val="0.99816759660009391"/>
          <c:h val="1"/>
        </c:manualLayout>
      </c:layout>
      <c:spPr>
        <a:solidFill>
          <a:srgbClr val="FFFFFF"/>
        </a:solidFill>
        <a:ln w="25396">
          <a:noFill/>
        </a:ln>
      </c:spPr>
      <c:txPr>
        <a:bodyPr/>
        <a:lstStyle/>
        <a:p>
          <a:pPr>
            <a:defRPr sz="900" b="1" i="0" u="none" strike="noStrike" baseline="0">
              <a:solidFill>
                <a:srgbClr val="000000"/>
              </a:solidFill>
              <a:latin typeface="Arial Cyr"/>
              <a:ea typeface="Arial Cyr"/>
              <a:cs typeface="Arial Cyr"/>
            </a:defRPr>
          </a:pPr>
          <a:endParaRPr lang="ru-RU"/>
        </a:p>
      </c:txPr>
    </c:legend>
    <c:plotVisOnly val="1"/>
    <c:dispBlanksAs val="gap"/>
  </c:chart>
  <c:spPr>
    <a:noFill/>
    <a:ln>
      <a:noFill/>
    </a:ln>
  </c:spPr>
  <c:txPr>
    <a:bodyPr/>
    <a:lstStyle/>
    <a:p>
      <a:pPr>
        <a:defRPr sz="1000" b="0" i="0" u="none" strike="noStrike" baseline="0">
          <a:solidFill>
            <a:srgbClr val="000000"/>
          </a:solidFill>
          <a:latin typeface="Arial Cyr"/>
          <a:ea typeface="Arial Cyr"/>
          <a:cs typeface="Arial Cyr"/>
        </a:defRPr>
      </a:pPr>
      <a:endParaRPr lang="ru-RU"/>
    </a:p>
  </c:txPr>
  <c:externalData r:id="rId2"/>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5D8A4-EBD8-4B98-AC77-67C7FFBB3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5194</Words>
  <Characters>29606</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34731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subject/>
  <dc:creator>1</dc:creator>
  <cp:keywords/>
  <dc:description/>
  <cp:lastModifiedBy>Ekaterina.Klimova</cp:lastModifiedBy>
  <cp:revision>2</cp:revision>
  <cp:lastPrinted>2018-09-24T07:45:00Z</cp:lastPrinted>
  <dcterms:created xsi:type="dcterms:W3CDTF">2018-09-24T12:01:00Z</dcterms:created>
  <dcterms:modified xsi:type="dcterms:W3CDTF">2018-09-24T12:01:00Z</dcterms:modified>
</cp:coreProperties>
</file>