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r w:rsidRPr="004B173D">
        <w:rPr>
          <w:sz w:val="26"/>
          <w:szCs w:val="26"/>
        </w:rPr>
        <w:t>1</w:t>
      </w:r>
      <w:r w:rsidR="007151B0">
        <w:rPr>
          <w:sz w:val="26"/>
          <w:szCs w:val="26"/>
        </w:rPr>
        <w:t>1</w:t>
      </w:r>
      <w:r w:rsidRPr="004B173D">
        <w:rPr>
          <w:sz w:val="26"/>
          <w:szCs w:val="26"/>
        </w:rPr>
        <w:t xml:space="preserve">. </w:t>
      </w:r>
      <w:r w:rsidRPr="004B173D">
        <w:rPr>
          <w:caps/>
          <w:sz w:val="26"/>
          <w:szCs w:val="26"/>
        </w:rPr>
        <w:t>внешнеэкономическая деятельность</w:t>
      </w:r>
    </w:p>
    <w:p w:rsidR="00574A48" w:rsidRPr="00E255E9" w:rsidRDefault="00574A48" w:rsidP="00590263">
      <w:pPr>
        <w:pStyle w:val="21"/>
        <w:spacing w:line="340" w:lineRule="exact"/>
        <w:ind w:firstLine="709"/>
        <w:rPr>
          <w:sz w:val="26"/>
          <w:szCs w:val="26"/>
        </w:rPr>
      </w:pPr>
      <w:r w:rsidRPr="00E255E9">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E255E9">
        <w:rPr>
          <w:sz w:val="26"/>
          <w:szCs w:val="26"/>
        </w:rPr>
        <w:t>в</w:t>
      </w:r>
      <w:r w:rsidR="008923E5" w:rsidRPr="00E255E9">
        <w:rPr>
          <w:sz w:val="26"/>
          <w:szCs w:val="26"/>
        </w:rPr>
        <w:t xml:space="preserve"> </w:t>
      </w:r>
      <w:r w:rsidR="00385748">
        <w:rPr>
          <w:sz w:val="26"/>
          <w:szCs w:val="26"/>
        </w:rPr>
        <w:t>2023 году</w:t>
      </w:r>
      <w:r w:rsidRPr="00E255E9">
        <w:rPr>
          <w:sz w:val="26"/>
          <w:szCs w:val="26"/>
        </w:rPr>
        <w:t xml:space="preserve"> составил </w:t>
      </w:r>
      <w:r w:rsidR="00DF77B6">
        <w:rPr>
          <w:sz w:val="26"/>
          <w:szCs w:val="26"/>
        </w:rPr>
        <w:t>95</w:t>
      </w:r>
      <w:r w:rsidR="00DF77B6">
        <w:rPr>
          <w:sz w:val="26"/>
          <w:szCs w:val="26"/>
          <w:vertAlign w:val="superscript"/>
          <w:lang w:val="be-BY"/>
        </w:rPr>
        <w:t> </w:t>
      </w:r>
      <w:r w:rsidR="00DF77B6">
        <w:rPr>
          <w:sz w:val="26"/>
          <w:szCs w:val="26"/>
        </w:rPr>
        <w:t>259,3</w:t>
      </w:r>
      <w:r w:rsidRPr="00E255E9">
        <w:rPr>
          <w:sz w:val="26"/>
          <w:szCs w:val="26"/>
        </w:rPr>
        <w:t xml:space="preserve"> млн.</w:t>
      </w:r>
      <w:bookmarkEnd w:id="0"/>
      <w:bookmarkEnd w:id="1"/>
      <w:r w:rsidRPr="00E255E9">
        <w:rPr>
          <w:sz w:val="26"/>
          <w:szCs w:val="26"/>
        </w:rPr>
        <w:t xml:space="preserve"> долларов США, в том числе экспорт – </w:t>
      </w:r>
      <w:r w:rsidR="005E7C1A">
        <w:rPr>
          <w:sz w:val="26"/>
          <w:szCs w:val="26"/>
        </w:rPr>
        <w:t>4</w:t>
      </w:r>
      <w:r w:rsidR="00DF77B6">
        <w:rPr>
          <w:sz w:val="26"/>
          <w:szCs w:val="26"/>
        </w:rPr>
        <w:t>7</w:t>
      </w:r>
      <w:r w:rsidR="005E7C1A">
        <w:rPr>
          <w:sz w:val="26"/>
          <w:szCs w:val="26"/>
        </w:rPr>
        <w:t> </w:t>
      </w:r>
      <w:r w:rsidR="00DF77B6">
        <w:rPr>
          <w:sz w:val="26"/>
          <w:szCs w:val="26"/>
        </w:rPr>
        <w:t>8</w:t>
      </w:r>
      <w:r w:rsidR="005E7C1A">
        <w:rPr>
          <w:sz w:val="26"/>
          <w:szCs w:val="26"/>
        </w:rPr>
        <w:t>7</w:t>
      </w:r>
      <w:r w:rsidR="00DF77B6">
        <w:rPr>
          <w:sz w:val="26"/>
          <w:szCs w:val="26"/>
        </w:rPr>
        <w:t>0</w:t>
      </w:r>
      <w:r w:rsidRPr="00E255E9">
        <w:rPr>
          <w:sz w:val="26"/>
          <w:szCs w:val="26"/>
        </w:rPr>
        <w:t xml:space="preserve"> млн. долларов, импорт – </w:t>
      </w:r>
      <w:r w:rsidR="005E7C1A">
        <w:rPr>
          <w:sz w:val="26"/>
          <w:szCs w:val="26"/>
        </w:rPr>
        <w:t>4</w:t>
      </w:r>
      <w:r w:rsidR="00DF77B6">
        <w:rPr>
          <w:sz w:val="26"/>
          <w:szCs w:val="26"/>
        </w:rPr>
        <w:t>7</w:t>
      </w:r>
      <w:r w:rsidR="00DF77B6">
        <w:rPr>
          <w:sz w:val="26"/>
          <w:szCs w:val="26"/>
          <w:lang w:val="be-BY"/>
        </w:rPr>
        <w:t> </w:t>
      </w:r>
      <w:r w:rsidR="00DF77B6">
        <w:rPr>
          <w:sz w:val="26"/>
          <w:szCs w:val="26"/>
        </w:rPr>
        <w:t>389,3</w:t>
      </w:r>
      <w:r w:rsidRPr="00E255E9">
        <w:rPr>
          <w:sz w:val="26"/>
          <w:szCs w:val="26"/>
        </w:rPr>
        <w:t xml:space="preserve"> млн. долларов. </w:t>
      </w:r>
      <w:r w:rsidR="00385748">
        <w:rPr>
          <w:sz w:val="26"/>
          <w:szCs w:val="26"/>
        </w:rPr>
        <w:br/>
      </w:r>
      <w:r w:rsidRPr="00E255E9">
        <w:rPr>
          <w:sz w:val="26"/>
          <w:szCs w:val="26"/>
        </w:rPr>
        <w:t>К уровню</w:t>
      </w:r>
      <w:r w:rsidR="008923E5" w:rsidRPr="00E255E9">
        <w:rPr>
          <w:sz w:val="26"/>
          <w:szCs w:val="26"/>
        </w:rPr>
        <w:t xml:space="preserve"> </w:t>
      </w:r>
      <w:r w:rsidR="00385748">
        <w:rPr>
          <w:sz w:val="26"/>
          <w:szCs w:val="26"/>
        </w:rPr>
        <w:t>2022 года</w:t>
      </w:r>
      <w:r w:rsidRPr="00E255E9">
        <w:rPr>
          <w:sz w:val="26"/>
          <w:szCs w:val="26"/>
        </w:rPr>
        <w:t xml:space="preserve"> из расчета в текущих ценах оборот внешней торговли товарами и услугами составил </w:t>
      </w:r>
      <w:r w:rsidR="00DF77B6">
        <w:rPr>
          <w:sz w:val="26"/>
          <w:szCs w:val="26"/>
        </w:rPr>
        <w:t>106,8</w:t>
      </w:r>
      <w:r w:rsidRPr="00E255E9">
        <w:rPr>
          <w:sz w:val="26"/>
          <w:szCs w:val="26"/>
        </w:rPr>
        <w:t xml:space="preserve">%, </w:t>
      </w:r>
      <w:r w:rsidR="00522636" w:rsidRPr="00E255E9">
        <w:rPr>
          <w:sz w:val="26"/>
          <w:szCs w:val="26"/>
        </w:rPr>
        <w:t xml:space="preserve">экспорт – </w:t>
      </w:r>
      <w:r w:rsidR="00522636">
        <w:rPr>
          <w:sz w:val="26"/>
          <w:szCs w:val="26"/>
        </w:rPr>
        <w:t>102,1</w:t>
      </w:r>
      <w:r w:rsidR="00522636" w:rsidRPr="00E255E9">
        <w:rPr>
          <w:sz w:val="26"/>
          <w:szCs w:val="26"/>
        </w:rPr>
        <w:t>%</w:t>
      </w:r>
      <w:r w:rsidR="00522636">
        <w:rPr>
          <w:sz w:val="26"/>
          <w:szCs w:val="26"/>
        </w:rPr>
        <w:t xml:space="preserve">, </w:t>
      </w:r>
      <w:r w:rsidRPr="00E255E9">
        <w:rPr>
          <w:sz w:val="26"/>
          <w:szCs w:val="26"/>
        </w:rPr>
        <w:t xml:space="preserve">импорт – </w:t>
      </w:r>
      <w:r w:rsidR="00DF77B6">
        <w:rPr>
          <w:sz w:val="26"/>
          <w:szCs w:val="26"/>
        </w:rPr>
        <w:t>112,1</w:t>
      </w:r>
      <w:r w:rsidR="00404E53" w:rsidRPr="00E255E9">
        <w:rPr>
          <w:sz w:val="26"/>
          <w:szCs w:val="26"/>
        </w:rPr>
        <w:t>%</w:t>
      </w:r>
      <w:r w:rsidR="00522636">
        <w:rPr>
          <w:sz w:val="26"/>
          <w:szCs w:val="26"/>
        </w:rPr>
        <w:t>.</w:t>
      </w:r>
    </w:p>
    <w:p w:rsidR="00574A48" w:rsidRPr="00E255E9" w:rsidRDefault="00574A48" w:rsidP="00590263">
      <w:pPr>
        <w:pStyle w:val="21"/>
        <w:spacing w:line="340" w:lineRule="exact"/>
        <w:ind w:firstLine="709"/>
        <w:rPr>
          <w:spacing w:val="-3"/>
          <w:sz w:val="26"/>
          <w:szCs w:val="26"/>
        </w:rPr>
      </w:pPr>
      <w:r w:rsidRPr="00E255E9">
        <w:rPr>
          <w:sz w:val="26"/>
          <w:szCs w:val="26"/>
        </w:rPr>
        <w:t xml:space="preserve">В </w:t>
      </w:r>
      <w:r w:rsidR="00385748">
        <w:rPr>
          <w:sz w:val="26"/>
          <w:szCs w:val="26"/>
        </w:rPr>
        <w:t>2023 году</w:t>
      </w:r>
      <w:r w:rsidR="00C20432" w:rsidRPr="00E255E9">
        <w:rPr>
          <w:sz w:val="26"/>
          <w:szCs w:val="26"/>
        </w:rPr>
        <w:t xml:space="preserve"> </w:t>
      </w:r>
      <w:r w:rsidRPr="00E255E9">
        <w:rPr>
          <w:b/>
          <w:sz w:val="26"/>
          <w:szCs w:val="26"/>
        </w:rPr>
        <w:t>сальдо внешней торговли товарами и услугами</w:t>
      </w:r>
      <w:r w:rsidRPr="00E255E9">
        <w:rPr>
          <w:sz w:val="26"/>
          <w:szCs w:val="26"/>
        </w:rPr>
        <w:t xml:space="preserve"> сл</w:t>
      </w:r>
      <w:r w:rsidR="00AD6C82" w:rsidRPr="00E255E9">
        <w:rPr>
          <w:sz w:val="26"/>
          <w:szCs w:val="26"/>
        </w:rPr>
        <w:t>ожилось</w:t>
      </w:r>
      <w:r w:rsidR="00AD6C82" w:rsidRPr="00E255E9">
        <w:rPr>
          <w:spacing w:val="-3"/>
          <w:sz w:val="26"/>
          <w:szCs w:val="26"/>
        </w:rPr>
        <w:t xml:space="preserve"> </w:t>
      </w:r>
      <w:r w:rsidR="007D205F">
        <w:rPr>
          <w:spacing w:val="-3"/>
          <w:sz w:val="26"/>
          <w:szCs w:val="26"/>
        </w:rPr>
        <w:t>положи</w:t>
      </w:r>
      <w:r w:rsidR="00AD6C82" w:rsidRPr="00E255E9">
        <w:rPr>
          <w:spacing w:val="-3"/>
          <w:sz w:val="26"/>
          <w:szCs w:val="26"/>
        </w:rPr>
        <w:t>тельное в размере</w:t>
      </w:r>
      <w:r w:rsidR="000D7EDC" w:rsidRPr="00E255E9">
        <w:rPr>
          <w:spacing w:val="-3"/>
          <w:sz w:val="26"/>
          <w:szCs w:val="26"/>
          <w:lang w:val="be-BY"/>
        </w:rPr>
        <w:t xml:space="preserve"> </w:t>
      </w:r>
      <w:r w:rsidR="00DF77B6">
        <w:rPr>
          <w:spacing w:val="-3"/>
          <w:sz w:val="26"/>
          <w:szCs w:val="26"/>
          <w:lang w:val="be-BY"/>
        </w:rPr>
        <w:t>480,7</w:t>
      </w:r>
      <w:r w:rsidR="00C47FBD" w:rsidRPr="00E255E9">
        <w:rPr>
          <w:spacing w:val="-3"/>
          <w:sz w:val="26"/>
          <w:szCs w:val="26"/>
          <w:lang w:val="be-BY"/>
        </w:rPr>
        <w:t xml:space="preserve"> </w:t>
      </w:r>
      <w:r w:rsidRPr="00E255E9">
        <w:rPr>
          <w:spacing w:val="-3"/>
          <w:sz w:val="26"/>
          <w:szCs w:val="26"/>
        </w:rPr>
        <w:t>млн. долларов (</w:t>
      </w:r>
      <w:r w:rsidR="00E255E9" w:rsidRPr="00E255E9">
        <w:rPr>
          <w:sz w:val="26"/>
          <w:szCs w:val="26"/>
        </w:rPr>
        <w:t xml:space="preserve">в </w:t>
      </w:r>
      <w:r w:rsidR="00385748">
        <w:rPr>
          <w:sz w:val="26"/>
          <w:szCs w:val="26"/>
        </w:rPr>
        <w:t>2022 году</w:t>
      </w:r>
      <w:r w:rsidR="00E255E9" w:rsidRPr="00E255E9">
        <w:rPr>
          <w:sz w:val="26"/>
          <w:szCs w:val="26"/>
        </w:rPr>
        <w:t xml:space="preserve"> </w:t>
      </w:r>
      <w:r w:rsidR="007D205F">
        <w:rPr>
          <w:sz w:val="26"/>
          <w:szCs w:val="26"/>
        </w:rPr>
        <w:t xml:space="preserve">величина положительного </w:t>
      </w:r>
      <w:r w:rsidR="00E255E9" w:rsidRPr="00E255E9">
        <w:rPr>
          <w:sz w:val="26"/>
          <w:szCs w:val="26"/>
        </w:rPr>
        <w:t>с</w:t>
      </w:r>
      <w:r w:rsidR="00E255E9" w:rsidRPr="00E255E9">
        <w:rPr>
          <w:sz w:val="26"/>
          <w:szCs w:val="26"/>
          <w:lang w:val="be-BY"/>
        </w:rPr>
        <w:t xml:space="preserve">альдо </w:t>
      </w:r>
      <w:r w:rsidR="00E255E9" w:rsidRPr="00E255E9">
        <w:rPr>
          <w:sz w:val="26"/>
          <w:szCs w:val="26"/>
        </w:rPr>
        <w:t>составлял</w:t>
      </w:r>
      <w:r w:rsidR="007D205F">
        <w:rPr>
          <w:sz w:val="26"/>
          <w:szCs w:val="26"/>
        </w:rPr>
        <w:t>а</w:t>
      </w:r>
      <w:r w:rsidR="00E255E9" w:rsidRPr="00E255E9">
        <w:rPr>
          <w:sz w:val="26"/>
          <w:szCs w:val="26"/>
        </w:rPr>
        <w:t xml:space="preserve"> </w:t>
      </w:r>
      <w:r w:rsidR="007D205F">
        <w:rPr>
          <w:sz w:val="26"/>
          <w:szCs w:val="26"/>
          <w:lang w:val="be-BY"/>
        </w:rPr>
        <w:t>4</w:t>
      </w:r>
      <w:r w:rsidR="00DF77B6">
        <w:rPr>
          <w:sz w:val="26"/>
          <w:szCs w:val="26"/>
          <w:lang w:val="be-BY"/>
        </w:rPr>
        <w:t> 588,4</w:t>
      </w:r>
      <w:r w:rsidR="00E255E9" w:rsidRPr="00E255E9">
        <w:rPr>
          <w:sz w:val="26"/>
          <w:szCs w:val="26"/>
        </w:rPr>
        <w:t xml:space="preserve"> млн. долларов</w:t>
      </w:r>
      <w:r w:rsidRPr="00E255E9">
        <w:rPr>
          <w:spacing w:val="-3"/>
          <w:sz w:val="26"/>
          <w:szCs w:val="26"/>
        </w:rPr>
        <w:t xml:space="preserve">). Отношение сальдо внешней торговли товарами и услугами к валовому внутреннему продукту составило </w:t>
      </w:r>
      <w:r w:rsidR="00DF77B6">
        <w:rPr>
          <w:spacing w:val="-3"/>
          <w:sz w:val="26"/>
          <w:szCs w:val="26"/>
          <w:lang w:val="be-BY"/>
        </w:rPr>
        <w:t>0,7</w:t>
      </w:r>
      <w:r w:rsidRPr="00E255E9">
        <w:rPr>
          <w:spacing w:val="-3"/>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367BA4" w:rsidTr="00D95F39">
        <w:trPr>
          <w:trHeight w:val="227"/>
          <w:tblHeader/>
          <w:jc w:val="center"/>
        </w:trPr>
        <w:tc>
          <w:tcPr>
            <w:tcW w:w="2340" w:type="dxa"/>
            <w:tcBorders>
              <w:bottom w:val="single" w:sz="4" w:space="0" w:color="auto"/>
            </w:tcBorders>
          </w:tcPr>
          <w:p w:rsidR="00574A48" w:rsidRPr="00367BA4" w:rsidRDefault="00574A48" w:rsidP="00E7011B">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367BA4" w:rsidRDefault="00574A48" w:rsidP="00E7011B">
            <w:pPr>
              <w:spacing w:before="40" w:after="40" w:line="200" w:lineRule="exact"/>
              <w:jc w:val="center"/>
            </w:pPr>
            <w:r w:rsidRPr="00367BA4">
              <w:rPr>
                <w:sz w:val="22"/>
                <w:szCs w:val="22"/>
              </w:rPr>
              <w:t>Оборот</w:t>
            </w:r>
          </w:p>
        </w:tc>
        <w:tc>
          <w:tcPr>
            <w:tcW w:w="1685" w:type="dxa"/>
            <w:tcBorders>
              <w:bottom w:val="single" w:sz="4" w:space="0" w:color="auto"/>
            </w:tcBorders>
          </w:tcPr>
          <w:p w:rsidR="00574A48" w:rsidRPr="00367BA4" w:rsidRDefault="00574A48" w:rsidP="00E7011B">
            <w:pPr>
              <w:spacing w:before="40" w:after="40" w:line="200" w:lineRule="exact"/>
              <w:jc w:val="center"/>
            </w:pPr>
            <w:r w:rsidRPr="00367BA4">
              <w:rPr>
                <w:sz w:val="22"/>
                <w:szCs w:val="22"/>
              </w:rPr>
              <w:t>Экспорт</w:t>
            </w:r>
          </w:p>
        </w:tc>
        <w:tc>
          <w:tcPr>
            <w:tcW w:w="1684" w:type="dxa"/>
            <w:tcBorders>
              <w:bottom w:val="single" w:sz="4" w:space="0" w:color="auto"/>
            </w:tcBorders>
          </w:tcPr>
          <w:p w:rsidR="00574A48" w:rsidRPr="00367BA4" w:rsidRDefault="00574A48" w:rsidP="00E7011B">
            <w:pPr>
              <w:spacing w:before="40" w:after="40" w:line="200" w:lineRule="exact"/>
              <w:jc w:val="center"/>
            </w:pPr>
            <w:r w:rsidRPr="00367BA4">
              <w:rPr>
                <w:sz w:val="22"/>
                <w:szCs w:val="22"/>
              </w:rPr>
              <w:t>Импорт</w:t>
            </w:r>
          </w:p>
        </w:tc>
        <w:tc>
          <w:tcPr>
            <w:tcW w:w="1685" w:type="dxa"/>
            <w:tcBorders>
              <w:bottom w:val="single" w:sz="4" w:space="0" w:color="auto"/>
            </w:tcBorders>
          </w:tcPr>
          <w:p w:rsidR="00574A48" w:rsidRPr="00367BA4" w:rsidRDefault="00574A48" w:rsidP="00E7011B">
            <w:pPr>
              <w:spacing w:before="40" w:after="40" w:line="200" w:lineRule="exact"/>
              <w:jc w:val="center"/>
            </w:pPr>
            <w:r w:rsidRPr="00367BA4">
              <w:rPr>
                <w:sz w:val="22"/>
                <w:szCs w:val="22"/>
              </w:rPr>
              <w:t>Сальдо</w:t>
            </w:r>
          </w:p>
        </w:tc>
      </w:tr>
      <w:tr w:rsidR="002C1A38" w:rsidRPr="00367BA4" w:rsidTr="0069468A">
        <w:trPr>
          <w:trHeight w:val="80"/>
          <w:jc w:val="center"/>
        </w:trPr>
        <w:tc>
          <w:tcPr>
            <w:tcW w:w="2340" w:type="dxa"/>
            <w:tcBorders>
              <w:top w:val="nil"/>
              <w:bottom w:val="nil"/>
            </w:tcBorders>
            <w:vAlign w:val="bottom"/>
          </w:tcPr>
          <w:p w:rsidR="002C1A38" w:rsidRPr="00367BA4" w:rsidRDefault="002C1A38" w:rsidP="00522636">
            <w:pPr>
              <w:spacing w:before="50" w:after="44" w:line="240" w:lineRule="exact"/>
              <w:jc w:val="center"/>
              <w:rPr>
                <w:b/>
                <w:bCs/>
              </w:rPr>
            </w:pPr>
            <w:bookmarkStart w:id="2" w:name="_Hlk448156701"/>
            <w:r w:rsidRPr="00367BA4">
              <w:rPr>
                <w:b/>
                <w:sz w:val="22"/>
                <w:szCs w:val="22"/>
              </w:rPr>
              <w:t>202</w:t>
            </w:r>
            <w:r w:rsidR="000A11CF" w:rsidRPr="00367BA4">
              <w:rPr>
                <w:b/>
                <w:sz w:val="22"/>
                <w:szCs w:val="22"/>
              </w:rPr>
              <w:t>2</w:t>
            </w:r>
            <w:r w:rsidRPr="00367BA4">
              <w:rPr>
                <w:b/>
                <w:sz w:val="22"/>
                <w:szCs w:val="22"/>
              </w:rPr>
              <w:t xml:space="preserve"> г. </w:t>
            </w:r>
          </w:p>
        </w:tc>
        <w:tc>
          <w:tcPr>
            <w:tcW w:w="1684" w:type="dxa"/>
            <w:tcBorders>
              <w:top w:val="nil"/>
              <w:bottom w:val="nil"/>
            </w:tcBorders>
            <w:vAlign w:val="bottom"/>
          </w:tcPr>
          <w:p w:rsidR="002C1A38" w:rsidRPr="00367BA4" w:rsidRDefault="002C1A38" w:rsidP="00522636">
            <w:pPr>
              <w:spacing w:before="50" w:after="44" w:line="240" w:lineRule="exact"/>
              <w:ind w:right="340"/>
              <w:jc w:val="right"/>
              <w:rPr>
                <w:b/>
                <w:bCs/>
              </w:rPr>
            </w:pPr>
          </w:p>
        </w:tc>
        <w:tc>
          <w:tcPr>
            <w:tcW w:w="1685" w:type="dxa"/>
            <w:tcBorders>
              <w:top w:val="nil"/>
              <w:bottom w:val="nil"/>
            </w:tcBorders>
            <w:vAlign w:val="bottom"/>
          </w:tcPr>
          <w:p w:rsidR="002C1A38" w:rsidRPr="00367BA4" w:rsidRDefault="002C1A38" w:rsidP="00522636">
            <w:pPr>
              <w:spacing w:before="50" w:after="44" w:line="240" w:lineRule="exact"/>
              <w:ind w:right="340"/>
              <w:jc w:val="right"/>
              <w:rPr>
                <w:b/>
                <w:bCs/>
              </w:rPr>
            </w:pPr>
          </w:p>
        </w:tc>
        <w:tc>
          <w:tcPr>
            <w:tcW w:w="1684" w:type="dxa"/>
            <w:tcBorders>
              <w:top w:val="nil"/>
              <w:bottom w:val="nil"/>
            </w:tcBorders>
            <w:vAlign w:val="bottom"/>
          </w:tcPr>
          <w:p w:rsidR="002C1A38" w:rsidRPr="00367BA4" w:rsidRDefault="002C1A38" w:rsidP="00522636">
            <w:pPr>
              <w:spacing w:before="50" w:after="44" w:line="240" w:lineRule="exact"/>
              <w:ind w:right="340"/>
              <w:jc w:val="right"/>
              <w:rPr>
                <w:b/>
                <w:bCs/>
              </w:rPr>
            </w:pPr>
          </w:p>
        </w:tc>
        <w:tc>
          <w:tcPr>
            <w:tcW w:w="1685" w:type="dxa"/>
            <w:tcBorders>
              <w:top w:val="nil"/>
              <w:bottom w:val="nil"/>
            </w:tcBorders>
            <w:vAlign w:val="bottom"/>
          </w:tcPr>
          <w:p w:rsidR="002C1A38" w:rsidRPr="00367BA4" w:rsidRDefault="002C1A38" w:rsidP="00522636">
            <w:pPr>
              <w:spacing w:before="50" w:after="44" w:line="240" w:lineRule="exact"/>
              <w:ind w:right="340"/>
              <w:jc w:val="right"/>
              <w:rPr>
                <w:b/>
                <w:bCs/>
              </w:rPr>
            </w:pPr>
          </w:p>
        </w:tc>
      </w:tr>
      <w:tr w:rsidR="008A6E1F" w:rsidRPr="00367BA4" w:rsidTr="00563C51">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Январь</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7 497,0</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4 088,6</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3 408,4</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680,2</w:t>
            </w:r>
          </w:p>
        </w:tc>
      </w:tr>
      <w:tr w:rsidR="008A6E1F" w:rsidRPr="00367BA4" w:rsidTr="00563C51">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Февраль</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7 439,0</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3 724,6</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3 714,4</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10,2</w:t>
            </w:r>
          </w:p>
        </w:tc>
      </w:tr>
      <w:tr w:rsidR="008A6E1F" w:rsidRPr="00367BA4" w:rsidTr="00563C51">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Март</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5 984,1</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3 147,1</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2 837,0</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310,1</w:t>
            </w:r>
          </w:p>
        </w:tc>
      </w:tr>
      <w:tr w:rsidR="008A6E1F" w:rsidRPr="00367BA4" w:rsidTr="00D15C8A">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162"/>
              <w:rPr>
                <w:b/>
              </w:rPr>
            </w:pPr>
            <w:r w:rsidRPr="00367BA4">
              <w:rPr>
                <w:b/>
                <w:sz w:val="22"/>
                <w:szCs w:val="22"/>
              </w:rPr>
              <w:t>I квартал</w:t>
            </w:r>
          </w:p>
        </w:tc>
        <w:tc>
          <w:tcPr>
            <w:tcW w:w="1684"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20 920,1</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10 960,3</w:t>
            </w:r>
          </w:p>
        </w:tc>
        <w:tc>
          <w:tcPr>
            <w:tcW w:w="1684"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9 959,8</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1 000,5</w:t>
            </w:r>
          </w:p>
        </w:tc>
      </w:tr>
      <w:tr w:rsidR="008A6E1F" w:rsidRPr="00367BA4" w:rsidTr="00B616E0">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Апрель</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5 992,5</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3 148,7</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2 843,8</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304,9</w:t>
            </w:r>
          </w:p>
        </w:tc>
      </w:tr>
      <w:tr w:rsidR="008A6E1F" w:rsidRPr="00367BA4" w:rsidTr="00087631">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Май</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6 384,7</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3 410,3</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2 974,4</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435,9</w:t>
            </w:r>
          </w:p>
        </w:tc>
      </w:tr>
      <w:tr w:rsidR="008A6E1F" w:rsidRPr="00367BA4" w:rsidTr="00087631">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Июнь</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7 017,9</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3 875,7</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3 142,2</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733,5</w:t>
            </w:r>
          </w:p>
        </w:tc>
      </w:tr>
      <w:tr w:rsidR="008A6E1F" w:rsidRPr="00367BA4" w:rsidTr="00087631">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162"/>
              <w:rPr>
                <w:b/>
                <w:bCs/>
                <w:lang w:val="ru-MO"/>
              </w:rPr>
            </w:pPr>
            <w:r w:rsidRPr="00367BA4">
              <w:rPr>
                <w:b/>
                <w:sz w:val="22"/>
                <w:szCs w:val="22"/>
                <w:lang w:val="en-US"/>
              </w:rPr>
              <w:t xml:space="preserve">II </w:t>
            </w:r>
            <w:proofErr w:type="spellStart"/>
            <w:r w:rsidRPr="00367BA4">
              <w:rPr>
                <w:b/>
                <w:sz w:val="22"/>
                <w:szCs w:val="22"/>
                <w:lang w:val="en-US"/>
              </w:rPr>
              <w:t>квартал</w:t>
            </w:r>
            <w:proofErr w:type="spellEnd"/>
          </w:p>
        </w:tc>
        <w:tc>
          <w:tcPr>
            <w:tcW w:w="1684"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19 395,1</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10 434,7</w:t>
            </w:r>
          </w:p>
        </w:tc>
        <w:tc>
          <w:tcPr>
            <w:tcW w:w="1684"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8 960,4</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1 474,3</w:t>
            </w:r>
          </w:p>
        </w:tc>
      </w:tr>
      <w:tr w:rsidR="008A6E1F" w:rsidRPr="00367BA4" w:rsidTr="00E150D9">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162"/>
              <w:rPr>
                <w:i/>
                <w:iCs/>
                <w:lang w:val="en-US"/>
              </w:rPr>
            </w:pPr>
            <w:r w:rsidRPr="00367BA4">
              <w:rPr>
                <w:i/>
                <w:iCs/>
                <w:sz w:val="22"/>
                <w:szCs w:val="22"/>
                <w:lang w:val="en-US"/>
              </w:rPr>
              <w:t xml:space="preserve">I </w:t>
            </w:r>
            <w:proofErr w:type="spellStart"/>
            <w:r w:rsidRPr="00367BA4">
              <w:rPr>
                <w:i/>
                <w:iCs/>
                <w:sz w:val="22"/>
                <w:szCs w:val="22"/>
                <w:lang w:val="en-US"/>
              </w:rPr>
              <w:t>полугодие</w:t>
            </w:r>
            <w:proofErr w:type="spellEnd"/>
          </w:p>
        </w:tc>
        <w:tc>
          <w:tcPr>
            <w:tcW w:w="1684" w:type="dxa"/>
            <w:tcBorders>
              <w:top w:val="nil"/>
              <w:bottom w:val="nil"/>
            </w:tcBorders>
            <w:vAlign w:val="bottom"/>
          </w:tcPr>
          <w:p w:rsidR="008A6E1F" w:rsidRPr="00367BA4" w:rsidRDefault="008A6E1F" w:rsidP="00522636">
            <w:pPr>
              <w:spacing w:before="50" w:after="44" w:line="240" w:lineRule="exact"/>
              <w:ind w:right="340"/>
              <w:jc w:val="right"/>
              <w:rPr>
                <w:i/>
              </w:rPr>
            </w:pPr>
            <w:r w:rsidRPr="00367BA4">
              <w:rPr>
                <w:i/>
                <w:sz w:val="22"/>
                <w:szCs w:val="22"/>
              </w:rPr>
              <w:t>40 315,2</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i/>
              </w:rPr>
            </w:pPr>
            <w:r w:rsidRPr="00367BA4">
              <w:rPr>
                <w:i/>
                <w:sz w:val="22"/>
                <w:szCs w:val="22"/>
              </w:rPr>
              <w:t>21 395,0</w:t>
            </w:r>
          </w:p>
        </w:tc>
        <w:tc>
          <w:tcPr>
            <w:tcW w:w="1684" w:type="dxa"/>
            <w:tcBorders>
              <w:top w:val="nil"/>
              <w:bottom w:val="nil"/>
            </w:tcBorders>
            <w:vAlign w:val="bottom"/>
          </w:tcPr>
          <w:p w:rsidR="008A6E1F" w:rsidRPr="00367BA4" w:rsidRDefault="008A6E1F" w:rsidP="00522636">
            <w:pPr>
              <w:spacing w:before="50" w:after="44" w:line="240" w:lineRule="exact"/>
              <w:ind w:right="340"/>
              <w:jc w:val="right"/>
              <w:rPr>
                <w:i/>
              </w:rPr>
            </w:pPr>
            <w:r w:rsidRPr="00367BA4">
              <w:rPr>
                <w:i/>
                <w:sz w:val="22"/>
                <w:szCs w:val="22"/>
              </w:rPr>
              <w:t>18 920,2</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i/>
              </w:rPr>
            </w:pPr>
            <w:r w:rsidRPr="00367BA4">
              <w:rPr>
                <w:i/>
                <w:sz w:val="22"/>
                <w:szCs w:val="22"/>
              </w:rPr>
              <w:t>2 474,8</w:t>
            </w:r>
          </w:p>
        </w:tc>
      </w:tr>
      <w:tr w:rsidR="008A6E1F" w:rsidRPr="00367BA4" w:rsidTr="00E150D9">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Июль</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7 157,6</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3 866,3</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3 291,3</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575,0</w:t>
            </w:r>
          </w:p>
        </w:tc>
      </w:tr>
      <w:tr w:rsidR="008A6E1F" w:rsidRPr="00367BA4" w:rsidTr="00E150D9">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Август</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7 647,9</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4 127,1</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3 520,8</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606,3</w:t>
            </w:r>
          </w:p>
        </w:tc>
      </w:tr>
      <w:tr w:rsidR="008A6E1F" w:rsidRPr="00367BA4" w:rsidTr="00E150D9">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Сентябрь</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7 922,6</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4 207,7</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3 714,9</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492,8</w:t>
            </w:r>
          </w:p>
        </w:tc>
      </w:tr>
      <w:tr w:rsidR="008A6E1F" w:rsidRPr="00367BA4" w:rsidTr="00E150D9">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162"/>
              <w:rPr>
                <w:b/>
              </w:rPr>
            </w:pPr>
            <w:r w:rsidRPr="00367BA4">
              <w:rPr>
                <w:b/>
                <w:sz w:val="22"/>
                <w:szCs w:val="22"/>
                <w:lang w:val="en-US"/>
              </w:rPr>
              <w:t xml:space="preserve">III </w:t>
            </w:r>
            <w:proofErr w:type="spellStart"/>
            <w:r w:rsidRPr="00367BA4">
              <w:rPr>
                <w:b/>
                <w:sz w:val="22"/>
                <w:szCs w:val="22"/>
                <w:lang w:val="en-US"/>
              </w:rPr>
              <w:t>квартал</w:t>
            </w:r>
            <w:proofErr w:type="spellEnd"/>
          </w:p>
        </w:tc>
        <w:tc>
          <w:tcPr>
            <w:tcW w:w="1684"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22 728,1</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12 201,1</w:t>
            </w:r>
          </w:p>
        </w:tc>
        <w:tc>
          <w:tcPr>
            <w:tcW w:w="1684"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10 527,0</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1 674,1</w:t>
            </w:r>
          </w:p>
        </w:tc>
      </w:tr>
      <w:tr w:rsidR="008A6E1F" w:rsidRPr="00367BA4" w:rsidTr="00B616E0">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162"/>
              <w:rPr>
                <w:i/>
                <w:lang w:val="en-US"/>
              </w:rPr>
            </w:pPr>
            <w:proofErr w:type="spellStart"/>
            <w:r w:rsidRPr="00367BA4">
              <w:rPr>
                <w:i/>
                <w:sz w:val="22"/>
                <w:szCs w:val="22"/>
                <w:lang w:val="en-US"/>
              </w:rPr>
              <w:t>Январь-сентябрь</w:t>
            </w:r>
            <w:proofErr w:type="spellEnd"/>
          </w:p>
        </w:tc>
        <w:tc>
          <w:tcPr>
            <w:tcW w:w="1684" w:type="dxa"/>
            <w:tcBorders>
              <w:top w:val="nil"/>
              <w:bottom w:val="nil"/>
            </w:tcBorders>
            <w:vAlign w:val="bottom"/>
          </w:tcPr>
          <w:p w:rsidR="008A6E1F" w:rsidRPr="00367BA4" w:rsidRDefault="008A6E1F" w:rsidP="00522636">
            <w:pPr>
              <w:spacing w:before="50" w:after="44" w:line="240" w:lineRule="exact"/>
              <w:ind w:right="340"/>
              <w:jc w:val="right"/>
              <w:rPr>
                <w:i/>
              </w:rPr>
            </w:pPr>
            <w:r w:rsidRPr="00367BA4">
              <w:rPr>
                <w:i/>
                <w:sz w:val="22"/>
                <w:szCs w:val="22"/>
              </w:rPr>
              <w:t>63 043,3</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i/>
              </w:rPr>
            </w:pPr>
            <w:r w:rsidRPr="00367BA4">
              <w:rPr>
                <w:i/>
                <w:sz w:val="22"/>
                <w:szCs w:val="22"/>
              </w:rPr>
              <w:t>33 596,1</w:t>
            </w:r>
          </w:p>
        </w:tc>
        <w:tc>
          <w:tcPr>
            <w:tcW w:w="1684" w:type="dxa"/>
            <w:tcBorders>
              <w:top w:val="nil"/>
              <w:bottom w:val="nil"/>
            </w:tcBorders>
            <w:vAlign w:val="bottom"/>
          </w:tcPr>
          <w:p w:rsidR="008A6E1F" w:rsidRPr="00367BA4" w:rsidRDefault="008A6E1F" w:rsidP="00522636">
            <w:pPr>
              <w:spacing w:before="50" w:after="44" w:line="240" w:lineRule="exact"/>
              <w:ind w:right="340"/>
              <w:jc w:val="right"/>
              <w:rPr>
                <w:i/>
              </w:rPr>
            </w:pPr>
            <w:r w:rsidRPr="00367BA4">
              <w:rPr>
                <w:i/>
                <w:sz w:val="22"/>
                <w:szCs w:val="22"/>
              </w:rPr>
              <w:t>29 447,2</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i/>
              </w:rPr>
            </w:pPr>
            <w:r w:rsidRPr="00367BA4">
              <w:rPr>
                <w:i/>
                <w:sz w:val="22"/>
                <w:szCs w:val="22"/>
              </w:rPr>
              <w:t>4 148,9</w:t>
            </w:r>
          </w:p>
        </w:tc>
      </w:tr>
      <w:tr w:rsidR="008A6E1F" w:rsidRPr="00367BA4" w:rsidTr="00B616E0">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Октябрь</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8 285,2</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4 251,4</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4 033,8</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217,6</w:t>
            </w:r>
          </w:p>
        </w:tc>
      </w:tr>
      <w:tr w:rsidR="008A6E1F" w:rsidRPr="00367BA4" w:rsidTr="00B616E0">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Ноябрь</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8 714,4</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4 584,7</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4 129,7</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455,0</w:t>
            </w:r>
          </w:p>
        </w:tc>
      </w:tr>
      <w:tr w:rsidR="008A6E1F" w:rsidRPr="00367BA4" w:rsidTr="00B616E0">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284"/>
            </w:pPr>
            <w:r w:rsidRPr="00367BA4">
              <w:rPr>
                <w:sz w:val="22"/>
                <w:szCs w:val="22"/>
              </w:rPr>
              <w:t>Декабрь</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9 123,9</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4 445,4</w:t>
            </w:r>
          </w:p>
        </w:tc>
        <w:tc>
          <w:tcPr>
            <w:tcW w:w="1684"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4 678,5</w:t>
            </w:r>
          </w:p>
        </w:tc>
        <w:tc>
          <w:tcPr>
            <w:tcW w:w="1685" w:type="dxa"/>
            <w:tcBorders>
              <w:top w:val="nil"/>
              <w:bottom w:val="nil"/>
            </w:tcBorders>
            <w:vAlign w:val="bottom"/>
          </w:tcPr>
          <w:p w:rsidR="008A6E1F" w:rsidRPr="00367BA4" w:rsidRDefault="008A6E1F" w:rsidP="00522636">
            <w:pPr>
              <w:spacing w:before="50" w:after="44" w:line="240" w:lineRule="exact"/>
              <w:ind w:right="340"/>
              <w:jc w:val="right"/>
            </w:pPr>
            <w:r w:rsidRPr="00367BA4">
              <w:rPr>
                <w:sz w:val="22"/>
                <w:szCs w:val="22"/>
              </w:rPr>
              <w:t>-233,1</w:t>
            </w:r>
          </w:p>
        </w:tc>
      </w:tr>
      <w:tr w:rsidR="008A6E1F" w:rsidRPr="00367BA4" w:rsidTr="00CF0268">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162"/>
              <w:rPr>
                <w:b/>
                <w:bCs/>
                <w:lang w:val="ru-MO"/>
              </w:rPr>
            </w:pPr>
            <w:r w:rsidRPr="00367BA4">
              <w:rPr>
                <w:b/>
                <w:sz w:val="22"/>
                <w:szCs w:val="22"/>
                <w:lang w:val="en-US"/>
              </w:rPr>
              <w:t>I</w:t>
            </w:r>
            <w:r w:rsidRPr="00367BA4">
              <w:rPr>
                <w:b/>
                <w:sz w:val="22"/>
                <w:szCs w:val="22"/>
              </w:rPr>
              <w:t xml:space="preserve">V </w:t>
            </w:r>
            <w:r w:rsidRPr="00367BA4">
              <w:rPr>
                <w:b/>
                <w:sz w:val="22"/>
                <w:szCs w:val="22"/>
                <w:lang w:val="ru-MO"/>
              </w:rPr>
              <w:t>квартал</w:t>
            </w:r>
          </w:p>
        </w:tc>
        <w:tc>
          <w:tcPr>
            <w:tcW w:w="1684"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26 123,5</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13 281,5</w:t>
            </w:r>
          </w:p>
        </w:tc>
        <w:tc>
          <w:tcPr>
            <w:tcW w:w="1684"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12 842,0</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439,5</w:t>
            </w:r>
          </w:p>
        </w:tc>
      </w:tr>
      <w:tr w:rsidR="008A6E1F" w:rsidRPr="00367BA4" w:rsidTr="00CF0268">
        <w:trPr>
          <w:trHeight w:val="80"/>
          <w:jc w:val="center"/>
        </w:trPr>
        <w:tc>
          <w:tcPr>
            <w:tcW w:w="2340" w:type="dxa"/>
            <w:tcBorders>
              <w:top w:val="nil"/>
              <w:bottom w:val="nil"/>
            </w:tcBorders>
            <w:vAlign w:val="bottom"/>
          </w:tcPr>
          <w:p w:rsidR="008A6E1F" w:rsidRPr="00367BA4" w:rsidRDefault="008A6E1F" w:rsidP="00522636">
            <w:pPr>
              <w:spacing w:before="50" w:after="44" w:line="240" w:lineRule="exact"/>
              <w:ind w:left="162"/>
              <w:rPr>
                <w:b/>
                <w:iCs/>
              </w:rPr>
            </w:pPr>
            <w:r w:rsidRPr="00367BA4">
              <w:rPr>
                <w:b/>
                <w:iCs/>
                <w:sz w:val="22"/>
                <w:szCs w:val="22"/>
              </w:rPr>
              <w:t>Январь-декабрь</w:t>
            </w:r>
          </w:p>
        </w:tc>
        <w:tc>
          <w:tcPr>
            <w:tcW w:w="1684"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89 166,8</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46 877,6</w:t>
            </w:r>
          </w:p>
        </w:tc>
        <w:tc>
          <w:tcPr>
            <w:tcW w:w="1684"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42 289,2</w:t>
            </w:r>
          </w:p>
        </w:tc>
        <w:tc>
          <w:tcPr>
            <w:tcW w:w="1685" w:type="dxa"/>
            <w:tcBorders>
              <w:top w:val="nil"/>
              <w:bottom w:val="nil"/>
            </w:tcBorders>
            <w:vAlign w:val="bottom"/>
          </w:tcPr>
          <w:p w:rsidR="008A6E1F" w:rsidRPr="00367BA4" w:rsidRDefault="008A6E1F" w:rsidP="00522636">
            <w:pPr>
              <w:spacing w:before="50" w:after="44" w:line="240" w:lineRule="exact"/>
              <w:ind w:right="340"/>
              <w:jc w:val="right"/>
              <w:rPr>
                <w:b/>
              </w:rPr>
            </w:pPr>
            <w:r w:rsidRPr="00367BA4">
              <w:rPr>
                <w:b/>
                <w:sz w:val="22"/>
                <w:szCs w:val="22"/>
              </w:rPr>
              <w:t>4 588,4</w:t>
            </w:r>
          </w:p>
        </w:tc>
      </w:tr>
      <w:tr w:rsidR="00691331" w:rsidRPr="00367BA4" w:rsidTr="00CF0268">
        <w:trPr>
          <w:trHeight w:val="80"/>
          <w:jc w:val="center"/>
        </w:trPr>
        <w:tc>
          <w:tcPr>
            <w:tcW w:w="2340" w:type="dxa"/>
            <w:tcBorders>
              <w:top w:val="nil"/>
              <w:bottom w:val="nil"/>
            </w:tcBorders>
            <w:vAlign w:val="bottom"/>
          </w:tcPr>
          <w:p w:rsidR="00691331" w:rsidRPr="00367BA4" w:rsidRDefault="00691331" w:rsidP="00522636">
            <w:pPr>
              <w:spacing w:before="50" w:after="44" w:line="240" w:lineRule="exact"/>
              <w:jc w:val="center"/>
              <w:rPr>
                <w:b/>
                <w:bCs/>
              </w:rPr>
            </w:pPr>
            <w:r w:rsidRPr="00367BA4">
              <w:rPr>
                <w:b/>
                <w:sz w:val="22"/>
                <w:szCs w:val="22"/>
              </w:rPr>
              <w:t xml:space="preserve">2023 г. </w:t>
            </w:r>
          </w:p>
        </w:tc>
        <w:tc>
          <w:tcPr>
            <w:tcW w:w="1684" w:type="dxa"/>
            <w:tcBorders>
              <w:top w:val="nil"/>
              <w:bottom w:val="nil"/>
            </w:tcBorders>
            <w:vAlign w:val="bottom"/>
          </w:tcPr>
          <w:p w:rsidR="00691331" w:rsidRPr="00367BA4" w:rsidRDefault="00691331" w:rsidP="00522636">
            <w:pPr>
              <w:spacing w:before="50" w:after="44" w:line="240" w:lineRule="exact"/>
              <w:ind w:right="340"/>
              <w:jc w:val="right"/>
              <w:rPr>
                <w:b/>
                <w:bCs/>
              </w:rPr>
            </w:pPr>
          </w:p>
        </w:tc>
        <w:tc>
          <w:tcPr>
            <w:tcW w:w="1685" w:type="dxa"/>
            <w:tcBorders>
              <w:top w:val="nil"/>
              <w:bottom w:val="nil"/>
            </w:tcBorders>
            <w:vAlign w:val="bottom"/>
          </w:tcPr>
          <w:p w:rsidR="00691331" w:rsidRPr="00367BA4" w:rsidRDefault="00691331" w:rsidP="00522636">
            <w:pPr>
              <w:spacing w:before="50" w:after="44" w:line="240" w:lineRule="exact"/>
              <w:ind w:right="340"/>
              <w:jc w:val="right"/>
              <w:rPr>
                <w:b/>
                <w:bCs/>
              </w:rPr>
            </w:pPr>
          </w:p>
        </w:tc>
        <w:tc>
          <w:tcPr>
            <w:tcW w:w="1684" w:type="dxa"/>
            <w:tcBorders>
              <w:top w:val="nil"/>
              <w:bottom w:val="nil"/>
            </w:tcBorders>
            <w:vAlign w:val="bottom"/>
          </w:tcPr>
          <w:p w:rsidR="00691331" w:rsidRPr="00367BA4" w:rsidRDefault="00691331" w:rsidP="00522636">
            <w:pPr>
              <w:spacing w:before="50" w:after="44" w:line="240" w:lineRule="exact"/>
              <w:ind w:right="340"/>
              <w:jc w:val="right"/>
              <w:rPr>
                <w:b/>
                <w:bCs/>
              </w:rPr>
            </w:pPr>
          </w:p>
        </w:tc>
        <w:tc>
          <w:tcPr>
            <w:tcW w:w="1685" w:type="dxa"/>
            <w:tcBorders>
              <w:top w:val="nil"/>
              <w:bottom w:val="nil"/>
            </w:tcBorders>
            <w:vAlign w:val="bottom"/>
          </w:tcPr>
          <w:p w:rsidR="00691331" w:rsidRPr="00367BA4" w:rsidRDefault="00691331" w:rsidP="00522636">
            <w:pPr>
              <w:spacing w:before="50" w:after="44" w:line="240" w:lineRule="exact"/>
              <w:ind w:right="454"/>
              <w:jc w:val="right"/>
              <w:rPr>
                <w:b/>
                <w:bCs/>
              </w:rPr>
            </w:pPr>
          </w:p>
        </w:tc>
      </w:tr>
      <w:tr w:rsidR="00367BA4" w:rsidRPr="00367BA4" w:rsidTr="00BD56B5">
        <w:trPr>
          <w:trHeight w:val="80"/>
          <w:jc w:val="center"/>
        </w:trPr>
        <w:tc>
          <w:tcPr>
            <w:tcW w:w="2340" w:type="dxa"/>
            <w:tcBorders>
              <w:top w:val="nil"/>
              <w:bottom w:val="nil"/>
            </w:tcBorders>
            <w:vAlign w:val="bottom"/>
          </w:tcPr>
          <w:p w:rsidR="00367BA4" w:rsidRPr="00367BA4" w:rsidRDefault="00367BA4" w:rsidP="00522636">
            <w:pPr>
              <w:spacing w:before="50" w:after="44" w:line="240" w:lineRule="exact"/>
              <w:ind w:left="284"/>
            </w:pPr>
            <w:r w:rsidRPr="00367BA4">
              <w:rPr>
                <w:sz w:val="22"/>
                <w:szCs w:val="22"/>
              </w:rPr>
              <w:t>Январь</w:t>
            </w:r>
          </w:p>
        </w:tc>
        <w:tc>
          <w:tcPr>
            <w:tcW w:w="1684"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7 199,8</w:t>
            </w:r>
          </w:p>
        </w:tc>
        <w:tc>
          <w:tcPr>
            <w:tcW w:w="1685"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3 629,5</w:t>
            </w:r>
          </w:p>
        </w:tc>
        <w:tc>
          <w:tcPr>
            <w:tcW w:w="1684"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3 570,3</w:t>
            </w:r>
          </w:p>
        </w:tc>
        <w:tc>
          <w:tcPr>
            <w:tcW w:w="1685"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59,2</w:t>
            </w:r>
          </w:p>
        </w:tc>
      </w:tr>
      <w:tr w:rsidR="00367BA4" w:rsidRPr="00367BA4" w:rsidTr="00BD56B5">
        <w:trPr>
          <w:trHeight w:val="80"/>
          <w:jc w:val="center"/>
        </w:trPr>
        <w:tc>
          <w:tcPr>
            <w:tcW w:w="2340" w:type="dxa"/>
            <w:tcBorders>
              <w:top w:val="nil"/>
              <w:bottom w:val="nil"/>
            </w:tcBorders>
            <w:vAlign w:val="bottom"/>
          </w:tcPr>
          <w:p w:rsidR="00367BA4" w:rsidRPr="00367BA4" w:rsidRDefault="00367BA4" w:rsidP="00522636">
            <w:pPr>
              <w:spacing w:before="50" w:after="44" w:line="240" w:lineRule="exact"/>
              <w:ind w:left="284"/>
            </w:pPr>
            <w:r w:rsidRPr="00367BA4">
              <w:rPr>
                <w:sz w:val="22"/>
                <w:szCs w:val="22"/>
              </w:rPr>
              <w:t>Февраль</w:t>
            </w:r>
          </w:p>
        </w:tc>
        <w:tc>
          <w:tcPr>
            <w:tcW w:w="1684"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7 490,2</w:t>
            </w:r>
          </w:p>
        </w:tc>
        <w:tc>
          <w:tcPr>
            <w:tcW w:w="1685"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3 778,8</w:t>
            </w:r>
          </w:p>
        </w:tc>
        <w:tc>
          <w:tcPr>
            <w:tcW w:w="1684"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3 711,4</w:t>
            </w:r>
          </w:p>
        </w:tc>
        <w:tc>
          <w:tcPr>
            <w:tcW w:w="1685"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67,4</w:t>
            </w:r>
          </w:p>
        </w:tc>
      </w:tr>
      <w:tr w:rsidR="00367BA4" w:rsidRPr="00367BA4" w:rsidTr="00590263">
        <w:trPr>
          <w:trHeight w:val="80"/>
          <w:jc w:val="center"/>
        </w:trPr>
        <w:tc>
          <w:tcPr>
            <w:tcW w:w="2340" w:type="dxa"/>
            <w:tcBorders>
              <w:top w:val="nil"/>
              <w:bottom w:val="nil"/>
            </w:tcBorders>
            <w:vAlign w:val="bottom"/>
          </w:tcPr>
          <w:p w:rsidR="00367BA4" w:rsidRPr="00367BA4" w:rsidRDefault="00367BA4" w:rsidP="00522636">
            <w:pPr>
              <w:spacing w:before="50" w:after="44" w:line="240" w:lineRule="exact"/>
              <w:ind w:left="284"/>
            </w:pPr>
            <w:r w:rsidRPr="00367BA4">
              <w:rPr>
                <w:sz w:val="22"/>
                <w:szCs w:val="22"/>
              </w:rPr>
              <w:t>Март</w:t>
            </w:r>
          </w:p>
        </w:tc>
        <w:tc>
          <w:tcPr>
            <w:tcW w:w="1684"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8 428,0</w:t>
            </w:r>
          </w:p>
        </w:tc>
        <w:tc>
          <w:tcPr>
            <w:tcW w:w="1685"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4 243,7</w:t>
            </w:r>
          </w:p>
        </w:tc>
        <w:tc>
          <w:tcPr>
            <w:tcW w:w="1684"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4 184,3</w:t>
            </w:r>
          </w:p>
        </w:tc>
        <w:tc>
          <w:tcPr>
            <w:tcW w:w="1685" w:type="dxa"/>
            <w:tcBorders>
              <w:top w:val="nil"/>
              <w:bottom w:val="nil"/>
            </w:tcBorders>
            <w:vAlign w:val="bottom"/>
          </w:tcPr>
          <w:p w:rsidR="00367BA4" w:rsidRPr="00367BA4" w:rsidRDefault="00367BA4" w:rsidP="00522636">
            <w:pPr>
              <w:spacing w:before="50" w:after="44" w:line="240" w:lineRule="exact"/>
              <w:ind w:right="340"/>
              <w:jc w:val="right"/>
            </w:pPr>
            <w:r w:rsidRPr="00367BA4">
              <w:rPr>
                <w:sz w:val="22"/>
                <w:szCs w:val="22"/>
              </w:rPr>
              <w:t>59,4</w:t>
            </w:r>
          </w:p>
        </w:tc>
      </w:tr>
      <w:tr w:rsidR="00367BA4" w:rsidRPr="00367BA4" w:rsidTr="00590263">
        <w:trPr>
          <w:trHeight w:val="80"/>
          <w:jc w:val="center"/>
        </w:trPr>
        <w:tc>
          <w:tcPr>
            <w:tcW w:w="2340" w:type="dxa"/>
            <w:tcBorders>
              <w:top w:val="nil"/>
              <w:bottom w:val="single" w:sz="4" w:space="0" w:color="auto"/>
            </w:tcBorders>
            <w:vAlign w:val="bottom"/>
          </w:tcPr>
          <w:p w:rsidR="00367BA4" w:rsidRPr="00367BA4" w:rsidRDefault="00367BA4" w:rsidP="00522636">
            <w:pPr>
              <w:spacing w:before="50" w:after="44" w:line="240" w:lineRule="exact"/>
              <w:ind w:left="162"/>
              <w:rPr>
                <w:b/>
                <w:iCs/>
              </w:rPr>
            </w:pPr>
            <w:r w:rsidRPr="00367BA4">
              <w:rPr>
                <w:b/>
                <w:sz w:val="22"/>
                <w:szCs w:val="22"/>
              </w:rPr>
              <w:t>I квартал</w:t>
            </w:r>
          </w:p>
        </w:tc>
        <w:tc>
          <w:tcPr>
            <w:tcW w:w="1684" w:type="dxa"/>
            <w:tcBorders>
              <w:top w:val="nil"/>
              <w:bottom w:val="single" w:sz="4" w:space="0" w:color="auto"/>
            </w:tcBorders>
            <w:vAlign w:val="bottom"/>
          </w:tcPr>
          <w:p w:rsidR="00367BA4" w:rsidRPr="00367BA4" w:rsidRDefault="00367BA4" w:rsidP="00522636">
            <w:pPr>
              <w:spacing w:before="50" w:after="44" w:line="240" w:lineRule="exact"/>
              <w:ind w:right="340"/>
              <w:jc w:val="right"/>
              <w:rPr>
                <w:b/>
              </w:rPr>
            </w:pPr>
            <w:r w:rsidRPr="00367BA4">
              <w:rPr>
                <w:b/>
                <w:sz w:val="22"/>
                <w:szCs w:val="22"/>
              </w:rPr>
              <w:t>23 118,0</w:t>
            </w:r>
          </w:p>
        </w:tc>
        <w:tc>
          <w:tcPr>
            <w:tcW w:w="1685" w:type="dxa"/>
            <w:tcBorders>
              <w:top w:val="nil"/>
              <w:bottom w:val="single" w:sz="4" w:space="0" w:color="auto"/>
            </w:tcBorders>
            <w:vAlign w:val="bottom"/>
          </w:tcPr>
          <w:p w:rsidR="00367BA4" w:rsidRPr="00367BA4" w:rsidRDefault="00367BA4" w:rsidP="00522636">
            <w:pPr>
              <w:spacing w:before="50" w:after="44" w:line="240" w:lineRule="exact"/>
              <w:ind w:right="340"/>
              <w:jc w:val="right"/>
              <w:rPr>
                <w:b/>
              </w:rPr>
            </w:pPr>
            <w:r w:rsidRPr="00367BA4">
              <w:rPr>
                <w:b/>
                <w:sz w:val="22"/>
                <w:szCs w:val="22"/>
              </w:rPr>
              <w:t>11 652,0</w:t>
            </w:r>
          </w:p>
        </w:tc>
        <w:tc>
          <w:tcPr>
            <w:tcW w:w="1684" w:type="dxa"/>
            <w:tcBorders>
              <w:top w:val="nil"/>
              <w:bottom w:val="single" w:sz="4" w:space="0" w:color="auto"/>
            </w:tcBorders>
            <w:vAlign w:val="bottom"/>
          </w:tcPr>
          <w:p w:rsidR="00367BA4" w:rsidRPr="00367BA4" w:rsidRDefault="00367BA4" w:rsidP="00522636">
            <w:pPr>
              <w:spacing w:before="50" w:after="44" w:line="240" w:lineRule="exact"/>
              <w:ind w:right="340"/>
              <w:jc w:val="right"/>
              <w:rPr>
                <w:b/>
              </w:rPr>
            </w:pPr>
            <w:r w:rsidRPr="00367BA4">
              <w:rPr>
                <w:b/>
                <w:sz w:val="22"/>
                <w:szCs w:val="22"/>
              </w:rPr>
              <w:t>11 466,0</w:t>
            </w:r>
          </w:p>
        </w:tc>
        <w:tc>
          <w:tcPr>
            <w:tcW w:w="1685" w:type="dxa"/>
            <w:tcBorders>
              <w:top w:val="nil"/>
              <w:bottom w:val="single" w:sz="4" w:space="0" w:color="auto"/>
            </w:tcBorders>
            <w:vAlign w:val="bottom"/>
          </w:tcPr>
          <w:p w:rsidR="00367BA4" w:rsidRPr="00367BA4" w:rsidRDefault="00367BA4" w:rsidP="00522636">
            <w:pPr>
              <w:spacing w:before="50" w:after="44" w:line="240" w:lineRule="exact"/>
              <w:ind w:right="340"/>
              <w:jc w:val="right"/>
              <w:rPr>
                <w:b/>
              </w:rPr>
            </w:pPr>
            <w:r w:rsidRPr="00367BA4">
              <w:rPr>
                <w:b/>
                <w:sz w:val="22"/>
                <w:szCs w:val="22"/>
              </w:rPr>
              <w:t>186,0</w:t>
            </w:r>
          </w:p>
        </w:tc>
      </w:tr>
      <w:tr w:rsidR="00367BA4" w:rsidRPr="00367BA4" w:rsidTr="00590263">
        <w:trPr>
          <w:trHeight w:val="80"/>
          <w:jc w:val="center"/>
        </w:trPr>
        <w:tc>
          <w:tcPr>
            <w:tcW w:w="2340" w:type="dxa"/>
            <w:tcBorders>
              <w:top w:val="single" w:sz="4" w:space="0" w:color="auto"/>
              <w:bottom w:val="nil"/>
            </w:tcBorders>
            <w:vAlign w:val="bottom"/>
          </w:tcPr>
          <w:p w:rsidR="00367BA4" w:rsidRPr="00367BA4" w:rsidRDefault="00367BA4" w:rsidP="00590263">
            <w:pPr>
              <w:spacing w:before="44" w:after="44" w:line="240" w:lineRule="exact"/>
              <w:ind w:left="284"/>
            </w:pPr>
            <w:r w:rsidRPr="00367BA4">
              <w:rPr>
                <w:sz w:val="22"/>
                <w:szCs w:val="22"/>
              </w:rPr>
              <w:lastRenderedPageBreak/>
              <w:t>Апрель</w:t>
            </w:r>
          </w:p>
        </w:tc>
        <w:tc>
          <w:tcPr>
            <w:tcW w:w="1684" w:type="dxa"/>
            <w:tcBorders>
              <w:top w:val="single" w:sz="4" w:space="0" w:color="auto"/>
              <w:bottom w:val="nil"/>
            </w:tcBorders>
            <w:vAlign w:val="bottom"/>
          </w:tcPr>
          <w:p w:rsidR="00367BA4" w:rsidRPr="00367BA4" w:rsidRDefault="00367BA4" w:rsidP="00367BA4">
            <w:pPr>
              <w:spacing w:before="44" w:after="44" w:line="240" w:lineRule="exact"/>
              <w:ind w:right="340"/>
              <w:jc w:val="right"/>
            </w:pPr>
            <w:r w:rsidRPr="00367BA4">
              <w:rPr>
                <w:sz w:val="22"/>
                <w:szCs w:val="22"/>
              </w:rPr>
              <w:t>7 324,4</w:t>
            </w:r>
          </w:p>
        </w:tc>
        <w:tc>
          <w:tcPr>
            <w:tcW w:w="1685" w:type="dxa"/>
            <w:tcBorders>
              <w:top w:val="single" w:sz="4" w:space="0" w:color="auto"/>
              <w:bottom w:val="nil"/>
            </w:tcBorders>
            <w:vAlign w:val="bottom"/>
          </w:tcPr>
          <w:p w:rsidR="00367BA4" w:rsidRPr="00367BA4" w:rsidRDefault="00367BA4" w:rsidP="00367BA4">
            <w:pPr>
              <w:spacing w:before="44" w:after="44" w:line="240" w:lineRule="exact"/>
              <w:ind w:right="340"/>
              <w:jc w:val="right"/>
            </w:pPr>
            <w:r w:rsidRPr="00367BA4">
              <w:rPr>
                <w:sz w:val="22"/>
                <w:szCs w:val="22"/>
              </w:rPr>
              <w:t>3 642,6</w:t>
            </w:r>
          </w:p>
        </w:tc>
        <w:tc>
          <w:tcPr>
            <w:tcW w:w="1684" w:type="dxa"/>
            <w:tcBorders>
              <w:top w:val="single" w:sz="4" w:space="0" w:color="auto"/>
              <w:bottom w:val="nil"/>
            </w:tcBorders>
            <w:vAlign w:val="bottom"/>
          </w:tcPr>
          <w:p w:rsidR="00367BA4" w:rsidRPr="00367BA4" w:rsidRDefault="00367BA4" w:rsidP="00367BA4">
            <w:pPr>
              <w:spacing w:before="44" w:after="44" w:line="240" w:lineRule="exact"/>
              <w:ind w:right="340"/>
              <w:jc w:val="right"/>
            </w:pPr>
            <w:r w:rsidRPr="00367BA4">
              <w:rPr>
                <w:sz w:val="22"/>
                <w:szCs w:val="22"/>
              </w:rPr>
              <w:t>3 681,8</w:t>
            </w:r>
          </w:p>
        </w:tc>
        <w:tc>
          <w:tcPr>
            <w:tcW w:w="1685" w:type="dxa"/>
            <w:tcBorders>
              <w:top w:val="single" w:sz="4" w:space="0" w:color="auto"/>
              <w:bottom w:val="nil"/>
            </w:tcBorders>
            <w:vAlign w:val="bottom"/>
          </w:tcPr>
          <w:p w:rsidR="00367BA4" w:rsidRPr="00367BA4" w:rsidRDefault="00367BA4" w:rsidP="00367BA4">
            <w:pPr>
              <w:spacing w:before="44" w:after="44" w:line="240" w:lineRule="exact"/>
              <w:ind w:right="340"/>
              <w:jc w:val="right"/>
            </w:pPr>
            <w:r w:rsidRPr="00367BA4">
              <w:rPr>
                <w:sz w:val="22"/>
                <w:szCs w:val="22"/>
              </w:rPr>
              <w:t>-39,2</w:t>
            </w:r>
          </w:p>
        </w:tc>
      </w:tr>
      <w:tr w:rsidR="00367BA4" w:rsidRPr="00367BA4" w:rsidTr="00590263">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284"/>
            </w:pPr>
            <w:r w:rsidRPr="00367BA4">
              <w:rPr>
                <w:sz w:val="22"/>
                <w:szCs w:val="22"/>
              </w:rPr>
              <w:t>Май</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7 565,5</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3 793,9</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3 771,6</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22,3</w:t>
            </w:r>
          </w:p>
        </w:tc>
      </w:tr>
      <w:tr w:rsidR="00367BA4" w:rsidRPr="00367BA4" w:rsidTr="00590263">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284"/>
            </w:pPr>
            <w:r w:rsidRPr="00367BA4">
              <w:rPr>
                <w:sz w:val="22"/>
                <w:szCs w:val="22"/>
              </w:rPr>
              <w:t>Июнь</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7 885,8</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3 975,7</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3 910,1</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65,6</w:t>
            </w:r>
          </w:p>
        </w:tc>
      </w:tr>
      <w:tr w:rsidR="00367BA4" w:rsidRPr="00367BA4" w:rsidTr="00590263">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162"/>
              <w:rPr>
                <w:b/>
                <w:i/>
              </w:rPr>
            </w:pPr>
            <w:r w:rsidRPr="00367BA4">
              <w:rPr>
                <w:b/>
                <w:sz w:val="22"/>
                <w:szCs w:val="22"/>
                <w:lang w:val="en-US"/>
              </w:rPr>
              <w:t xml:space="preserve">II </w:t>
            </w:r>
            <w:proofErr w:type="spellStart"/>
            <w:r w:rsidRPr="00367BA4">
              <w:rPr>
                <w:b/>
                <w:sz w:val="22"/>
                <w:szCs w:val="22"/>
                <w:lang w:val="en-US"/>
              </w:rPr>
              <w:t>квартал</w:t>
            </w:r>
            <w:proofErr w:type="spellEnd"/>
          </w:p>
        </w:tc>
        <w:tc>
          <w:tcPr>
            <w:tcW w:w="1684"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22 775,7</w:t>
            </w:r>
          </w:p>
        </w:tc>
        <w:tc>
          <w:tcPr>
            <w:tcW w:w="1685"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11 412,2</w:t>
            </w:r>
          </w:p>
        </w:tc>
        <w:tc>
          <w:tcPr>
            <w:tcW w:w="1684"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11 363,5</w:t>
            </w:r>
          </w:p>
        </w:tc>
        <w:tc>
          <w:tcPr>
            <w:tcW w:w="1685"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48,7</w:t>
            </w:r>
          </w:p>
        </w:tc>
      </w:tr>
      <w:tr w:rsidR="00367BA4" w:rsidRPr="00367BA4" w:rsidTr="00590263">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162"/>
              <w:rPr>
                <w:i/>
                <w:iCs/>
                <w:lang w:val="en-US"/>
              </w:rPr>
            </w:pPr>
            <w:r w:rsidRPr="00367BA4">
              <w:rPr>
                <w:i/>
                <w:iCs/>
                <w:sz w:val="22"/>
                <w:szCs w:val="22"/>
                <w:lang w:val="en-US"/>
              </w:rPr>
              <w:t xml:space="preserve">I </w:t>
            </w:r>
            <w:proofErr w:type="spellStart"/>
            <w:r w:rsidRPr="00367BA4">
              <w:rPr>
                <w:i/>
                <w:iCs/>
                <w:sz w:val="22"/>
                <w:szCs w:val="22"/>
                <w:lang w:val="en-US"/>
              </w:rPr>
              <w:t>полугодие</w:t>
            </w:r>
            <w:proofErr w:type="spellEnd"/>
          </w:p>
        </w:tc>
        <w:tc>
          <w:tcPr>
            <w:tcW w:w="1684" w:type="dxa"/>
            <w:tcBorders>
              <w:top w:val="nil"/>
              <w:bottom w:val="nil"/>
            </w:tcBorders>
            <w:vAlign w:val="bottom"/>
          </w:tcPr>
          <w:p w:rsidR="00367BA4" w:rsidRPr="00367BA4" w:rsidRDefault="00367BA4" w:rsidP="00367BA4">
            <w:pPr>
              <w:spacing w:before="44" w:after="44" w:line="240" w:lineRule="exact"/>
              <w:ind w:right="340"/>
              <w:jc w:val="right"/>
              <w:rPr>
                <w:i/>
              </w:rPr>
            </w:pPr>
            <w:r w:rsidRPr="00367BA4">
              <w:rPr>
                <w:i/>
                <w:sz w:val="22"/>
                <w:szCs w:val="22"/>
              </w:rPr>
              <w:t>45 893,7</w:t>
            </w:r>
          </w:p>
        </w:tc>
        <w:tc>
          <w:tcPr>
            <w:tcW w:w="1685" w:type="dxa"/>
            <w:tcBorders>
              <w:top w:val="nil"/>
              <w:bottom w:val="nil"/>
            </w:tcBorders>
            <w:vAlign w:val="bottom"/>
          </w:tcPr>
          <w:p w:rsidR="00367BA4" w:rsidRPr="00367BA4" w:rsidRDefault="00367BA4" w:rsidP="00367BA4">
            <w:pPr>
              <w:spacing w:before="44" w:after="44" w:line="240" w:lineRule="exact"/>
              <w:ind w:right="340"/>
              <w:jc w:val="right"/>
              <w:rPr>
                <w:i/>
              </w:rPr>
            </w:pPr>
            <w:r w:rsidRPr="00367BA4">
              <w:rPr>
                <w:i/>
                <w:sz w:val="22"/>
                <w:szCs w:val="22"/>
              </w:rPr>
              <w:t>23 064,2</w:t>
            </w:r>
          </w:p>
        </w:tc>
        <w:tc>
          <w:tcPr>
            <w:tcW w:w="1684" w:type="dxa"/>
            <w:tcBorders>
              <w:top w:val="nil"/>
              <w:bottom w:val="nil"/>
            </w:tcBorders>
            <w:vAlign w:val="bottom"/>
          </w:tcPr>
          <w:p w:rsidR="00367BA4" w:rsidRPr="00367BA4" w:rsidRDefault="00367BA4" w:rsidP="00367BA4">
            <w:pPr>
              <w:spacing w:before="44" w:after="44" w:line="240" w:lineRule="exact"/>
              <w:ind w:right="340"/>
              <w:jc w:val="right"/>
              <w:rPr>
                <w:i/>
              </w:rPr>
            </w:pPr>
            <w:r w:rsidRPr="00367BA4">
              <w:rPr>
                <w:i/>
                <w:sz w:val="22"/>
                <w:szCs w:val="22"/>
              </w:rPr>
              <w:t>22 829,5</w:t>
            </w:r>
          </w:p>
        </w:tc>
        <w:tc>
          <w:tcPr>
            <w:tcW w:w="1685" w:type="dxa"/>
            <w:tcBorders>
              <w:top w:val="nil"/>
              <w:bottom w:val="nil"/>
            </w:tcBorders>
            <w:vAlign w:val="bottom"/>
          </w:tcPr>
          <w:p w:rsidR="00367BA4" w:rsidRPr="00367BA4" w:rsidRDefault="00367BA4" w:rsidP="00367BA4">
            <w:pPr>
              <w:spacing w:before="44" w:after="44" w:line="240" w:lineRule="exact"/>
              <w:ind w:right="340"/>
              <w:jc w:val="right"/>
              <w:rPr>
                <w:i/>
              </w:rPr>
            </w:pPr>
            <w:r w:rsidRPr="00367BA4">
              <w:rPr>
                <w:i/>
                <w:sz w:val="22"/>
                <w:szCs w:val="22"/>
              </w:rPr>
              <w:t>234,7</w:t>
            </w:r>
          </w:p>
        </w:tc>
      </w:tr>
      <w:tr w:rsidR="00367BA4" w:rsidRPr="00367BA4" w:rsidTr="000B7851">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284"/>
            </w:pPr>
            <w:r w:rsidRPr="00367BA4">
              <w:rPr>
                <w:sz w:val="22"/>
                <w:szCs w:val="22"/>
              </w:rPr>
              <w:t>Июль</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7 653,7</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3 847,6</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3 806,1</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41,5</w:t>
            </w:r>
          </w:p>
        </w:tc>
      </w:tr>
      <w:tr w:rsidR="00367BA4" w:rsidRPr="00367BA4" w:rsidTr="000B7851">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284"/>
            </w:pPr>
            <w:r w:rsidRPr="00367BA4">
              <w:rPr>
                <w:sz w:val="22"/>
                <w:szCs w:val="22"/>
              </w:rPr>
              <w:t>Август</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8 027,7</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4 087,7</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3 940,0</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147,7</w:t>
            </w:r>
          </w:p>
        </w:tc>
      </w:tr>
      <w:tr w:rsidR="00367BA4" w:rsidRPr="00367BA4" w:rsidTr="000B7851">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284"/>
            </w:pPr>
            <w:r w:rsidRPr="00367BA4">
              <w:rPr>
                <w:sz w:val="22"/>
                <w:szCs w:val="22"/>
              </w:rPr>
              <w:t>Сентябрь</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8 078,2</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4 234,7</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3 843,5</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391,2</w:t>
            </w:r>
          </w:p>
        </w:tc>
      </w:tr>
      <w:tr w:rsidR="00367BA4" w:rsidRPr="00367BA4" w:rsidTr="000B7851">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162"/>
              <w:rPr>
                <w:b/>
              </w:rPr>
            </w:pPr>
            <w:r w:rsidRPr="00367BA4">
              <w:rPr>
                <w:b/>
                <w:sz w:val="22"/>
                <w:szCs w:val="22"/>
                <w:lang w:val="en-US"/>
              </w:rPr>
              <w:t xml:space="preserve">III </w:t>
            </w:r>
            <w:proofErr w:type="spellStart"/>
            <w:r w:rsidRPr="00367BA4">
              <w:rPr>
                <w:b/>
                <w:sz w:val="22"/>
                <w:szCs w:val="22"/>
                <w:lang w:val="en-US"/>
              </w:rPr>
              <w:t>квартал</w:t>
            </w:r>
            <w:proofErr w:type="spellEnd"/>
          </w:p>
        </w:tc>
        <w:tc>
          <w:tcPr>
            <w:tcW w:w="1684"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23 759,6</w:t>
            </w:r>
          </w:p>
        </w:tc>
        <w:tc>
          <w:tcPr>
            <w:tcW w:w="1685"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12 170,0</w:t>
            </w:r>
          </w:p>
        </w:tc>
        <w:tc>
          <w:tcPr>
            <w:tcW w:w="1684"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11 589,6</w:t>
            </w:r>
          </w:p>
        </w:tc>
        <w:tc>
          <w:tcPr>
            <w:tcW w:w="1685"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580,4</w:t>
            </w:r>
          </w:p>
        </w:tc>
      </w:tr>
      <w:tr w:rsidR="00367BA4" w:rsidRPr="00367BA4" w:rsidTr="006E6B51">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162"/>
              <w:rPr>
                <w:i/>
                <w:lang w:val="en-US"/>
              </w:rPr>
            </w:pPr>
            <w:proofErr w:type="spellStart"/>
            <w:r w:rsidRPr="00367BA4">
              <w:rPr>
                <w:i/>
                <w:sz w:val="22"/>
                <w:szCs w:val="22"/>
                <w:lang w:val="en-US"/>
              </w:rPr>
              <w:t>Январь-сентябрь</w:t>
            </w:r>
            <w:proofErr w:type="spellEnd"/>
          </w:p>
        </w:tc>
        <w:tc>
          <w:tcPr>
            <w:tcW w:w="1684" w:type="dxa"/>
            <w:tcBorders>
              <w:top w:val="nil"/>
              <w:bottom w:val="nil"/>
            </w:tcBorders>
            <w:vAlign w:val="bottom"/>
          </w:tcPr>
          <w:p w:rsidR="00367BA4" w:rsidRPr="00367BA4" w:rsidRDefault="00367BA4" w:rsidP="00367BA4">
            <w:pPr>
              <w:spacing w:before="44" w:after="44" w:line="240" w:lineRule="exact"/>
              <w:ind w:right="340"/>
              <w:jc w:val="right"/>
              <w:rPr>
                <w:i/>
              </w:rPr>
            </w:pPr>
            <w:r w:rsidRPr="00367BA4">
              <w:rPr>
                <w:i/>
                <w:sz w:val="22"/>
                <w:szCs w:val="22"/>
              </w:rPr>
              <w:t>69 653,3</w:t>
            </w:r>
          </w:p>
        </w:tc>
        <w:tc>
          <w:tcPr>
            <w:tcW w:w="1685" w:type="dxa"/>
            <w:tcBorders>
              <w:top w:val="nil"/>
              <w:bottom w:val="nil"/>
            </w:tcBorders>
            <w:vAlign w:val="bottom"/>
          </w:tcPr>
          <w:p w:rsidR="00367BA4" w:rsidRPr="00367BA4" w:rsidRDefault="00367BA4" w:rsidP="00367BA4">
            <w:pPr>
              <w:spacing w:before="44" w:after="44" w:line="240" w:lineRule="exact"/>
              <w:ind w:right="340"/>
              <w:jc w:val="right"/>
              <w:rPr>
                <w:i/>
              </w:rPr>
            </w:pPr>
            <w:r w:rsidRPr="00367BA4">
              <w:rPr>
                <w:i/>
                <w:sz w:val="22"/>
                <w:szCs w:val="22"/>
              </w:rPr>
              <w:t>35 234,2</w:t>
            </w:r>
          </w:p>
        </w:tc>
        <w:tc>
          <w:tcPr>
            <w:tcW w:w="1684" w:type="dxa"/>
            <w:tcBorders>
              <w:top w:val="nil"/>
              <w:bottom w:val="nil"/>
            </w:tcBorders>
            <w:vAlign w:val="bottom"/>
          </w:tcPr>
          <w:p w:rsidR="00367BA4" w:rsidRPr="00367BA4" w:rsidRDefault="00367BA4" w:rsidP="00367BA4">
            <w:pPr>
              <w:spacing w:before="44" w:after="44" w:line="240" w:lineRule="exact"/>
              <w:ind w:right="340"/>
              <w:jc w:val="right"/>
              <w:rPr>
                <w:i/>
              </w:rPr>
            </w:pPr>
            <w:r w:rsidRPr="00367BA4">
              <w:rPr>
                <w:i/>
                <w:sz w:val="22"/>
                <w:szCs w:val="22"/>
              </w:rPr>
              <w:t>34 419,1</w:t>
            </w:r>
          </w:p>
        </w:tc>
        <w:tc>
          <w:tcPr>
            <w:tcW w:w="1685" w:type="dxa"/>
            <w:tcBorders>
              <w:top w:val="nil"/>
              <w:bottom w:val="nil"/>
            </w:tcBorders>
            <w:vAlign w:val="bottom"/>
          </w:tcPr>
          <w:p w:rsidR="00367BA4" w:rsidRPr="00367BA4" w:rsidRDefault="00367BA4" w:rsidP="00367BA4">
            <w:pPr>
              <w:spacing w:before="44" w:after="44" w:line="240" w:lineRule="exact"/>
              <w:ind w:right="340"/>
              <w:jc w:val="right"/>
              <w:rPr>
                <w:i/>
              </w:rPr>
            </w:pPr>
            <w:r w:rsidRPr="00367BA4">
              <w:rPr>
                <w:i/>
                <w:sz w:val="22"/>
                <w:szCs w:val="22"/>
              </w:rPr>
              <w:t>815,1</w:t>
            </w:r>
          </w:p>
        </w:tc>
      </w:tr>
      <w:tr w:rsidR="00367BA4" w:rsidRPr="00367BA4" w:rsidTr="006E6B51">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284"/>
            </w:pPr>
            <w:r w:rsidRPr="00367BA4">
              <w:rPr>
                <w:sz w:val="22"/>
                <w:szCs w:val="22"/>
              </w:rPr>
              <w:t>Октябрь</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8 367,7</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4 196,0</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4 171,7</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24,3</w:t>
            </w:r>
          </w:p>
        </w:tc>
      </w:tr>
      <w:tr w:rsidR="00367BA4" w:rsidRPr="00367BA4" w:rsidTr="006E6B51">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284"/>
            </w:pPr>
            <w:r w:rsidRPr="00367BA4">
              <w:rPr>
                <w:sz w:val="22"/>
                <w:szCs w:val="22"/>
              </w:rPr>
              <w:t>Ноябрь</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8 567,7</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4 233,7</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4 334,0</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-100,3</w:t>
            </w:r>
          </w:p>
        </w:tc>
      </w:tr>
      <w:tr w:rsidR="00367BA4" w:rsidRPr="00367BA4" w:rsidTr="006E6B51">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284"/>
            </w:pPr>
            <w:r w:rsidRPr="00367BA4">
              <w:rPr>
                <w:sz w:val="22"/>
                <w:szCs w:val="22"/>
              </w:rPr>
              <w:t>Декабрь</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8 670,6</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4 206,1</w:t>
            </w:r>
          </w:p>
        </w:tc>
        <w:tc>
          <w:tcPr>
            <w:tcW w:w="1684"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4 464,5</w:t>
            </w:r>
          </w:p>
        </w:tc>
        <w:tc>
          <w:tcPr>
            <w:tcW w:w="1685" w:type="dxa"/>
            <w:tcBorders>
              <w:top w:val="nil"/>
              <w:bottom w:val="nil"/>
            </w:tcBorders>
            <w:vAlign w:val="bottom"/>
          </w:tcPr>
          <w:p w:rsidR="00367BA4" w:rsidRPr="00367BA4" w:rsidRDefault="00367BA4" w:rsidP="00367BA4">
            <w:pPr>
              <w:spacing w:before="44" w:after="44" w:line="240" w:lineRule="exact"/>
              <w:ind w:right="340"/>
              <w:jc w:val="right"/>
            </w:pPr>
            <w:r w:rsidRPr="00367BA4">
              <w:rPr>
                <w:sz w:val="22"/>
                <w:szCs w:val="22"/>
              </w:rPr>
              <w:t>-258,4</w:t>
            </w:r>
          </w:p>
        </w:tc>
      </w:tr>
      <w:tr w:rsidR="00367BA4" w:rsidRPr="00367BA4" w:rsidTr="006E6B51">
        <w:trPr>
          <w:trHeight w:val="80"/>
          <w:jc w:val="center"/>
        </w:trPr>
        <w:tc>
          <w:tcPr>
            <w:tcW w:w="2340" w:type="dxa"/>
            <w:tcBorders>
              <w:top w:val="nil"/>
              <w:bottom w:val="nil"/>
            </w:tcBorders>
            <w:vAlign w:val="bottom"/>
          </w:tcPr>
          <w:p w:rsidR="00367BA4" w:rsidRPr="00367BA4" w:rsidRDefault="00367BA4" w:rsidP="00590263">
            <w:pPr>
              <w:spacing w:before="44" w:after="44" w:line="240" w:lineRule="exact"/>
              <w:ind w:left="162"/>
              <w:rPr>
                <w:b/>
                <w:bCs/>
                <w:lang w:val="ru-MO"/>
              </w:rPr>
            </w:pPr>
            <w:r w:rsidRPr="00367BA4">
              <w:rPr>
                <w:b/>
                <w:sz w:val="22"/>
                <w:szCs w:val="22"/>
                <w:lang w:val="en-US"/>
              </w:rPr>
              <w:t>I</w:t>
            </w:r>
            <w:r w:rsidRPr="00367BA4">
              <w:rPr>
                <w:b/>
                <w:sz w:val="22"/>
                <w:szCs w:val="22"/>
              </w:rPr>
              <w:t xml:space="preserve">V </w:t>
            </w:r>
            <w:r w:rsidRPr="00367BA4">
              <w:rPr>
                <w:b/>
                <w:sz w:val="22"/>
                <w:szCs w:val="22"/>
                <w:lang w:val="ru-MO"/>
              </w:rPr>
              <w:t>квартал</w:t>
            </w:r>
          </w:p>
        </w:tc>
        <w:tc>
          <w:tcPr>
            <w:tcW w:w="1684"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25 606,0</w:t>
            </w:r>
          </w:p>
        </w:tc>
        <w:tc>
          <w:tcPr>
            <w:tcW w:w="1685"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12 635,8</w:t>
            </w:r>
          </w:p>
        </w:tc>
        <w:tc>
          <w:tcPr>
            <w:tcW w:w="1684"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12 970,2</w:t>
            </w:r>
          </w:p>
        </w:tc>
        <w:tc>
          <w:tcPr>
            <w:tcW w:w="1685" w:type="dxa"/>
            <w:tcBorders>
              <w:top w:val="nil"/>
              <w:bottom w:val="nil"/>
            </w:tcBorders>
            <w:vAlign w:val="bottom"/>
          </w:tcPr>
          <w:p w:rsidR="00367BA4" w:rsidRPr="00367BA4" w:rsidRDefault="00367BA4" w:rsidP="00367BA4">
            <w:pPr>
              <w:spacing w:before="44" w:after="44" w:line="240" w:lineRule="exact"/>
              <w:ind w:right="340"/>
              <w:jc w:val="right"/>
              <w:rPr>
                <w:b/>
              </w:rPr>
            </w:pPr>
            <w:r w:rsidRPr="00367BA4">
              <w:rPr>
                <w:b/>
                <w:sz w:val="22"/>
                <w:szCs w:val="22"/>
              </w:rPr>
              <w:t>-334,4</w:t>
            </w:r>
          </w:p>
        </w:tc>
      </w:tr>
      <w:tr w:rsidR="00367BA4" w:rsidRPr="00367BA4" w:rsidTr="00D95F39">
        <w:trPr>
          <w:trHeight w:val="80"/>
          <w:jc w:val="center"/>
        </w:trPr>
        <w:tc>
          <w:tcPr>
            <w:tcW w:w="2340" w:type="dxa"/>
            <w:tcBorders>
              <w:top w:val="nil"/>
              <w:bottom w:val="double" w:sz="4" w:space="0" w:color="auto"/>
            </w:tcBorders>
            <w:vAlign w:val="bottom"/>
          </w:tcPr>
          <w:p w:rsidR="00367BA4" w:rsidRPr="00367BA4" w:rsidRDefault="00367BA4" w:rsidP="00590263">
            <w:pPr>
              <w:spacing w:before="44" w:after="44" w:line="240" w:lineRule="exact"/>
              <w:ind w:left="162"/>
              <w:rPr>
                <w:b/>
                <w:i/>
                <w:lang w:val="en-US"/>
              </w:rPr>
            </w:pPr>
            <w:proofErr w:type="spellStart"/>
            <w:r w:rsidRPr="00367BA4">
              <w:rPr>
                <w:b/>
                <w:i/>
                <w:sz w:val="22"/>
                <w:szCs w:val="22"/>
                <w:lang w:val="en-US"/>
              </w:rPr>
              <w:t>Январь</w:t>
            </w:r>
            <w:proofErr w:type="spellEnd"/>
            <w:r w:rsidRPr="00367BA4">
              <w:rPr>
                <w:b/>
                <w:i/>
                <w:sz w:val="22"/>
                <w:szCs w:val="22"/>
                <w:lang w:val="en-US"/>
              </w:rPr>
              <w:t>-</w:t>
            </w:r>
            <w:r w:rsidRPr="00367BA4">
              <w:rPr>
                <w:b/>
                <w:i/>
                <w:sz w:val="22"/>
                <w:szCs w:val="22"/>
              </w:rPr>
              <w:t>дека</w:t>
            </w:r>
            <w:proofErr w:type="spellStart"/>
            <w:r w:rsidRPr="00367BA4">
              <w:rPr>
                <w:b/>
                <w:i/>
                <w:sz w:val="22"/>
                <w:szCs w:val="22"/>
                <w:lang w:val="en-US"/>
              </w:rPr>
              <w:t>брь</w:t>
            </w:r>
            <w:proofErr w:type="spellEnd"/>
          </w:p>
        </w:tc>
        <w:tc>
          <w:tcPr>
            <w:tcW w:w="1684" w:type="dxa"/>
            <w:tcBorders>
              <w:top w:val="nil"/>
              <w:bottom w:val="double" w:sz="4" w:space="0" w:color="auto"/>
            </w:tcBorders>
            <w:vAlign w:val="bottom"/>
          </w:tcPr>
          <w:p w:rsidR="00367BA4" w:rsidRPr="00367BA4" w:rsidRDefault="00367BA4" w:rsidP="00367BA4">
            <w:pPr>
              <w:spacing w:before="44" w:after="44" w:line="240" w:lineRule="exact"/>
              <w:ind w:right="340"/>
              <w:jc w:val="right"/>
              <w:rPr>
                <w:b/>
                <w:i/>
              </w:rPr>
            </w:pPr>
            <w:r w:rsidRPr="00367BA4">
              <w:rPr>
                <w:b/>
                <w:i/>
                <w:sz w:val="22"/>
                <w:szCs w:val="22"/>
              </w:rPr>
              <w:t>95 259,3</w:t>
            </w:r>
          </w:p>
        </w:tc>
        <w:tc>
          <w:tcPr>
            <w:tcW w:w="1685" w:type="dxa"/>
            <w:tcBorders>
              <w:top w:val="nil"/>
              <w:bottom w:val="double" w:sz="4" w:space="0" w:color="auto"/>
            </w:tcBorders>
            <w:vAlign w:val="bottom"/>
          </w:tcPr>
          <w:p w:rsidR="00367BA4" w:rsidRPr="00367BA4" w:rsidRDefault="00367BA4" w:rsidP="00367BA4">
            <w:pPr>
              <w:spacing w:before="44" w:after="44" w:line="240" w:lineRule="exact"/>
              <w:ind w:right="340"/>
              <w:jc w:val="right"/>
              <w:rPr>
                <w:b/>
                <w:i/>
              </w:rPr>
            </w:pPr>
            <w:r w:rsidRPr="00367BA4">
              <w:rPr>
                <w:b/>
                <w:i/>
                <w:sz w:val="22"/>
                <w:szCs w:val="22"/>
              </w:rPr>
              <w:t>47 870,0</w:t>
            </w:r>
          </w:p>
        </w:tc>
        <w:tc>
          <w:tcPr>
            <w:tcW w:w="1684" w:type="dxa"/>
            <w:tcBorders>
              <w:top w:val="nil"/>
              <w:bottom w:val="double" w:sz="4" w:space="0" w:color="auto"/>
            </w:tcBorders>
            <w:vAlign w:val="bottom"/>
          </w:tcPr>
          <w:p w:rsidR="00367BA4" w:rsidRPr="00367BA4" w:rsidRDefault="00367BA4" w:rsidP="00367BA4">
            <w:pPr>
              <w:spacing w:before="44" w:after="44" w:line="240" w:lineRule="exact"/>
              <w:ind w:right="340"/>
              <w:jc w:val="right"/>
              <w:rPr>
                <w:b/>
                <w:i/>
              </w:rPr>
            </w:pPr>
            <w:r w:rsidRPr="00367BA4">
              <w:rPr>
                <w:b/>
                <w:i/>
                <w:sz w:val="22"/>
                <w:szCs w:val="22"/>
              </w:rPr>
              <w:t>47 389,3</w:t>
            </w:r>
          </w:p>
        </w:tc>
        <w:tc>
          <w:tcPr>
            <w:tcW w:w="1685" w:type="dxa"/>
            <w:tcBorders>
              <w:top w:val="nil"/>
              <w:bottom w:val="double" w:sz="4" w:space="0" w:color="auto"/>
            </w:tcBorders>
            <w:vAlign w:val="bottom"/>
          </w:tcPr>
          <w:p w:rsidR="00367BA4" w:rsidRPr="00367BA4" w:rsidRDefault="00367BA4" w:rsidP="00367BA4">
            <w:pPr>
              <w:spacing w:before="44" w:after="44" w:line="240" w:lineRule="exact"/>
              <w:ind w:right="340"/>
              <w:jc w:val="right"/>
              <w:rPr>
                <w:b/>
                <w:i/>
              </w:rPr>
            </w:pPr>
            <w:r w:rsidRPr="00367BA4">
              <w:rPr>
                <w:b/>
                <w:i/>
                <w:sz w:val="22"/>
                <w:szCs w:val="22"/>
              </w:rPr>
              <w:t>480,7</w:t>
            </w:r>
          </w:p>
        </w:tc>
      </w:tr>
    </w:tbl>
    <w:bookmarkEnd w:id="2"/>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A4360F" w:rsidTr="00D95F39">
        <w:trPr>
          <w:cantSplit/>
          <w:trHeight w:val="227"/>
          <w:tblHeader/>
          <w:jc w:val="center"/>
        </w:trPr>
        <w:tc>
          <w:tcPr>
            <w:tcW w:w="2142" w:type="dxa"/>
            <w:vMerge w:val="restart"/>
          </w:tcPr>
          <w:p w:rsidR="00574A48" w:rsidRPr="00A4360F" w:rsidRDefault="00574A48" w:rsidP="001F30CD">
            <w:pPr>
              <w:spacing w:before="30" w:after="30" w:line="200" w:lineRule="exact"/>
              <w:jc w:val="center"/>
            </w:pPr>
          </w:p>
        </w:tc>
        <w:tc>
          <w:tcPr>
            <w:tcW w:w="3450" w:type="dxa"/>
            <w:gridSpan w:val="3"/>
          </w:tcPr>
          <w:p w:rsidR="00574A48" w:rsidRPr="00A4360F" w:rsidRDefault="00574A48" w:rsidP="00E7011B">
            <w:pPr>
              <w:spacing w:before="40" w:after="40" w:line="200" w:lineRule="exact"/>
              <w:jc w:val="center"/>
            </w:pPr>
            <w:r w:rsidRPr="00A4360F">
              <w:rPr>
                <w:sz w:val="22"/>
                <w:szCs w:val="22"/>
              </w:rPr>
              <w:t>К соответствующему</w:t>
            </w:r>
            <w:r w:rsidRPr="00A4360F">
              <w:rPr>
                <w:sz w:val="22"/>
                <w:szCs w:val="22"/>
              </w:rPr>
              <w:br/>
              <w:t>периоду предыдущего года</w:t>
            </w:r>
          </w:p>
        </w:tc>
        <w:tc>
          <w:tcPr>
            <w:tcW w:w="3450" w:type="dxa"/>
            <w:gridSpan w:val="3"/>
          </w:tcPr>
          <w:p w:rsidR="00574A48" w:rsidRPr="00A4360F" w:rsidRDefault="00B02189" w:rsidP="00E7011B">
            <w:pPr>
              <w:spacing w:before="40" w:after="40" w:line="200" w:lineRule="exact"/>
              <w:jc w:val="center"/>
            </w:pPr>
            <w:r w:rsidRPr="00A4360F">
              <w:rPr>
                <w:sz w:val="22"/>
                <w:szCs w:val="22"/>
              </w:rPr>
              <w:t>К предыдущему периоду</w:t>
            </w:r>
          </w:p>
        </w:tc>
      </w:tr>
      <w:tr w:rsidR="00574A48" w:rsidRPr="00A4360F" w:rsidTr="00D95F39">
        <w:trPr>
          <w:cantSplit/>
          <w:trHeight w:val="227"/>
          <w:tblHeader/>
          <w:jc w:val="center"/>
        </w:trPr>
        <w:tc>
          <w:tcPr>
            <w:tcW w:w="2142" w:type="dxa"/>
            <w:vMerge/>
            <w:tcBorders>
              <w:bottom w:val="single" w:sz="4" w:space="0" w:color="auto"/>
            </w:tcBorders>
          </w:tcPr>
          <w:p w:rsidR="00574A48" w:rsidRPr="00A4360F" w:rsidRDefault="00574A48" w:rsidP="001F30CD">
            <w:pPr>
              <w:spacing w:before="30" w:after="30" w:line="200" w:lineRule="exact"/>
              <w:jc w:val="center"/>
            </w:pPr>
          </w:p>
        </w:tc>
        <w:tc>
          <w:tcPr>
            <w:tcW w:w="1150" w:type="dxa"/>
            <w:tcBorders>
              <w:bottom w:val="single" w:sz="4" w:space="0" w:color="auto"/>
            </w:tcBorders>
          </w:tcPr>
          <w:p w:rsidR="00574A48" w:rsidRPr="00A4360F" w:rsidRDefault="00574A48" w:rsidP="00E7011B">
            <w:pPr>
              <w:spacing w:before="40" w:after="40" w:line="200" w:lineRule="exact"/>
              <w:jc w:val="center"/>
            </w:pPr>
            <w:r w:rsidRPr="00A4360F">
              <w:rPr>
                <w:sz w:val="22"/>
                <w:szCs w:val="22"/>
              </w:rPr>
              <w:t>оборот</w:t>
            </w:r>
          </w:p>
        </w:tc>
        <w:tc>
          <w:tcPr>
            <w:tcW w:w="1150" w:type="dxa"/>
            <w:tcBorders>
              <w:bottom w:val="single" w:sz="4" w:space="0" w:color="auto"/>
            </w:tcBorders>
          </w:tcPr>
          <w:p w:rsidR="00574A48" w:rsidRPr="00A4360F" w:rsidRDefault="00574A48" w:rsidP="00E7011B">
            <w:pPr>
              <w:spacing w:before="40" w:after="40" w:line="200" w:lineRule="exact"/>
              <w:jc w:val="center"/>
            </w:pPr>
            <w:r w:rsidRPr="00A4360F">
              <w:rPr>
                <w:sz w:val="22"/>
                <w:szCs w:val="22"/>
              </w:rPr>
              <w:t>экспорт</w:t>
            </w:r>
          </w:p>
        </w:tc>
        <w:tc>
          <w:tcPr>
            <w:tcW w:w="1150" w:type="dxa"/>
            <w:tcBorders>
              <w:bottom w:val="single" w:sz="4" w:space="0" w:color="auto"/>
              <w:right w:val="nil"/>
            </w:tcBorders>
          </w:tcPr>
          <w:p w:rsidR="00574A48" w:rsidRPr="00A4360F" w:rsidRDefault="00574A48" w:rsidP="00E7011B">
            <w:pPr>
              <w:spacing w:before="40" w:after="40" w:line="200" w:lineRule="exact"/>
              <w:jc w:val="center"/>
            </w:pPr>
            <w:r w:rsidRPr="00A4360F">
              <w:rPr>
                <w:sz w:val="22"/>
                <w:szCs w:val="22"/>
              </w:rPr>
              <w:t>импорт</w:t>
            </w:r>
          </w:p>
        </w:tc>
        <w:tc>
          <w:tcPr>
            <w:tcW w:w="1150" w:type="dxa"/>
            <w:tcBorders>
              <w:bottom w:val="single" w:sz="4" w:space="0" w:color="auto"/>
              <w:right w:val="nil"/>
            </w:tcBorders>
          </w:tcPr>
          <w:p w:rsidR="00574A48" w:rsidRPr="00A4360F" w:rsidRDefault="00574A48" w:rsidP="00E7011B">
            <w:pPr>
              <w:spacing w:before="40" w:after="40" w:line="200" w:lineRule="exact"/>
              <w:jc w:val="center"/>
            </w:pPr>
            <w:r w:rsidRPr="00A4360F">
              <w:rPr>
                <w:sz w:val="22"/>
                <w:szCs w:val="22"/>
              </w:rPr>
              <w:t>оборот</w:t>
            </w:r>
          </w:p>
        </w:tc>
        <w:tc>
          <w:tcPr>
            <w:tcW w:w="1150" w:type="dxa"/>
            <w:tcBorders>
              <w:bottom w:val="single" w:sz="4" w:space="0" w:color="auto"/>
              <w:right w:val="nil"/>
            </w:tcBorders>
          </w:tcPr>
          <w:p w:rsidR="00574A48" w:rsidRPr="00A4360F" w:rsidRDefault="00574A48" w:rsidP="00E7011B">
            <w:pPr>
              <w:spacing w:before="40" w:after="40" w:line="200" w:lineRule="exact"/>
              <w:jc w:val="center"/>
            </w:pPr>
            <w:r w:rsidRPr="00A4360F">
              <w:rPr>
                <w:sz w:val="22"/>
                <w:szCs w:val="22"/>
              </w:rPr>
              <w:t>экспорт</w:t>
            </w:r>
          </w:p>
        </w:tc>
        <w:tc>
          <w:tcPr>
            <w:tcW w:w="1150" w:type="dxa"/>
            <w:tcBorders>
              <w:bottom w:val="single" w:sz="4" w:space="0" w:color="auto"/>
            </w:tcBorders>
          </w:tcPr>
          <w:p w:rsidR="00574A48" w:rsidRPr="00A4360F" w:rsidRDefault="00574A48" w:rsidP="00E7011B">
            <w:pPr>
              <w:spacing w:before="40" w:after="40" w:line="200" w:lineRule="exact"/>
              <w:jc w:val="center"/>
            </w:pPr>
            <w:r w:rsidRPr="00A4360F">
              <w:rPr>
                <w:sz w:val="22"/>
                <w:szCs w:val="22"/>
              </w:rPr>
              <w:t>импорт</w:t>
            </w:r>
          </w:p>
        </w:tc>
      </w:tr>
      <w:tr w:rsidR="002C1A38" w:rsidRPr="00A4360F" w:rsidTr="00563C51">
        <w:trPr>
          <w:trHeight w:val="227"/>
          <w:jc w:val="center"/>
        </w:trPr>
        <w:tc>
          <w:tcPr>
            <w:tcW w:w="2142" w:type="dxa"/>
            <w:tcBorders>
              <w:top w:val="nil"/>
              <w:bottom w:val="nil"/>
            </w:tcBorders>
            <w:vAlign w:val="bottom"/>
          </w:tcPr>
          <w:p w:rsidR="002C1A38" w:rsidRPr="00A4360F" w:rsidRDefault="002C1A38" w:rsidP="00590263">
            <w:pPr>
              <w:spacing w:before="44" w:after="44" w:line="240" w:lineRule="exact"/>
              <w:jc w:val="center"/>
              <w:rPr>
                <w:b/>
                <w:bCs/>
              </w:rPr>
            </w:pPr>
            <w:r w:rsidRPr="00A4360F">
              <w:rPr>
                <w:b/>
                <w:sz w:val="22"/>
                <w:szCs w:val="22"/>
              </w:rPr>
              <w:t>202</w:t>
            </w:r>
            <w:r w:rsidR="00BA63FE" w:rsidRPr="00A4360F">
              <w:rPr>
                <w:b/>
                <w:sz w:val="22"/>
                <w:szCs w:val="22"/>
                <w:lang w:val="be-BY"/>
              </w:rPr>
              <w:t>2</w:t>
            </w:r>
            <w:r w:rsidRPr="00A4360F">
              <w:rPr>
                <w:b/>
                <w:sz w:val="22"/>
                <w:szCs w:val="22"/>
              </w:rPr>
              <w:t xml:space="preserve"> г. </w:t>
            </w:r>
          </w:p>
        </w:tc>
        <w:tc>
          <w:tcPr>
            <w:tcW w:w="1150" w:type="dxa"/>
            <w:tcBorders>
              <w:top w:val="nil"/>
              <w:bottom w:val="nil"/>
            </w:tcBorders>
            <w:vAlign w:val="bottom"/>
          </w:tcPr>
          <w:p w:rsidR="002C1A38" w:rsidRPr="00A4360F" w:rsidRDefault="002C1A38" w:rsidP="00590263">
            <w:pPr>
              <w:tabs>
                <w:tab w:val="left" w:pos="571"/>
              </w:tabs>
              <w:spacing w:before="44" w:after="44" w:line="240" w:lineRule="exact"/>
              <w:ind w:right="227"/>
              <w:jc w:val="right"/>
            </w:pPr>
            <w:r w:rsidRPr="00A4360F">
              <w:rPr>
                <w:sz w:val="22"/>
                <w:szCs w:val="22"/>
              </w:rPr>
              <w:t> </w:t>
            </w:r>
          </w:p>
        </w:tc>
        <w:tc>
          <w:tcPr>
            <w:tcW w:w="1150" w:type="dxa"/>
            <w:tcBorders>
              <w:top w:val="nil"/>
              <w:bottom w:val="nil"/>
            </w:tcBorders>
            <w:vAlign w:val="bottom"/>
          </w:tcPr>
          <w:p w:rsidR="002C1A38" w:rsidRPr="00A4360F" w:rsidRDefault="002C1A38" w:rsidP="00590263">
            <w:pPr>
              <w:tabs>
                <w:tab w:val="left" w:pos="571"/>
              </w:tabs>
              <w:spacing w:before="44" w:after="44" w:line="240" w:lineRule="exact"/>
              <w:ind w:right="227"/>
              <w:jc w:val="right"/>
            </w:pPr>
          </w:p>
        </w:tc>
        <w:tc>
          <w:tcPr>
            <w:tcW w:w="1150" w:type="dxa"/>
            <w:tcBorders>
              <w:top w:val="nil"/>
              <w:bottom w:val="nil"/>
            </w:tcBorders>
            <w:vAlign w:val="bottom"/>
          </w:tcPr>
          <w:p w:rsidR="002C1A38" w:rsidRPr="00A4360F" w:rsidRDefault="002C1A38" w:rsidP="00590263">
            <w:pPr>
              <w:tabs>
                <w:tab w:val="left" w:pos="571"/>
              </w:tabs>
              <w:spacing w:before="44" w:after="44" w:line="240" w:lineRule="exact"/>
              <w:ind w:right="227"/>
              <w:jc w:val="right"/>
            </w:pPr>
            <w:r w:rsidRPr="00A4360F">
              <w:rPr>
                <w:sz w:val="22"/>
                <w:szCs w:val="22"/>
              </w:rPr>
              <w:t> </w:t>
            </w:r>
          </w:p>
        </w:tc>
        <w:tc>
          <w:tcPr>
            <w:tcW w:w="1150" w:type="dxa"/>
            <w:tcBorders>
              <w:top w:val="nil"/>
              <w:bottom w:val="nil"/>
            </w:tcBorders>
            <w:vAlign w:val="bottom"/>
          </w:tcPr>
          <w:p w:rsidR="002C1A38" w:rsidRPr="00A4360F" w:rsidRDefault="002C1A38" w:rsidP="00590263">
            <w:pPr>
              <w:tabs>
                <w:tab w:val="left" w:pos="-240"/>
              </w:tabs>
              <w:spacing w:before="44" w:after="44" w:line="240" w:lineRule="exact"/>
              <w:ind w:right="227"/>
              <w:jc w:val="right"/>
              <w:rPr>
                <w:b/>
                <w:bCs/>
              </w:rPr>
            </w:pPr>
          </w:p>
        </w:tc>
        <w:tc>
          <w:tcPr>
            <w:tcW w:w="1150" w:type="dxa"/>
            <w:tcBorders>
              <w:top w:val="nil"/>
              <w:bottom w:val="nil"/>
            </w:tcBorders>
            <w:vAlign w:val="bottom"/>
          </w:tcPr>
          <w:p w:rsidR="002C1A38" w:rsidRPr="00A4360F" w:rsidRDefault="002C1A38" w:rsidP="00590263">
            <w:pPr>
              <w:tabs>
                <w:tab w:val="left" w:pos="-240"/>
              </w:tabs>
              <w:spacing w:before="44" w:after="44" w:line="240" w:lineRule="exact"/>
              <w:ind w:right="227"/>
              <w:jc w:val="right"/>
              <w:rPr>
                <w:b/>
                <w:bCs/>
              </w:rPr>
            </w:pPr>
          </w:p>
        </w:tc>
        <w:tc>
          <w:tcPr>
            <w:tcW w:w="1150" w:type="dxa"/>
            <w:tcBorders>
              <w:top w:val="nil"/>
              <w:bottom w:val="nil"/>
            </w:tcBorders>
            <w:vAlign w:val="bottom"/>
          </w:tcPr>
          <w:p w:rsidR="002C1A38" w:rsidRPr="00A4360F" w:rsidRDefault="002C1A38" w:rsidP="00590263">
            <w:pPr>
              <w:tabs>
                <w:tab w:val="left" w:pos="-240"/>
              </w:tabs>
              <w:spacing w:before="44" w:after="44" w:line="240" w:lineRule="exact"/>
              <w:ind w:right="227"/>
              <w:jc w:val="right"/>
              <w:rPr>
                <w:b/>
                <w:bCs/>
              </w:rPr>
            </w:pPr>
          </w:p>
        </w:tc>
      </w:tr>
      <w:tr w:rsidR="00A4360F" w:rsidRPr="00A4360F" w:rsidTr="00D95F39">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rPr>
                <w:b/>
              </w:rPr>
            </w:pPr>
            <w:r w:rsidRPr="00A4360F">
              <w:rPr>
                <w:sz w:val="22"/>
                <w:szCs w:val="22"/>
              </w:rPr>
              <w:t>Январь</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130,8</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132,8</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128,4</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79,2</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86,7</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71,7</w:t>
            </w:r>
          </w:p>
        </w:tc>
      </w:tr>
      <w:tr w:rsidR="00A4360F" w:rsidRPr="00A4360F" w:rsidTr="00D95F39">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pPr>
            <w:r w:rsidRPr="00A4360F">
              <w:rPr>
                <w:sz w:val="22"/>
                <w:szCs w:val="22"/>
              </w:rPr>
              <w:t>Февраль</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114,6</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109,3</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120,5</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99,2</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91,1</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109,0</w:t>
            </w:r>
          </w:p>
        </w:tc>
      </w:tr>
      <w:tr w:rsidR="00A4360F" w:rsidRPr="00A4360F" w:rsidTr="00490C0F">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pPr>
            <w:r w:rsidRPr="00A4360F">
              <w:rPr>
                <w:sz w:val="22"/>
                <w:szCs w:val="22"/>
              </w:rPr>
              <w:t>Март</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78,1</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80,8</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75,2</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80,4</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84,5</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76,4</w:t>
            </w:r>
          </w:p>
        </w:tc>
      </w:tr>
      <w:tr w:rsidR="00A4360F" w:rsidRPr="00A4360F" w:rsidTr="00CF7500">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162"/>
              <w:rPr>
                <w:b/>
              </w:rPr>
            </w:pPr>
            <w:r w:rsidRPr="00A4360F">
              <w:rPr>
                <w:b/>
                <w:sz w:val="22"/>
                <w:szCs w:val="22"/>
              </w:rPr>
              <w:t>I квартал</w:t>
            </w:r>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105,2</w:t>
            </w:r>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105,6</w:t>
            </w:r>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104,8</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75,8</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76,2</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75,4</w:t>
            </w:r>
          </w:p>
        </w:tc>
      </w:tr>
      <w:tr w:rsidR="00A4360F" w:rsidRPr="00A4360F" w:rsidTr="00CF7500">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pPr>
            <w:r w:rsidRPr="00A4360F">
              <w:rPr>
                <w:sz w:val="22"/>
                <w:szCs w:val="22"/>
              </w:rPr>
              <w:t>Апрель</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77,9</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79,9</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75,8</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100,1</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100,1</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100,2</w:t>
            </w:r>
          </w:p>
        </w:tc>
      </w:tr>
      <w:tr w:rsidR="00A4360F" w:rsidRPr="00A4360F" w:rsidTr="00CF7500">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pPr>
            <w:r w:rsidRPr="00A4360F">
              <w:rPr>
                <w:sz w:val="22"/>
                <w:szCs w:val="22"/>
              </w:rPr>
              <w:t>Май</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86,8</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88,9</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84,5</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106,5</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108,3</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104,6</w:t>
            </w:r>
          </w:p>
        </w:tc>
      </w:tr>
      <w:tr w:rsidR="00A4360F" w:rsidRPr="00A4360F" w:rsidTr="006259D8">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pPr>
            <w:r w:rsidRPr="00A4360F">
              <w:rPr>
                <w:sz w:val="22"/>
                <w:szCs w:val="22"/>
              </w:rPr>
              <w:t>Июнь</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92,2</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96,1</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87,8</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109,9</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113,6</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105,6</w:t>
            </w:r>
          </w:p>
        </w:tc>
      </w:tr>
      <w:tr w:rsidR="00A4360F" w:rsidRPr="00A4360F" w:rsidTr="006259D8">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162"/>
              <w:rPr>
                <w:b/>
                <w:bCs/>
                <w:lang w:val="ru-MO"/>
              </w:rPr>
            </w:pPr>
            <w:r w:rsidRPr="00A4360F">
              <w:rPr>
                <w:b/>
                <w:sz w:val="22"/>
                <w:szCs w:val="22"/>
                <w:lang w:val="en-US"/>
              </w:rPr>
              <w:t xml:space="preserve">II </w:t>
            </w:r>
            <w:proofErr w:type="spellStart"/>
            <w:r w:rsidRPr="00A4360F">
              <w:rPr>
                <w:b/>
                <w:sz w:val="22"/>
                <w:szCs w:val="22"/>
                <w:lang w:val="en-US"/>
              </w:rPr>
              <w:t>квартал</w:t>
            </w:r>
            <w:proofErr w:type="spellEnd"/>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85,6</w:t>
            </w:r>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88,4</w:t>
            </w:r>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82,6</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92,7</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95,2</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90,0</w:t>
            </w:r>
          </w:p>
        </w:tc>
      </w:tr>
      <w:tr w:rsidR="001D184F" w:rsidRPr="00A4360F" w:rsidTr="000522C3">
        <w:trPr>
          <w:trHeight w:val="227"/>
          <w:jc w:val="center"/>
        </w:trPr>
        <w:tc>
          <w:tcPr>
            <w:tcW w:w="2142" w:type="dxa"/>
            <w:tcBorders>
              <w:top w:val="nil"/>
              <w:bottom w:val="nil"/>
            </w:tcBorders>
            <w:vAlign w:val="bottom"/>
          </w:tcPr>
          <w:p w:rsidR="001D184F" w:rsidRPr="00A4360F" w:rsidRDefault="001D184F" w:rsidP="00590263">
            <w:pPr>
              <w:spacing w:before="44" w:after="44" w:line="240" w:lineRule="exact"/>
              <w:ind w:left="162"/>
              <w:rPr>
                <w:i/>
              </w:rPr>
            </w:pPr>
            <w:r w:rsidRPr="00A4360F">
              <w:rPr>
                <w:i/>
                <w:sz w:val="22"/>
                <w:szCs w:val="22"/>
              </w:rPr>
              <w:t>I полугодие</w:t>
            </w:r>
          </w:p>
        </w:tc>
        <w:tc>
          <w:tcPr>
            <w:tcW w:w="1150" w:type="dxa"/>
            <w:tcBorders>
              <w:top w:val="nil"/>
              <w:bottom w:val="nil"/>
            </w:tcBorders>
            <w:vAlign w:val="bottom"/>
          </w:tcPr>
          <w:p w:rsidR="001D184F" w:rsidRPr="00A4360F" w:rsidRDefault="001D184F" w:rsidP="001D184F">
            <w:pPr>
              <w:spacing w:before="44" w:after="44" w:line="240" w:lineRule="exact"/>
              <w:ind w:right="227"/>
              <w:jc w:val="right"/>
              <w:rPr>
                <w:i/>
              </w:rPr>
            </w:pPr>
            <w:r w:rsidRPr="00A4360F">
              <w:rPr>
                <w:i/>
                <w:sz w:val="22"/>
                <w:szCs w:val="22"/>
              </w:rPr>
              <w:t>94,7</w:t>
            </w:r>
          </w:p>
        </w:tc>
        <w:tc>
          <w:tcPr>
            <w:tcW w:w="1150" w:type="dxa"/>
            <w:tcBorders>
              <w:top w:val="nil"/>
              <w:bottom w:val="nil"/>
            </w:tcBorders>
            <w:vAlign w:val="bottom"/>
          </w:tcPr>
          <w:p w:rsidR="001D184F" w:rsidRPr="00A4360F" w:rsidRDefault="001D184F" w:rsidP="001D184F">
            <w:pPr>
              <w:spacing w:before="44" w:after="44" w:line="240" w:lineRule="exact"/>
              <w:ind w:right="227"/>
              <w:jc w:val="right"/>
              <w:rPr>
                <w:i/>
              </w:rPr>
            </w:pPr>
            <w:r w:rsidRPr="00A4360F">
              <w:rPr>
                <w:i/>
                <w:sz w:val="22"/>
                <w:szCs w:val="22"/>
              </w:rPr>
              <w:t>96,4</w:t>
            </w:r>
          </w:p>
        </w:tc>
        <w:tc>
          <w:tcPr>
            <w:tcW w:w="1150" w:type="dxa"/>
            <w:tcBorders>
              <w:top w:val="nil"/>
              <w:bottom w:val="nil"/>
            </w:tcBorders>
            <w:vAlign w:val="bottom"/>
          </w:tcPr>
          <w:p w:rsidR="001D184F" w:rsidRPr="00A4360F" w:rsidRDefault="001D184F" w:rsidP="001D184F">
            <w:pPr>
              <w:spacing w:before="44" w:after="44" w:line="240" w:lineRule="exact"/>
              <w:ind w:right="227"/>
              <w:jc w:val="right"/>
              <w:rPr>
                <w:i/>
              </w:rPr>
            </w:pPr>
            <w:r w:rsidRPr="00A4360F">
              <w:rPr>
                <w:i/>
                <w:sz w:val="22"/>
                <w:szCs w:val="22"/>
              </w:rPr>
              <w:t>92,9</w:t>
            </w:r>
          </w:p>
        </w:tc>
        <w:tc>
          <w:tcPr>
            <w:tcW w:w="1150" w:type="dxa"/>
            <w:tcBorders>
              <w:top w:val="nil"/>
              <w:bottom w:val="nil"/>
            </w:tcBorders>
            <w:vAlign w:val="bottom"/>
          </w:tcPr>
          <w:p w:rsidR="001D184F" w:rsidRPr="00A4360F" w:rsidRDefault="001D184F" w:rsidP="00590263">
            <w:pPr>
              <w:spacing w:before="44" w:after="44" w:line="240" w:lineRule="exact"/>
              <w:ind w:right="227"/>
              <w:jc w:val="right"/>
              <w:rPr>
                <w:i/>
              </w:rPr>
            </w:pPr>
            <w:r w:rsidRPr="00A4360F">
              <w:rPr>
                <w:i/>
                <w:sz w:val="22"/>
                <w:szCs w:val="22"/>
              </w:rPr>
              <w:t>х</w:t>
            </w:r>
          </w:p>
        </w:tc>
        <w:tc>
          <w:tcPr>
            <w:tcW w:w="1150" w:type="dxa"/>
            <w:tcBorders>
              <w:top w:val="nil"/>
              <w:bottom w:val="nil"/>
            </w:tcBorders>
            <w:vAlign w:val="bottom"/>
          </w:tcPr>
          <w:p w:rsidR="001D184F" w:rsidRPr="00A4360F" w:rsidRDefault="001D184F" w:rsidP="00590263">
            <w:pPr>
              <w:spacing w:before="44" w:after="44" w:line="240" w:lineRule="exact"/>
              <w:ind w:right="227"/>
              <w:jc w:val="right"/>
              <w:rPr>
                <w:i/>
              </w:rPr>
            </w:pPr>
            <w:r w:rsidRPr="00A4360F">
              <w:rPr>
                <w:i/>
                <w:sz w:val="22"/>
                <w:szCs w:val="22"/>
              </w:rPr>
              <w:t>х</w:t>
            </w:r>
          </w:p>
        </w:tc>
        <w:tc>
          <w:tcPr>
            <w:tcW w:w="1150" w:type="dxa"/>
            <w:tcBorders>
              <w:top w:val="nil"/>
              <w:bottom w:val="nil"/>
            </w:tcBorders>
            <w:vAlign w:val="bottom"/>
          </w:tcPr>
          <w:p w:rsidR="001D184F" w:rsidRPr="00A4360F" w:rsidRDefault="001D184F" w:rsidP="00590263">
            <w:pPr>
              <w:spacing w:before="44" w:after="44" w:line="240" w:lineRule="exact"/>
              <w:ind w:right="227"/>
              <w:jc w:val="right"/>
              <w:rPr>
                <w:i/>
              </w:rPr>
            </w:pPr>
            <w:r w:rsidRPr="00A4360F">
              <w:rPr>
                <w:i/>
                <w:sz w:val="22"/>
                <w:szCs w:val="22"/>
              </w:rPr>
              <w:t>х</w:t>
            </w:r>
          </w:p>
        </w:tc>
      </w:tr>
      <w:tr w:rsidR="00A4360F" w:rsidRPr="00A4360F" w:rsidTr="000522C3">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pPr>
            <w:r w:rsidRPr="00A4360F">
              <w:rPr>
                <w:sz w:val="22"/>
                <w:szCs w:val="22"/>
              </w:rPr>
              <w:t>Июль</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90,8</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94,6</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86,6</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102,0</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99,8</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104,7</w:t>
            </w:r>
          </w:p>
        </w:tc>
      </w:tr>
      <w:tr w:rsidR="00A4360F" w:rsidRPr="00A4360F" w:rsidTr="000522C3">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pPr>
            <w:r w:rsidRPr="00A4360F">
              <w:rPr>
                <w:sz w:val="22"/>
                <w:szCs w:val="22"/>
              </w:rPr>
              <w:t>Август</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93,3</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97,0</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89,2</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106,9</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106,7</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107,0</w:t>
            </w:r>
          </w:p>
        </w:tc>
      </w:tr>
      <w:tr w:rsidR="00A4360F" w:rsidRPr="00A4360F" w:rsidTr="00D43AB3">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pPr>
            <w:r w:rsidRPr="00A4360F">
              <w:rPr>
                <w:sz w:val="22"/>
                <w:szCs w:val="22"/>
              </w:rPr>
              <w:t>Сентябрь</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91,5</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93,1</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89,7</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103,6</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102,0</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105,5</w:t>
            </w:r>
          </w:p>
        </w:tc>
      </w:tr>
      <w:tr w:rsidR="00A4360F" w:rsidRPr="00A4360F" w:rsidTr="00CF0268">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162"/>
              <w:rPr>
                <w:b/>
                <w:lang w:val="en-US"/>
              </w:rPr>
            </w:pPr>
            <w:r w:rsidRPr="00A4360F">
              <w:rPr>
                <w:b/>
                <w:sz w:val="22"/>
                <w:szCs w:val="22"/>
                <w:lang w:val="en-US"/>
              </w:rPr>
              <w:t xml:space="preserve">III </w:t>
            </w:r>
            <w:proofErr w:type="spellStart"/>
            <w:r w:rsidRPr="00A4360F">
              <w:rPr>
                <w:b/>
                <w:sz w:val="22"/>
                <w:szCs w:val="22"/>
                <w:lang w:val="en-US"/>
              </w:rPr>
              <w:t>квартал</w:t>
            </w:r>
            <w:proofErr w:type="spellEnd"/>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91,8</w:t>
            </w:r>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94,9</w:t>
            </w:r>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88,6</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117,2</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116,9</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117,5</w:t>
            </w:r>
          </w:p>
        </w:tc>
      </w:tr>
      <w:tr w:rsidR="001D184F" w:rsidRPr="00A4360F" w:rsidTr="00CF0268">
        <w:trPr>
          <w:trHeight w:val="227"/>
          <w:jc w:val="center"/>
        </w:trPr>
        <w:tc>
          <w:tcPr>
            <w:tcW w:w="2142" w:type="dxa"/>
            <w:tcBorders>
              <w:top w:val="nil"/>
              <w:bottom w:val="nil"/>
            </w:tcBorders>
            <w:vAlign w:val="bottom"/>
          </w:tcPr>
          <w:p w:rsidR="001D184F" w:rsidRPr="00A4360F" w:rsidRDefault="001D184F" w:rsidP="00590263">
            <w:pPr>
              <w:spacing w:before="44" w:after="44" w:line="240" w:lineRule="exact"/>
              <w:ind w:left="162"/>
              <w:rPr>
                <w:i/>
                <w:lang w:val="en-US"/>
              </w:rPr>
            </w:pPr>
            <w:proofErr w:type="spellStart"/>
            <w:r w:rsidRPr="00A4360F">
              <w:rPr>
                <w:i/>
                <w:sz w:val="22"/>
                <w:szCs w:val="22"/>
                <w:lang w:val="en-US"/>
              </w:rPr>
              <w:t>Январь-сентябрь</w:t>
            </w:r>
            <w:proofErr w:type="spellEnd"/>
          </w:p>
        </w:tc>
        <w:tc>
          <w:tcPr>
            <w:tcW w:w="1150" w:type="dxa"/>
            <w:tcBorders>
              <w:top w:val="nil"/>
              <w:bottom w:val="nil"/>
            </w:tcBorders>
            <w:vAlign w:val="bottom"/>
          </w:tcPr>
          <w:p w:rsidR="001D184F" w:rsidRPr="00A4360F" w:rsidRDefault="001D184F" w:rsidP="001D184F">
            <w:pPr>
              <w:spacing w:before="44" w:after="44" w:line="240" w:lineRule="exact"/>
              <w:ind w:right="227"/>
              <w:jc w:val="right"/>
              <w:rPr>
                <w:i/>
              </w:rPr>
            </w:pPr>
            <w:r w:rsidRPr="00A4360F">
              <w:rPr>
                <w:i/>
                <w:sz w:val="22"/>
                <w:szCs w:val="22"/>
              </w:rPr>
              <w:t>93,7</w:t>
            </w:r>
          </w:p>
        </w:tc>
        <w:tc>
          <w:tcPr>
            <w:tcW w:w="1150" w:type="dxa"/>
            <w:tcBorders>
              <w:top w:val="nil"/>
              <w:bottom w:val="nil"/>
            </w:tcBorders>
            <w:vAlign w:val="bottom"/>
          </w:tcPr>
          <w:p w:rsidR="001D184F" w:rsidRPr="00A4360F" w:rsidRDefault="001D184F" w:rsidP="001D184F">
            <w:pPr>
              <w:spacing w:before="44" w:after="44" w:line="240" w:lineRule="exact"/>
              <w:ind w:right="227"/>
              <w:jc w:val="right"/>
              <w:rPr>
                <w:i/>
              </w:rPr>
            </w:pPr>
            <w:r w:rsidRPr="00A4360F">
              <w:rPr>
                <w:i/>
                <w:sz w:val="22"/>
                <w:szCs w:val="22"/>
              </w:rPr>
              <w:t>95,9</w:t>
            </w:r>
          </w:p>
        </w:tc>
        <w:tc>
          <w:tcPr>
            <w:tcW w:w="1150" w:type="dxa"/>
            <w:tcBorders>
              <w:top w:val="nil"/>
              <w:bottom w:val="nil"/>
            </w:tcBorders>
            <w:vAlign w:val="bottom"/>
          </w:tcPr>
          <w:p w:rsidR="001D184F" w:rsidRPr="00A4360F" w:rsidRDefault="001D184F" w:rsidP="001D184F">
            <w:pPr>
              <w:spacing w:before="44" w:after="44" w:line="240" w:lineRule="exact"/>
              <w:ind w:right="227"/>
              <w:jc w:val="right"/>
              <w:rPr>
                <w:i/>
              </w:rPr>
            </w:pPr>
            <w:r w:rsidRPr="00A4360F">
              <w:rPr>
                <w:i/>
                <w:sz w:val="22"/>
                <w:szCs w:val="22"/>
              </w:rPr>
              <w:t>91,3</w:t>
            </w:r>
          </w:p>
        </w:tc>
        <w:tc>
          <w:tcPr>
            <w:tcW w:w="1150" w:type="dxa"/>
            <w:tcBorders>
              <w:top w:val="nil"/>
              <w:bottom w:val="nil"/>
            </w:tcBorders>
            <w:vAlign w:val="bottom"/>
          </w:tcPr>
          <w:p w:rsidR="001D184F" w:rsidRPr="00A4360F" w:rsidRDefault="001D184F" w:rsidP="00590263">
            <w:pPr>
              <w:spacing w:before="44" w:after="44" w:line="240" w:lineRule="exact"/>
              <w:ind w:right="227"/>
              <w:jc w:val="right"/>
              <w:rPr>
                <w:i/>
              </w:rPr>
            </w:pPr>
            <w:r w:rsidRPr="00A4360F">
              <w:rPr>
                <w:i/>
                <w:sz w:val="22"/>
                <w:szCs w:val="22"/>
              </w:rPr>
              <w:t>х</w:t>
            </w:r>
          </w:p>
        </w:tc>
        <w:tc>
          <w:tcPr>
            <w:tcW w:w="1150" w:type="dxa"/>
            <w:tcBorders>
              <w:top w:val="nil"/>
              <w:bottom w:val="nil"/>
            </w:tcBorders>
            <w:vAlign w:val="bottom"/>
          </w:tcPr>
          <w:p w:rsidR="001D184F" w:rsidRPr="00A4360F" w:rsidRDefault="001D184F" w:rsidP="00590263">
            <w:pPr>
              <w:spacing w:before="44" w:after="44" w:line="240" w:lineRule="exact"/>
              <w:ind w:right="227"/>
              <w:jc w:val="right"/>
              <w:rPr>
                <w:i/>
              </w:rPr>
            </w:pPr>
            <w:r w:rsidRPr="00A4360F">
              <w:rPr>
                <w:i/>
                <w:sz w:val="22"/>
                <w:szCs w:val="22"/>
              </w:rPr>
              <w:t>х</w:t>
            </w:r>
          </w:p>
        </w:tc>
        <w:tc>
          <w:tcPr>
            <w:tcW w:w="1150" w:type="dxa"/>
            <w:tcBorders>
              <w:top w:val="nil"/>
              <w:bottom w:val="nil"/>
            </w:tcBorders>
            <w:vAlign w:val="bottom"/>
          </w:tcPr>
          <w:p w:rsidR="001D184F" w:rsidRPr="00A4360F" w:rsidRDefault="001D184F" w:rsidP="00590263">
            <w:pPr>
              <w:spacing w:before="44" w:after="44" w:line="240" w:lineRule="exact"/>
              <w:ind w:right="227"/>
              <w:jc w:val="right"/>
              <w:rPr>
                <w:i/>
              </w:rPr>
            </w:pPr>
            <w:r w:rsidRPr="00A4360F">
              <w:rPr>
                <w:i/>
                <w:sz w:val="22"/>
                <w:szCs w:val="22"/>
              </w:rPr>
              <w:t>х</w:t>
            </w:r>
          </w:p>
        </w:tc>
      </w:tr>
      <w:tr w:rsidR="00A4360F" w:rsidRPr="00A4360F" w:rsidTr="00CF0268">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pPr>
            <w:r w:rsidRPr="00A4360F">
              <w:rPr>
                <w:sz w:val="22"/>
                <w:szCs w:val="22"/>
              </w:rPr>
              <w:t>Октябрь</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95,1</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92,7</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97,8</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104,6</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101,0</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108,6</w:t>
            </w:r>
          </w:p>
        </w:tc>
      </w:tr>
      <w:tr w:rsidR="00A4360F" w:rsidRPr="00A4360F" w:rsidTr="00490C0F">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pPr>
            <w:r w:rsidRPr="00A4360F">
              <w:rPr>
                <w:sz w:val="22"/>
                <w:szCs w:val="22"/>
              </w:rPr>
              <w:t>Ноябрь</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92,5</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90,2</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95,2</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105,2</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107,8</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102,4</w:t>
            </w:r>
          </w:p>
        </w:tc>
      </w:tr>
      <w:tr w:rsidR="00A4360F" w:rsidRPr="00A4360F" w:rsidTr="00490C0F">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284"/>
            </w:pPr>
            <w:r w:rsidRPr="00A4360F">
              <w:rPr>
                <w:sz w:val="22"/>
                <w:szCs w:val="22"/>
              </w:rPr>
              <w:t>Декабрь</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96,3</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94,2</w:t>
            </w:r>
          </w:p>
        </w:tc>
        <w:tc>
          <w:tcPr>
            <w:tcW w:w="1150" w:type="dxa"/>
            <w:tcBorders>
              <w:top w:val="nil"/>
              <w:bottom w:val="nil"/>
            </w:tcBorders>
            <w:vAlign w:val="bottom"/>
          </w:tcPr>
          <w:p w:rsidR="00A4360F" w:rsidRPr="00A4360F" w:rsidRDefault="00A4360F" w:rsidP="001D184F">
            <w:pPr>
              <w:spacing w:before="44" w:after="44" w:line="240" w:lineRule="exact"/>
              <w:ind w:right="227"/>
              <w:jc w:val="right"/>
            </w:pPr>
            <w:r w:rsidRPr="00A4360F">
              <w:rPr>
                <w:sz w:val="22"/>
                <w:szCs w:val="22"/>
              </w:rPr>
              <w:t>98,4</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104,7</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97,0</w:t>
            </w:r>
          </w:p>
        </w:tc>
        <w:tc>
          <w:tcPr>
            <w:tcW w:w="1150" w:type="dxa"/>
            <w:tcBorders>
              <w:top w:val="nil"/>
              <w:bottom w:val="nil"/>
            </w:tcBorders>
            <w:vAlign w:val="bottom"/>
          </w:tcPr>
          <w:p w:rsidR="00A4360F" w:rsidRPr="00A4360F" w:rsidRDefault="00A4360F" w:rsidP="00A4360F">
            <w:pPr>
              <w:spacing w:before="44" w:after="44" w:line="240" w:lineRule="exact"/>
              <w:ind w:right="227"/>
              <w:jc w:val="right"/>
            </w:pPr>
            <w:r w:rsidRPr="00A4360F">
              <w:rPr>
                <w:sz w:val="22"/>
                <w:szCs w:val="22"/>
              </w:rPr>
              <w:t>113,3</w:t>
            </w:r>
          </w:p>
        </w:tc>
      </w:tr>
      <w:tr w:rsidR="00A4360F" w:rsidRPr="00A4360F" w:rsidTr="00CF0268">
        <w:trPr>
          <w:trHeight w:val="227"/>
          <w:jc w:val="center"/>
        </w:trPr>
        <w:tc>
          <w:tcPr>
            <w:tcW w:w="2142" w:type="dxa"/>
            <w:tcBorders>
              <w:top w:val="nil"/>
              <w:bottom w:val="nil"/>
            </w:tcBorders>
            <w:vAlign w:val="bottom"/>
          </w:tcPr>
          <w:p w:rsidR="00A4360F" w:rsidRPr="00A4360F" w:rsidRDefault="00A4360F" w:rsidP="00590263">
            <w:pPr>
              <w:spacing w:before="44" w:after="44" w:line="240" w:lineRule="exact"/>
              <w:ind w:left="162"/>
              <w:rPr>
                <w:b/>
                <w:bCs/>
                <w:lang w:val="ru-MO"/>
              </w:rPr>
            </w:pPr>
            <w:r w:rsidRPr="00A4360F">
              <w:rPr>
                <w:b/>
                <w:sz w:val="22"/>
                <w:szCs w:val="22"/>
                <w:lang w:val="en-US"/>
              </w:rPr>
              <w:t>I</w:t>
            </w:r>
            <w:r w:rsidRPr="00A4360F">
              <w:rPr>
                <w:b/>
                <w:sz w:val="22"/>
                <w:szCs w:val="22"/>
              </w:rPr>
              <w:t xml:space="preserve">V </w:t>
            </w:r>
            <w:r w:rsidRPr="00A4360F">
              <w:rPr>
                <w:b/>
                <w:sz w:val="22"/>
                <w:szCs w:val="22"/>
                <w:lang w:val="ru-MO"/>
              </w:rPr>
              <w:t>квартал</w:t>
            </w:r>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94,6</w:t>
            </w:r>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92,3</w:t>
            </w:r>
          </w:p>
        </w:tc>
        <w:tc>
          <w:tcPr>
            <w:tcW w:w="1150" w:type="dxa"/>
            <w:tcBorders>
              <w:top w:val="nil"/>
              <w:bottom w:val="nil"/>
            </w:tcBorders>
            <w:vAlign w:val="bottom"/>
          </w:tcPr>
          <w:p w:rsidR="00A4360F" w:rsidRPr="00A4360F" w:rsidRDefault="00A4360F" w:rsidP="001D184F">
            <w:pPr>
              <w:spacing w:before="44" w:after="44" w:line="240" w:lineRule="exact"/>
              <w:ind w:right="227"/>
              <w:jc w:val="right"/>
              <w:rPr>
                <w:b/>
              </w:rPr>
            </w:pPr>
            <w:r w:rsidRPr="00A4360F">
              <w:rPr>
                <w:b/>
                <w:sz w:val="22"/>
                <w:szCs w:val="22"/>
              </w:rPr>
              <w:t>97,2</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114,9</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108,9</w:t>
            </w:r>
          </w:p>
        </w:tc>
        <w:tc>
          <w:tcPr>
            <w:tcW w:w="1150" w:type="dxa"/>
            <w:tcBorders>
              <w:top w:val="nil"/>
              <w:bottom w:val="nil"/>
            </w:tcBorders>
            <w:vAlign w:val="bottom"/>
          </w:tcPr>
          <w:p w:rsidR="00A4360F" w:rsidRPr="00A4360F" w:rsidRDefault="00A4360F" w:rsidP="00A4360F">
            <w:pPr>
              <w:spacing w:before="44" w:after="44" w:line="240" w:lineRule="exact"/>
              <w:ind w:right="227"/>
              <w:jc w:val="right"/>
              <w:rPr>
                <w:b/>
              </w:rPr>
            </w:pPr>
            <w:r w:rsidRPr="00A4360F">
              <w:rPr>
                <w:b/>
                <w:sz w:val="22"/>
                <w:szCs w:val="22"/>
              </w:rPr>
              <w:t>122,0</w:t>
            </w:r>
          </w:p>
        </w:tc>
      </w:tr>
      <w:tr w:rsidR="001D184F" w:rsidRPr="00A4360F" w:rsidTr="00CF0268">
        <w:trPr>
          <w:trHeight w:val="227"/>
          <w:jc w:val="center"/>
        </w:trPr>
        <w:tc>
          <w:tcPr>
            <w:tcW w:w="2142" w:type="dxa"/>
            <w:tcBorders>
              <w:top w:val="nil"/>
              <w:bottom w:val="single" w:sz="4" w:space="0" w:color="auto"/>
            </w:tcBorders>
            <w:vAlign w:val="bottom"/>
          </w:tcPr>
          <w:p w:rsidR="001D184F" w:rsidRPr="00A4360F" w:rsidRDefault="001D184F" w:rsidP="00590263">
            <w:pPr>
              <w:spacing w:before="44" w:after="44" w:line="240" w:lineRule="exact"/>
              <w:ind w:left="162"/>
              <w:rPr>
                <w:b/>
                <w:iCs/>
              </w:rPr>
            </w:pPr>
            <w:r w:rsidRPr="00A4360F">
              <w:rPr>
                <w:b/>
                <w:iCs/>
                <w:sz w:val="22"/>
                <w:szCs w:val="22"/>
              </w:rPr>
              <w:t>Январь-декабрь</w:t>
            </w:r>
          </w:p>
        </w:tc>
        <w:tc>
          <w:tcPr>
            <w:tcW w:w="1150" w:type="dxa"/>
            <w:tcBorders>
              <w:top w:val="nil"/>
              <w:bottom w:val="single" w:sz="4" w:space="0" w:color="auto"/>
            </w:tcBorders>
            <w:vAlign w:val="bottom"/>
          </w:tcPr>
          <w:p w:rsidR="001D184F" w:rsidRPr="00A4360F" w:rsidRDefault="001D184F" w:rsidP="001D184F">
            <w:pPr>
              <w:spacing w:before="44" w:after="44" w:line="240" w:lineRule="exact"/>
              <w:ind w:right="227"/>
              <w:jc w:val="right"/>
              <w:rPr>
                <w:b/>
              </w:rPr>
            </w:pPr>
            <w:r w:rsidRPr="00A4360F">
              <w:rPr>
                <w:b/>
                <w:sz w:val="22"/>
                <w:szCs w:val="22"/>
              </w:rPr>
              <w:t>94,0</w:t>
            </w:r>
          </w:p>
        </w:tc>
        <w:tc>
          <w:tcPr>
            <w:tcW w:w="1150" w:type="dxa"/>
            <w:tcBorders>
              <w:top w:val="nil"/>
              <w:bottom w:val="single" w:sz="4" w:space="0" w:color="auto"/>
            </w:tcBorders>
            <w:vAlign w:val="bottom"/>
          </w:tcPr>
          <w:p w:rsidR="001D184F" w:rsidRPr="00A4360F" w:rsidRDefault="001D184F" w:rsidP="001D184F">
            <w:pPr>
              <w:spacing w:before="44" w:after="44" w:line="240" w:lineRule="exact"/>
              <w:ind w:right="227"/>
              <w:jc w:val="right"/>
              <w:rPr>
                <w:b/>
              </w:rPr>
            </w:pPr>
            <w:r w:rsidRPr="00A4360F">
              <w:rPr>
                <w:b/>
                <w:sz w:val="22"/>
                <w:szCs w:val="22"/>
              </w:rPr>
              <w:t>94,8</w:t>
            </w:r>
          </w:p>
        </w:tc>
        <w:tc>
          <w:tcPr>
            <w:tcW w:w="1150" w:type="dxa"/>
            <w:tcBorders>
              <w:top w:val="nil"/>
              <w:bottom w:val="single" w:sz="4" w:space="0" w:color="auto"/>
            </w:tcBorders>
            <w:vAlign w:val="bottom"/>
          </w:tcPr>
          <w:p w:rsidR="001D184F" w:rsidRPr="00A4360F" w:rsidRDefault="001D184F" w:rsidP="001D184F">
            <w:pPr>
              <w:spacing w:before="44" w:after="44" w:line="240" w:lineRule="exact"/>
              <w:ind w:right="227"/>
              <w:jc w:val="right"/>
              <w:rPr>
                <w:b/>
              </w:rPr>
            </w:pPr>
            <w:r w:rsidRPr="00A4360F">
              <w:rPr>
                <w:b/>
                <w:sz w:val="22"/>
                <w:szCs w:val="22"/>
              </w:rPr>
              <w:t>93,0</w:t>
            </w:r>
          </w:p>
        </w:tc>
        <w:tc>
          <w:tcPr>
            <w:tcW w:w="1150" w:type="dxa"/>
            <w:tcBorders>
              <w:top w:val="nil"/>
              <w:bottom w:val="single" w:sz="4" w:space="0" w:color="auto"/>
            </w:tcBorders>
            <w:vAlign w:val="bottom"/>
          </w:tcPr>
          <w:p w:rsidR="001D184F" w:rsidRPr="00A4360F" w:rsidRDefault="001D184F" w:rsidP="00590263">
            <w:pPr>
              <w:spacing w:before="44" w:after="44" w:line="240" w:lineRule="exact"/>
              <w:ind w:right="227"/>
              <w:jc w:val="right"/>
              <w:rPr>
                <w:b/>
              </w:rPr>
            </w:pPr>
            <w:r w:rsidRPr="00A4360F">
              <w:rPr>
                <w:b/>
                <w:sz w:val="22"/>
                <w:szCs w:val="22"/>
              </w:rPr>
              <w:t>х</w:t>
            </w:r>
          </w:p>
        </w:tc>
        <w:tc>
          <w:tcPr>
            <w:tcW w:w="1150" w:type="dxa"/>
            <w:tcBorders>
              <w:top w:val="nil"/>
              <w:bottom w:val="single" w:sz="4" w:space="0" w:color="auto"/>
            </w:tcBorders>
            <w:vAlign w:val="bottom"/>
          </w:tcPr>
          <w:p w:rsidR="001D184F" w:rsidRPr="00A4360F" w:rsidRDefault="001D184F" w:rsidP="00590263">
            <w:pPr>
              <w:spacing w:before="44" w:after="44" w:line="240" w:lineRule="exact"/>
              <w:ind w:right="227"/>
              <w:jc w:val="right"/>
              <w:rPr>
                <w:b/>
              </w:rPr>
            </w:pPr>
            <w:r w:rsidRPr="00A4360F">
              <w:rPr>
                <w:b/>
                <w:sz w:val="22"/>
                <w:szCs w:val="22"/>
              </w:rPr>
              <w:t>х</w:t>
            </w:r>
          </w:p>
        </w:tc>
        <w:tc>
          <w:tcPr>
            <w:tcW w:w="1150" w:type="dxa"/>
            <w:tcBorders>
              <w:top w:val="nil"/>
              <w:bottom w:val="single" w:sz="4" w:space="0" w:color="auto"/>
            </w:tcBorders>
            <w:vAlign w:val="bottom"/>
          </w:tcPr>
          <w:p w:rsidR="001D184F" w:rsidRPr="00A4360F" w:rsidRDefault="001D184F" w:rsidP="00590263">
            <w:pPr>
              <w:spacing w:before="44" w:after="44" w:line="240" w:lineRule="exact"/>
              <w:ind w:right="227"/>
              <w:jc w:val="right"/>
              <w:rPr>
                <w:b/>
              </w:rPr>
            </w:pPr>
            <w:r w:rsidRPr="00A4360F">
              <w:rPr>
                <w:b/>
                <w:sz w:val="22"/>
                <w:szCs w:val="22"/>
              </w:rPr>
              <w:t>х</w:t>
            </w:r>
          </w:p>
        </w:tc>
      </w:tr>
      <w:tr w:rsidR="00E75364" w:rsidRPr="00A4360F" w:rsidTr="00CF0268">
        <w:trPr>
          <w:trHeight w:val="227"/>
          <w:jc w:val="center"/>
        </w:trPr>
        <w:tc>
          <w:tcPr>
            <w:tcW w:w="2142" w:type="dxa"/>
            <w:tcBorders>
              <w:top w:val="single" w:sz="4" w:space="0" w:color="auto"/>
              <w:bottom w:val="nil"/>
            </w:tcBorders>
            <w:vAlign w:val="bottom"/>
          </w:tcPr>
          <w:p w:rsidR="00E75364" w:rsidRPr="00A4360F" w:rsidRDefault="00E75364" w:rsidP="00590263">
            <w:pPr>
              <w:spacing w:before="40" w:after="40" w:line="220" w:lineRule="exact"/>
              <w:jc w:val="center"/>
              <w:rPr>
                <w:b/>
                <w:bCs/>
              </w:rPr>
            </w:pPr>
            <w:r w:rsidRPr="00A4360F">
              <w:rPr>
                <w:b/>
                <w:sz w:val="22"/>
                <w:szCs w:val="22"/>
              </w:rPr>
              <w:lastRenderedPageBreak/>
              <w:t xml:space="preserve">2023 г. </w:t>
            </w:r>
          </w:p>
        </w:tc>
        <w:tc>
          <w:tcPr>
            <w:tcW w:w="1150" w:type="dxa"/>
            <w:tcBorders>
              <w:top w:val="single" w:sz="4" w:space="0" w:color="auto"/>
              <w:bottom w:val="nil"/>
            </w:tcBorders>
            <w:vAlign w:val="bottom"/>
          </w:tcPr>
          <w:p w:rsidR="00E75364" w:rsidRPr="00A4360F" w:rsidRDefault="00E75364" w:rsidP="00590263">
            <w:pPr>
              <w:spacing w:before="40" w:after="40" w:line="220" w:lineRule="exact"/>
              <w:ind w:right="227"/>
              <w:jc w:val="right"/>
            </w:pPr>
            <w:r w:rsidRPr="00A4360F">
              <w:rPr>
                <w:sz w:val="22"/>
                <w:szCs w:val="22"/>
              </w:rPr>
              <w:t> </w:t>
            </w:r>
          </w:p>
        </w:tc>
        <w:tc>
          <w:tcPr>
            <w:tcW w:w="1150" w:type="dxa"/>
            <w:tcBorders>
              <w:top w:val="single" w:sz="4" w:space="0" w:color="auto"/>
              <w:bottom w:val="nil"/>
            </w:tcBorders>
            <w:vAlign w:val="bottom"/>
          </w:tcPr>
          <w:p w:rsidR="00E75364" w:rsidRPr="00A4360F" w:rsidRDefault="00E75364" w:rsidP="00590263">
            <w:pPr>
              <w:spacing w:before="40" w:after="40" w:line="220" w:lineRule="exact"/>
              <w:ind w:right="227"/>
              <w:jc w:val="right"/>
            </w:pPr>
          </w:p>
        </w:tc>
        <w:tc>
          <w:tcPr>
            <w:tcW w:w="1150" w:type="dxa"/>
            <w:tcBorders>
              <w:top w:val="single" w:sz="4" w:space="0" w:color="auto"/>
              <w:bottom w:val="nil"/>
            </w:tcBorders>
            <w:vAlign w:val="bottom"/>
          </w:tcPr>
          <w:p w:rsidR="00E75364" w:rsidRPr="00A4360F" w:rsidRDefault="00E75364" w:rsidP="00590263">
            <w:pPr>
              <w:spacing w:before="40" w:after="40" w:line="220" w:lineRule="exact"/>
              <w:ind w:right="227"/>
              <w:jc w:val="right"/>
            </w:pPr>
            <w:r w:rsidRPr="00A4360F">
              <w:rPr>
                <w:sz w:val="22"/>
                <w:szCs w:val="22"/>
              </w:rPr>
              <w:t> </w:t>
            </w:r>
          </w:p>
        </w:tc>
        <w:tc>
          <w:tcPr>
            <w:tcW w:w="1150" w:type="dxa"/>
            <w:tcBorders>
              <w:top w:val="single" w:sz="4" w:space="0" w:color="auto"/>
              <w:bottom w:val="nil"/>
            </w:tcBorders>
            <w:vAlign w:val="bottom"/>
          </w:tcPr>
          <w:p w:rsidR="00E75364" w:rsidRPr="00A4360F" w:rsidRDefault="00E75364" w:rsidP="00590263">
            <w:pPr>
              <w:spacing w:before="40" w:after="40" w:line="220" w:lineRule="exact"/>
              <w:ind w:right="227"/>
              <w:jc w:val="right"/>
            </w:pPr>
          </w:p>
        </w:tc>
        <w:tc>
          <w:tcPr>
            <w:tcW w:w="1150" w:type="dxa"/>
            <w:tcBorders>
              <w:top w:val="single" w:sz="4" w:space="0" w:color="auto"/>
              <w:bottom w:val="nil"/>
            </w:tcBorders>
            <w:vAlign w:val="bottom"/>
          </w:tcPr>
          <w:p w:rsidR="00E75364" w:rsidRPr="00A4360F" w:rsidRDefault="00E75364" w:rsidP="00590263">
            <w:pPr>
              <w:spacing w:before="40" w:after="40" w:line="220" w:lineRule="exact"/>
              <w:ind w:right="227"/>
              <w:jc w:val="right"/>
            </w:pPr>
          </w:p>
        </w:tc>
        <w:tc>
          <w:tcPr>
            <w:tcW w:w="1150" w:type="dxa"/>
            <w:tcBorders>
              <w:top w:val="single" w:sz="4" w:space="0" w:color="auto"/>
              <w:bottom w:val="nil"/>
            </w:tcBorders>
            <w:vAlign w:val="bottom"/>
          </w:tcPr>
          <w:p w:rsidR="00E75364" w:rsidRPr="00A4360F" w:rsidRDefault="00E75364" w:rsidP="00590263">
            <w:pPr>
              <w:spacing w:before="40" w:after="40" w:line="220" w:lineRule="exact"/>
              <w:ind w:right="227"/>
              <w:jc w:val="right"/>
            </w:pPr>
          </w:p>
        </w:tc>
      </w:tr>
      <w:tr w:rsidR="00A4360F" w:rsidRPr="00A4360F" w:rsidTr="00236A35">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Январь</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96,0</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88,8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104,8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78,9</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81,6</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76,3</w:t>
            </w:r>
          </w:p>
        </w:tc>
      </w:tr>
      <w:tr w:rsidR="00A4360F" w:rsidRPr="00A4360F" w:rsidTr="00236A35">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Февраль</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100,7</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101,5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99,9</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104,0</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104,1</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104,0</w:t>
            </w:r>
          </w:p>
        </w:tc>
      </w:tr>
      <w:tr w:rsidR="00A4360F" w:rsidRPr="00A4360F" w:rsidTr="00721DA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Март</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140,8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134,8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147,5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112,5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112,3</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112,7</w:t>
            </w:r>
          </w:p>
        </w:tc>
      </w:tr>
      <w:tr w:rsidR="00A4360F" w:rsidRPr="00A4360F" w:rsidTr="00721DA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162"/>
              <w:rPr>
                <w:b/>
              </w:rPr>
            </w:pPr>
            <w:r w:rsidRPr="00A4360F">
              <w:rPr>
                <w:b/>
                <w:sz w:val="22"/>
                <w:szCs w:val="22"/>
              </w:rPr>
              <w:t>I квартал</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110,5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106,3</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115,1</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88,5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87,7</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89,3</w:t>
            </w:r>
          </w:p>
        </w:tc>
      </w:tr>
      <w:tr w:rsidR="00A4360F" w:rsidRPr="00A4360F" w:rsidTr="00721DA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Апрель</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122,2</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115,7</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129,5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86,9</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85,8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88,0</w:t>
            </w:r>
          </w:p>
        </w:tc>
      </w:tr>
      <w:tr w:rsidR="00A4360F" w:rsidRPr="00A4360F" w:rsidTr="000E1D49">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Май</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118,5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111,2</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126,8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103,3</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104,2</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102,4</w:t>
            </w:r>
          </w:p>
        </w:tc>
      </w:tr>
      <w:tr w:rsidR="00A4360F" w:rsidRPr="00A4360F" w:rsidTr="000E1D49">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Июнь</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112,4</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102,6</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124,4</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104,2</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104,8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103,7</w:t>
            </w:r>
          </w:p>
        </w:tc>
      </w:tr>
      <w:tr w:rsidR="00A4360F" w:rsidRPr="00A4360F" w:rsidTr="000E1D49">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162"/>
              <w:rPr>
                <w:b/>
                <w:i/>
              </w:rPr>
            </w:pPr>
            <w:r w:rsidRPr="00A4360F">
              <w:rPr>
                <w:b/>
                <w:sz w:val="22"/>
                <w:szCs w:val="22"/>
                <w:lang w:val="en-US"/>
              </w:rPr>
              <w:t xml:space="preserve">II </w:t>
            </w:r>
            <w:proofErr w:type="spellStart"/>
            <w:r w:rsidRPr="00A4360F">
              <w:rPr>
                <w:b/>
                <w:sz w:val="22"/>
                <w:szCs w:val="22"/>
                <w:lang w:val="en-US"/>
              </w:rPr>
              <w:t>квартал</w:t>
            </w:r>
            <w:proofErr w:type="spellEnd"/>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117,4</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109,4</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126,8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98,5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97,9</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99,1</w:t>
            </w:r>
          </w:p>
        </w:tc>
      </w:tr>
      <w:tr w:rsidR="00A4360F" w:rsidRPr="00A4360F" w:rsidTr="00AE0BC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162"/>
              <w:rPr>
                <w:i/>
                <w:iCs/>
                <w:lang w:val="en-US"/>
              </w:rPr>
            </w:pPr>
            <w:r w:rsidRPr="00A4360F">
              <w:rPr>
                <w:i/>
                <w:iCs/>
                <w:sz w:val="22"/>
                <w:szCs w:val="22"/>
                <w:lang w:val="en-US"/>
              </w:rPr>
              <w:t xml:space="preserve">I </w:t>
            </w:r>
            <w:proofErr w:type="spellStart"/>
            <w:r w:rsidRPr="00A4360F">
              <w:rPr>
                <w:i/>
                <w:iCs/>
                <w:sz w:val="22"/>
                <w:szCs w:val="22"/>
                <w:lang w:val="en-US"/>
              </w:rPr>
              <w:t>полугодие</w:t>
            </w:r>
            <w:proofErr w:type="spellEnd"/>
          </w:p>
        </w:tc>
        <w:tc>
          <w:tcPr>
            <w:tcW w:w="1150" w:type="dxa"/>
            <w:tcBorders>
              <w:top w:val="nil"/>
              <w:bottom w:val="nil"/>
            </w:tcBorders>
            <w:vAlign w:val="bottom"/>
          </w:tcPr>
          <w:p w:rsidR="00A4360F" w:rsidRPr="00A4360F" w:rsidRDefault="00A4360F" w:rsidP="00A4360F">
            <w:pPr>
              <w:spacing w:before="40" w:after="40" w:line="220" w:lineRule="exact"/>
              <w:ind w:right="227"/>
              <w:jc w:val="right"/>
              <w:rPr>
                <w:i/>
              </w:rPr>
            </w:pPr>
            <w:r w:rsidRPr="00A4360F">
              <w:rPr>
                <w:i/>
                <w:sz w:val="22"/>
                <w:szCs w:val="22"/>
              </w:rPr>
              <w:t>113,8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i/>
              </w:rPr>
            </w:pPr>
            <w:r w:rsidRPr="00A4360F">
              <w:rPr>
                <w:i/>
                <w:sz w:val="22"/>
                <w:szCs w:val="22"/>
              </w:rPr>
              <w:t>107,8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i/>
              </w:rPr>
            </w:pPr>
            <w:r w:rsidRPr="00A4360F">
              <w:rPr>
                <w:i/>
                <w:sz w:val="22"/>
                <w:szCs w:val="22"/>
              </w:rPr>
              <w:t>120,7</w:t>
            </w:r>
          </w:p>
        </w:tc>
        <w:tc>
          <w:tcPr>
            <w:tcW w:w="1150" w:type="dxa"/>
            <w:tcBorders>
              <w:top w:val="nil"/>
              <w:bottom w:val="nil"/>
            </w:tcBorders>
            <w:vAlign w:val="bottom"/>
          </w:tcPr>
          <w:p w:rsidR="00A4360F" w:rsidRPr="00A4360F" w:rsidRDefault="00A4360F" w:rsidP="00590263">
            <w:pPr>
              <w:spacing w:before="40" w:after="40" w:line="220" w:lineRule="exact"/>
              <w:ind w:right="227"/>
              <w:jc w:val="right"/>
              <w:rPr>
                <w:i/>
              </w:rPr>
            </w:pPr>
            <w:r w:rsidRPr="00A4360F">
              <w:rPr>
                <w:i/>
                <w:sz w:val="22"/>
                <w:szCs w:val="22"/>
              </w:rPr>
              <w:t>х</w:t>
            </w:r>
          </w:p>
        </w:tc>
        <w:tc>
          <w:tcPr>
            <w:tcW w:w="1150" w:type="dxa"/>
            <w:tcBorders>
              <w:top w:val="nil"/>
              <w:bottom w:val="nil"/>
            </w:tcBorders>
            <w:vAlign w:val="bottom"/>
          </w:tcPr>
          <w:p w:rsidR="00A4360F" w:rsidRPr="00A4360F" w:rsidRDefault="00A4360F" w:rsidP="00590263">
            <w:pPr>
              <w:spacing w:before="40" w:after="40" w:line="220" w:lineRule="exact"/>
              <w:ind w:right="227"/>
              <w:jc w:val="right"/>
              <w:rPr>
                <w:i/>
              </w:rPr>
            </w:pPr>
            <w:r w:rsidRPr="00A4360F">
              <w:rPr>
                <w:i/>
                <w:sz w:val="22"/>
                <w:szCs w:val="22"/>
              </w:rPr>
              <w:t>х</w:t>
            </w:r>
          </w:p>
        </w:tc>
        <w:tc>
          <w:tcPr>
            <w:tcW w:w="1150" w:type="dxa"/>
            <w:tcBorders>
              <w:top w:val="nil"/>
              <w:bottom w:val="nil"/>
            </w:tcBorders>
            <w:vAlign w:val="bottom"/>
          </w:tcPr>
          <w:p w:rsidR="00A4360F" w:rsidRPr="00A4360F" w:rsidRDefault="00A4360F" w:rsidP="00590263">
            <w:pPr>
              <w:spacing w:before="40" w:after="40" w:line="220" w:lineRule="exact"/>
              <w:ind w:right="227"/>
              <w:jc w:val="right"/>
              <w:rPr>
                <w:i/>
              </w:rPr>
            </w:pPr>
            <w:r w:rsidRPr="00A4360F">
              <w:rPr>
                <w:i/>
                <w:sz w:val="22"/>
                <w:szCs w:val="22"/>
              </w:rPr>
              <w:t>х</w:t>
            </w:r>
          </w:p>
        </w:tc>
      </w:tr>
      <w:tr w:rsidR="00A4360F" w:rsidRPr="00A4360F" w:rsidTr="00AE0BC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Июль</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106,9</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99,5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115,6</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97,1</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96,8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97,3</w:t>
            </w:r>
          </w:p>
        </w:tc>
      </w:tr>
      <w:tr w:rsidR="00A4360F" w:rsidRPr="00A4360F" w:rsidTr="00AE0BC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Август</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105,0</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99,0</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111,9</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104,9</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106,2</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103,5</w:t>
            </w:r>
          </w:p>
        </w:tc>
      </w:tr>
      <w:tr w:rsidR="00A4360F" w:rsidRPr="00A4360F" w:rsidTr="00AE0BC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Сентябрь</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102,0</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100,6</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103,5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100,6</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103,6</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97,6</w:t>
            </w:r>
          </w:p>
        </w:tc>
      </w:tr>
      <w:tr w:rsidR="00A4360F" w:rsidRPr="00A4360F" w:rsidTr="00AE0BC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162"/>
              <w:rPr>
                <w:b/>
                <w:lang w:val="en-US"/>
              </w:rPr>
            </w:pPr>
            <w:r w:rsidRPr="00A4360F">
              <w:rPr>
                <w:b/>
                <w:sz w:val="22"/>
                <w:szCs w:val="22"/>
                <w:lang w:val="en-US"/>
              </w:rPr>
              <w:t xml:space="preserve">III </w:t>
            </w:r>
            <w:proofErr w:type="spellStart"/>
            <w:r w:rsidRPr="00A4360F">
              <w:rPr>
                <w:b/>
                <w:sz w:val="22"/>
                <w:szCs w:val="22"/>
                <w:lang w:val="en-US"/>
              </w:rPr>
              <w:t>квартал</w:t>
            </w:r>
            <w:proofErr w:type="spellEnd"/>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104,5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99,7</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110,1</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104,3</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106,6</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102,0</w:t>
            </w:r>
          </w:p>
        </w:tc>
      </w:tr>
      <w:tr w:rsidR="00A4360F" w:rsidRPr="00A4360F" w:rsidTr="00721DA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162"/>
              <w:rPr>
                <w:i/>
                <w:lang w:val="en-US"/>
              </w:rPr>
            </w:pPr>
            <w:proofErr w:type="spellStart"/>
            <w:r w:rsidRPr="00A4360F">
              <w:rPr>
                <w:i/>
                <w:sz w:val="22"/>
                <w:szCs w:val="22"/>
                <w:lang w:val="en-US"/>
              </w:rPr>
              <w:t>Январь-сентябрь</w:t>
            </w:r>
            <w:proofErr w:type="spellEnd"/>
          </w:p>
        </w:tc>
        <w:tc>
          <w:tcPr>
            <w:tcW w:w="1150" w:type="dxa"/>
            <w:tcBorders>
              <w:top w:val="nil"/>
              <w:bottom w:val="nil"/>
            </w:tcBorders>
            <w:vAlign w:val="bottom"/>
          </w:tcPr>
          <w:p w:rsidR="00A4360F" w:rsidRPr="00A4360F" w:rsidRDefault="00A4360F" w:rsidP="00A4360F">
            <w:pPr>
              <w:spacing w:before="40" w:after="40" w:line="220" w:lineRule="exact"/>
              <w:ind w:right="227"/>
              <w:jc w:val="right"/>
              <w:rPr>
                <w:i/>
              </w:rPr>
            </w:pPr>
            <w:r w:rsidRPr="00A4360F">
              <w:rPr>
                <w:i/>
                <w:sz w:val="22"/>
                <w:szCs w:val="22"/>
              </w:rPr>
              <w:t>110,5</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i/>
              </w:rPr>
            </w:pPr>
            <w:r w:rsidRPr="00A4360F">
              <w:rPr>
                <w:i/>
                <w:sz w:val="22"/>
                <w:szCs w:val="22"/>
              </w:rPr>
              <w:t>104,9</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i/>
              </w:rPr>
            </w:pPr>
            <w:r w:rsidRPr="00A4360F">
              <w:rPr>
                <w:i/>
                <w:sz w:val="22"/>
                <w:szCs w:val="22"/>
              </w:rPr>
              <w:t>116,9</w:t>
            </w:r>
          </w:p>
        </w:tc>
        <w:tc>
          <w:tcPr>
            <w:tcW w:w="1150" w:type="dxa"/>
            <w:tcBorders>
              <w:top w:val="nil"/>
              <w:bottom w:val="nil"/>
            </w:tcBorders>
            <w:vAlign w:val="bottom"/>
          </w:tcPr>
          <w:p w:rsidR="00A4360F" w:rsidRPr="00A4360F" w:rsidRDefault="00A4360F" w:rsidP="00590263">
            <w:pPr>
              <w:spacing w:before="40" w:after="40" w:line="220" w:lineRule="exact"/>
              <w:ind w:right="227"/>
              <w:jc w:val="right"/>
              <w:rPr>
                <w:i/>
              </w:rPr>
            </w:pPr>
            <w:r w:rsidRPr="00A4360F">
              <w:rPr>
                <w:i/>
                <w:sz w:val="22"/>
                <w:szCs w:val="22"/>
              </w:rPr>
              <w:t>х</w:t>
            </w:r>
          </w:p>
        </w:tc>
        <w:tc>
          <w:tcPr>
            <w:tcW w:w="1150" w:type="dxa"/>
            <w:tcBorders>
              <w:top w:val="nil"/>
              <w:bottom w:val="nil"/>
            </w:tcBorders>
            <w:vAlign w:val="bottom"/>
          </w:tcPr>
          <w:p w:rsidR="00A4360F" w:rsidRPr="00A4360F" w:rsidRDefault="00A4360F" w:rsidP="00590263">
            <w:pPr>
              <w:spacing w:before="40" w:after="40" w:line="220" w:lineRule="exact"/>
              <w:ind w:right="227"/>
              <w:jc w:val="right"/>
              <w:rPr>
                <w:i/>
              </w:rPr>
            </w:pPr>
            <w:r w:rsidRPr="00A4360F">
              <w:rPr>
                <w:i/>
                <w:sz w:val="22"/>
                <w:szCs w:val="22"/>
              </w:rPr>
              <w:t>х</w:t>
            </w:r>
          </w:p>
        </w:tc>
        <w:tc>
          <w:tcPr>
            <w:tcW w:w="1150" w:type="dxa"/>
            <w:tcBorders>
              <w:top w:val="nil"/>
              <w:bottom w:val="nil"/>
            </w:tcBorders>
            <w:vAlign w:val="bottom"/>
          </w:tcPr>
          <w:p w:rsidR="00A4360F" w:rsidRPr="00A4360F" w:rsidRDefault="00A4360F" w:rsidP="00590263">
            <w:pPr>
              <w:spacing w:before="40" w:after="40" w:line="220" w:lineRule="exact"/>
              <w:ind w:right="227"/>
              <w:jc w:val="right"/>
              <w:rPr>
                <w:i/>
              </w:rPr>
            </w:pPr>
            <w:r w:rsidRPr="00A4360F">
              <w:rPr>
                <w:i/>
                <w:sz w:val="22"/>
                <w:szCs w:val="22"/>
              </w:rPr>
              <w:t>х</w:t>
            </w:r>
          </w:p>
        </w:tc>
      </w:tr>
      <w:tr w:rsidR="00A4360F" w:rsidRPr="00A4360F" w:rsidTr="00721DA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Октябрь</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101,0</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98,7</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103,4</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103,6</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99,1</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108,5</w:t>
            </w:r>
          </w:p>
        </w:tc>
      </w:tr>
      <w:tr w:rsidR="00A4360F" w:rsidRPr="00A4360F" w:rsidTr="00721DA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Ноябрь</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98,3</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92,3</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104,9</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102,4</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100,9</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103,9</w:t>
            </w:r>
          </w:p>
        </w:tc>
      </w:tr>
      <w:tr w:rsidR="00A4360F" w:rsidRPr="00A4360F" w:rsidTr="00721DA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284"/>
            </w:pPr>
            <w:r w:rsidRPr="00A4360F">
              <w:rPr>
                <w:sz w:val="22"/>
                <w:szCs w:val="22"/>
              </w:rPr>
              <w:t>Декабрь</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95,0</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94,6</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95,4</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101,2</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99,3</w:t>
            </w:r>
          </w:p>
        </w:tc>
        <w:tc>
          <w:tcPr>
            <w:tcW w:w="1150" w:type="dxa"/>
            <w:tcBorders>
              <w:top w:val="nil"/>
              <w:bottom w:val="nil"/>
            </w:tcBorders>
            <w:vAlign w:val="bottom"/>
          </w:tcPr>
          <w:p w:rsidR="00A4360F" w:rsidRPr="00A4360F" w:rsidRDefault="00A4360F" w:rsidP="00A4360F">
            <w:pPr>
              <w:spacing w:before="40" w:after="40" w:line="220" w:lineRule="exact"/>
              <w:ind w:right="227"/>
              <w:jc w:val="right"/>
            </w:pPr>
            <w:r w:rsidRPr="00A4360F">
              <w:rPr>
                <w:sz w:val="22"/>
                <w:szCs w:val="22"/>
              </w:rPr>
              <w:t>103,0</w:t>
            </w:r>
          </w:p>
        </w:tc>
      </w:tr>
      <w:tr w:rsidR="00A4360F" w:rsidRPr="00A4360F" w:rsidTr="00721DAE">
        <w:trPr>
          <w:trHeight w:val="227"/>
          <w:jc w:val="center"/>
        </w:trPr>
        <w:tc>
          <w:tcPr>
            <w:tcW w:w="2142" w:type="dxa"/>
            <w:tcBorders>
              <w:top w:val="nil"/>
              <w:bottom w:val="nil"/>
            </w:tcBorders>
            <w:vAlign w:val="bottom"/>
          </w:tcPr>
          <w:p w:rsidR="00A4360F" w:rsidRPr="00A4360F" w:rsidRDefault="00A4360F" w:rsidP="00590263">
            <w:pPr>
              <w:spacing w:before="40" w:after="40" w:line="220" w:lineRule="exact"/>
              <w:ind w:left="162"/>
              <w:rPr>
                <w:b/>
                <w:lang w:val="en-US"/>
              </w:rPr>
            </w:pPr>
            <w:r w:rsidRPr="00A4360F">
              <w:rPr>
                <w:b/>
                <w:sz w:val="22"/>
                <w:szCs w:val="22"/>
                <w:lang w:val="en-US"/>
              </w:rPr>
              <w:t>IV квартал</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98,0</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95,1</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101,0</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107,8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103,8</w:t>
            </w:r>
          </w:p>
        </w:tc>
        <w:tc>
          <w:tcPr>
            <w:tcW w:w="1150" w:type="dxa"/>
            <w:tcBorders>
              <w:top w:val="nil"/>
              <w:bottom w:val="nil"/>
            </w:tcBorders>
            <w:vAlign w:val="bottom"/>
          </w:tcPr>
          <w:p w:rsidR="00A4360F" w:rsidRPr="00A4360F" w:rsidRDefault="00A4360F" w:rsidP="00A4360F">
            <w:pPr>
              <w:spacing w:before="40" w:after="40" w:line="220" w:lineRule="exact"/>
              <w:ind w:right="227"/>
              <w:jc w:val="right"/>
              <w:rPr>
                <w:b/>
              </w:rPr>
            </w:pPr>
            <w:r w:rsidRPr="00A4360F">
              <w:rPr>
                <w:b/>
                <w:sz w:val="22"/>
                <w:szCs w:val="22"/>
              </w:rPr>
              <w:t>111,9</w:t>
            </w:r>
          </w:p>
        </w:tc>
      </w:tr>
      <w:tr w:rsidR="00A4360F" w:rsidRPr="00A4360F" w:rsidTr="00D95F39">
        <w:trPr>
          <w:trHeight w:val="227"/>
          <w:jc w:val="center"/>
        </w:trPr>
        <w:tc>
          <w:tcPr>
            <w:tcW w:w="2142" w:type="dxa"/>
            <w:tcBorders>
              <w:top w:val="nil"/>
              <w:bottom w:val="double" w:sz="4" w:space="0" w:color="auto"/>
            </w:tcBorders>
            <w:vAlign w:val="bottom"/>
          </w:tcPr>
          <w:p w:rsidR="00A4360F" w:rsidRPr="00A4360F" w:rsidRDefault="00A4360F" w:rsidP="00590263">
            <w:pPr>
              <w:spacing w:before="40" w:after="40" w:line="220" w:lineRule="exact"/>
              <w:ind w:left="162"/>
              <w:rPr>
                <w:b/>
                <w:i/>
                <w:lang w:val="en-US"/>
              </w:rPr>
            </w:pPr>
            <w:proofErr w:type="spellStart"/>
            <w:r w:rsidRPr="00A4360F">
              <w:rPr>
                <w:b/>
                <w:i/>
                <w:sz w:val="22"/>
                <w:szCs w:val="22"/>
                <w:lang w:val="en-US"/>
              </w:rPr>
              <w:t>Январь</w:t>
            </w:r>
            <w:proofErr w:type="spellEnd"/>
            <w:r w:rsidRPr="00A4360F">
              <w:rPr>
                <w:b/>
                <w:i/>
                <w:sz w:val="22"/>
                <w:szCs w:val="22"/>
                <w:lang w:val="en-US"/>
              </w:rPr>
              <w:t>-</w:t>
            </w:r>
            <w:r w:rsidRPr="00A4360F">
              <w:rPr>
                <w:b/>
                <w:i/>
                <w:sz w:val="22"/>
                <w:szCs w:val="22"/>
              </w:rPr>
              <w:t>дека</w:t>
            </w:r>
            <w:proofErr w:type="spellStart"/>
            <w:r w:rsidRPr="00A4360F">
              <w:rPr>
                <w:b/>
                <w:i/>
                <w:sz w:val="22"/>
                <w:szCs w:val="22"/>
                <w:lang w:val="en-US"/>
              </w:rPr>
              <w:t>брь</w:t>
            </w:r>
            <w:proofErr w:type="spellEnd"/>
          </w:p>
        </w:tc>
        <w:tc>
          <w:tcPr>
            <w:tcW w:w="1150" w:type="dxa"/>
            <w:tcBorders>
              <w:top w:val="nil"/>
              <w:bottom w:val="double" w:sz="4" w:space="0" w:color="auto"/>
            </w:tcBorders>
            <w:vAlign w:val="bottom"/>
          </w:tcPr>
          <w:p w:rsidR="00A4360F" w:rsidRPr="00A4360F" w:rsidRDefault="00A4360F" w:rsidP="00A4360F">
            <w:pPr>
              <w:spacing w:before="40" w:after="40" w:line="220" w:lineRule="exact"/>
              <w:ind w:right="227"/>
              <w:jc w:val="right"/>
              <w:rPr>
                <w:b/>
                <w:i/>
              </w:rPr>
            </w:pPr>
            <w:r w:rsidRPr="00A4360F">
              <w:rPr>
                <w:b/>
                <w:i/>
                <w:sz w:val="22"/>
                <w:szCs w:val="22"/>
              </w:rPr>
              <w:t>106,8</w:t>
            </w:r>
          </w:p>
        </w:tc>
        <w:tc>
          <w:tcPr>
            <w:tcW w:w="1150" w:type="dxa"/>
            <w:tcBorders>
              <w:top w:val="nil"/>
              <w:bottom w:val="double" w:sz="4" w:space="0" w:color="auto"/>
            </w:tcBorders>
            <w:vAlign w:val="bottom"/>
          </w:tcPr>
          <w:p w:rsidR="00A4360F" w:rsidRPr="00A4360F" w:rsidRDefault="00A4360F" w:rsidP="00A4360F">
            <w:pPr>
              <w:spacing w:before="40" w:after="40" w:line="220" w:lineRule="exact"/>
              <w:ind w:right="227"/>
              <w:jc w:val="right"/>
              <w:rPr>
                <w:b/>
                <w:i/>
              </w:rPr>
            </w:pPr>
            <w:r w:rsidRPr="00A4360F">
              <w:rPr>
                <w:b/>
                <w:i/>
                <w:sz w:val="22"/>
                <w:szCs w:val="22"/>
              </w:rPr>
              <w:t>102,1</w:t>
            </w:r>
          </w:p>
        </w:tc>
        <w:tc>
          <w:tcPr>
            <w:tcW w:w="1150" w:type="dxa"/>
            <w:tcBorders>
              <w:top w:val="nil"/>
              <w:bottom w:val="double" w:sz="4" w:space="0" w:color="auto"/>
            </w:tcBorders>
            <w:vAlign w:val="bottom"/>
          </w:tcPr>
          <w:p w:rsidR="00A4360F" w:rsidRPr="00A4360F" w:rsidRDefault="00A4360F" w:rsidP="00A4360F">
            <w:pPr>
              <w:spacing w:before="40" w:after="40" w:line="220" w:lineRule="exact"/>
              <w:ind w:right="227"/>
              <w:jc w:val="right"/>
              <w:rPr>
                <w:b/>
                <w:i/>
              </w:rPr>
            </w:pPr>
            <w:r w:rsidRPr="00A4360F">
              <w:rPr>
                <w:b/>
                <w:i/>
                <w:sz w:val="22"/>
                <w:szCs w:val="22"/>
              </w:rPr>
              <w:t>112,1</w:t>
            </w:r>
          </w:p>
        </w:tc>
        <w:tc>
          <w:tcPr>
            <w:tcW w:w="1150" w:type="dxa"/>
            <w:tcBorders>
              <w:top w:val="nil"/>
              <w:bottom w:val="double" w:sz="4" w:space="0" w:color="auto"/>
            </w:tcBorders>
            <w:vAlign w:val="bottom"/>
          </w:tcPr>
          <w:p w:rsidR="00A4360F" w:rsidRPr="00A4360F" w:rsidRDefault="00A4360F" w:rsidP="00590263">
            <w:pPr>
              <w:spacing w:before="40" w:after="40" w:line="220" w:lineRule="exact"/>
              <w:ind w:right="227"/>
              <w:jc w:val="right"/>
              <w:rPr>
                <w:b/>
                <w:i/>
              </w:rPr>
            </w:pPr>
            <w:r w:rsidRPr="00A4360F">
              <w:rPr>
                <w:b/>
                <w:i/>
                <w:sz w:val="22"/>
                <w:szCs w:val="22"/>
              </w:rPr>
              <w:t>х</w:t>
            </w:r>
          </w:p>
        </w:tc>
        <w:tc>
          <w:tcPr>
            <w:tcW w:w="1150" w:type="dxa"/>
            <w:tcBorders>
              <w:top w:val="nil"/>
              <w:bottom w:val="double" w:sz="4" w:space="0" w:color="auto"/>
            </w:tcBorders>
            <w:vAlign w:val="bottom"/>
          </w:tcPr>
          <w:p w:rsidR="00A4360F" w:rsidRPr="00A4360F" w:rsidRDefault="00A4360F" w:rsidP="00590263">
            <w:pPr>
              <w:spacing w:before="40" w:after="40" w:line="220" w:lineRule="exact"/>
              <w:ind w:right="227"/>
              <w:jc w:val="right"/>
              <w:rPr>
                <w:b/>
                <w:i/>
              </w:rPr>
            </w:pPr>
            <w:r w:rsidRPr="00A4360F">
              <w:rPr>
                <w:b/>
                <w:i/>
                <w:sz w:val="22"/>
                <w:szCs w:val="22"/>
              </w:rPr>
              <w:t>х</w:t>
            </w:r>
          </w:p>
        </w:tc>
        <w:tc>
          <w:tcPr>
            <w:tcW w:w="1150" w:type="dxa"/>
            <w:tcBorders>
              <w:top w:val="nil"/>
              <w:bottom w:val="double" w:sz="4" w:space="0" w:color="auto"/>
            </w:tcBorders>
            <w:vAlign w:val="bottom"/>
          </w:tcPr>
          <w:p w:rsidR="00A4360F" w:rsidRPr="00A4360F" w:rsidRDefault="00A4360F" w:rsidP="00590263">
            <w:pPr>
              <w:spacing w:before="40" w:after="40" w:line="220" w:lineRule="exact"/>
              <w:ind w:right="227"/>
              <w:jc w:val="right"/>
              <w:rPr>
                <w:b/>
                <w:i/>
              </w:rPr>
            </w:pPr>
            <w:r w:rsidRPr="00A4360F">
              <w:rPr>
                <w:b/>
                <w:i/>
                <w:sz w:val="22"/>
                <w:szCs w:val="22"/>
              </w:rPr>
              <w:t>х</w:t>
            </w:r>
          </w:p>
        </w:tc>
      </w:tr>
    </w:tbl>
    <w:p w:rsidR="00574A48" w:rsidRPr="007D5793" w:rsidRDefault="00574A48" w:rsidP="00590263">
      <w:pPr>
        <w:pStyle w:val="21"/>
        <w:spacing w:before="80" w:line="320" w:lineRule="exact"/>
        <w:rPr>
          <w:sz w:val="26"/>
          <w:szCs w:val="26"/>
        </w:rPr>
      </w:pPr>
      <w:r w:rsidRPr="007D5793">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7D5793">
        <w:rPr>
          <w:sz w:val="26"/>
          <w:szCs w:val="26"/>
        </w:rPr>
        <w:t xml:space="preserve"> </w:t>
      </w:r>
      <w:r w:rsidRPr="007D5793">
        <w:rPr>
          <w:sz w:val="26"/>
          <w:szCs w:val="26"/>
        </w:rPr>
        <w:t>доля которых в</w:t>
      </w:r>
      <w:r w:rsidR="002C34E8" w:rsidRPr="007D5793">
        <w:rPr>
          <w:sz w:val="26"/>
          <w:szCs w:val="26"/>
        </w:rPr>
        <w:t xml:space="preserve"> </w:t>
      </w:r>
      <w:r w:rsidR="00385748">
        <w:rPr>
          <w:sz w:val="26"/>
          <w:szCs w:val="26"/>
        </w:rPr>
        <w:t>2023 году</w:t>
      </w:r>
      <w:r w:rsidRPr="007D5793">
        <w:rPr>
          <w:sz w:val="26"/>
          <w:szCs w:val="26"/>
        </w:rPr>
        <w:t xml:space="preserve"> со</w:t>
      </w:r>
      <w:r w:rsidR="003B28A7" w:rsidRPr="007D5793">
        <w:rPr>
          <w:sz w:val="26"/>
          <w:szCs w:val="26"/>
        </w:rPr>
        <w:t xml:space="preserve">ставила </w:t>
      </w:r>
      <w:r w:rsidR="00430F4B">
        <w:rPr>
          <w:sz w:val="26"/>
          <w:szCs w:val="26"/>
          <w:lang w:val="be-BY"/>
        </w:rPr>
        <w:t>82,</w:t>
      </w:r>
      <w:r w:rsidR="00831637">
        <w:rPr>
          <w:sz w:val="26"/>
          <w:szCs w:val="26"/>
          <w:lang w:val="be-BY"/>
        </w:rPr>
        <w:t>2</w:t>
      </w:r>
      <w:r w:rsidR="003B28A7" w:rsidRPr="007D5793">
        <w:rPr>
          <w:sz w:val="26"/>
          <w:szCs w:val="26"/>
        </w:rPr>
        <w:t xml:space="preserve">%. Услуги занимали </w:t>
      </w:r>
      <w:r w:rsidR="00430F4B">
        <w:rPr>
          <w:sz w:val="26"/>
          <w:szCs w:val="26"/>
          <w:lang w:val="be-BY"/>
        </w:rPr>
        <w:t>17,</w:t>
      </w:r>
      <w:r w:rsidR="00831637">
        <w:rPr>
          <w:sz w:val="26"/>
          <w:szCs w:val="26"/>
          <w:lang w:val="be-BY"/>
        </w:rPr>
        <w:t>8</w:t>
      </w:r>
      <w:r w:rsidRPr="007D5793">
        <w:rPr>
          <w:sz w:val="26"/>
          <w:szCs w:val="26"/>
        </w:rPr>
        <w:t>%</w:t>
      </w:r>
      <w:r w:rsidR="00BF4622" w:rsidRPr="007D5793">
        <w:rPr>
          <w:sz w:val="26"/>
          <w:szCs w:val="26"/>
        </w:rPr>
        <w:t>,</w:t>
      </w:r>
      <w:r w:rsidR="007978A8" w:rsidRPr="007D5793">
        <w:rPr>
          <w:sz w:val="26"/>
          <w:szCs w:val="26"/>
        </w:rPr>
        <w:t xml:space="preserve"> </w:t>
      </w:r>
      <w:r w:rsidRPr="007D5793">
        <w:rPr>
          <w:spacing w:val="-2"/>
          <w:sz w:val="26"/>
          <w:szCs w:val="26"/>
        </w:rPr>
        <w:t xml:space="preserve">и по сравнению </w:t>
      </w:r>
      <w:r w:rsidR="00385748">
        <w:rPr>
          <w:spacing w:val="-2"/>
          <w:sz w:val="26"/>
          <w:szCs w:val="26"/>
        </w:rPr>
        <w:br/>
      </w:r>
      <w:r w:rsidRPr="007D5793">
        <w:rPr>
          <w:spacing w:val="-2"/>
          <w:sz w:val="26"/>
          <w:szCs w:val="26"/>
        </w:rPr>
        <w:t>с</w:t>
      </w:r>
      <w:r w:rsidR="002C34E8" w:rsidRPr="007D5793">
        <w:rPr>
          <w:spacing w:val="-2"/>
          <w:sz w:val="26"/>
          <w:szCs w:val="26"/>
        </w:rPr>
        <w:t xml:space="preserve"> </w:t>
      </w:r>
      <w:r w:rsidR="00385748">
        <w:rPr>
          <w:sz w:val="26"/>
          <w:szCs w:val="26"/>
        </w:rPr>
        <w:t>2022 годом</w:t>
      </w:r>
      <w:r w:rsidRPr="007D5793">
        <w:rPr>
          <w:spacing w:val="-2"/>
          <w:sz w:val="26"/>
          <w:szCs w:val="26"/>
        </w:rPr>
        <w:t xml:space="preserve"> </w:t>
      </w:r>
      <w:r w:rsidR="003B28A7" w:rsidRPr="007D5793">
        <w:rPr>
          <w:spacing w:val="-2"/>
          <w:sz w:val="26"/>
          <w:szCs w:val="26"/>
        </w:rPr>
        <w:t>их доля уменьшилась</w:t>
      </w:r>
      <w:r w:rsidR="007978A8" w:rsidRPr="007D5793">
        <w:rPr>
          <w:spacing w:val="-2"/>
          <w:sz w:val="26"/>
          <w:szCs w:val="26"/>
        </w:rPr>
        <w:t xml:space="preserve"> </w:t>
      </w:r>
      <w:r w:rsidRPr="007D5793">
        <w:rPr>
          <w:spacing w:val="-2"/>
          <w:sz w:val="26"/>
          <w:szCs w:val="26"/>
        </w:rPr>
        <w:t xml:space="preserve">на </w:t>
      </w:r>
      <w:r w:rsidR="00831637">
        <w:rPr>
          <w:spacing w:val="-2"/>
          <w:sz w:val="26"/>
          <w:szCs w:val="26"/>
        </w:rPr>
        <w:t>1,9</w:t>
      </w:r>
      <w:r w:rsidR="00A139CE" w:rsidRPr="007D5793">
        <w:rPr>
          <w:spacing w:val="-2"/>
          <w:sz w:val="26"/>
          <w:szCs w:val="26"/>
        </w:rPr>
        <w:t xml:space="preserve"> </w:t>
      </w:r>
      <w:r w:rsidRPr="007D5793">
        <w:rPr>
          <w:spacing w:val="-2"/>
          <w:sz w:val="26"/>
          <w:szCs w:val="26"/>
        </w:rPr>
        <w:t>процентн</w:t>
      </w:r>
      <w:r w:rsidR="00831637">
        <w:rPr>
          <w:spacing w:val="-2"/>
          <w:sz w:val="26"/>
          <w:szCs w:val="26"/>
        </w:rPr>
        <w:t>ого</w:t>
      </w:r>
      <w:r w:rsidRPr="007D5793">
        <w:rPr>
          <w:spacing w:val="-2"/>
          <w:sz w:val="26"/>
          <w:szCs w:val="26"/>
        </w:rPr>
        <w:t xml:space="preserve"> пункта.</w:t>
      </w:r>
    </w:p>
    <w:p w:rsidR="00574A48" w:rsidRPr="004B173D" w:rsidRDefault="00574A48" w:rsidP="008D0843">
      <w:pPr>
        <w:tabs>
          <w:tab w:val="left" w:pos="1134"/>
        </w:tabs>
        <w:spacing w:before="160" w:after="120" w:line="260" w:lineRule="exact"/>
        <w:jc w:val="center"/>
        <w:outlineLvl w:val="0"/>
        <w:rPr>
          <w:sz w:val="26"/>
          <w:szCs w:val="26"/>
        </w:rPr>
      </w:pPr>
      <w:r w:rsidRPr="004B173D">
        <w:rPr>
          <w:rFonts w:ascii="Arial" w:hAnsi="Arial" w:cs="Arial"/>
          <w:b/>
          <w:sz w:val="26"/>
          <w:szCs w:val="26"/>
        </w:rPr>
        <w:t>1</w:t>
      </w:r>
      <w:r w:rsidR="007151B0">
        <w:rPr>
          <w:rFonts w:ascii="Arial" w:hAnsi="Arial" w:cs="Arial"/>
          <w:b/>
          <w:sz w:val="26"/>
          <w:szCs w:val="26"/>
        </w:rPr>
        <w:t>1</w:t>
      </w:r>
      <w:r w:rsidRPr="004B173D">
        <w:rPr>
          <w:rFonts w:ascii="Arial" w:hAnsi="Arial" w:cs="Arial"/>
          <w:b/>
          <w:sz w:val="26"/>
          <w:szCs w:val="26"/>
        </w:rPr>
        <w:t>.1. Внешняя торговля товарами</w:t>
      </w:r>
    </w:p>
    <w:p w:rsidR="00574A48" w:rsidRPr="004B173D" w:rsidRDefault="00574A48" w:rsidP="008D0843">
      <w:pPr>
        <w:pStyle w:val="21"/>
        <w:spacing w:before="120" w:after="80" w:line="260" w:lineRule="exact"/>
        <w:ind w:firstLine="23"/>
        <w:jc w:val="center"/>
        <w:rPr>
          <w:rFonts w:ascii="Arial" w:hAnsi="Arial" w:cs="Arial"/>
          <w:b/>
          <w:bCs/>
          <w:sz w:val="26"/>
          <w:szCs w:val="26"/>
        </w:rPr>
      </w:pPr>
      <w:r w:rsidRPr="004B173D">
        <w:rPr>
          <w:rFonts w:ascii="Arial" w:hAnsi="Arial" w:cs="Arial"/>
          <w:b/>
          <w:sz w:val="26"/>
          <w:szCs w:val="26"/>
        </w:rPr>
        <w:t>1</w:t>
      </w:r>
      <w:r w:rsidR="007151B0">
        <w:rPr>
          <w:rFonts w:ascii="Arial" w:hAnsi="Arial" w:cs="Arial"/>
          <w:b/>
          <w:sz w:val="26"/>
          <w:szCs w:val="26"/>
        </w:rPr>
        <w:t>1</w:t>
      </w:r>
      <w:r w:rsidRPr="004B173D">
        <w:rPr>
          <w:rFonts w:ascii="Arial" w:hAnsi="Arial" w:cs="Arial"/>
          <w:b/>
          <w:sz w:val="26"/>
          <w:szCs w:val="26"/>
        </w:rPr>
        <w:t>.1.1. Экспорт и импорт товаров</w:t>
      </w:r>
    </w:p>
    <w:p w:rsidR="00574A48" w:rsidRPr="002F56BA" w:rsidRDefault="00574A48" w:rsidP="00590263">
      <w:pPr>
        <w:spacing w:before="40" w:line="320" w:lineRule="exact"/>
        <w:ind w:firstLine="720"/>
        <w:jc w:val="both"/>
        <w:rPr>
          <w:sz w:val="26"/>
          <w:szCs w:val="26"/>
        </w:rPr>
      </w:pPr>
      <w:r w:rsidRPr="002F56BA">
        <w:rPr>
          <w:b/>
          <w:sz w:val="26"/>
          <w:szCs w:val="26"/>
        </w:rPr>
        <w:t xml:space="preserve">По методологии платежного баланса оборот внешней торговли товарами </w:t>
      </w:r>
      <w:r w:rsidRPr="002F56BA">
        <w:rPr>
          <w:sz w:val="26"/>
          <w:szCs w:val="26"/>
        </w:rPr>
        <w:t>в</w:t>
      </w:r>
      <w:r w:rsidR="008E4E0A" w:rsidRPr="002F56BA">
        <w:rPr>
          <w:sz w:val="26"/>
          <w:szCs w:val="26"/>
        </w:rPr>
        <w:t xml:space="preserve"> </w:t>
      </w:r>
      <w:r w:rsidR="00385748">
        <w:rPr>
          <w:sz w:val="26"/>
          <w:szCs w:val="26"/>
        </w:rPr>
        <w:t>2023 году</w:t>
      </w:r>
      <w:r w:rsidRPr="002F56BA">
        <w:rPr>
          <w:sz w:val="26"/>
          <w:szCs w:val="26"/>
        </w:rPr>
        <w:t xml:space="preserve"> составил </w:t>
      </w:r>
      <w:r w:rsidR="008A6E1F">
        <w:rPr>
          <w:sz w:val="26"/>
          <w:szCs w:val="26"/>
        </w:rPr>
        <w:t>81 </w:t>
      </w:r>
      <w:r w:rsidR="008A6E1F">
        <w:rPr>
          <w:sz w:val="26"/>
          <w:szCs w:val="26"/>
          <w:lang w:val="be-BY"/>
        </w:rPr>
        <w:t>088,7</w:t>
      </w:r>
      <w:r w:rsidRPr="002F56BA">
        <w:rPr>
          <w:sz w:val="26"/>
          <w:szCs w:val="26"/>
        </w:rPr>
        <w:t xml:space="preserve"> млн. долларов США, в том числе экспорт – </w:t>
      </w:r>
      <w:r w:rsidR="003556F7">
        <w:rPr>
          <w:sz w:val="26"/>
          <w:szCs w:val="26"/>
        </w:rPr>
        <w:t>3</w:t>
      </w:r>
      <w:r w:rsidR="008A6E1F">
        <w:rPr>
          <w:sz w:val="26"/>
          <w:szCs w:val="26"/>
        </w:rPr>
        <w:t>9 366,2</w:t>
      </w:r>
      <w:r w:rsidRPr="002F56BA">
        <w:rPr>
          <w:sz w:val="26"/>
          <w:szCs w:val="26"/>
        </w:rPr>
        <w:t xml:space="preserve"> млн. долларов, импорт – </w:t>
      </w:r>
      <w:r w:rsidR="008A6E1F">
        <w:rPr>
          <w:sz w:val="26"/>
          <w:szCs w:val="26"/>
          <w:lang w:val="be-BY"/>
        </w:rPr>
        <w:t>41 722,5</w:t>
      </w:r>
      <w:r w:rsidR="00317ABE" w:rsidRPr="002F56BA">
        <w:rPr>
          <w:sz w:val="26"/>
          <w:szCs w:val="26"/>
        </w:rPr>
        <w:t xml:space="preserve"> </w:t>
      </w:r>
      <w:r w:rsidRPr="002F56BA">
        <w:rPr>
          <w:sz w:val="26"/>
          <w:szCs w:val="26"/>
        </w:rPr>
        <w:t>млн. долларов.</w:t>
      </w:r>
      <w:r w:rsidR="00FC2ACC" w:rsidRPr="002F56BA">
        <w:rPr>
          <w:sz w:val="26"/>
          <w:szCs w:val="26"/>
        </w:rPr>
        <w:t xml:space="preserve"> </w:t>
      </w:r>
      <w:proofErr w:type="gramStart"/>
      <w:r w:rsidRPr="002F56BA">
        <w:rPr>
          <w:sz w:val="26"/>
          <w:szCs w:val="26"/>
        </w:rPr>
        <w:t>Стоимостной</w:t>
      </w:r>
      <w:proofErr w:type="gramEnd"/>
      <w:r w:rsidRPr="002F56BA">
        <w:rPr>
          <w:sz w:val="26"/>
          <w:szCs w:val="26"/>
        </w:rPr>
        <w:t xml:space="preserve"> объем экспорта по сравнению с</w:t>
      </w:r>
      <w:r w:rsidR="008E4E0A" w:rsidRPr="002F56BA">
        <w:rPr>
          <w:sz w:val="26"/>
          <w:szCs w:val="26"/>
        </w:rPr>
        <w:t xml:space="preserve"> </w:t>
      </w:r>
      <w:r w:rsidR="00385748">
        <w:rPr>
          <w:sz w:val="26"/>
          <w:szCs w:val="26"/>
        </w:rPr>
        <w:t>2022 годом</w:t>
      </w:r>
      <w:r w:rsidR="00E63655" w:rsidRPr="002F56BA">
        <w:rPr>
          <w:sz w:val="26"/>
          <w:szCs w:val="26"/>
        </w:rPr>
        <w:t xml:space="preserve"> </w:t>
      </w:r>
      <w:r w:rsidRPr="002F56BA">
        <w:rPr>
          <w:sz w:val="26"/>
          <w:szCs w:val="26"/>
        </w:rPr>
        <w:t xml:space="preserve">в текущих ценах </w:t>
      </w:r>
      <w:r w:rsidR="008C21EB" w:rsidRPr="002F56BA">
        <w:rPr>
          <w:sz w:val="26"/>
          <w:szCs w:val="26"/>
        </w:rPr>
        <w:t>увеличился</w:t>
      </w:r>
      <w:r w:rsidRPr="002F56BA">
        <w:rPr>
          <w:sz w:val="26"/>
          <w:szCs w:val="26"/>
        </w:rPr>
        <w:t xml:space="preserve"> на </w:t>
      </w:r>
      <w:r w:rsidR="008A6E1F">
        <w:rPr>
          <w:sz w:val="26"/>
          <w:szCs w:val="26"/>
        </w:rPr>
        <w:t>4</w:t>
      </w:r>
      <w:r w:rsidR="005E7C1A">
        <w:rPr>
          <w:sz w:val="26"/>
          <w:szCs w:val="26"/>
        </w:rPr>
        <w:t>,6</w:t>
      </w:r>
      <w:r w:rsidRPr="002F56BA">
        <w:rPr>
          <w:sz w:val="26"/>
          <w:szCs w:val="26"/>
        </w:rPr>
        <w:t xml:space="preserve">%, или на </w:t>
      </w:r>
      <w:r w:rsidR="005E7C1A">
        <w:rPr>
          <w:sz w:val="26"/>
          <w:szCs w:val="26"/>
          <w:lang w:val="be-BY"/>
        </w:rPr>
        <w:t>1</w:t>
      </w:r>
      <w:r w:rsidR="008A6E1F">
        <w:rPr>
          <w:sz w:val="26"/>
          <w:szCs w:val="26"/>
          <w:lang w:val="be-BY"/>
        </w:rPr>
        <w:t> 722,1</w:t>
      </w:r>
      <w:r w:rsidRPr="002F56BA">
        <w:rPr>
          <w:sz w:val="26"/>
          <w:szCs w:val="26"/>
        </w:rPr>
        <w:t xml:space="preserve"> млн. долларов, импорта</w:t>
      </w:r>
      <w:r w:rsidR="009F4145" w:rsidRPr="002F56BA">
        <w:rPr>
          <w:sz w:val="26"/>
          <w:szCs w:val="26"/>
        </w:rPr>
        <w:t xml:space="preserve"> –</w:t>
      </w:r>
      <w:r w:rsidR="008C21EB" w:rsidRPr="002F56BA">
        <w:rPr>
          <w:sz w:val="26"/>
          <w:szCs w:val="26"/>
        </w:rPr>
        <w:t xml:space="preserve"> </w:t>
      </w:r>
      <w:r w:rsidRPr="002F56BA">
        <w:rPr>
          <w:sz w:val="26"/>
          <w:szCs w:val="26"/>
        </w:rPr>
        <w:t xml:space="preserve">на </w:t>
      </w:r>
      <w:r w:rsidR="008A6E1F">
        <w:rPr>
          <w:sz w:val="26"/>
          <w:szCs w:val="26"/>
          <w:lang w:val="be-BY"/>
        </w:rPr>
        <w:t>12</w:t>
      </w:r>
      <w:r w:rsidRPr="002F56BA">
        <w:rPr>
          <w:sz w:val="26"/>
          <w:szCs w:val="26"/>
        </w:rPr>
        <w:t xml:space="preserve">%, или на </w:t>
      </w:r>
      <w:r w:rsidR="002F56BA" w:rsidRPr="002F56BA">
        <w:rPr>
          <w:sz w:val="26"/>
          <w:szCs w:val="26"/>
          <w:lang w:val="be-BY"/>
        </w:rPr>
        <w:t>4</w:t>
      </w:r>
      <w:r w:rsidR="008A6E1F">
        <w:rPr>
          <w:sz w:val="26"/>
          <w:szCs w:val="26"/>
          <w:lang w:val="be-BY"/>
        </w:rPr>
        <w:t> 463,5</w:t>
      </w:r>
      <w:r w:rsidRPr="002F56BA">
        <w:rPr>
          <w:sz w:val="26"/>
          <w:szCs w:val="26"/>
        </w:rPr>
        <w:t xml:space="preserve"> млн. долларов.</w:t>
      </w:r>
    </w:p>
    <w:p w:rsidR="00574A48" w:rsidRPr="002F56BA" w:rsidRDefault="00574A48" w:rsidP="00590263">
      <w:pPr>
        <w:spacing w:before="40" w:line="320" w:lineRule="exact"/>
        <w:ind w:firstLine="720"/>
        <w:jc w:val="both"/>
        <w:rPr>
          <w:sz w:val="26"/>
          <w:szCs w:val="26"/>
        </w:rPr>
      </w:pPr>
      <w:r w:rsidRPr="002F56BA">
        <w:rPr>
          <w:sz w:val="26"/>
          <w:szCs w:val="26"/>
        </w:rPr>
        <w:t>Сальдо внешней торговли товарами в</w:t>
      </w:r>
      <w:r w:rsidR="008E4E0A" w:rsidRPr="002F56BA">
        <w:rPr>
          <w:sz w:val="26"/>
          <w:szCs w:val="26"/>
        </w:rPr>
        <w:t xml:space="preserve"> </w:t>
      </w:r>
      <w:r w:rsidR="00385748">
        <w:rPr>
          <w:sz w:val="26"/>
          <w:szCs w:val="26"/>
        </w:rPr>
        <w:t>2023 году</w:t>
      </w:r>
      <w:r w:rsidRPr="002F56BA">
        <w:rPr>
          <w:sz w:val="26"/>
          <w:szCs w:val="26"/>
        </w:rPr>
        <w:t xml:space="preserve"> сложилось </w:t>
      </w:r>
      <w:r w:rsidR="00F02E4B" w:rsidRPr="002F56BA">
        <w:rPr>
          <w:sz w:val="26"/>
          <w:szCs w:val="26"/>
        </w:rPr>
        <w:t>отрица</w:t>
      </w:r>
      <w:r w:rsidR="003F262F" w:rsidRPr="002F56BA">
        <w:rPr>
          <w:sz w:val="26"/>
          <w:szCs w:val="26"/>
        </w:rPr>
        <w:t>тельное</w:t>
      </w:r>
      <w:r w:rsidRPr="002F56BA">
        <w:rPr>
          <w:sz w:val="26"/>
          <w:szCs w:val="26"/>
        </w:rPr>
        <w:t xml:space="preserve"> в размере</w:t>
      </w:r>
      <w:bookmarkStart w:id="3" w:name="OLE_LINK7"/>
      <w:bookmarkStart w:id="4" w:name="OLE_LINK9"/>
      <w:r w:rsidR="0078443D" w:rsidRPr="002F56BA">
        <w:rPr>
          <w:sz w:val="26"/>
          <w:szCs w:val="26"/>
        </w:rPr>
        <w:t xml:space="preserve"> </w:t>
      </w:r>
      <w:r w:rsidR="008A6E1F">
        <w:rPr>
          <w:sz w:val="26"/>
          <w:szCs w:val="26"/>
          <w:lang w:val="be-BY"/>
        </w:rPr>
        <w:t>2 356,3</w:t>
      </w:r>
      <w:r w:rsidR="0078443D" w:rsidRPr="002F56BA">
        <w:rPr>
          <w:sz w:val="26"/>
          <w:szCs w:val="26"/>
        </w:rPr>
        <w:t xml:space="preserve"> </w:t>
      </w:r>
      <w:r w:rsidRPr="002F56BA">
        <w:rPr>
          <w:sz w:val="26"/>
          <w:szCs w:val="26"/>
        </w:rPr>
        <w:t>млн. долларов</w:t>
      </w:r>
      <w:bookmarkEnd w:id="3"/>
      <w:bookmarkEnd w:id="4"/>
      <w:r w:rsidRPr="002F56BA">
        <w:rPr>
          <w:sz w:val="26"/>
          <w:szCs w:val="26"/>
        </w:rPr>
        <w:t xml:space="preserve"> (</w:t>
      </w:r>
      <w:r w:rsidR="00837388" w:rsidRPr="002F56BA">
        <w:rPr>
          <w:sz w:val="26"/>
          <w:szCs w:val="26"/>
        </w:rPr>
        <w:t xml:space="preserve">в </w:t>
      </w:r>
      <w:r w:rsidR="00385748">
        <w:rPr>
          <w:sz w:val="26"/>
          <w:szCs w:val="26"/>
        </w:rPr>
        <w:t>2022 году</w:t>
      </w:r>
      <w:r w:rsidR="00837388" w:rsidRPr="002F56BA">
        <w:rPr>
          <w:sz w:val="26"/>
          <w:szCs w:val="26"/>
        </w:rPr>
        <w:t xml:space="preserve"> с</w:t>
      </w:r>
      <w:r w:rsidR="00837388" w:rsidRPr="002F56BA">
        <w:rPr>
          <w:sz w:val="26"/>
          <w:szCs w:val="26"/>
          <w:lang w:val="be-BY"/>
        </w:rPr>
        <w:t xml:space="preserve">альдо было положительным </w:t>
      </w:r>
      <w:r w:rsidR="00385748">
        <w:rPr>
          <w:sz w:val="26"/>
          <w:szCs w:val="26"/>
          <w:lang w:val="be-BY"/>
        </w:rPr>
        <w:br/>
      </w:r>
      <w:r w:rsidR="00837388" w:rsidRPr="002F56BA">
        <w:rPr>
          <w:sz w:val="26"/>
          <w:szCs w:val="26"/>
          <w:lang w:val="be-BY"/>
        </w:rPr>
        <w:t xml:space="preserve">и </w:t>
      </w:r>
      <w:r w:rsidR="00837388" w:rsidRPr="002F56BA">
        <w:rPr>
          <w:sz w:val="26"/>
          <w:szCs w:val="26"/>
        </w:rPr>
        <w:t xml:space="preserve">составляло </w:t>
      </w:r>
      <w:r w:rsidR="008A6E1F">
        <w:rPr>
          <w:sz w:val="26"/>
          <w:szCs w:val="26"/>
          <w:lang w:val="be-BY"/>
        </w:rPr>
        <w:t>385,1</w:t>
      </w:r>
      <w:r w:rsidR="00837388" w:rsidRPr="002F56BA">
        <w:rPr>
          <w:sz w:val="26"/>
          <w:szCs w:val="26"/>
        </w:rPr>
        <w:t xml:space="preserve"> млн. долларов</w:t>
      </w:r>
      <w:r w:rsidR="005517B6" w:rsidRPr="002F56BA">
        <w:rPr>
          <w:sz w:val="26"/>
          <w:szCs w:val="26"/>
        </w:rPr>
        <w:t>).</w:t>
      </w:r>
    </w:p>
    <w:p w:rsidR="00574A48" w:rsidRPr="002F56BA" w:rsidRDefault="00574A48" w:rsidP="00590263">
      <w:pPr>
        <w:spacing w:before="40" w:line="320" w:lineRule="exact"/>
        <w:ind w:firstLine="720"/>
        <w:jc w:val="both"/>
        <w:rPr>
          <w:sz w:val="26"/>
          <w:szCs w:val="26"/>
        </w:rPr>
      </w:pPr>
      <w:r w:rsidRPr="002F56BA">
        <w:rPr>
          <w:b/>
          <w:bCs/>
          <w:sz w:val="26"/>
          <w:szCs w:val="26"/>
        </w:rPr>
        <w:t>По методологии статистики внешней торговли товарами</w:t>
      </w:r>
      <w:r w:rsidRPr="002F56BA">
        <w:rPr>
          <w:sz w:val="26"/>
          <w:szCs w:val="26"/>
        </w:rPr>
        <w:t xml:space="preserve"> оборот внешней торговли товарами в</w:t>
      </w:r>
      <w:r w:rsidR="00166959" w:rsidRPr="002F56BA">
        <w:rPr>
          <w:sz w:val="26"/>
          <w:szCs w:val="26"/>
        </w:rPr>
        <w:t xml:space="preserve"> </w:t>
      </w:r>
      <w:r w:rsidR="00AD5ECE">
        <w:rPr>
          <w:sz w:val="26"/>
          <w:szCs w:val="26"/>
        </w:rPr>
        <w:t>2023 году</w:t>
      </w:r>
      <w:r w:rsidRPr="002F56BA">
        <w:rPr>
          <w:sz w:val="26"/>
          <w:szCs w:val="26"/>
        </w:rPr>
        <w:t xml:space="preserve"> составил </w:t>
      </w:r>
      <w:r w:rsidR="00515435">
        <w:rPr>
          <w:sz w:val="26"/>
          <w:szCs w:val="26"/>
        </w:rPr>
        <w:t>83 424,5</w:t>
      </w:r>
      <w:r w:rsidRPr="002F56BA">
        <w:rPr>
          <w:sz w:val="26"/>
          <w:szCs w:val="26"/>
        </w:rPr>
        <w:t xml:space="preserve"> млн. долларов США, в том числе экспорт – </w:t>
      </w:r>
      <w:r w:rsidR="00515435">
        <w:rPr>
          <w:sz w:val="26"/>
          <w:szCs w:val="26"/>
        </w:rPr>
        <w:t>40 168,2</w:t>
      </w:r>
      <w:r w:rsidR="005A6B5B" w:rsidRPr="002F56BA">
        <w:rPr>
          <w:sz w:val="26"/>
          <w:szCs w:val="26"/>
        </w:rPr>
        <w:t xml:space="preserve"> </w:t>
      </w:r>
      <w:r w:rsidR="00CA5C05" w:rsidRPr="002F56BA">
        <w:rPr>
          <w:sz w:val="26"/>
          <w:szCs w:val="26"/>
        </w:rPr>
        <w:t xml:space="preserve">млн. долларов, импорт – </w:t>
      </w:r>
      <w:r w:rsidR="00515435">
        <w:rPr>
          <w:sz w:val="26"/>
          <w:szCs w:val="26"/>
        </w:rPr>
        <w:t>43 256,3</w:t>
      </w:r>
      <w:r w:rsidR="00CA5C05" w:rsidRPr="002F56BA">
        <w:rPr>
          <w:sz w:val="26"/>
          <w:szCs w:val="26"/>
        </w:rPr>
        <w:t>  </w:t>
      </w:r>
      <w:r w:rsidRPr="002F56BA">
        <w:rPr>
          <w:sz w:val="26"/>
          <w:szCs w:val="26"/>
        </w:rPr>
        <w:t>млн.</w:t>
      </w:r>
      <w:r w:rsidR="005A6B5B" w:rsidRPr="002F56BA">
        <w:rPr>
          <w:sz w:val="26"/>
          <w:szCs w:val="26"/>
        </w:rPr>
        <w:t xml:space="preserve"> </w:t>
      </w:r>
      <w:r w:rsidRPr="002F56BA">
        <w:rPr>
          <w:sz w:val="26"/>
          <w:szCs w:val="26"/>
        </w:rPr>
        <w:t xml:space="preserve">долларов. Сальдо внешней торговли товарами сложилось </w:t>
      </w:r>
      <w:r w:rsidR="003F262F" w:rsidRPr="002F56BA">
        <w:rPr>
          <w:sz w:val="26"/>
          <w:szCs w:val="26"/>
        </w:rPr>
        <w:t>отрицательно</w:t>
      </w:r>
      <w:r w:rsidR="006D3C40" w:rsidRPr="002F56BA">
        <w:rPr>
          <w:sz w:val="26"/>
          <w:szCs w:val="26"/>
        </w:rPr>
        <w:t>е</w:t>
      </w:r>
      <w:r w:rsidRPr="002F56BA">
        <w:rPr>
          <w:sz w:val="26"/>
          <w:szCs w:val="26"/>
        </w:rPr>
        <w:t xml:space="preserve"> в размере </w:t>
      </w:r>
      <w:r w:rsidR="00515435">
        <w:rPr>
          <w:sz w:val="26"/>
          <w:szCs w:val="26"/>
          <w:lang w:val="be-BY"/>
        </w:rPr>
        <w:t>3 088,1</w:t>
      </w:r>
      <w:r w:rsidRPr="002F56BA">
        <w:rPr>
          <w:i/>
          <w:iCs/>
          <w:sz w:val="26"/>
          <w:szCs w:val="26"/>
        </w:rPr>
        <w:t> </w:t>
      </w:r>
      <w:r w:rsidRPr="002F56BA">
        <w:rPr>
          <w:sz w:val="26"/>
          <w:szCs w:val="26"/>
        </w:rPr>
        <w:t>млн. долларов (в</w:t>
      </w:r>
      <w:r w:rsidR="00166959" w:rsidRPr="002F56BA">
        <w:rPr>
          <w:sz w:val="26"/>
          <w:szCs w:val="26"/>
        </w:rPr>
        <w:t xml:space="preserve"> </w:t>
      </w:r>
      <w:r w:rsidR="00AD5ECE">
        <w:rPr>
          <w:sz w:val="26"/>
          <w:szCs w:val="26"/>
        </w:rPr>
        <w:t>2022 году</w:t>
      </w:r>
      <w:r w:rsidR="00DD19B0" w:rsidRPr="002F56BA">
        <w:rPr>
          <w:sz w:val="26"/>
          <w:szCs w:val="26"/>
        </w:rPr>
        <w:t xml:space="preserve"> </w:t>
      </w:r>
      <w:r w:rsidR="00515435">
        <w:rPr>
          <w:sz w:val="26"/>
          <w:szCs w:val="26"/>
        </w:rPr>
        <w:t xml:space="preserve">отрицательное </w:t>
      </w:r>
      <w:r w:rsidR="00DD19B0" w:rsidRPr="002F56BA">
        <w:rPr>
          <w:sz w:val="26"/>
          <w:szCs w:val="26"/>
        </w:rPr>
        <w:t>с</w:t>
      </w:r>
      <w:r w:rsidR="00D85E6C" w:rsidRPr="002F56BA">
        <w:rPr>
          <w:sz w:val="26"/>
          <w:szCs w:val="26"/>
          <w:lang w:val="be-BY"/>
        </w:rPr>
        <w:t>альдо</w:t>
      </w:r>
      <w:r w:rsidR="00DD19B0" w:rsidRPr="002F56BA">
        <w:rPr>
          <w:sz w:val="26"/>
          <w:szCs w:val="26"/>
          <w:lang w:val="be-BY"/>
        </w:rPr>
        <w:t xml:space="preserve"> </w:t>
      </w:r>
      <w:r w:rsidR="00D85E6C" w:rsidRPr="002F56BA">
        <w:rPr>
          <w:sz w:val="26"/>
          <w:szCs w:val="26"/>
        </w:rPr>
        <w:t>составлял</w:t>
      </w:r>
      <w:r w:rsidR="00DD19B0" w:rsidRPr="002F56BA">
        <w:rPr>
          <w:sz w:val="26"/>
          <w:szCs w:val="26"/>
        </w:rPr>
        <w:t>о</w:t>
      </w:r>
      <w:r w:rsidR="00DD55C9" w:rsidRPr="002F56BA">
        <w:rPr>
          <w:sz w:val="26"/>
          <w:szCs w:val="26"/>
        </w:rPr>
        <w:t xml:space="preserve"> </w:t>
      </w:r>
      <w:r w:rsidR="00515435">
        <w:rPr>
          <w:sz w:val="26"/>
          <w:szCs w:val="26"/>
          <w:lang w:val="be-BY"/>
        </w:rPr>
        <w:t>99,6</w:t>
      </w:r>
      <w:r w:rsidR="00DD55C9" w:rsidRPr="002F56BA">
        <w:rPr>
          <w:sz w:val="26"/>
          <w:szCs w:val="26"/>
        </w:rPr>
        <w:t xml:space="preserve"> млн. долларов</w:t>
      </w:r>
      <w:r w:rsidR="00F476BD" w:rsidRPr="002F56BA">
        <w:rPr>
          <w:sz w:val="26"/>
          <w:szCs w:val="26"/>
        </w:rPr>
        <w:t>).</w:t>
      </w:r>
    </w:p>
    <w:p w:rsidR="00574A48" w:rsidRPr="002F56BA" w:rsidRDefault="00574A48" w:rsidP="00590263">
      <w:pPr>
        <w:pStyle w:val="21"/>
        <w:spacing w:before="40" w:line="320" w:lineRule="exact"/>
        <w:rPr>
          <w:sz w:val="26"/>
          <w:szCs w:val="26"/>
        </w:rPr>
      </w:pPr>
      <w:proofErr w:type="gramStart"/>
      <w:r w:rsidRPr="002F56BA">
        <w:rPr>
          <w:sz w:val="26"/>
          <w:szCs w:val="26"/>
        </w:rPr>
        <w:lastRenderedPageBreak/>
        <w:t>Стоимостной</w:t>
      </w:r>
      <w:proofErr w:type="gramEnd"/>
      <w:r w:rsidRPr="002F56BA">
        <w:rPr>
          <w:sz w:val="26"/>
          <w:szCs w:val="26"/>
        </w:rPr>
        <w:t xml:space="preserve"> объем экспорта по сравнению с</w:t>
      </w:r>
      <w:r w:rsidR="00166959" w:rsidRPr="002F56BA">
        <w:rPr>
          <w:sz w:val="26"/>
          <w:szCs w:val="26"/>
        </w:rPr>
        <w:t xml:space="preserve"> </w:t>
      </w:r>
      <w:r w:rsidR="00AD5ECE">
        <w:rPr>
          <w:sz w:val="26"/>
          <w:szCs w:val="26"/>
        </w:rPr>
        <w:t>2022 годом</w:t>
      </w:r>
      <w:r w:rsidR="006941CF" w:rsidRPr="002F56BA">
        <w:rPr>
          <w:sz w:val="26"/>
          <w:szCs w:val="26"/>
        </w:rPr>
        <w:t xml:space="preserve"> </w:t>
      </w:r>
      <w:r w:rsidRPr="002F56BA">
        <w:rPr>
          <w:sz w:val="26"/>
          <w:szCs w:val="26"/>
        </w:rPr>
        <w:t xml:space="preserve">из расчета </w:t>
      </w:r>
      <w:r w:rsidR="00AD5ECE">
        <w:rPr>
          <w:sz w:val="26"/>
          <w:szCs w:val="26"/>
        </w:rPr>
        <w:br/>
      </w:r>
      <w:r w:rsidRPr="002F56BA">
        <w:rPr>
          <w:sz w:val="26"/>
          <w:szCs w:val="26"/>
        </w:rPr>
        <w:t xml:space="preserve">в текущих ценах </w:t>
      </w:r>
      <w:r w:rsidR="00E65468" w:rsidRPr="002F56BA">
        <w:rPr>
          <w:sz w:val="26"/>
          <w:szCs w:val="26"/>
        </w:rPr>
        <w:t>увеличился</w:t>
      </w:r>
      <w:r w:rsidRPr="002F56BA">
        <w:rPr>
          <w:sz w:val="26"/>
          <w:szCs w:val="26"/>
        </w:rPr>
        <w:t xml:space="preserve"> на </w:t>
      </w:r>
      <w:r w:rsidR="00BC2144">
        <w:rPr>
          <w:sz w:val="26"/>
          <w:szCs w:val="26"/>
        </w:rPr>
        <w:t>4</w:t>
      </w:r>
      <w:r w:rsidR="00BC1AA3">
        <w:rPr>
          <w:sz w:val="26"/>
          <w:szCs w:val="26"/>
        </w:rPr>
        <w:t>,7</w:t>
      </w:r>
      <w:r w:rsidRPr="002F56BA">
        <w:rPr>
          <w:sz w:val="26"/>
          <w:szCs w:val="26"/>
        </w:rPr>
        <w:t xml:space="preserve">%, или на </w:t>
      </w:r>
      <w:r w:rsidR="00BC1AA3">
        <w:rPr>
          <w:sz w:val="26"/>
          <w:szCs w:val="26"/>
          <w:lang w:val="be-BY"/>
        </w:rPr>
        <w:t>1</w:t>
      </w:r>
      <w:r w:rsidR="00BC2144">
        <w:rPr>
          <w:sz w:val="26"/>
          <w:szCs w:val="26"/>
          <w:lang w:val="be-BY"/>
        </w:rPr>
        <w:t> 799,4</w:t>
      </w:r>
      <w:r w:rsidR="006747DF" w:rsidRPr="002F56BA">
        <w:rPr>
          <w:sz w:val="26"/>
          <w:szCs w:val="26"/>
        </w:rPr>
        <w:t xml:space="preserve"> </w:t>
      </w:r>
      <w:r w:rsidRPr="002F56BA">
        <w:rPr>
          <w:sz w:val="26"/>
          <w:szCs w:val="26"/>
        </w:rPr>
        <w:t>млн. долларов, импорта –</w:t>
      </w:r>
      <w:r w:rsidR="00E65468" w:rsidRPr="002F56BA">
        <w:rPr>
          <w:sz w:val="26"/>
          <w:szCs w:val="26"/>
        </w:rPr>
        <w:t xml:space="preserve"> </w:t>
      </w:r>
      <w:r w:rsidR="00D2028C">
        <w:rPr>
          <w:sz w:val="26"/>
          <w:szCs w:val="26"/>
        </w:rPr>
        <w:br/>
      </w:r>
      <w:r w:rsidRPr="002F56BA">
        <w:rPr>
          <w:sz w:val="26"/>
          <w:szCs w:val="26"/>
        </w:rPr>
        <w:t xml:space="preserve">на </w:t>
      </w:r>
      <w:r w:rsidR="00BC2144">
        <w:rPr>
          <w:sz w:val="26"/>
          <w:szCs w:val="26"/>
          <w:lang w:val="be-BY"/>
        </w:rPr>
        <w:t>12,4</w:t>
      </w:r>
      <w:r w:rsidRPr="002F56BA">
        <w:rPr>
          <w:sz w:val="26"/>
          <w:szCs w:val="26"/>
        </w:rPr>
        <w:t xml:space="preserve">%, или на </w:t>
      </w:r>
      <w:r w:rsidR="00BC2144">
        <w:rPr>
          <w:sz w:val="26"/>
          <w:szCs w:val="26"/>
          <w:lang w:val="be-BY"/>
        </w:rPr>
        <w:t>4 787,9</w:t>
      </w:r>
      <w:r w:rsidR="00CE6083" w:rsidRPr="002F56BA">
        <w:rPr>
          <w:sz w:val="26"/>
          <w:szCs w:val="26"/>
        </w:rPr>
        <w:t xml:space="preserve"> </w:t>
      </w:r>
      <w:r w:rsidR="008B2EE9" w:rsidRPr="002F56BA">
        <w:rPr>
          <w:sz w:val="26"/>
          <w:szCs w:val="26"/>
        </w:rPr>
        <w:t>млн. долларов.</w:t>
      </w:r>
    </w:p>
    <w:p w:rsidR="00574A48" w:rsidRPr="004B173D" w:rsidRDefault="00574A48" w:rsidP="00940063">
      <w:pPr>
        <w:pStyle w:val="21"/>
        <w:spacing w:before="120" w:line="260" w:lineRule="exact"/>
        <w:ind w:firstLine="0"/>
        <w:jc w:val="center"/>
        <w:rPr>
          <w:rFonts w:ascii="Arial" w:hAnsi="Arial" w:cs="Arial"/>
          <w:b/>
          <w:bCs/>
          <w:sz w:val="22"/>
          <w:szCs w:val="22"/>
        </w:rPr>
      </w:pPr>
      <w:r w:rsidRPr="004B173D">
        <w:rPr>
          <w:rFonts w:ascii="Arial" w:hAnsi="Arial" w:cs="Arial"/>
          <w:b/>
          <w:bCs/>
          <w:sz w:val="22"/>
          <w:szCs w:val="22"/>
        </w:rPr>
        <w:t>Экс</w:t>
      </w:r>
      <w:bookmarkStart w:id="5" w:name="_GoBack"/>
      <w:bookmarkEnd w:id="5"/>
      <w:r w:rsidRPr="004B173D">
        <w:rPr>
          <w:rFonts w:ascii="Arial" w:hAnsi="Arial" w:cs="Arial"/>
          <w:b/>
          <w:bCs/>
          <w:sz w:val="22"/>
          <w:szCs w:val="22"/>
        </w:rPr>
        <w:t>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739EF3C8" wp14:editId="33FB46AE">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1E51D8"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94.1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Text Box 3">
              <w:txbxContent>
                <w:p w:rsidR="00FC3777" w:rsidRPr="00D501E5" w:rsidRDefault="00FC3777"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w:t>
                  </w:r>
                  <w:r>
                    <w:rPr>
                      <w:rFonts w:ascii="Arial" w:hAnsi="Arial" w:cs="Arial"/>
                      <w:b/>
                      <w:bCs/>
                      <w:sz w:val="18"/>
                      <w:szCs w:val="18"/>
                      <w:lang w:val="be-BY"/>
                    </w:rPr>
                    <w:t>22</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2023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940063" w:rsidRDefault="005C7B69" w:rsidP="00940063">
      <w:pPr>
        <w:pStyle w:val="21"/>
        <w:ind w:firstLine="0"/>
        <w:jc w:val="center"/>
        <w:outlineLvl w:val="0"/>
        <w:rPr>
          <w:rFonts w:ascii="Arial" w:hAnsi="Arial" w:cs="Arial"/>
          <w:b/>
          <w:bCs/>
          <w:noProof/>
          <w:sz w:val="14"/>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A4067A" w:rsidTr="003B28A7">
        <w:trPr>
          <w:trHeight w:val="190"/>
          <w:tblHeader/>
          <w:jc w:val="center"/>
        </w:trPr>
        <w:tc>
          <w:tcPr>
            <w:tcW w:w="2340" w:type="dxa"/>
            <w:tcBorders>
              <w:bottom w:val="single" w:sz="4" w:space="0" w:color="auto"/>
            </w:tcBorders>
            <w:vAlign w:val="center"/>
          </w:tcPr>
          <w:p w:rsidR="00574A48" w:rsidRPr="00A4067A" w:rsidRDefault="00574A48" w:rsidP="00FC3777">
            <w:pPr>
              <w:pStyle w:val="21"/>
              <w:spacing w:before="60" w:after="50" w:line="240" w:lineRule="exact"/>
              <w:ind w:firstLine="0"/>
              <w:jc w:val="center"/>
              <w:rPr>
                <w:sz w:val="22"/>
                <w:szCs w:val="22"/>
              </w:rPr>
            </w:pPr>
          </w:p>
        </w:tc>
        <w:tc>
          <w:tcPr>
            <w:tcW w:w="1684" w:type="dxa"/>
            <w:tcBorders>
              <w:bottom w:val="single" w:sz="4" w:space="0" w:color="auto"/>
            </w:tcBorders>
            <w:vAlign w:val="center"/>
          </w:tcPr>
          <w:p w:rsidR="00574A48" w:rsidRPr="00A4067A" w:rsidRDefault="00574A48" w:rsidP="00FC3777">
            <w:pPr>
              <w:spacing w:before="60" w:after="50" w:line="240" w:lineRule="exact"/>
              <w:jc w:val="center"/>
            </w:pPr>
            <w:r w:rsidRPr="00A4067A">
              <w:rPr>
                <w:sz w:val="22"/>
                <w:szCs w:val="22"/>
              </w:rPr>
              <w:t>Оборот</w:t>
            </w:r>
          </w:p>
        </w:tc>
        <w:tc>
          <w:tcPr>
            <w:tcW w:w="1685" w:type="dxa"/>
            <w:tcBorders>
              <w:bottom w:val="single" w:sz="4" w:space="0" w:color="auto"/>
            </w:tcBorders>
            <w:vAlign w:val="center"/>
          </w:tcPr>
          <w:p w:rsidR="00574A48" w:rsidRPr="00A4067A" w:rsidRDefault="00574A48" w:rsidP="00FC3777">
            <w:pPr>
              <w:spacing w:before="60" w:after="50" w:line="240" w:lineRule="exact"/>
              <w:jc w:val="center"/>
            </w:pPr>
            <w:r w:rsidRPr="00A4067A">
              <w:rPr>
                <w:sz w:val="22"/>
                <w:szCs w:val="22"/>
              </w:rPr>
              <w:t>Экспорт</w:t>
            </w:r>
          </w:p>
        </w:tc>
        <w:tc>
          <w:tcPr>
            <w:tcW w:w="1684" w:type="dxa"/>
            <w:tcBorders>
              <w:bottom w:val="single" w:sz="4" w:space="0" w:color="auto"/>
            </w:tcBorders>
            <w:vAlign w:val="center"/>
          </w:tcPr>
          <w:p w:rsidR="00574A48" w:rsidRPr="00A4067A" w:rsidRDefault="00574A48" w:rsidP="00FC3777">
            <w:pPr>
              <w:spacing w:before="60" w:after="50" w:line="240" w:lineRule="exact"/>
              <w:jc w:val="center"/>
            </w:pPr>
            <w:r w:rsidRPr="00A4067A">
              <w:rPr>
                <w:sz w:val="22"/>
                <w:szCs w:val="22"/>
              </w:rPr>
              <w:t>Импорт</w:t>
            </w:r>
          </w:p>
        </w:tc>
        <w:tc>
          <w:tcPr>
            <w:tcW w:w="1685" w:type="dxa"/>
            <w:tcBorders>
              <w:bottom w:val="single" w:sz="4" w:space="0" w:color="auto"/>
            </w:tcBorders>
            <w:vAlign w:val="center"/>
          </w:tcPr>
          <w:p w:rsidR="00574A48" w:rsidRPr="00A4067A" w:rsidRDefault="00574A48" w:rsidP="00FC3777">
            <w:pPr>
              <w:spacing w:before="60" w:after="50" w:line="240" w:lineRule="exact"/>
              <w:jc w:val="center"/>
            </w:pPr>
            <w:r w:rsidRPr="00A4067A">
              <w:rPr>
                <w:sz w:val="22"/>
                <w:szCs w:val="22"/>
              </w:rPr>
              <w:t>Сальдо</w:t>
            </w:r>
          </w:p>
        </w:tc>
      </w:tr>
      <w:tr w:rsidR="00584D69" w:rsidRPr="00A4067A" w:rsidTr="00521292">
        <w:trPr>
          <w:trHeight w:val="227"/>
          <w:jc w:val="center"/>
        </w:trPr>
        <w:tc>
          <w:tcPr>
            <w:tcW w:w="2340" w:type="dxa"/>
            <w:tcBorders>
              <w:top w:val="nil"/>
              <w:bottom w:val="nil"/>
            </w:tcBorders>
            <w:shd w:val="clear" w:color="auto" w:fill="auto"/>
            <w:vAlign w:val="bottom"/>
          </w:tcPr>
          <w:p w:rsidR="00584D69" w:rsidRPr="00A4067A" w:rsidRDefault="00584D69" w:rsidP="00FC3777">
            <w:pPr>
              <w:spacing w:before="60" w:after="50" w:line="240" w:lineRule="exact"/>
              <w:jc w:val="center"/>
              <w:rPr>
                <w:b/>
                <w:bCs/>
              </w:rPr>
            </w:pPr>
            <w:r w:rsidRPr="00A4067A">
              <w:rPr>
                <w:b/>
                <w:bCs/>
                <w:sz w:val="22"/>
                <w:szCs w:val="22"/>
              </w:rPr>
              <w:t>202</w:t>
            </w:r>
            <w:r w:rsidR="00466860" w:rsidRPr="00A4067A">
              <w:rPr>
                <w:b/>
                <w:bCs/>
                <w:sz w:val="22"/>
                <w:szCs w:val="22"/>
                <w:lang w:val="be-BY"/>
              </w:rPr>
              <w:t>2</w:t>
            </w:r>
            <w:r w:rsidRPr="00A4067A">
              <w:rPr>
                <w:b/>
                <w:bCs/>
                <w:sz w:val="22"/>
                <w:szCs w:val="22"/>
              </w:rPr>
              <w:t xml:space="preserve"> г. </w:t>
            </w:r>
          </w:p>
        </w:tc>
        <w:tc>
          <w:tcPr>
            <w:tcW w:w="1684" w:type="dxa"/>
            <w:tcBorders>
              <w:top w:val="nil"/>
              <w:bottom w:val="nil"/>
            </w:tcBorders>
            <w:shd w:val="clear" w:color="auto" w:fill="auto"/>
            <w:vAlign w:val="bottom"/>
          </w:tcPr>
          <w:p w:rsidR="00584D69" w:rsidRPr="00A4067A" w:rsidRDefault="00584D69" w:rsidP="00FC3777">
            <w:pPr>
              <w:spacing w:before="60" w:after="50" w:line="240" w:lineRule="exact"/>
              <w:ind w:right="340"/>
              <w:jc w:val="right"/>
              <w:rPr>
                <w:b/>
                <w:bCs/>
                <w:i/>
              </w:rPr>
            </w:pPr>
          </w:p>
        </w:tc>
        <w:tc>
          <w:tcPr>
            <w:tcW w:w="1685" w:type="dxa"/>
            <w:tcBorders>
              <w:top w:val="nil"/>
              <w:bottom w:val="nil"/>
            </w:tcBorders>
            <w:shd w:val="clear" w:color="auto" w:fill="auto"/>
            <w:vAlign w:val="bottom"/>
          </w:tcPr>
          <w:p w:rsidR="00584D69" w:rsidRPr="00A4067A" w:rsidRDefault="00584D69" w:rsidP="00FC3777">
            <w:pPr>
              <w:spacing w:before="60" w:after="50" w:line="240" w:lineRule="exact"/>
              <w:ind w:right="340"/>
              <w:jc w:val="right"/>
              <w:rPr>
                <w:b/>
                <w:bCs/>
                <w:i/>
              </w:rPr>
            </w:pPr>
          </w:p>
        </w:tc>
        <w:tc>
          <w:tcPr>
            <w:tcW w:w="1684" w:type="dxa"/>
            <w:tcBorders>
              <w:top w:val="nil"/>
              <w:bottom w:val="nil"/>
            </w:tcBorders>
            <w:shd w:val="clear" w:color="auto" w:fill="auto"/>
            <w:vAlign w:val="bottom"/>
          </w:tcPr>
          <w:p w:rsidR="00584D69" w:rsidRPr="00A4067A" w:rsidRDefault="00584D69" w:rsidP="00FC3777">
            <w:pPr>
              <w:spacing w:before="60" w:after="50" w:line="240" w:lineRule="exact"/>
              <w:ind w:right="340"/>
              <w:jc w:val="right"/>
              <w:rPr>
                <w:b/>
                <w:bCs/>
                <w:i/>
              </w:rPr>
            </w:pPr>
          </w:p>
        </w:tc>
        <w:tc>
          <w:tcPr>
            <w:tcW w:w="1685" w:type="dxa"/>
            <w:tcBorders>
              <w:top w:val="nil"/>
              <w:bottom w:val="nil"/>
            </w:tcBorders>
            <w:shd w:val="clear" w:color="auto" w:fill="auto"/>
            <w:vAlign w:val="bottom"/>
          </w:tcPr>
          <w:p w:rsidR="00584D69" w:rsidRPr="00A4067A" w:rsidRDefault="00584D69" w:rsidP="00FC3777">
            <w:pPr>
              <w:spacing w:before="60" w:after="50" w:line="240" w:lineRule="exact"/>
              <w:ind w:right="340"/>
              <w:jc w:val="right"/>
              <w:rPr>
                <w:b/>
                <w:bCs/>
                <w:i/>
              </w:rPr>
            </w:pPr>
          </w:p>
        </w:tc>
      </w:tr>
      <w:tr w:rsidR="00012364" w:rsidRPr="00A4067A" w:rsidTr="00D95F39">
        <w:trPr>
          <w:trHeight w:val="227"/>
          <w:jc w:val="center"/>
        </w:trPr>
        <w:tc>
          <w:tcPr>
            <w:tcW w:w="2340" w:type="dxa"/>
            <w:tcBorders>
              <w:top w:val="nil"/>
              <w:bottom w:val="nil"/>
            </w:tcBorders>
            <w:shd w:val="clear" w:color="auto" w:fill="auto"/>
            <w:vAlign w:val="bottom"/>
          </w:tcPr>
          <w:p w:rsidR="00012364" w:rsidRPr="00A4067A" w:rsidRDefault="00012364" w:rsidP="00FC3777">
            <w:pPr>
              <w:spacing w:before="60" w:after="50" w:line="240" w:lineRule="exact"/>
              <w:ind w:left="284"/>
              <w:rPr>
                <w:b/>
              </w:rPr>
            </w:pPr>
            <w:r w:rsidRPr="00A4067A">
              <w:rPr>
                <w:sz w:val="22"/>
                <w:szCs w:val="22"/>
              </w:rPr>
              <w:t>Январь</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6 381,6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3 330,2 </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3 051,4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278,8</w:t>
            </w:r>
          </w:p>
        </w:tc>
      </w:tr>
      <w:tr w:rsidR="00012364" w:rsidRPr="00A4067A" w:rsidTr="00D95F39">
        <w:trPr>
          <w:trHeight w:val="227"/>
          <w:jc w:val="center"/>
        </w:trPr>
        <w:tc>
          <w:tcPr>
            <w:tcW w:w="2340" w:type="dxa"/>
            <w:tcBorders>
              <w:top w:val="nil"/>
              <w:bottom w:val="nil"/>
            </w:tcBorders>
            <w:shd w:val="clear" w:color="auto" w:fill="auto"/>
            <w:vAlign w:val="bottom"/>
          </w:tcPr>
          <w:p w:rsidR="00012364" w:rsidRPr="00A4067A" w:rsidRDefault="00012364" w:rsidP="00FC3777">
            <w:pPr>
              <w:spacing w:before="60" w:after="50" w:line="240" w:lineRule="exact"/>
              <w:ind w:left="284"/>
            </w:pPr>
            <w:r w:rsidRPr="00A4067A">
              <w:rPr>
                <w:sz w:val="22"/>
                <w:szCs w:val="22"/>
              </w:rPr>
              <w:t>Февраль</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6 465,8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3 033,4 </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3 432,4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-399,0</w:t>
            </w:r>
          </w:p>
        </w:tc>
      </w:tr>
      <w:tr w:rsidR="00012364" w:rsidRPr="00A4067A" w:rsidTr="009E1379">
        <w:trPr>
          <w:trHeight w:val="227"/>
          <w:jc w:val="center"/>
        </w:trPr>
        <w:tc>
          <w:tcPr>
            <w:tcW w:w="2340" w:type="dxa"/>
            <w:tcBorders>
              <w:top w:val="nil"/>
              <w:bottom w:val="nil"/>
            </w:tcBorders>
            <w:shd w:val="clear" w:color="auto" w:fill="auto"/>
            <w:vAlign w:val="bottom"/>
          </w:tcPr>
          <w:p w:rsidR="00012364" w:rsidRPr="00A4067A" w:rsidRDefault="00012364" w:rsidP="00FC3777">
            <w:pPr>
              <w:spacing w:before="60" w:after="50" w:line="240" w:lineRule="exact"/>
              <w:ind w:left="284"/>
            </w:pPr>
            <w:r w:rsidRPr="00A4067A">
              <w:rPr>
                <w:sz w:val="22"/>
                <w:szCs w:val="22"/>
              </w:rPr>
              <w:t>Март</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5 052,6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2 456,0 </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2 596,6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-140,6</w:t>
            </w:r>
          </w:p>
        </w:tc>
      </w:tr>
      <w:tr w:rsidR="00012364" w:rsidRPr="00A4067A" w:rsidTr="009E1379">
        <w:trPr>
          <w:trHeight w:val="227"/>
          <w:jc w:val="center"/>
        </w:trPr>
        <w:tc>
          <w:tcPr>
            <w:tcW w:w="2340" w:type="dxa"/>
            <w:tcBorders>
              <w:top w:val="nil"/>
              <w:bottom w:val="nil"/>
            </w:tcBorders>
            <w:shd w:val="clear" w:color="auto" w:fill="auto"/>
            <w:vAlign w:val="bottom"/>
          </w:tcPr>
          <w:p w:rsidR="00012364" w:rsidRPr="00A4067A" w:rsidRDefault="00012364" w:rsidP="00FC3777">
            <w:pPr>
              <w:spacing w:before="60" w:after="50" w:line="240" w:lineRule="exact"/>
              <w:ind w:left="162"/>
              <w:rPr>
                <w:b/>
              </w:rPr>
            </w:pPr>
            <w:r w:rsidRPr="00A4067A">
              <w:rPr>
                <w:b/>
                <w:sz w:val="22"/>
                <w:szCs w:val="22"/>
              </w:rPr>
              <w:t>I квартал</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b/>
              </w:rPr>
            </w:pPr>
            <w:r w:rsidRPr="00A4067A">
              <w:rPr>
                <w:b/>
                <w:sz w:val="22"/>
                <w:szCs w:val="22"/>
              </w:rPr>
              <w:t xml:space="preserve">17 900,0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b/>
              </w:rPr>
            </w:pPr>
            <w:r w:rsidRPr="00A4067A">
              <w:rPr>
                <w:b/>
                <w:sz w:val="22"/>
                <w:szCs w:val="22"/>
              </w:rPr>
              <w:t xml:space="preserve">8 819,6 </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b/>
              </w:rPr>
            </w:pPr>
            <w:r w:rsidRPr="00A4067A">
              <w:rPr>
                <w:b/>
                <w:sz w:val="22"/>
                <w:szCs w:val="22"/>
              </w:rPr>
              <w:t xml:space="preserve">9 080,4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b/>
              </w:rPr>
            </w:pPr>
            <w:r w:rsidRPr="00A4067A">
              <w:rPr>
                <w:b/>
                <w:sz w:val="22"/>
                <w:szCs w:val="22"/>
              </w:rPr>
              <w:t>-260,8</w:t>
            </w:r>
          </w:p>
        </w:tc>
      </w:tr>
      <w:tr w:rsidR="00012364" w:rsidRPr="00A4067A" w:rsidTr="009E1379">
        <w:trPr>
          <w:trHeight w:val="227"/>
          <w:jc w:val="center"/>
        </w:trPr>
        <w:tc>
          <w:tcPr>
            <w:tcW w:w="2340" w:type="dxa"/>
            <w:tcBorders>
              <w:top w:val="nil"/>
              <w:bottom w:val="nil"/>
            </w:tcBorders>
            <w:shd w:val="clear" w:color="auto" w:fill="auto"/>
            <w:vAlign w:val="bottom"/>
          </w:tcPr>
          <w:p w:rsidR="00012364" w:rsidRPr="00A4067A" w:rsidRDefault="00012364" w:rsidP="00FC3777">
            <w:pPr>
              <w:spacing w:before="60" w:after="50" w:line="240" w:lineRule="exact"/>
              <w:ind w:left="284"/>
            </w:pPr>
            <w:r w:rsidRPr="00A4067A">
              <w:rPr>
                <w:sz w:val="22"/>
                <w:szCs w:val="22"/>
              </w:rPr>
              <w:t>Апрель</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5 111,1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2 507,5 </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2 603,6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-96,1</w:t>
            </w:r>
          </w:p>
        </w:tc>
      </w:tr>
      <w:tr w:rsidR="00012364" w:rsidRPr="00A4067A" w:rsidTr="00864781">
        <w:trPr>
          <w:trHeight w:val="227"/>
          <w:jc w:val="center"/>
        </w:trPr>
        <w:tc>
          <w:tcPr>
            <w:tcW w:w="2340" w:type="dxa"/>
            <w:tcBorders>
              <w:top w:val="nil"/>
              <w:bottom w:val="nil"/>
            </w:tcBorders>
            <w:shd w:val="clear" w:color="auto" w:fill="auto"/>
            <w:vAlign w:val="bottom"/>
          </w:tcPr>
          <w:p w:rsidR="00012364" w:rsidRPr="00A4067A" w:rsidRDefault="00012364" w:rsidP="00FC3777">
            <w:pPr>
              <w:spacing w:before="60" w:after="50" w:line="240" w:lineRule="exact"/>
              <w:ind w:left="284"/>
            </w:pPr>
            <w:r w:rsidRPr="00A4067A">
              <w:rPr>
                <w:sz w:val="22"/>
                <w:szCs w:val="22"/>
              </w:rPr>
              <w:t>Май</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5 480,3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2 794,3 </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2 686,0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108,3</w:t>
            </w:r>
          </w:p>
        </w:tc>
      </w:tr>
      <w:tr w:rsidR="00012364" w:rsidRPr="00A4067A" w:rsidTr="000F15DF">
        <w:trPr>
          <w:trHeight w:val="227"/>
          <w:jc w:val="center"/>
        </w:trPr>
        <w:tc>
          <w:tcPr>
            <w:tcW w:w="2340" w:type="dxa"/>
            <w:tcBorders>
              <w:top w:val="nil"/>
              <w:bottom w:val="nil"/>
            </w:tcBorders>
            <w:shd w:val="clear" w:color="auto" w:fill="auto"/>
            <w:vAlign w:val="bottom"/>
          </w:tcPr>
          <w:p w:rsidR="00012364" w:rsidRPr="00A4067A" w:rsidRDefault="00012364" w:rsidP="00FC3777">
            <w:pPr>
              <w:spacing w:before="60" w:after="50" w:line="240" w:lineRule="exact"/>
              <w:ind w:left="284"/>
            </w:pPr>
            <w:r w:rsidRPr="00A4067A">
              <w:rPr>
                <w:sz w:val="22"/>
                <w:szCs w:val="22"/>
              </w:rPr>
              <w:t>Июнь</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5 922,7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3 148,0 </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2 774,7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373,3</w:t>
            </w:r>
          </w:p>
        </w:tc>
      </w:tr>
      <w:tr w:rsidR="00012364" w:rsidRPr="00A4067A" w:rsidTr="00590263">
        <w:trPr>
          <w:trHeight w:val="227"/>
          <w:jc w:val="center"/>
        </w:trPr>
        <w:tc>
          <w:tcPr>
            <w:tcW w:w="2340" w:type="dxa"/>
            <w:tcBorders>
              <w:top w:val="nil"/>
              <w:bottom w:val="nil"/>
            </w:tcBorders>
            <w:shd w:val="clear" w:color="auto" w:fill="auto"/>
            <w:vAlign w:val="bottom"/>
          </w:tcPr>
          <w:p w:rsidR="00012364" w:rsidRPr="00A4067A" w:rsidRDefault="00012364" w:rsidP="00FC3777">
            <w:pPr>
              <w:spacing w:before="60" w:after="50" w:line="240" w:lineRule="exact"/>
              <w:ind w:left="162"/>
              <w:rPr>
                <w:b/>
                <w:bCs/>
                <w:lang w:val="ru-MO"/>
              </w:rPr>
            </w:pPr>
            <w:r w:rsidRPr="00A4067A">
              <w:rPr>
                <w:b/>
                <w:bCs/>
                <w:sz w:val="22"/>
                <w:szCs w:val="22"/>
                <w:lang w:val="en-US"/>
              </w:rPr>
              <w:t xml:space="preserve">II </w:t>
            </w:r>
            <w:proofErr w:type="spellStart"/>
            <w:r w:rsidRPr="00A4067A">
              <w:rPr>
                <w:b/>
                <w:bCs/>
                <w:sz w:val="22"/>
                <w:szCs w:val="22"/>
                <w:lang w:val="en-US"/>
              </w:rPr>
              <w:t>квартал</w:t>
            </w:r>
            <w:proofErr w:type="spellEnd"/>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b/>
              </w:rPr>
            </w:pPr>
            <w:r w:rsidRPr="00A4067A">
              <w:rPr>
                <w:b/>
                <w:sz w:val="22"/>
                <w:szCs w:val="22"/>
              </w:rPr>
              <w:t xml:space="preserve">16 514,1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b/>
              </w:rPr>
            </w:pPr>
            <w:r w:rsidRPr="00A4067A">
              <w:rPr>
                <w:b/>
                <w:sz w:val="22"/>
                <w:szCs w:val="22"/>
              </w:rPr>
              <w:t xml:space="preserve">8 449,8 </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b/>
              </w:rPr>
            </w:pPr>
            <w:r w:rsidRPr="00A4067A">
              <w:rPr>
                <w:b/>
                <w:sz w:val="22"/>
                <w:szCs w:val="22"/>
              </w:rPr>
              <w:t xml:space="preserve">8 064,3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b/>
              </w:rPr>
            </w:pPr>
            <w:r w:rsidRPr="00A4067A">
              <w:rPr>
                <w:b/>
                <w:sz w:val="22"/>
                <w:szCs w:val="22"/>
              </w:rPr>
              <w:t>385,5</w:t>
            </w:r>
          </w:p>
        </w:tc>
      </w:tr>
      <w:tr w:rsidR="00012364" w:rsidRPr="00A4067A" w:rsidTr="00590263">
        <w:trPr>
          <w:trHeight w:val="227"/>
          <w:jc w:val="center"/>
        </w:trPr>
        <w:tc>
          <w:tcPr>
            <w:tcW w:w="2340" w:type="dxa"/>
            <w:tcBorders>
              <w:top w:val="nil"/>
              <w:bottom w:val="nil"/>
            </w:tcBorders>
            <w:shd w:val="clear" w:color="auto" w:fill="auto"/>
            <w:vAlign w:val="bottom"/>
          </w:tcPr>
          <w:p w:rsidR="00012364" w:rsidRPr="00A4067A" w:rsidRDefault="00012364" w:rsidP="00FC3777">
            <w:pPr>
              <w:spacing w:before="60" w:after="50" w:line="240" w:lineRule="exact"/>
              <w:ind w:left="162"/>
              <w:rPr>
                <w:i/>
              </w:rPr>
            </w:pPr>
            <w:r w:rsidRPr="00A4067A">
              <w:rPr>
                <w:i/>
                <w:sz w:val="22"/>
                <w:szCs w:val="22"/>
              </w:rPr>
              <w:t>I полугодие</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i/>
              </w:rPr>
            </w:pPr>
            <w:r w:rsidRPr="00A4067A">
              <w:rPr>
                <w:i/>
                <w:sz w:val="22"/>
                <w:szCs w:val="22"/>
              </w:rPr>
              <w:t xml:space="preserve">34 414,1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i/>
              </w:rPr>
            </w:pPr>
            <w:r w:rsidRPr="00A4067A">
              <w:rPr>
                <w:i/>
                <w:sz w:val="22"/>
                <w:szCs w:val="22"/>
              </w:rPr>
              <w:t xml:space="preserve">17 269,4 </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i/>
              </w:rPr>
            </w:pPr>
            <w:r w:rsidRPr="00A4067A">
              <w:rPr>
                <w:i/>
                <w:sz w:val="22"/>
                <w:szCs w:val="22"/>
              </w:rPr>
              <w:t xml:space="preserve">17 144,7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rPr>
                <w:i/>
              </w:rPr>
            </w:pPr>
            <w:r w:rsidRPr="00A4067A">
              <w:rPr>
                <w:i/>
                <w:sz w:val="22"/>
                <w:szCs w:val="22"/>
              </w:rPr>
              <w:t>124,7</w:t>
            </w:r>
          </w:p>
        </w:tc>
      </w:tr>
      <w:tr w:rsidR="00012364" w:rsidRPr="00A4067A" w:rsidTr="00590263">
        <w:trPr>
          <w:trHeight w:val="227"/>
          <w:jc w:val="center"/>
        </w:trPr>
        <w:tc>
          <w:tcPr>
            <w:tcW w:w="2340" w:type="dxa"/>
            <w:tcBorders>
              <w:top w:val="nil"/>
              <w:bottom w:val="nil"/>
            </w:tcBorders>
            <w:shd w:val="clear" w:color="auto" w:fill="auto"/>
            <w:vAlign w:val="bottom"/>
          </w:tcPr>
          <w:p w:rsidR="00012364" w:rsidRPr="00A4067A" w:rsidRDefault="00012364" w:rsidP="00FC3777">
            <w:pPr>
              <w:spacing w:before="60" w:after="50" w:line="240" w:lineRule="exact"/>
              <w:ind w:left="284"/>
            </w:pPr>
            <w:r w:rsidRPr="00A4067A">
              <w:rPr>
                <w:sz w:val="22"/>
                <w:szCs w:val="22"/>
              </w:rPr>
              <w:t>Июль</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6 084,3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3 162,2 </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2 922,1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240,1</w:t>
            </w:r>
          </w:p>
        </w:tc>
      </w:tr>
      <w:tr w:rsidR="00012364" w:rsidRPr="00A4067A" w:rsidTr="00D02A24">
        <w:trPr>
          <w:trHeight w:val="227"/>
          <w:jc w:val="center"/>
        </w:trPr>
        <w:tc>
          <w:tcPr>
            <w:tcW w:w="2340" w:type="dxa"/>
            <w:tcBorders>
              <w:top w:val="nil"/>
              <w:bottom w:val="nil"/>
            </w:tcBorders>
            <w:shd w:val="clear" w:color="auto" w:fill="auto"/>
            <w:vAlign w:val="bottom"/>
          </w:tcPr>
          <w:p w:rsidR="00012364" w:rsidRPr="00A4067A" w:rsidRDefault="00012364" w:rsidP="00FC3777">
            <w:pPr>
              <w:spacing w:before="60" w:after="50" w:line="240" w:lineRule="exact"/>
              <w:ind w:left="284"/>
            </w:pPr>
            <w:r w:rsidRPr="00A4067A">
              <w:rPr>
                <w:sz w:val="22"/>
                <w:szCs w:val="22"/>
              </w:rPr>
              <w:t>Август</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6 654,3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3 468,7 </w:t>
            </w:r>
          </w:p>
        </w:tc>
        <w:tc>
          <w:tcPr>
            <w:tcW w:w="1684"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 xml:space="preserve">3 185,6 </w:t>
            </w:r>
          </w:p>
        </w:tc>
        <w:tc>
          <w:tcPr>
            <w:tcW w:w="1685" w:type="dxa"/>
            <w:tcBorders>
              <w:top w:val="nil"/>
              <w:bottom w:val="nil"/>
            </w:tcBorders>
            <w:shd w:val="clear" w:color="auto" w:fill="auto"/>
            <w:vAlign w:val="bottom"/>
          </w:tcPr>
          <w:p w:rsidR="00012364" w:rsidRPr="00A4067A" w:rsidRDefault="00012364" w:rsidP="00FC3777">
            <w:pPr>
              <w:spacing w:before="60" w:after="50" w:line="240" w:lineRule="exact"/>
              <w:ind w:right="340"/>
              <w:jc w:val="right"/>
            </w:pPr>
            <w:r w:rsidRPr="00A4067A">
              <w:rPr>
                <w:sz w:val="22"/>
                <w:szCs w:val="22"/>
              </w:rPr>
              <w:t>283,1</w:t>
            </w:r>
          </w:p>
        </w:tc>
      </w:tr>
      <w:tr w:rsidR="004A3485" w:rsidRPr="00A4067A" w:rsidTr="00524A33">
        <w:trPr>
          <w:trHeight w:val="227"/>
          <w:jc w:val="center"/>
        </w:trPr>
        <w:tc>
          <w:tcPr>
            <w:tcW w:w="2340" w:type="dxa"/>
            <w:tcBorders>
              <w:top w:val="nil"/>
              <w:bottom w:val="nil"/>
            </w:tcBorders>
            <w:shd w:val="clear" w:color="auto" w:fill="auto"/>
            <w:vAlign w:val="bottom"/>
          </w:tcPr>
          <w:p w:rsidR="004A3485" w:rsidRPr="00A4067A" w:rsidRDefault="004A3485" w:rsidP="00FC3777">
            <w:pPr>
              <w:spacing w:before="60" w:after="50" w:line="240" w:lineRule="exact"/>
              <w:ind w:left="284"/>
            </w:pPr>
            <w:r w:rsidRPr="00A4067A">
              <w:rPr>
                <w:sz w:val="22"/>
                <w:szCs w:val="22"/>
              </w:rPr>
              <w:t>Сентябрь</w:t>
            </w:r>
          </w:p>
        </w:tc>
        <w:tc>
          <w:tcPr>
            <w:tcW w:w="1684"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 xml:space="preserve">6 840,6 </w:t>
            </w:r>
          </w:p>
        </w:tc>
        <w:tc>
          <w:tcPr>
            <w:tcW w:w="1685"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 xml:space="preserve">3 438,5 </w:t>
            </w:r>
          </w:p>
        </w:tc>
        <w:tc>
          <w:tcPr>
            <w:tcW w:w="1684"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 xml:space="preserve">3 402,1 </w:t>
            </w:r>
          </w:p>
        </w:tc>
        <w:tc>
          <w:tcPr>
            <w:tcW w:w="1685"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36,4</w:t>
            </w:r>
          </w:p>
        </w:tc>
      </w:tr>
      <w:tr w:rsidR="004A3485" w:rsidRPr="00A4067A" w:rsidTr="00524A33">
        <w:trPr>
          <w:trHeight w:val="227"/>
          <w:jc w:val="center"/>
        </w:trPr>
        <w:tc>
          <w:tcPr>
            <w:tcW w:w="2340" w:type="dxa"/>
            <w:tcBorders>
              <w:top w:val="nil"/>
              <w:bottom w:val="nil"/>
            </w:tcBorders>
            <w:shd w:val="clear" w:color="auto" w:fill="auto"/>
            <w:vAlign w:val="bottom"/>
          </w:tcPr>
          <w:p w:rsidR="004A3485" w:rsidRPr="00A4067A" w:rsidRDefault="004A3485" w:rsidP="00FC3777">
            <w:pPr>
              <w:spacing w:before="60" w:after="50" w:line="240" w:lineRule="exact"/>
              <w:ind w:left="162"/>
              <w:rPr>
                <w:b/>
                <w:bCs/>
                <w:lang w:val="en-US"/>
              </w:rPr>
            </w:pPr>
            <w:r w:rsidRPr="00A4067A">
              <w:rPr>
                <w:b/>
                <w:bCs/>
                <w:sz w:val="22"/>
                <w:szCs w:val="22"/>
                <w:lang w:val="en-US"/>
              </w:rPr>
              <w:t xml:space="preserve">III </w:t>
            </w:r>
            <w:proofErr w:type="spellStart"/>
            <w:r w:rsidRPr="00A4067A">
              <w:rPr>
                <w:b/>
                <w:bCs/>
                <w:sz w:val="22"/>
                <w:szCs w:val="22"/>
                <w:lang w:val="en-US"/>
              </w:rPr>
              <w:t>квартал</w:t>
            </w:r>
            <w:proofErr w:type="spellEnd"/>
          </w:p>
        </w:tc>
        <w:tc>
          <w:tcPr>
            <w:tcW w:w="1684"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rPr>
                <w:b/>
              </w:rPr>
            </w:pPr>
            <w:r w:rsidRPr="00A4067A">
              <w:rPr>
                <w:b/>
                <w:sz w:val="22"/>
                <w:szCs w:val="22"/>
              </w:rPr>
              <w:t xml:space="preserve">19 579,2 </w:t>
            </w:r>
          </w:p>
        </w:tc>
        <w:tc>
          <w:tcPr>
            <w:tcW w:w="1685"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rPr>
                <w:b/>
              </w:rPr>
            </w:pPr>
            <w:r w:rsidRPr="00A4067A">
              <w:rPr>
                <w:b/>
                <w:sz w:val="22"/>
                <w:szCs w:val="22"/>
              </w:rPr>
              <w:t xml:space="preserve">10 069,4 </w:t>
            </w:r>
          </w:p>
        </w:tc>
        <w:tc>
          <w:tcPr>
            <w:tcW w:w="1684"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rPr>
                <w:b/>
              </w:rPr>
            </w:pPr>
            <w:r w:rsidRPr="00A4067A">
              <w:rPr>
                <w:b/>
                <w:sz w:val="22"/>
                <w:szCs w:val="22"/>
              </w:rPr>
              <w:t xml:space="preserve">9 509,8 </w:t>
            </w:r>
          </w:p>
        </w:tc>
        <w:tc>
          <w:tcPr>
            <w:tcW w:w="1685"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rPr>
                <w:b/>
              </w:rPr>
            </w:pPr>
            <w:r w:rsidRPr="00A4067A">
              <w:rPr>
                <w:b/>
                <w:sz w:val="22"/>
                <w:szCs w:val="22"/>
              </w:rPr>
              <w:t>559,6</w:t>
            </w:r>
          </w:p>
        </w:tc>
      </w:tr>
      <w:tr w:rsidR="004A3485" w:rsidRPr="00A4067A" w:rsidTr="009E41D0">
        <w:trPr>
          <w:trHeight w:val="227"/>
          <w:jc w:val="center"/>
        </w:trPr>
        <w:tc>
          <w:tcPr>
            <w:tcW w:w="2340" w:type="dxa"/>
            <w:tcBorders>
              <w:top w:val="nil"/>
              <w:bottom w:val="nil"/>
            </w:tcBorders>
            <w:shd w:val="clear" w:color="auto" w:fill="auto"/>
            <w:vAlign w:val="bottom"/>
          </w:tcPr>
          <w:p w:rsidR="004A3485" w:rsidRPr="00A4067A" w:rsidRDefault="004A3485" w:rsidP="00FC3777">
            <w:pPr>
              <w:spacing w:before="60" w:after="50" w:line="240" w:lineRule="exact"/>
              <w:ind w:left="162"/>
              <w:rPr>
                <w:bCs/>
                <w:i/>
                <w:lang w:val="en-US"/>
              </w:rPr>
            </w:pPr>
            <w:proofErr w:type="spellStart"/>
            <w:r w:rsidRPr="00A4067A">
              <w:rPr>
                <w:bCs/>
                <w:i/>
                <w:sz w:val="22"/>
                <w:szCs w:val="22"/>
                <w:lang w:val="en-US"/>
              </w:rPr>
              <w:t>Январь-сентябрь</w:t>
            </w:r>
            <w:proofErr w:type="spellEnd"/>
          </w:p>
        </w:tc>
        <w:tc>
          <w:tcPr>
            <w:tcW w:w="1684"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rPr>
                <w:i/>
              </w:rPr>
            </w:pPr>
            <w:r w:rsidRPr="00A4067A">
              <w:rPr>
                <w:i/>
                <w:sz w:val="22"/>
                <w:szCs w:val="22"/>
              </w:rPr>
              <w:t xml:space="preserve">53 993,3 </w:t>
            </w:r>
          </w:p>
        </w:tc>
        <w:tc>
          <w:tcPr>
            <w:tcW w:w="1685"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rPr>
                <w:i/>
              </w:rPr>
            </w:pPr>
            <w:r w:rsidRPr="00A4067A">
              <w:rPr>
                <w:i/>
                <w:sz w:val="22"/>
                <w:szCs w:val="22"/>
              </w:rPr>
              <w:t xml:space="preserve">27 338,8 </w:t>
            </w:r>
          </w:p>
        </w:tc>
        <w:tc>
          <w:tcPr>
            <w:tcW w:w="1684"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rPr>
                <w:i/>
              </w:rPr>
            </w:pPr>
            <w:r w:rsidRPr="00A4067A">
              <w:rPr>
                <w:i/>
                <w:sz w:val="22"/>
                <w:szCs w:val="22"/>
              </w:rPr>
              <w:t xml:space="preserve">26 654,5 </w:t>
            </w:r>
          </w:p>
        </w:tc>
        <w:tc>
          <w:tcPr>
            <w:tcW w:w="1685"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rPr>
                <w:i/>
              </w:rPr>
            </w:pPr>
            <w:r w:rsidRPr="00A4067A">
              <w:rPr>
                <w:i/>
                <w:sz w:val="22"/>
                <w:szCs w:val="22"/>
              </w:rPr>
              <w:t>684,3</w:t>
            </w:r>
          </w:p>
        </w:tc>
      </w:tr>
      <w:tr w:rsidR="004A3485" w:rsidRPr="00A4067A" w:rsidTr="009E41D0">
        <w:trPr>
          <w:trHeight w:val="227"/>
          <w:jc w:val="center"/>
        </w:trPr>
        <w:tc>
          <w:tcPr>
            <w:tcW w:w="2340" w:type="dxa"/>
            <w:tcBorders>
              <w:top w:val="nil"/>
              <w:bottom w:val="nil"/>
            </w:tcBorders>
            <w:shd w:val="clear" w:color="auto" w:fill="auto"/>
            <w:vAlign w:val="bottom"/>
          </w:tcPr>
          <w:p w:rsidR="004A3485" w:rsidRPr="00A4067A" w:rsidRDefault="004A3485" w:rsidP="00FC3777">
            <w:pPr>
              <w:spacing w:before="60" w:after="50" w:line="240" w:lineRule="exact"/>
              <w:ind w:left="284"/>
            </w:pPr>
            <w:r w:rsidRPr="00A4067A">
              <w:rPr>
                <w:sz w:val="22"/>
                <w:szCs w:val="22"/>
              </w:rPr>
              <w:t>Октябрь</w:t>
            </w:r>
          </w:p>
        </w:tc>
        <w:tc>
          <w:tcPr>
            <w:tcW w:w="1684"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 xml:space="preserve">7 289,3 </w:t>
            </w:r>
          </w:p>
        </w:tc>
        <w:tc>
          <w:tcPr>
            <w:tcW w:w="1685"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 xml:space="preserve">3 576,9 </w:t>
            </w:r>
          </w:p>
        </w:tc>
        <w:tc>
          <w:tcPr>
            <w:tcW w:w="1684"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 xml:space="preserve">3 712,4 </w:t>
            </w:r>
          </w:p>
        </w:tc>
        <w:tc>
          <w:tcPr>
            <w:tcW w:w="1685"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-135,5</w:t>
            </w:r>
          </w:p>
        </w:tc>
      </w:tr>
      <w:tr w:rsidR="004A3485" w:rsidRPr="00A4067A" w:rsidTr="00521292">
        <w:trPr>
          <w:trHeight w:val="227"/>
          <w:jc w:val="center"/>
        </w:trPr>
        <w:tc>
          <w:tcPr>
            <w:tcW w:w="2340" w:type="dxa"/>
            <w:tcBorders>
              <w:top w:val="nil"/>
              <w:bottom w:val="nil"/>
            </w:tcBorders>
            <w:shd w:val="clear" w:color="auto" w:fill="auto"/>
            <w:vAlign w:val="bottom"/>
          </w:tcPr>
          <w:p w:rsidR="004A3485" w:rsidRPr="00A4067A" w:rsidRDefault="004A3485" w:rsidP="00FC3777">
            <w:pPr>
              <w:spacing w:before="60" w:after="50" w:line="240" w:lineRule="exact"/>
              <w:ind w:left="284"/>
            </w:pPr>
            <w:r w:rsidRPr="00A4067A">
              <w:rPr>
                <w:sz w:val="22"/>
                <w:szCs w:val="22"/>
              </w:rPr>
              <w:t>Ноябрь</w:t>
            </w:r>
          </w:p>
        </w:tc>
        <w:tc>
          <w:tcPr>
            <w:tcW w:w="1684"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 xml:space="preserve">7 650,6 </w:t>
            </w:r>
          </w:p>
        </w:tc>
        <w:tc>
          <w:tcPr>
            <w:tcW w:w="1685"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 xml:space="preserve">3 853,7 </w:t>
            </w:r>
          </w:p>
        </w:tc>
        <w:tc>
          <w:tcPr>
            <w:tcW w:w="1684"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 xml:space="preserve">3 796,9 </w:t>
            </w:r>
          </w:p>
        </w:tc>
        <w:tc>
          <w:tcPr>
            <w:tcW w:w="1685" w:type="dxa"/>
            <w:tcBorders>
              <w:top w:val="nil"/>
              <w:bottom w:val="nil"/>
            </w:tcBorders>
            <w:shd w:val="clear" w:color="auto" w:fill="auto"/>
            <w:vAlign w:val="bottom"/>
          </w:tcPr>
          <w:p w:rsidR="004A3485" w:rsidRPr="00A4067A" w:rsidRDefault="004A3485" w:rsidP="00FC3777">
            <w:pPr>
              <w:spacing w:before="60" w:after="50" w:line="240" w:lineRule="exact"/>
              <w:ind w:right="340"/>
              <w:jc w:val="right"/>
            </w:pPr>
            <w:r w:rsidRPr="00A4067A">
              <w:rPr>
                <w:sz w:val="22"/>
                <w:szCs w:val="22"/>
              </w:rPr>
              <w:t>56,8</w:t>
            </w:r>
          </w:p>
        </w:tc>
      </w:tr>
      <w:tr w:rsidR="00E75364" w:rsidRPr="00A4067A" w:rsidTr="00521292">
        <w:trPr>
          <w:trHeight w:val="227"/>
          <w:jc w:val="center"/>
        </w:trPr>
        <w:tc>
          <w:tcPr>
            <w:tcW w:w="2340" w:type="dxa"/>
            <w:tcBorders>
              <w:top w:val="nil"/>
              <w:bottom w:val="nil"/>
            </w:tcBorders>
            <w:shd w:val="clear" w:color="auto" w:fill="auto"/>
            <w:vAlign w:val="bottom"/>
          </w:tcPr>
          <w:p w:rsidR="00E75364" w:rsidRPr="00A4067A" w:rsidRDefault="00E75364" w:rsidP="00FC3777">
            <w:pPr>
              <w:spacing w:before="60" w:after="50" w:line="240" w:lineRule="exact"/>
              <w:ind w:left="284"/>
            </w:pPr>
            <w:r w:rsidRPr="00A4067A">
              <w:rPr>
                <w:sz w:val="22"/>
                <w:szCs w:val="22"/>
              </w:rPr>
              <w:t>Декабрь</w:t>
            </w:r>
          </w:p>
        </w:tc>
        <w:tc>
          <w:tcPr>
            <w:tcW w:w="1684" w:type="dxa"/>
            <w:tcBorders>
              <w:top w:val="nil"/>
              <w:bottom w:val="nil"/>
            </w:tcBorders>
            <w:shd w:val="clear" w:color="auto" w:fill="auto"/>
            <w:vAlign w:val="bottom"/>
          </w:tcPr>
          <w:p w:rsidR="00E75364" w:rsidRPr="00A4067A" w:rsidRDefault="00E75364" w:rsidP="00FC3777">
            <w:pPr>
              <w:spacing w:before="60" w:after="50" w:line="240" w:lineRule="exact"/>
              <w:ind w:right="340"/>
              <w:jc w:val="right"/>
            </w:pPr>
            <w:r w:rsidRPr="00A4067A">
              <w:rPr>
                <w:sz w:val="22"/>
                <w:szCs w:val="22"/>
              </w:rPr>
              <w:t xml:space="preserve">7 904,0 </w:t>
            </w:r>
          </w:p>
        </w:tc>
        <w:tc>
          <w:tcPr>
            <w:tcW w:w="1685" w:type="dxa"/>
            <w:tcBorders>
              <w:top w:val="nil"/>
              <w:bottom w:val="nil"/>
            </w:tcBorders>
            <w:shd w:val="clear" w:color="auto" w:fill="auto"/>
            <w:vAlign w:val="bottom"/>
          </w:tcPr>
          <w:p w:rsidR="00E75364" w:rsidRPr="00A4067A" w:rsidRDefault="00E75364" w:rsidP="00FC3777">
            <w:pPr>
              <w:spacing w:before="60" w:after="50" w:line="240" w:lineRule="exact"/>
              <w:ind w:right="340"/>
              <w:jc w:val="right"/>
            </w:pPr>
            <w:r w:rsidRPr="00A4067A">
              <w:rPr>
                <w:sz w:val="22"/>
                <w:szCs w:val="22"/>
              </w:rPr>
              <w:t xml:space="preserve">3 599,4 </w:t>
            </w:r>
          </w:p>
        </w:tc>
        <w:tc>
          <w:tcPr>
            <w:tcW w:w="1684" w:type="dxa"/>
            <w:tcBorders>
              <w:top w:val="nil"/>
              <w:bottom w:val="nil"/>
            </w:tcBorders>
            <w:shd w:val="clear" w:color="auto" w:fill="auto"/>
            <w:vAlign w:val="bottom"/>
          </w:tcPr>
          <w:p w:rsidR="00E75364" w:rsidRPr="00A4067A" w:rsidRDefault="00E75364" w:rsidP="00FC3777">
            <w:pPr>
              <w:spacing w:before="60" w:after="50" w:line="240" w:lineRule="exact"/>
              <w:ind w:right="340"/>
              <w:jc w:val="right"/>
            </w:pPr>
            <w:r w:rsidRPr="00A4067A">
              <w:rPr>
                <w:sz w:val="22"/>
                <w:szCs w:val="22"/>
              </w:rPr>
              <w:t xml:space="preserve">4 304,6 </w:t>
            </w:r>
          </w:p>
        </w:tc>
        <w:tc>
          <w:tcPr>
            <w:tcW w:w="1685" w:type="dxa"/>
            <w:tcBorders>
              <w:top w:val="nil"/>
              <w:bottom w:val="nil"/>
            </w:tcBorders>
            <w:shd w:val="clear" w:color="auto" w:fill="auto"/>
            <w:vAlign w:val="bottom"/>
          </w:tcPr>
          <w:p w:rsidR="00E75364" w:rsidRPr="00A4067A" w:rsidRDefault="00E75364" w:rsidP="00FC3777">
            <w:pPr>
              <w:spacing w:before="60" w:after="50" w:line="240" w:lineRule="exact"/>
              <w:ind w:right="340"/>
              <w:jc w:val="right"/>
            </w:pPr>
            <w:r w:rsidRPr="00A4067A">
              <w:rPr>
                <w:sz w:val="22"/>
                <w:szCs w:val="22"/>
              </w:rPr>
              <w:t>-705,2</w:t>
            </w:r>
          </w:p>
        </w:tc>
      </w:tr>
      <w:tr w:rsidR="00E75364" w:rsidRPr="00A4067A" w:rsidTr="00FC3777">
        <w:trPr>
          <w:trHeight w:val="227"/>
          <w:jc w:val="center"/>
        </w:trPr>
        <w:tc>
          <w:tcPr>
            <w:tcW w:w="2340" w:type="dxa"/>
            <w:tcBorders>
              <w:top w:val="nil"/>
              <w:bottom w:val="nil"/>
            </w:tcBorders>
            <w:shd w:val="clear" w:color="auto" w:fill="auto"/>
            <w:vAlign w:val="bottom"/>
          </w:tcPr>
          <w:p w:rsidR="00E75364" w:rsidRPr="00A4067A" w:rsidRDefault="00E75364" w:rsidP="00FC3777">
            <w:pPr>
              <w:spacing w:before="60" w:after="50" w:line="240" w:lineRule="exact"/>
              <w:ind w:left="180"/>
              <w:rPr>
                <w:b/>
                <w:bCs/>
              </w:rPr>
            </w:pPr>
            <w:r w:rsidRPr="00A4067A">
              <w:rPr>
                <w:b/>
                <w:bCs/>
                <w:sz w:val="22"/>
                <w:szCs w:val="22"/>
                <w:lang w:val="en-US"/>
              </w:rPr>
              <w:t>IV</w:t>
            </w:r>
            <w:r w:rsidRPr="00A4067A">
              <w:rPr>
                <w:b/>
                <w:bCs/>
                <w:sz w:val="22"/>
                <w:szCs w:val="22"/>
              </w:rPr>
              <w:t xml:space="preserve"> квартал</w:t>
            </w:r>
          </w:p>
        </w:tc>
        <w:tc>
          <w:tcPr>
            <w:tcW w:w="1684" w:type="dxa"/>
            <w:tcBorders>
              <w:top w:val="nil"/>
              <w:bottom w:val="nil"/>
            </w:tcBorders>
            <w:shd w:val="clear" w:color="auto" w:fill="auto"/>
            <w:vAlign w:val="bottom"/>
          </w:tcPr>
          <w:p w:rsidR="00E75364" w:rsidRPr="00A4067A" w:rsidRDefault="00E75364" w:rsidP="00FC3777">
            <w:pPr>
              <w:spacing w:before="60" w:after="50" w:line="240" w:lineRule="exact"/>
              <w:ind w:right="340"/>
              <w:jc w:val="right"/>
              <w:rPr>
                <w:b/>
              </w:rPr>
            </w:pPr>
            <w:r w:rsidRPr="00A4067A">
              <w:rPr>
                <w:b/>
                <w:sz w:val="22"/>
                <w:szCs w:val="22"/>
              </w:rPr>
              <w:t xml:space="preserve">22 843,9 </w:t>
            </w:r>
          </w:p>
        </w:tc>
        <w:tc>
          <w:tcPr>
            <w:tcW w:w="1685" w:type="dxa"/>
            <w:tcBorders>
              <w:top w:val="nil"/>
              <w:bottom w:val="nil"/>
            </w:tcBorders>
            <w:shd w:val="clear" w:color="auto" w:fill="auto"/>
            <w:vAlign w:val="bottom"/>
          </w:tcPr>
          <w:p w:rsidR="00E75364" w:rsidRPr="00A4067A" w:rsidRDefault="00E75364" w:rsidP="00FC3777">
            <w:pPr>
              <w:spacing w:before="60" w:after="50" w:line="240" w:lineRule="exact"/>
              <w:ind w:right="340"/>
              <w:jc w:val="right"/>
              <w:rPr>
                <w:b/>
              </w:rPr>
            </w:pPr>
            <w:r w:rsidRPr="00A4067A">
              <w:rPr>
                <w:b/>
                <w:sz w:val="22"/>
                <w:szCs w:val="22"/>
              </w:rPr>
              <w:t xml:space="preserve">11 030,0 </w:t>
            </w:r>
          </w:p>
        </w:tc>
        <w:tc>
          <w:tcPr>
            <w:tcW w:w="1684" w:type="dxa"/>
            <w:tcBorders>
              <w:top w:val="nil"/>
              <w:bottom w:val="nil"/>
            </w:tcBorders>
            <w:shd w:val="clear" w:color="auto" w:fill="auto"/>
            <w:vAlign w:val="bottom"/>
          </w:tcPr>
          <w:p w:rsidR="00E75364" w:rsidRPr="00A4067A" w:rsidRDefault="00E75364" w:rsidP="00FC3777">
            <w:pPr>
              <w:spacing w:before="60" w:after="50" w:line="240" w:lineRule="exact"/>
              <w:ind w:right="340"/>
              <w:jc w:val="right"/>
              <w:rPr>
                <w:b/>
              </w:rPr>
            </w:pPr>
            <w:r w:rsidRPr="00A4067A">
              <w:rPr>
                <w:b/>
                <w:sz w:val="22"/>
                <w:szCs w:val="22"/>
              </w:rPr>
              <w:t xml:space="preserve">11 813,9 </w:t>
            </w:r>
          </w:p>
        </w:tc>
        <w:tc>
          <w:tcPr>
            <w:tcW w:w="1685" w:type="dxa"/>
            <w:tcBorders>
              <w:top w:val="nil"/>
              <w:bottom w:val="nil"/>
            </w:tcBorders>
            <w:shd w:val="clear" w:color="auto" w:fill="auto"/>
            <w:vAlign w:val="bottom"/>
          </w:tcPr>
          <w:p w:rsidR="00E75364" w:rsidRPr="00A4067A" w:rsidRDefault="00E75364" w:rsidP="00FC3777">
            <w:pPr>
              <w:spacing w:before="60" w:after="50" w:line="240" w:lineRule="exact"/>
              <w:ind w:right="340"/>
              <w:jc w:val="right"/>
              <w:rPr>
                <w:b/>
              </w:rPr>
            </w:pPr>
            <w:r w:rsidRPr="00A4067A">
              <w:rPr>
                <w:b/>
                <w:sz w:val="22"/>
                <w:szCs w:val="22"/>
              </w:rPr>
              <w:t>-783,9</w:t>
            </w:r>
          </w:p>
        </w:tc>
      </w:tr>
      <w:tr w:rsidR="00E75364" w:rsidRPr="00A4067A" w:rsidTr="00FC3777">
        <w:trPr>
          <w:trHeight w:val="227"/>
          <w:jc w:val="center"/>
        </w:trPr>
        <w:tc>
          <w:tcPr>
            <w:tcW w:w="2340" w:type="dxa"/>
            <w:tcBorders>
              <w:top w:val="nil"/>
              <w:bottom w:val="single" w:sz="4" w:space="0" w:color="auto"/>
            </w:tcBorders>
            <w:shd w:val="clear" w:color="auto" w:fill="auto"/>
            <w:vAlign w:val="bottom"/>
          </w:tcPr>
          <w:p w:rsidR="00E75364" w:rsidRPr="00A4067A" w:rsidRDefault="00E75364" w:rsidP="00FC3777">
            <w:pPr>
              <w:spacing w:before="60" w:after="50" w:line="240" w:lineRule="exact"/>
              <w:ind w:left="162"/>
              <w:rPr>
                <w:b/>
                <w:bCs/>
                <w:iCs/>
              </w:rPr>
            </w:pPr>
            <w:r w:rsidRPr="00A4067A">
              <w:rPr>
                <w:b/>
                <w:bCs/>
                <w:iCs/>
                <w:sz w:val="22"/>
                <w:szCs w:val="22"/>
              </w:rPr>
              <w:t>Январь-декабрь</w:t>
            </w:r>
          </w:p>
        </w:tc>
        <w:tc>
          <w:tcPr>
            <w:tcW w:w="1684" w:type="dxa"/>
            <w:tcBorders>
              <w:top w:val="nil"/>
              <w:bottom w:val="single" w:sz="4" w:space="0" w:color="auto"/>
            </w:tcBorders>
            <w:shd w:val="clear" w:color="auto" w:fill="auto"/>
            <w:vAlign w:val="bottom"/>
          </w:tcPr>
          <w:p w:rsidR="00E75364" w:rsidRPr="00A4067A" w:rsidRDefault="00E75364" w:rsidP="00FC3777">
            <w:pPr>
              <w:spacing w:before="60" w:after="50" w:line="240" w:lineRule="exact"/>
              <w:ind w:right="340"/>
              <w:jc w:val="right"/>
              <w:rPr>
                <w:b/>
              </w:rPr>
            </w:pPr>
            <w:r w:rsidRPr="00A4067A">
              <w:rPr>
                <w:b/>
                <w:sz w:val="22"/>
                <w:szCs w:val="22"/>
              </w:rPr>
              <w:t xml:space="preserve">76 837,2 </w:t>
            </w:r>
          </w:p>
        </w:tc>
        <w:tc>
          <w:tcPr>
            <w:tcW w:w="1685" w:type="dxa"/>
            <w:tcBorders>
              <w:top w:val="nil"/>
              <w:bottom w:val="single" w:sz="4" w:space="0" w:color="auto"/>
            </w:tcBorders>
            <w:shd w:val="clear" w:color="auto" w:fill="auto"/>
            <w:vAlign w:val="bottom"/>
          </w:tcPr>
          <w:p w:rsidR="00E75364" w:rsidRPr="00A4067A" w:rsidRDefault="00E75364" w:rsidP="00FC3777">
            <w:pPr>
              <w:spacing w:before="60" w:after="50" w:line="240" w:lineRule="exact"/>
              <w:ind w:right="340"/>
              <w:jc w:val="right"/>
              <w:rPr>
                <w:b/>
              </w:rPr>
            </w:pPr>
            <w:r w:rsidRPr="00A4067A">
              <w:rPr>
                <w:b/>
                <w:sz w:val="22"/>
                <w:szCs w:val="22"/>
              </w:rPr>
              <w:t xml:space="preserve">38 368,8 </w:t>
            </w:r>
          </w:p>
        </w:tc>
        <w:tc>
          <w:tcPr>
            <w:tcW w:w="1684" w:type="dxa"/>
            <w:tcBorders>
              <w:top w:val="nil"/>
              <w:bottom w:val="single" w:sz="4" w:space="0" w:color="auto"/>
            </w:tcBorders>
            <w:shd w:val="clear" w:color="auto" w:fill="auto"/>
            <w:vAlign w:val="bottom"/>
          </w:tcPr>
          <w:p w:rsidR="00E75364" w:rsidRPr="00A4067A" w:rsidRDefault="00E75364" w:rsidP="00FC3777">
            <w:pPr>
              <w:spacing w:before="60" w:after="50" w:line="240" w:lineRule="exact"/>
              <w:ind w:right="340"/>
              <w:jc w:val="right"/>
              <w:rPr>
                <w:b/>
              </w:rPr>
            </w:pPr>
            <w:r w:rsidRPr="00A4067A">
              <w:rPr>
                <w:b/>
                <w:sz w:val="22"/>
                <w:szCs w:val="22"/>
              </w:rPr>
              <w:t xml:space="preserve">38 468,4 </w:t>
            </w:r>
          </w:p>
        </w:tc>
        <w:tc>
          <w:tcPr>
            <w:tcW w:w="1685" w:type="dxa"/>
            <w:tcBorders>
              <w:top w:val="nil"/>
              <w:bottom w:val="single" w:sz="4" w:space="0" w:color="auto"/>
            </w:tcBorders>
            <w:shd w:val="clear" w:color="auto" w:fill="auto"/>
            <w:vAlign w:val="bottom"/>
          </w:tcPr>
          <w:p w:rsidR="00E75364" w:rsidRPr="00A4067A" w:rsidRDefault="00E75364" w:rsidP="00FC3777">
            <w:pPr>
              <w:spacing w:before="60" w:after="50" w:line="240" w:lineRule="exact"/>
              <w:ind w:right="340"/>
              <w:jc w:val="right"/>
              <w:rPr>
                <w:b/>
              </w:rPr>
            </w:pPr>
            <w:r w:rsidRPr="00A4067A">
              <w:rPr>
                <w:b/>
                <w:sz w:val="22"/>
                <w:szCs w:val="22"/>
              </w:rPr>
              <w:t>-99,6</w:t>
            </w:r>
          </w:p>
        </w:tc>
      </w:tr>
      <w:tr w:rsidR="00E75364" w:rsidRPr="00A4067A" w:rsidTr="00FC3777">
        <w:trPr>
          <w:trHeight w:val="227"/>
          <w:jc w:val="center"/>
        </w:trPr>
        <w:tc>
          <w:tcPr>
            <w:tcW w:w="2340" w:type="dxa"/>
            <w:tcBorders>
              <w:top w:val="single" w:sz="4" w:space="0" w:color="auto"/>
              <w:bottom w:val="nil"/>
            </w:tcBorders>
            <w:shd w:val="clear" w:color="auto" w:fill="auto"/>
            <w:vAlign w:val="bottom"/>
          </w:tcPr>
          <w:p w:rsidR="00E75364" w:rsidRPr="00A4067A" w:rsidRDefault="00E75364" w:rsidP="00FC3777">
            <w:pPr>
              <w:spacing w:before="40" w:after="40" w:line="220" w:lineRule="exact"/>
              <w:jc w:val="center"/>
              <w:rPr>
                <w:b/>
                <w:bCs/>
              </w:rPr>
            </w:pPr>
            <w:r w:rsidRPr="00A4067A">
              <w:rPr>
                <w:b/>
                <w:bCs/>
                <w:sz w:val="22"/>
                <w:szCs w:val="22"/>
              </w:rPr>
              <w:lastRenderedPageBreak/>
              <w:t xml:space="preserve">2023 г. </w:t>
            </w:r>
          </w:p>
        </w:tc>
        <w:tc>
          <w:tcPr>
            <w:tcW w:w="1684" w:type="dxa"/>
            <w:tcBorders>
              <w:top w:val="single" w:sz="4" w:space="0" w:color="auto"/>
              <w:bottom w:val="nil"/>
            </w:tcBorders>
            <w:shd w:val="clear" w:color="auto" w:fill="auto"/>
            <w:vAlign w:val="bottom"/>
          </w:tcPr>
          <w:p w:rsidR="00E75364" w:rsidRPr="00A4067A" w:rsidRDefault="00E75364" w:rsidP="00FC3777">
            <w:pPr>
              <w:spacing w:before="40" w:after="40" w:line="220" w:lineRule="exact"/>
              <w:ind w:right="340"/>
              <w:jc w:val="right"/>
            </w:pPr>
          </w:p>
        </w:tc>
        <w:tc>
          <w:tcPr>
            <w:tcW w:w="1685" w:type="dxa"/>
            <w:tcBorders>
              <w:top w:val="single" w:sz="4" w:space="0" w:color="auto"/>
              <w:bottom w:val="nil"/>
            </w:tcBorders>
            <w:shd w:val="clear" w:color="auto" w:fill="auto"/>
            <w:vAlign w:val="bottom"/>
          </w:tcPr>
          <w:p w:rsidR="00E75364" w:rsidRPr="00A4067A" w:rsidRDefault="00E75364" w:rsidP="00FC3777">
            <w:pPr>
              <w:spacing w:before="40" w:after="40" w:line="220" w:lineRule="exact"/>
              <w:ind w:right="340"/>
              <w:jc w:val="right"/>
            </w:pPr>
          </w:p>
        </w:tc>
        <w:tc>
          <w:tcPr>
            <w:tcW w:w="1684" w:type="dxa"/>
            <w:tcBorders>
              <w:top w:val="single" w:sz="4" w:space="0" w:color="auto"/>
              <w:bottom w:val="nil"/>
            </w:tcBorders>
            <w:shd w:val="clear" w:color="auto" w:fill="auto"/>
            <w:vAlign w:val="bottom"/>
          </w:tcPr>
          <w:p w:rsidR="00E75364" w:rsidRPr="00A4067A" w:rsidRDefault="00E75364" w:rsidP="00FC3777">
            <w:pPr>
              <w:spacing w:before="40" w:after="40" w:line="220" w:lineRule="exact"/>
              <w:ind w:right="340"/>
              <w:jc w:val="right"/>
            </w:pPr>
          </w:p>
        </w:tc>
        <w:tc>
          <w:tcPr>
            <w:tcW w:w="1685" w:type="dxa"/>
            <w:tcBorders>
              <w:top w:val="single" w:sz="4" w:space="0" w:color="auto"/>
              <w:bottom w:val="nil"/>
            </w:tcBorders>
            <w:shd w:val="clear" w:color="auto" w:fill="auto"/>
            <w:vAlign w:val="bottom"/>
          </w:tcPr>
          <w:p w:rsidR="00E75364" w:rsidRPr="00A4067A" w:rsidRDefault="00E75364" w:rsidP="00FC3777">
            <w:pPr>
              <w:spacing w:before="40" w:after="40" w:line="220" w:lineRule="exact"/>
              <w:ind w:right="340"/>
              <w:jc w:val="right"/>
            </w:pPr>
          </w:p>
        </w:tc>
      </w:tr>
      <w:tr w:rsidR="00E1273C" w:rsidRPr="00A4067A" w:rsidTr="00D25766">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Январь</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6 288,7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3 024,5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3 264,2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-239,7</w:t>
            </w:r>
          </w:p>
        </w:tc>
      </w:tr>
      <w:tr w:rsidR="00E1273C" w:rsidRPr="00A4067A" w:rsidTr="00D25766">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Февраль</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6 578,5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3 180,8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3 397,7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-216,9</w:t>
            </w:r>
          </w:p>
        </w:tc>
      </w:tr>
      <w:tr w:rsidR="00E1273C" w:rsidRPr="00A4067A" w:rsidTr="00FC3777">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Март</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7 327,7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3 518,1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3 809,6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-291,5</w:t>
            </w:r>
          </w:p>
        </w:tc>
      </w:tr>
      <w:tr w:rsidR="00E1273C" w:rsidRPr="00A4067A" w:rsidTr="00FC3777">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162"/>
              <w:rPr>
                <w:b/>
                <w:iCs/>
              </w:rPr>
            </w:pPr>
            <w:r w:rsidRPr="00A4067A">
              <w:rPr>
                <w:b/>
                <w:sz w:val="22"/>
                <w:szCs w:val="22"/>
              </w:rPr>
              <w:t>I квартал</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20 194,9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9 723,4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10 471,5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-748,1</w:t>
            </w:r>
          </w:p>
        </w:tc>
      </w:tr>
      <w:tr w:rsidR="00E1273C" w:rsidRPr="00A4067A" w:rsidTr="00FC3777">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Апрель</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6 330,4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3 002,5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3 327,9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-325,4</w:t>
            </w:r>
          </w:p>
        </w:tc>
      </w:tr>
      <w:tr w:rsidR="00E1273C" w:rsidRPr="00A4067A" w:rsidTr="003C6055">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Май</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6 559,9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3 152,8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3 407,1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-254,3</w:t>
            </w:r>
          </w:p>
        </w:tc>
      </w:tr>
      <w:tr w:rsidR="00E1273C" w:rsidRPr="00A4067A" w:rsidTr="003C6055">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Июнь</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6 909,4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3 357,0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3 552,4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-195,4</w:t>
            </w:r>
          </w:p>
        </w:tc>
      </w:tr>
      <w:tr w:rsidR="00E1273C" w:rsidRPr="00A4067A" w:rsidTr="003E6296">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162"/>
              <w:rPr>
                <w:b/>
                <w:i/>
              </w:rPr>
            </w:pPr>
            <w:r w:rsidRPr="00A4067A">
              <w:rPr>
                <w:b/>
                <w:sz w:val="22"/>
                <w:szCs w:val="22"/>
                <w:lang w:val="en-US"/>
              </w:rPr>
              <w:t xml:space="preserve">II </w:t>
            </w:r>
            <w:proofErr w:type="spellStart"/>
            <w:r w:rsidRPr="00A4067A">
              <w:rPr>
                <w:b/>
                <w:sz w:val="22"/>
                <w:szCs w:val="22"/>
                <w:lang w:val="en-US"/>
              </w:rPr>
              <w:t>квартал</w:t>
            </w:r>
            <w:proofErr w:type="spellEnd"/>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19 799,7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9 512,3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10 287,4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-775,1</w:t>
            </w:r>
          </w:p>
        </w:tc>
      </w:tr>
      <w:tr w:rsidR="00E1273C" w:rsidRPr="00A4067A" w:rsidTr="00722081">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162"/>
              <w:rPr>
                <w:i/>
                <w:iCs/>
                <w:lang w:val="en-US"/>
              </w:rPr>
            </w:pPr>
            <w:r w:rsidRPr="00A4067A">
              <w:rPr>
                <w:i/>
                <w:iCs/>
                <w:sz w:val="22"/>
                <w:szCs w:val="22"/>
                <w:lang w:val="en-US"/>
              </w:rPr>
              <w:t xml:space="preserve">I </w:t>
            </w:r>
            <w:proofErr w:type="spellStart"/>
            <w:r w:rsidRPr="00A4067A">
              <w:rPr>
                <w:i/>
                <w:iCs/>
                <w:sz w:val="22"/>
                <w:szCs w:val="22"/>
                <w:lang w:val="en-US"/>
              </w:rPr>
              <w:t>полугодие</w:t>
            </w:r>
            <w:proofErr w:type="spellEnd"/>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i/>
              </w:rPr>
            </w:pPr>
            <w:r w:rsidRPr="00A4067A">
              <w:rPr>
                <w:i/>
                <w:sz w:val="22"/>
                <w:szCs w:val="22"/>
              </w:rPr>
              <w:t xml:space="preserve">39 994,6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i/>
              </w:rPr>
            </w:pPr>
            <w:r w:rsidRPr="00A4067A">
              <w:rPr>
                <w:i/>
                <w:sz w:val="22"/>
                <w:szCs w:val="22"/>
              </w:rPr>
              <w:t xml:space="preserve">19 235,7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i/>
              </w:rPr>
            </w:pPr>
            <w:r w:rsidRPr="00A4067A">
              <w:rPr>
                <w:i/>
                <w:sz w:val="22"/>
                <w:szCs w:val="22"/>
              </w:rPr>
              <w:t xml:space="preserve">20 758,9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i/>
              </w:rPr>
            </w:pPr>
            <w:r w:rsidRPr="00A4067A">
              <w:rPr>
                <w:i/>
                <w:sz w:val="22"/>
                <w:szCs w:val="22"/>
              </w:rPr>
              <w:t>-1 523,2</w:t>
            </w:r>
          </w:p>
        </w:tc>
      </w:tr>
      <w:tr w:rsidR="00E1273C" w:rsidRPr="00A4067A" w:rsidTr="00722081">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Июль</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6 738,7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3 260,8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3 477,9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-217,1</w:t>
            </w:r>
          </w:p>
        </w:tc>
      </w:tr>
      <w:tr w:rsidR="00E1273C" w:rsidRPr="00A4067A" w:rsidTr="00722081">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Август</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7 074,7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3 472,6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3 602,1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-129,5</w:t>
            </w:r>
          </w:p>
        </w:tc>
      </w:tr>
      <w:tr w:rsidR="00E1273C" w:rsidRPr="00A4067A" w:rsidTr="00722081">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Сентябрь</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7 064,8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3 553,0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3 511,8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41,2</w:t>
            </w:r>
          </w:p>
        </w:tc>
      </w:tr>
      <w:tr w:rsidR="00E1273C" w:rsidRPr="00A4067A" w:rsidTr="00722081">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162"/>
              <w:rPr>
                <w:b/>
                <w:bCs/>
                <w:lang w:val="en-US"/>
              </w:rPr>
            </w:pPr>
            <w:r w:rsidRPr="00A4067A">
              <w:rPr>
                <w:b/>
                <w:bCs/>
                <w:sz w:val="22"/>
                <w:szCs w:val="22"/>
                <w:lang w:val="en-US"/>
              </w:rPr>
              <w:t xml:space="preserve">III </w:t>
            </w:r>
            <w:proofErr w:type="spellStart"/>
            <w:r w:rsidRPr="00A4067A">
              <w:rPr>
                <w:b/>
                <w:bCs/>
                <w:sz w:val="22"/>
                <w:szCs w:val="22"/>
                <w:lang w:val="en-US"/>
              </w:rPr>
              <w:t>квартал</w:t>
            </w:r>
            <w:proofErr w:type="spellEnd"/>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20 878,2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10 286,4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10 591,8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-305,4</w:t>
            </w:r>
          </w:p>
        </w:tc>
      </w:tr>
      <w:tr w:rsidR="00E1273C" w:rsidRPr="00A4067A" w:rsidTr="00461128">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162"/>
              <w:rPr>
                <w:bCs/>
                <w:i/>
                <w:lang w:val="en-US"/>
              </w:rPr>
            </w:pPr>
            <w:proofErr w:type="spellStart"/>
            <w:r w:rsidRPr="00A4067A">
              <w:rPr>
                <w:bCs/>
                <w:i/>
                <w:sz w:val="22"/>
                <w:szCs w:val="22"/>
                <w:lang w:val="en-US"/>
              </w:rPr>
              <w:t>Январь-сентябрь</w:t>
            </w:r>
            <w:proofErr w:type="spellEnd"/>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i/>
              </w:rPr>
            </w:pPr>
            <w:r w:rsidRPr="00A4067A">
              <w:rPr>
                <w:i/>
                <w:sz w:val="22"/>
                <w:szCs w:val="22"/>
              </w:rPr>
              <w:t xml:space="preserve">60 872,8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i/>
              </w:rPr>
            </w:pPr>
            <w:r w:rsidRPr="00A4067A">
              <w:rPr>
                <w:i/>
                <w:sz w:val="22"/>
                <w:szCs w:val="22"/>
              </w:rPr>
              <w:t xml:space="preserve">29 522,1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i/>
              </w:rPr>
            </w:pPr>
            <w:r w:rsidRPr="00A4067A">
              <w:rPr>
                <w:i/>
                <w:sz w:val="22"/>
                <w:szCs w:val="22"/>
              </w:rPr>
              <w:t xml:space="preserve">31 350,7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i/>
              </w:rPr>
            </w:pPr>
            <w:r w:rsidRPr="00A4067A">
              <w:rPr>
                <w:i/>
                <w:sz w:val="22"/>
                <w:szCs w:val="22"/>
              </w:rPr>
              <w:t>-1 828,6</w:t>
            </w:r>
          </w:p>
        </w:tc>
      </w:tr>
      <w:tr w:rsidR="00E1273C" w:rsidRPr="00A4067A" w:rsidTr="00461128">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Октябрь</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7 385,9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3 571,7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3 814,2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-242,5</w:t>
            </w:r>
          </w:p>
        </w:tc>
      </w:tr>
      <w:tr w:rsidR="00E1273C" w:rsidRPr="00A4067A" w:rsidTr="00461128">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Ноябрь</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7 618,0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3 599,6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4 018,4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-418,8</w:t>
            </w:r>
          </w:p>
        </w:tc>
      </w:tr>
      <w:tr w:rsidR="00E1273C" w:rsidRPr="00A4067A" w:rsidTr="00461128">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284"/>
            </w:pPr>
            <w:r w:rsidRPr="00A4067A">
              <w:rPr>
                <w:sz w:val="22"/>
                <w:szCs w:val="22"/>
              </w:rPr>
              <w:t>Декабрь</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7 547,8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3 474,8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 xml:space="preserve">4 073,0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pPr>
            <w:r w:rsidRPr="00A4067A">
              <w:rPr>
                <w:sz w:val="22"/>
                <w:szCs w:val="22"/>
              </w:rPr>
              <w:t>-598,2</w:t>
            </w:r>
          </w:p>
        </w:tc>
      </w:tr>
      <w:tr w:rsidR="00E1273C" w:rsidRPr="00A4067A" w:rsidTr="00461128">
        <w:trPr>
          <w:trHeight w:val="227"/>
          <w:jc w:val="center"/>
        </w:trPr>
        <w:tc>
          <w:tcPr>
            <w:tcW w:w="2340" w:type="dxa"/>
            <w:tcBorders>
              <w:top w:val="nil"/>
              <w:bottom w:val="nil"/>
            </w:tcBorders>
            <w:shd w:val="clear" w:color="auto" w:fill="auto"/>
            <w:vAlign w:val="bottom"/>
          </w:tcPr>
          <w:p w:rsidR="00E1273C" w:rsidRPr="00A4067A" w:rsidRDefault="00E1273C" w:rsidP="00FC3777">
            <w:pPr>
              <w:spacing w:before="40" w:after="40" w:line="220" w:lineRule="exact"/>
              <w:ind w:left="162"/>
              <w:rPr>
                <w:b/>
                <w:bCs/>
                <w:lang w:val="en-US"/>
              </w:rPr>
            </w:pPr>
            <w:r w:rsidRPr="00A4067A">
              <w:rPr>
                <w:b/>
                <w:bCs/>
                <w:sz w:val="22"/>
                <w:szCs w:val="22"/>
                <w:lang w:val="en-US"/>
              </w:rPr>
              <w:t>IV квартал</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22 551,7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10 646,1 </w:t>
            </w:r>
          </w:p>
        </w:tc>
        <w:tc>
          <w:tcPr>
            <w:tcW w:w="1684"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 xml:space="preserve">11 905,6 </w:t>
            </w:r>
          </w:p>
        </w:tc>
        <w:tc>
          <w:tcPr>
            <w:tcW w:w="1685" w:type="dxa"/>
            <w:tcBorders>
              <w:top w:val="nil"/>
              <w:bottom w:val="nil"/>
            </w:tcBorders>
            <w:shd w:val="clear" w:color="auto" w:fill="auto"/>
            <w:vAlign w:val="bottom"/>
          </w:tcPr>
          <w:p w:rsidR="00E1273C" w:rsidRPr="00A4067A" w:rsidRDefault="00E1273C" w:rsidP="00FC3777">
            <w:pPr>
              <w:spacing w:before="40" w:after="40" w:line="220" w:lineRule="exact"/>
              <w:ind w:right="340"/>
              <w:jc w:val="right"/>
              <w:rPr>
                <w:b/>
              </w:rPr>
            </w:pPr>
            <w:r w:rsidRPr="00A4067A">
              <w:rPr>
                <w:b/>
                <w:sz w:val="22"/>
                <w:szCs w:val="22"/>
              </w:rPr>
              <w:t>-1 259,5</w:t>
            </w:r>
          </w:p>
        </w:tc>
      </w:tr>
      <w:tr w:rsidR="00E1273C" w:rsidRPr="00A4067A" w:rsidTr="00D95F39">
        <w:trPr>
          <w:trHeight w:val="227"/>
          <w:jc w:val="center"/>
        </w:trPr>
        <w:tc>
          <w:tcPr>
            <w:tcW w:w="2340" w:type="dxa"/>
            <w:tcBorders>
              <w:top w:val="nil"/>
              <w:bottom w:val="double" w:sz="4" w:space="0" w:color="auto"/>
            </w:tcBorders>
            <w:shd w:val="clear" w:color="auto" w:fill="auto"/>
            <w:vAlign w:val="bottom"/>
          </w:tcPr>
          <w:p w:rsidR="00E1273C" w:rsidRPr="00A4067A" w:rsidRDefault="00E1273C" w:rsidP="00FC3777">
            <w:pPr>
              <w:spacing w:before="40" w:after="40" w:line="220" w:lineRule="exact"/>
              <w:ind w:left="162"/>
              <w:rPr>
                <w:b/>
                <w:bCs/>
                <w:i/>
                <w:lang w:val="en-US"/>
              </w:rPr>
            </w:pPr>
            <w:proofErr w:type="spellStart"/>
            <w:r w:rsidRPr="00A4067A">
              <w:rPr>
                <w:b/>
                <w:bCs/>
                <w:i/>
                <w:sz w:val="22"/>
                <w:szCs w:val="22"/>
                <w:lang w:val="en-US"/>
              </w:rPr>
              <w:t>Январь</w:t>
            </w:r>
            <w:proofErr w:type="spellEnd"/>
            <w:r w:rsidRPr="00A4067A">
              <w:rPr>
                <w:b/>
                <w:bCs/>
                <w:i/>
                <w:sz w:val="22"/>
                <w:szCs w:val="22"/>
                <w:lang w:val="en-US"/>
              </w:rPr>
              <w:t>-</w:t>
            </w:r>
            <w:r w:rsidRPr="00A4067A">
              <w:rPr>
                <w:b/>
                <w:bCs/>
                <w:i/>
                <w:sz w:val="22"/>
                <w:szCs w:val="22"/>
              </w:rPr>
              <w:t>дека</w:t>
            </w:r>
            <w:proofErr w:type="spellStart"/>
            <w:r w:rsidRPr="00A4067A">
              <w:rPr>
                <w:b/>
                <w:bCs/>
                <w:i/>
                <w:sz w:val="22"/>
                <w:szCs w:val="22"/>
                <w:lang w:val="en-US"/>
              </w:rPr>
              <w:t>брь</w:t>
            </w:r>
            <w:proofErr w:type="spellEnd"/>
          </w:p>
        </w:tc>
        <w:tc>
          <w:tcPr>
            <w:tcW w:w="1684" w:type="dxa"/>
            <w:tcBorders>
              <w:top w:val="nil"/>
              <w:bottom w:val="double" w:sz="4" w:space="0" w:color="auto"/>
            </w:tcBorders>
            <w:shd w:val="clear" w:color="auto" w:fill="auto"/>
            <w:vAlign w:val="bottom"/>
          </w:tcPr>
          <w:p w:rsidR="00E1273C" w:rsidRPr="00A4067A" w:rsidRDefault="00E1273C" w:rsidP="00FC3777">
            <w:pPr>
              <w:spacing w:before="40" w:after="40" w:line="220" w:lineRule="exact"/>
              <w:ind w:right="340"/>
              <w:jc w:val="right"/>
              <w:rPr>
                <w:b/>
                <w:i/>
              </w:rPr>
            </w:pPr>
            <w:r w:rsidRPr="00A4067A">
              <w:rPr>
                <w:b/>
                <w:i/>
                <w:sz w:val="22"/>
                <w:szCs w:val="22"/>
              </w:rPr>
              <w:t xml:space="preserve">83 424,5 </w:t>
            </w:r>
          </w:p>
        </w:tc>
        <w:tc>
          <w:tcPr>
            <w:tcW w:w="1685" w:type="dxa"/>
            <w:tcBorders>
              <w:top w:val="nil"/>
              <w:bottom w:val="double" w:sz="4" w:space="0" w:color="auto"/>
            </w:tcBorders>
            <w:shd w:val="clear" w:color="auto" w:fill="auto"/>
            <w:vAlign w:val="bottom"/>
          </w:tcPr>
          <w:p w:rsidR="00E1273C" w:rsidRPr="00A4067A" w:rsidRDefault="00E1273C" w:rsidP="00FC3777">
            <w:pPr>
              <w:spacing w:before="40" w:after="40" w:line="220" w:lineRule="exact"/>
              <w:ind w:right="340"/>
              <w:jc w:val="right"/>
              <w:rPr>
                <w:b/>
                <w:i/>
              </w:rPr>
            </w:pPr>
            <w:r w:rsidRPr="00A4067A">
              <w:rPr>
                <w:b/>
                <w:i/>
                <w:sz w:val="22"/>
                <w:szCs w:val="22"/>
              </w:rPr>
              <w:t xml:space="preserve">40 168,2 </w:t>
            </w:r>
          </w:p>
        </w:tc>
        <w:tc>
          <w:tcPr>
            <w:tcW w:w="1684" w:type="dxa"/>
            <w:tcBorders>
              <w:top w:val="nil"/>
              <w:bottom w:val="double" w:sz="4" w:space="0" w:color="auto"/>
            </w:tcBorders>
            <w:shd w:val="clear" w:color="auto" w:fill="auto"/>
            <w:vAlign w:val="bottom"/>
          </w:tcPr>
          <w:p w:rsidR="00E1273C" w:rsidRPr="00A4067A" w:rsidRDefault="00E1273C" w:rsidP="00FC3777">
            <w:pPr>
              <w:spacing w:before="40" w:after="40" w:line="220" w:lineRule="exact"/>
              <w:ind w:right="340"/>
              <w:jc w:val="right"/>
              <w:rPr>
                <w:b/>
                <w:i/>
              </w:rPr>
            </w:pPr>
            <w:r w:rsidRPr="00A4067A">
              <w:rPr>
                <w:b/>
                <w:i/>
                <w:sz w:val="22"/>
                <w:szCs w:val="22"/>
              </w:rPr>
              <w:t xml:space="preserve">43 256,3 </w:t>
            </w:r>
          </w:p>
        </w:tc>
        <w:tc>
          <w:tcPr>
            <w:tcW w:w="1685" w:type="dxa"/>
            <w:tcBorders>
              <w:top w:val="nil"/>
              <w:bottom w:val="double" w:sz="4" w:space="0" w:color="auto"/>
            </w:tcBorders>
            <w:shd w:val="clear" w:color="auto" w:fill="auto"/>
            <w:vAlign w:val="bottom"/>
          </w:tcPr>
          <w:p w:rsidR="00E1273C" w:rsidRPr="00A4067A" w:rsidRDefault="00E1273C" w:rsidP="00FC3777">
            <w:pPr>
              <w:spacing w:before="40" w:after="40" w:line="220" w:lineRule="exact"/>
              <w:ind w:right="340"/>
              <w:jc w:val="right"/>
              <w:rPr>
                <w:b/>
                <w:i/>
              </w:rPr>
            </w:pPr>
            <w:r w:rsidRPr="00A4067A">
              <w:rPr>
                <w:b/>
                <w:i/>
                <w:sz w:val="22"/>
                <w:szCs w:val="22"/>
              </w:rPr>
              <w:t>-3 088,1</w:t>
            </w:r>
          </w:p>
        </w:tc>
      </w:tr>
    </w:tbl>
    <w:p w:rsidR="00574A48" w:rsidRPr="004B173D" w:rsidRDefault="00574A48" w:rsidP="00940063">
      <w:pPr>
        <w:pStyle w:val="21"/>
        <w:spacing w:before="12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A4067A" w:rsidTr="00D95F39">
        <w:trPr>
          <w:cantSplit/>
          <w:trHeight w:val="227"/>
          <w:tblHeader/>
          <w:jc w:val="center"/>
        </w:trPr>
        <w:tc>
          <w:tcPr>
            <w:tcW w:w="2322" w:type="dxa"/>
            <w:vMerge w:val="restart"/>
          </w:tcPr>
          <w:p w:rsidR="00574A48" w:rsidRPr="00A4067A" w:rsidRDefault="00574A48" w:rsidP="00FC3777">
            <w:pPr>
              <w:spacing w:before="40" w:after="40" w:line="210" w:lineRule="exact"/>
              <w:jc w:val="center"/>
            </w:pPr>
          </w:p>
        </w:tc>
        <w:tc>
          <w:tcPr>
            <w:tcW w:w="3402" w:type="dxa"/>
            <w:gridSpan w:val="3"/>
          </w:tcPr>
          <w:p w:rsidR="00574A48" w:rsidRPr="00A4067A" w:rsidRDefault="00574A48" w:rsidP="00FC3777">
            <w:pPr>
              <w:spacing w:before="40" w:after="40" w:line="210" w:lineRule="exact"/>
              <w:jc w:val="center"/>
            </w:pPr>
            <w:r w:rsidRPr="00A4067A">
              <w:rPr>
                <w:sz w:val="22"/>
                <w:szCs w:val="22"/>
              </w:rPr>
              <w:t>К соответствующему</w:t>
            </w:r>
            <w:r w:rsidRPr="00A4067A">
              <w:rPr>
                <w:sz w:val="22"/>
                <w:szCs w:val="22"/>
              </w:rPr>
              <w:br/>
              <w:t>периоду предыдущего года</w:t>
            </w:r>
          </w:p>
        </w:tc>
        <w:tc>
          <w:tcPr>
            <w:tcW w:w="3334" w:type="dxa"/>
            <w:gridSpan w:val="3"/>
          </w:tcPr>
          <w:p w:rsidR="00574A48" w:rsidRPr="00A4067A" w:rsidRDefault="00574A48" w:rsidP="00FC3777">
            <w:pPr>
              <w:spacing w:before="40" w:after="40" w:line="210" w:lineRule="exact"/>
              <w:jc w:val="center"/>
            </w:pPr>
            <w:r w:rsidRPr="00A4067A">
              <w:rPr>
                <w:sz w:val="22"/>
                <w:szCs w:val="22"/>
              </w:rPr>
              <w:t xml:space="preserve">К предыдущему </w:t>
            </w:r>
            <w:r w:rsidR="00B02189" w:rsidRPr="00A4067A">
              <w:rPr>
                <w:sz w:val="22"/>
                <w:szCs w:val="22"/>
              </w:rPr>
              <w:t>периоду</w:t>
            </w:r>
          </w:p>
        </w:tc>
      </w:tr>
      <w:tr w:rsidR="00574A48" w:rsidRPr="00A4067A" w:rsidTr="00D95F39">
        <w:trPr>
          <w:cantSplit/>
          <w:trHeight w:val="225"/>
          <w:tblHeader/>
          <w:jc w:val="center"/>
        </w:trPr>
        <w:tc>
          <w:tcPr>
            <w:tcW w:w="2322" w:type="dxa"/>
            <w:vMerge/>
            <w:tcBorders>
              <w:bottom w:val="single" w:sz="4" w:space="0" w:color="auto"/>
            </w:tcBorders>
          </w:tcPr>
          <w:p w:rsidR="00574A48" w:rsidRPr="00A4067A" w:rsidRDefault="00574A48" w:rsidP="00FC3777">
            <w:pPr>
              <w:spacing w:before="40" w:after="40" w:line="210" w:lineRule="exact"/>
              <w:jc w:val="center"/>
            </w:pPr>
          </w:p>
        </w:tc>
        <w:tc>
          <w:tcPr>
            <w:tcW w:w="1134" w:type="dxa"/>
            <w:tcBorders>
              <w:bottom w:val="single" w:sz="4" w:space="0" w:color="auto"/>
            </w:tcBorders>
          </w:tcPr>
          <w:p w:rsidR="00574A48" w:rsidRPr="00A4067A" w:rsidRDefault="00574A48" w:rsidP="00FC3777">
            <w:pPr>
              <w:spacing w:before="40" w:after="40" w:line="210" w:lineRule="exact"/>
              <w:jc w:val="center"/>
            </w:pPr>
            <w:r w:rsidRPr="00A4067A">
              <w:rPr>
                <w:sz w:val="22"/>
                <w:szCs w:val="22"/>
              </w:rPr>
              <w:t>оборот</w:t>
            </w:r>
          </w:p>
        </w:tc>
        <w:tc>
          <w:tcPr>
            <w:tcW w:w="1134" w:type="dxa"/>
            <w:tcBorders>
              <w:bottom w:val="single" w:sz="4" w:space="0" w:color="auto"/>
            </w:tcBorders>
          </w:tcPr>
          <w:p w:rsidR="00574A48" w:rsidRPr="00A4067A" w:rsidRDefault="00574A48" w:rsidP="00FC3777">
            <w:pPr>
              <w:spacing w:before="40" w:after="40" w:line="210" w:lineRule="exact"/>
              <w:jc w:val="center"/>
            </w:pPr>
            <w:r w:rsidRPr="00A4067A">
              <w:rPr>
                <w:sz w:val="22"/>
                <w:szCs w:val="22"/>
              </w:rPr>
              <w:t>экспорт</w:t>
            </w:r>
          </w:p>
        </w:tc>
        <w:tc>
          <w:tcPr>
            <w:tcW w:w="1134" w:type="dxa"/>
            <w:tcBorders>
              <w:bottom w:val="single" w:sz="4" w:space="0" w:color="auto"/>
              <w:right w:val="nil"/>
            </w:tcBorders>
          </w:tcPr>
          <w:p w:rsidR="00574A48" w:rsidRPr="00A4067A" w:rsidRDefault="00574A48" w:rsidP="00FC3777">
            <w:pPr>
              <w:spacing w:before="40" w:after="40" w:line="210" w:lineRule="exact"/>
              <w:jc w:val="center"/>
            </w:pPr>
            <w:r w:rsidRPr="00A4067A">
              <w:rPr>
                <w:sz w:val="22"/>
                <w:szCs w:val="22"/>
              </w:rPr>
              <w:t>импорт</w:t>
            </w:r>
          </w:p>
        </w:tc>
        <w:tc>
          <w:tcPr>
            <w:tcW w:w="1106" w:type="dxa"/>
            <w:tcBorders>
              <w:bottom w:val="single" w:sz="4" w:space="0" w:color="auto"/>
              <w:right w:val="nil"/>
            </w:tcBorders>
          </w:tcPr>
          <w:p w:rsidR="00574A48" w:rsidRPr="00A4067A" w:rsidRDefault="00574A48" w:rsidP="00FC3777">
            <w:pPr>
              <w:spacing w:before="40" w:after="40" w:line="210" w:lineRule="exact"/>
              <w:jc w:val="center"/>
            </w:pPr>
            <w:r w:rsidRPr="00A4067A">
              <w:rPr>
                <w:sz w:val="22"/>
                <w:szCs w:val="22"/>
              </w:rPr>
              <w:t>оборот</w:t>
            </w:r>
          </w:p>
        </w:tc>
        <w:tc>
          <w:tcPr>
            <w:tcW w:w="1106" w:type="dxa"/>
            <w:tcBorders>
              <w:bottom w:val="single" w:sz="4" w:space="0" w:color="auto"/>
              <w:right w:val="nil"/>
            </w:tcBorders>
          </w:tcPr>
          <w:p w:rsidR="00574A48" w:rsidRPr="00A4067A" w:rsidRDefault="00574A48" w:rsidP="00FC3777">
            <w:pPr>
              <w:spacing w:before="40" w:after="40" w:line="210" w:lineRule="exact"/>
              <w:jc w:val="center"/>
            </w:pPr>
            <w:r w:rsidRPr="00A4067A">
              <w:rPr>
                <w:sz w:val="22"/>
                <w:szCs w:val="22"/>
              </w:rPr>
              <w:t>экспорт</w:t>
            </w:r>
          </w:p>
        </w:tc>
        <w:tc>
          <w:tcPr>
            <w:tcW w:w="1122" w:type="dxa"/>
            <w:tcBorders>
              <w:bottom w:val="single" w:sz="4" w:space="0" w:color="auto"/>
            </w:tcBorders>
          </w:tcPr>
          <w:p w:rsidR="00574A48" w:rsidRPr="00A4067A" w:rsidRDefault="00574A48" w:rsidP="00FC3777">
            <w:pPr>
              <w:spacing w:before="40" w:after="40" w:line="210" w:lineRule="exact"/>
              <w:jc w:val="center"/>
            </w:pPr>
            <w:r w:rsidRPr="00A4067A">
              <w:rPr>
                <w:sz w:val="22"/>
                <w:szCs w:val="22"/>
              </w:rPr>
              <w:t>импорт</w:t>
            </w:r>
          </w:p>
        </w:tc>
      </w:tr>
      <w:tr w:rsidR="00600BC9" w:rsidRPr="00A4067A" w:rsidTr="00864781">
        <w:trPr>
          <w:trHeight w:val="227"/>
          <w:jc w:val="center"/>
        </w:trPr>
        <w:tc>
          <w:tcPr>
            <w:tcW w:w="2322" w:type="dxa"/>
            <w:tcBorders>
              <w:top w:val="single" w:sz="4" w:space="0" w:color="auto"/>
              <w:bottom w:val="nil"/>
            </w:tcBorders>
            <w:shd w:val="clear" w:color="auto" w:fill="auto"/>
            <w:vAlign w:val="bottom"/>
          </w:tcPr>
          <w:p w:rsidR="00600BC9" w:rsidRPr="00A4067A" w:rsidRDefault="00600BC9" w:rsidP="00FC3777">
            <w:pPr>
              <w:spacing w:before="40" w:after="40" w:line="210" w:lineRule="exact"/>
              <w:jc w:val="center"/>
              <w:rPr>
                <w:b/>
                <w:bCs/>
              </w:rPr>
            </w:pPr>
            <w:r w:rsidRPr="00A4067A">
              <w:rPr>
                <w:b/>
                <w:bCs/>
                <w:sz w:val="22"/>
                <w:szCs w:val="22"/>
              </w:rPr>
              <w:t>202</w:t>
            </w:r>
            <w:r w:rsidR="00466860" w:rsidRPr="00A4067A">
              <w:rPr>
                <w:b/>
                <w:bCs/>
                <w:sz w:val="22"/>
                <w:szCs w:val="22"/>
                <w:lang w:val="be-BY"/>
              </w:rPr>
              <w:t>2</w:t>
            </w:r>
            <w:r w:rsidRPr="00A4067A">
              <w:rPr>
                <w:b/>
                <w:bCs/>
                <w:sz w:val="22"/>
                <w:szCs w:val="22"/>
              </w:rPr>
              <w:t xml:space="preserve"> г. </w:t>
            </w:r>
          </w:p>
        </w:tc>
        <w:tc>
          <w:tcPr>
            <w:tcW w:w="1134" w:type="dxa"/>
            <w:tcBorders>
              <w:top w:val="single" w:sz="4" w:space="0" w:color="auto"/>
              <w:bottom w:val="nil"/>
            </w:tcBorders>
            <w:shd w:val="clear" w:color="auto" w:fill="auto"/>
            <w:vAlign w:val="bottom"/>
          </w:tcPr>
          <w:p w:rsidR="00600BC9" w:rsidRPr="00A4067A" w:rsidRDefault="00600BC9" w:rsidP="00FC3777">
            <w:pPr>
              <w:spacing w:before="40" w:after="40" w:line="210" w:lineRule="exact"/>
              <w:ind w:right="227"/>
              <w:jc w:val="center"/>
              <w:rPr>
                <w:b/>
                <w:bCs/>
              </w:rPr>
            </w:pPr>
          </w:p>
        </w:tc>
        <w:tc>
          <w:tcPr>
            <w:tcW w:w="1134" w:type="dxa"/>
            <w:tcBorders>
              <w:top w:val="single" w:sz="4" w:space="0" w:color="auto"/>
              <w:bottom w:val="nil"/>
            </w:tcBorders>
            <w:shd w:val="clear" w:color="auto" w:fill="auto"/>
            <w:vAlign w:val="bottom"/>
          </w:tcPr>
          <w:p w:rsidR="00600BC9" w:rsidRPr="00A4067A" w:rsidRDefault="00600BC9" w:rsidP="00FC3777">
            <w:pPr>
              <w:spacing w:before="40" w:after="40" w:line="210" w:lineRule="exact"/>
              <w:ind w:right="227"/>
              <w:jc w:val="right"/>
            </w:pPr>
          </w:p>
        </w:tc>
        <w:tc>
          <w:tcPr>
            <w:tcW w:w="1134" w:type="dxa"/>
            <w:tcBorders>
              <w:top w:val="single" w:sz="4" w:space="0" w:color="auto"/>
              <w:bottom w:val="nil"/>
            </w:tcBorders>
            <w:shd w:val="clear" w:color="auto" w:fill="auto"/>
            <w:vAlign w:val="bottom"/>
          </w:tcPr>
          <w:p w:rsidR="00600BC9" w:rsidRPr="00A4067A" w:rsidRDefault="00600BC9" w:rsidP="00FC3777">
            <w:pPr>
              <w:spacing w:before="40" w:after="40" w:line="210" w:lineRule="exact"/>
              <w:ind w:right="227"/>
              <w:jc w:val="right"/>
            </w:pPr>
          </w:p>
        </w:tc>
        <w:tc>
          <w:tcPr>
            <w:tcW w:w="1106" w:type="dxa"/>
            <w:tcBorders>
              <w:top w:val="single" w:sz="4" w:space="0" w:color="auto"/>
              <w:bottom w:val="nil"/>
            </w:tcBorders>
            <w:shd w:val="clear" w:color="auto" w:fill="auto"/>
            <w:vAlign w:val="bottom"/>
          </w:tcPr>
          <w:p w:rsidR="00600BC9" w:rsidRPr="00A4067A" w:rsidRDefault="00600BC9" w:rsidP="00FC3777">
            <w:pPr>
              <w:spacing w:before="40" w:after="40" w:line="210" w:lineRule="exact"/>
              <w:ind w:right="170"/>
              <w:jc w:val="right"/>
              <w:rPr>
                <w:bCs/>
              </w:rPr>
            </w:pPr>
          </w:p>
        </w:tc>
        <w:tc>
          <w:tcPr>
            <w:tcW w:w="1106" w:type="dxa"/>
            <w:tcBorders>
              <w:top w:val="single" w:sz="4" w:space="0" w:color="auto"/>
              <w:bottom w:val="nil"/>
            </w:tcBorders>
            <w:shd w:val="clear" w:color="auto" w:fill="auto"/>
            <w:vAlign w:val="bottom"/>
          </w:tcPr>
          <w:p w:rsidR="00600BC9" w:rsidRPr="00A4067A" w:rsidRDefault="00600BC9" w:rsidP="00FC3777">
            <w:pPr>
              <w:spacing w:before="40" w:after="40" w:line="210" w:lineRule="exact"/>
              <w:ind w:right="170"/>
              <w:jc w:val="right"/>
              <w:rPr>
                <w:bCs/>
              </w:rPr>
            </w:pPr>
          </w:p>
        </w:tc>
        <w:tc>
          <w:tcPr>
            <w:tcW w:w="1122" w:type="dxa"/>
            <w:tcBorders>
              <w:top w:val="single" w:sz="4" w:space="0" w:color="auto"/>
              <w:bottom w:val="nil"/>
            </w:tcBorders>
            <w:shd w:val="clear" w:color="auto" w:fill="auto"/>
            <w:vAlign w:val="bottom"/>
          </w:tcPr>
          <w:p w:rsidR="00600BC9" w:rsidRPr="00A4067A" w:rsidRDefault="00600BC9" w:rsidP="00FC3777">
            <w:pPr>
              <w:spacing w:before="40" w:after="40" w:line="210" w:lineRule="exact"/>
              <w:ind w:right="170"/>
              <w:jc w:val="right"/>
              <w:rPr>
                <w:bCs/>
              </w:rPr>
            </w:pPr>
          </w:p>
        </w:tc>
      </w:tr>
      <w:tr w:rsidR="00B121EC" w:rsidRPr="00A4067A" w:rsidTr="00D95F39">
        <w:trPr>
          <w:trHeight w:val="227"/>
          <w:jc w:val="center"/>
        </w:trPr>
        <w:tc>
          <w:tcPr>
            <w:tcW w:w="2322" w:type="dxa"/>
            <w:tcBorders>
              <w:top w:val="nil"/>
              <w:bottom w:val="nil"/>
            </w:tcBorders>
            <w:shd w:val="clear" w:color="auto" w:fill="auto"/>
            <w:vAlign w:val="bottom"/>
          </w:tcPr>
          <w:p w:rsidR="00B121EC" w:rsidRPr="00A4067A" w:rsidRDefault="00B121EC" w:rsidP="00FC3777">
            <w:pPr>
              <w:spacing w:before="40" w:after="40" w:line="210" w:lineRule="exact"/>
              <w:ind w:left="284"/>
              <w:rPr>
                <w:b/>
              </w:rPr>
            </w:pPr>
            <w:r w:rsidRPr="00A4067A">
              <w:rPr>
                <w:sz w:val="22"/>
                <w:szCs w:val="22"/>
              </w:rPr>
              <w:t>Январь</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130,1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134,8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125,3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79,1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89,7  </w:t>
            </w:r>
          </w:p>
        </w:tc>
        <w:tc>
          <w:tcPr>
            <w:tcW w:w="1122"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70,1  </w:t>
            </w:r>
          </w:p>
        </w:tc>
      </w:tr>
      <w:tr w:rsidR="00B121EC" w:rsidRPr="00A4067A" w:rsidTr="00D95F39">
        <w:trPr>
          <w:trHeight w:val="227"/>
          <w:jc w:val="center"/>
        </w:trPr>
        <w:tc>
          <w:tcPr>
            <w:tcW w:w="2322" w:type="dxa"/>
            <w:tcBorders>
              <w:top w:val="nil"/>
              <w:bottom w:val="nil"/>
            </w:tcBorders>
            <w:shd w:val="clear" w:color="auto" w:fill="auto"/>
            <w:vAlign w:val="bottom"/>
          </w:tcPr>
          <w:p w:rsidR="00B121EC" w:rsidRPr="00A4067A" w:rsidRDefault="00B121EC" w:rsidP="00FC3777">
            <w:pPr>
              <w:spacing w:before="40" w:after="40" w:line="210" w:lineRule="exact"/>
              <w:ind w:left="284"/>
            </w:pPr>
            <w:r w:rsidRPr="00A4067A">
              <w:rPr>
                <w:sz w:val="22"/>
                <w:szCs w:val="22"/>
              </w:rPr>
              <w:t>Февраль</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115,6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111,0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119,9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101,3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91,1  </w:t>
            </w:r>
          </w:p>
        </w:tc>
        <w:tc>
          <w:tcPr>
            <w:tcW w:w="1122"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112,5  </w:t>
            </w:r>
          </w:p>
        </w:tc>
      </w:tr>
      <w:tr w:rsidR="00B121EC" w:rsidRPr="00A4067A" w:rsidTr="00940063">
        <w:trPr>
          <w:trHeight w:val="227"/>
          <w:jc w:val="center"/>
        </w:trPr>
        <w:tc>
          <w:tcPr>
            <w:tcW w:w="2322" w:type="dxa"/>
            <w:tcBorders>
              <w:top w:val="nil"/>
              <w:bottom w:val="nil"/>
            </w:tcBorders>
            <w:shd w:val="clear" w:color="auto" w:fill="auto"/>
            <w:vAlign w:val="bottom"/>
          </w:tcPr>
          <w:p w:rsidR="00B121EC" w:rsidRPr="00A4067A" w:rsidRDefault="00B121EC" w:rsidP="00FC3777">
            <w:pPr>
              <w:spacing w:before="40" w:after="40" w:line="210" w:lineRule="exact"/>
              <w:ind w:left="284"/>
            </w:pPr>
            <w:r w:rsidRPr="00A4067A">
              <w:rPr>
                <w:sz w:val="22"/>
                <w:szCs w:val="22"/>
              </w:rPr>
              <w:t>Март</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75,9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78,9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73,3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78,1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81,0  </w:t>
            </w:r>
          </w:p>
        </w:tc>
        <w:tc>
          <w:tcPr>
            <w:tcW w:w="1122"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75,6  </w:t>
            </w:r>
          </w:p>
        </w:tc>
      </w:tr>
      <w:tr w:rsidR="00B121EC" w:rsidRPr="00A4067A" w:rsidTr="00940063">
        <w:trPr>
          <w:trHeight w:val="227"/>
          <w:jc w:val="center"/>
        </w:trPr>
        <w:tc>
          <w:tcPr>
            <w:tcW w:w="2322" w:type="dxa"/>
            <w:tcBorders>
              <w:top w:val="nil"/>
              <w:bottom w:val="nil"/>
            </w:tcBorders>
            <w:shd w:val="clear" w:color="auto" w:fill="auto"/>
            <w:vAlign w:val="bottom"/>
          </w:tcPr>
          <w:p w:rsidR="00B121EC" w:rsidRPr="00A4067A" w:rsidRDefault="00B121EC" w:rsidP="00FC3777">
            <w:pPr>
              <w:spacing w:before="40" w:after="40" w:line="210" w:lineRule="exact"/>
              <w:ind w:left="162"/>
              <w:rPr>
                <w:b/>
              </w:rPr>
            </w:pPr>
            <w:r w:rsidRPr="00A4067A">
              <w:rPr>
                <w:b/>
                <w:sz w:val="22"/>
                <w:szCs w:val="22"/>
              </w:rPr>
              <w:t>I квартал</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 xml:space="preserve">104,3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 xml:space="preserve">106,1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 xml:space="preserve">102,7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75,2</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75,0</w:t>
            </w:r>
          </w:p>
        </w:tc>
        <w:tc>
          <w:tcPr>
            <w:tcW w:w="1122"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75,3</w:t>
            </w:r>
          </w:p>
        </w:tc>
      </w:tr>
      <w:tr w:rsidR="00B121EC" w:rsidRPr="00A4067A" w:rsidTr="00940063">
        <w:trPr>
          <w:trHeight w:val="227"/>
          <w:jc w:val="center"/>
        </w:trPr>
        <w:tc>
          <w:tcPr>
            <w:tcW w:w="2322" w:type="dxa"/>
            <w:tcBorders>
              <w:top w:val="nil"/>
              <w:bottom w:val="nil"/>
            </w:tcBorders>
            <w:shd w:val="clear" w:color="auto" w:fill="auto"/>
            <w:vAlign w:val="bottom"/>
          </w:tcPr>
          <w:p w:rsidR="00B121EC" w:rsidRPr="00A4067A" w:rsidRDefault="00B121EC" w:rsidP="00FC3777">
            <w:pPr>
              <w:spacing w:before="40" w:after="40" w:line="210" w:lineRule="exact"/>
              <w:ind w:left="284"/>
            </w:pPr>
            <w:r w:rsidRPr="00A4067A">
              <w:rPr>
                <w:sz w:val="22"/>
                <w:szCs w:val="22"/>
              </w:rPr>
              <w:t>Апрель</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76,2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78,1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74,4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101,2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102,1  </w:t>
            </w:r>
          </w:p>
        </w:tc>
        <w:tc>
          <w:tcPr>
            <w:tcW w:w="1122"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100,3  </w:t>
            </w:r>
          </w:p>
        </w:tc>
      </w:tr>
      <w:tr w:rsidR="00B121EC" w:rsidRPr="00A4067A" w:rsidTr="007676BA">
        <w:trPr>
          <w:trHeight w:val="227"/>
          <w:jc w:val="center"/>
        </w:trPr>
        <w:tc>
          <w:tcPr>
            <w:tcW w:w="2322" w:type="dxa"/>
            <w:tcBorders>
              <w:top w:val="nil"/>
              <w:bottom w:val="nil"/>
            </w:tcBorders>
            <w:shd w:val="clear" w:color="auto" w:fill="auto"/>
            <w:vAlign w:val="bottom"/>
          </w:tcPr>
          <w:p w:rsidR="00B121EC" w:rsidRPr="00A4067A" w:rsidRDefault="00B121EC" w:rsidP="00FC3777">
            <w:pPr>
              <w:spacing w:before="40" w:after="40" w:line="210" w:lineRule="exact"/>
              <w:ind w:left="284"/>
            </w:pPr>
            <w:r w:rsidRPr="00A4067A">
              <w:rPr>
                <w:sz w:val="22"/>
                <w:szCs w:val="22"/>
              </w:rPr>
              <w:t>Май</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86,3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90,3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82,5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107,2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111,4  </w:t>
            </w:r>
          </w:p>
        </w:tc>
        <w:tc>
          <w:tcPr>
            <w:tcW w:w="1122"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103,2  </w:t>
            </w:r>
          </w:p>
        </w:tc>
      </w:tr>
      <w:tr w:rsidR="00B121EC" w:rsidRPr="00A4067A" w:rsidTr="00F6441B">
        <w:trPr>
          <w:trHeight w:val="227"/>
          <w:jc w:val="center"/>
        </w:trPr>
        <w:tc>
          <w:tcPr>
            <w:tcW w:w="2322" w:type="dxa"/>
            <w:tcBorders>
              <w:top w:val="nil"/>
              <w:bottom w:val="nil"/>
            </w:tcBorders>
            <w:shd w:val="clear" w:color="auto" w:fill="auto"/>
            <w:vAlign w:val="bottom"/>
          </w:tcPr>
          <w:p w:rsidR="00B121EC" w:rsidRPr="00A4067A" w:rsidRDefault="00B121EC" w:rsidP="00FC3777">
            <w:pPr>
              <w:spacing w:before="40" w:after="40" w:line="210" w:lineRule="exact"/>
              <w:ind w:left="284"/>
            </w:pPr>
            <w:r w:rsidRPr="00A4067A">
              <w:rPr>
                <w:sz w:val="22"/>
                <w:szCs w:val="22"/>
              </w:rPr>
              <w:t>Июнь</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91,9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99,2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84,8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108,1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112,7  </w:t>
            </w:r>
          </w:p>
        </w:tc>
        <w:tc>
          <w:tcPr>
            <w:tcW w:w="1122"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103,3  </w:t>
            </w:r>
          </w:p>
        </w:tc>
      </w:tr>
      <w:tr w:rsidR="00B121EC" w:rsidRPr="00A4067A" w:rsidTr="00F6441B">
        <w:trPr>
          <w:trHeight w:val="227"/>
          <w:jc w:val="center"/>
        </w:trPr>
        <w:tc>
          <w:tcPr>
            <w:tcW w:w="2322" w:type="dxa"/>
            <w:tcBorders>
              <w:top w:val="nil"/>
              <w:bottom w:val="nil"/>
            </w:tcBorders>
            <w:shd w:val="clear" w:color="auto" w:fill="auto"/>
            <w:vAlign w:val="bottom"/>
          </w:tcPr>
          <w:p w:rsidR="00B121EC" w:rsidRPr="00A4067A" w:rsidRDefault="00B121EC" w:rsidP="00FC3777">
            <w:pPr>
              <w:spacing w:before="40" w:after="40" w:line="210" w:lineRule="exact"/>
              <w:ind w:left="162"/>
              <w:rPr>
                <w:b/>
                <w:bCs/>
                <w:lang w:val="ru-MO"/>
              </w:rPr>
            </w:pPr>
            <w:r w:rsidRPr="00A4067A">
              <w:rPr>
                <w:b/>
                <w:bCs/>
                <w:sz w:val="22"/>
                <w:szCs w:val="22"/>
                <w:lang w:val="en-US"/>
              </w:rPr>
              <w:t xml:space="preserve">II </w:t>
            </w:r>
            <w:proofErr w:type="spellStart"/>
            <w:r w:rsidRPr="00A4067A">
              <w:rPr>
                <w:b/>
                <w:bCs/>
                <w:sz w:val="22"/>
                <w:szCs w:val="22"/>
                <w:lang w:val="en-US"/>
              </w:rPr>
              <w:t>квартал</w:t>
            </w:r>
            <w:proofErr w:type="spellEnd"/>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 xml:space="preserve">84,7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 xml:space="preserve">89,2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 xml:space="preserve">80,4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92,3</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95,8</w:t>
            </w:r>
          </w:p>
        </w:tc>
        <w:tc>
          <w:tcPr>
            <w:tcW w:w="1122"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b/>
              </w:rPr>
            </w:pPr>
            <w:r w:rsidRPr="00A4067A">
              <w:rPr>
                <w:b/>
                <w:sz w:val="22"/>
                <w:szCs w:val="22"/>
              </w:rPr>
              <w:t>88,8</w:t>
            </w:r>
          </w:p>
        </w:tc>
      </w:tr>
      <w:tr w:rsidR="00B121EC" w:rsidRPr="00A4067A" w:rsidTr="00F1682B">
        <w:trPr>
          <w:trHeight w:val="227"/>
          <w:jc w:val="center"/>
        </w:trPr>
        <w:tc>
          <w:tcPr>
            <w:tcW w:w="2322" w:type="dxa"/>
            <w:tcBorders>
              <w:top w:val="nil"/>
              <w:bottom w:val="nil"/>
            </w:tcBorders>
            <w:shd w:val="clear" w:color="auto" w:fill="auto"/>
            <w:vAlign w:val="bottom"/>
          </w:tcPr>
          <w:p w:rsidR="00B121EC" w:rsidRPr="00A4067A" w:rsidRDefault="00B121EC" w:rsidP="00FC3777">
            <w:pPr>
              <w:spacing w:before="40" w:after="40" w:line="210" w:lineRule="exact"/>
              <w:ind w:left="162"/>
              <w:rPr>
                <w:i/>
              </w:rPr>
            </w:pPr>
            <w:r w:rsidRPr="00A4067A">
              <w:rPr>
                <w:i/>
                <w:sz w:val="22"/>
                <w:szCs w:val="22"/>
              </w:rPr>
              <w:t>I полугодие</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i/>
              </w:rPr>
            </w:pPr>
            <w:r w:rsidRPr="00A4067A">
              <w:rPr>
                <w:i/>
                <w:sz w:val="22"/>
                <w:szCs w:val="22"/>
              </w:rPr>
              <w:t xml:space="preserve">93,9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i/>
              </w:rPr>
            </w:pPr>
            <w:r w:rsidRPr="00A4067A">
              <w:rPr>
                <w:i/>
                <w:sz w:val="22"/>
                <w:szCs w:val="22"/>
              </w:rPr>
              <w:t xml:space="preserve">97,1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i/>
              </w:rPr>
            </w:pPr>
            <w:r w:rsidRPr="00A4067A">
              <w:rPr>
                <w:i/>
                <w:sz w:val="22"/>
                <w:szCs w:val="22"/>
              </w:rPr>
              <w:t xml:space="preserve">90,9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i/>
              </w:rPr>
            </w:pPr>
            <w:r w:rsidRPr="00A4067A">
              <w:rPr>
                <w:i/>
                <w:sz w:val="22"/>
                <w:szCs w:val="22"/>
              </w:rPr>
              <w:t>х</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i/>
              </w:rPr>
            </w:pPr>
            <w:r w:rsidRPr="00A4067A">
              <w:rPr>
                <w:i/>
                <w:sz w:val="22"/>
                <w:szCs w:val="22"/>
              </w:rPr>
              <w:t>х</w:t>
            </w:r>
          </w:p>
        </w:tc>
        <w:tc>
          <w:tcPr>
            <w:tcW w:w="1122"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rPr>
                <w:i/>
              </w:rPr>
            </w:pPr>
            <w:r w:rsidRPr="00A4067A">
              <w:rPr>
                <w:i/>
                <w:sz w:val="22"/>
                <w:szCs w:val="22"/>
              </w:rPr>
              <w:t>х</w:t>
            </w:r>
          </w:p>
        </w:tc>
      </w:tr>
      <w:tr w:rsidR="00B121EC" w:rsidRPr="00A4067A" w:rsidTr="00F1682B">
        <w:trPr>
          <w:trHeight w:val="227"/>
          <w:jc w:val="center"/>
        </w:trPr>
        <w:tc>
          <w:tcPr>
            <w:tcW w:w="2322" w:type="dxa"/>
            <w:tcBorders>
              <w:top w:val="nil"/>
              <w:bottom w:val="nil"/>
            </w:tcBorders>
            <w:shd w:val="clear" w:color="auto" w:fill="auto"/>
            <w:vAlign w:val="bottom"/>
          </w:tcPr>
          <w:p w:rsidR="00B121EC" w:rsidRPr="00A4067A" w:rsidRDefault="00B121EC" w:rsidP="00FC3777">
            <w:pPr>
              <w:spacing w:before="40" w:after="40" w:line="210" w:lineRule="exact"/>
              <w:ind w:left="284"/>
            </w:pPr>
            <w:r w:rsidRPr="00A4067A">
              <w:rPr>
                <w:sz w:val="22"/>
                <w:szCs w:val="22"/>
              </w:rPr>
              <w:t>Июль</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89,9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95,9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84,2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102,7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100,5  </w:t>
            </w:r>
          </w:p>
        </w:tc>
        <w:tc>
          <w:tcPr>
            <w:tcW w:w="1122"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105,3  </w:t>
            </w:r>
          </w:p>
        </w:tc>
      </w:tr>
      <w:tr w:rsidR="00B121EC" w:rsidRPr="00A4067A" w:rsidTr="00F1682B">
        <w:trPr>
          <w:trHeight w:val="227"/>
          <w:jc w:val="center"/>
        </w:trPr>
        <w:tc>
          <w:tcPr>
            <w:tcW w:w="2322" w:type="dxa"/>
            <w:tcBorders>
              <w:top w:val="nil"/>
              <w:bottom w:val="nil"/>
            </w:tcBorders>
            <w:shd w:val="clear" w:color="auto" w:fill="auto"/>
            <w:vAlign w:val="bottom"/>
          </w:tcPr>
          <w:p w:rsidR="00B121EC" w:rsidRPr="00A4067A" w:rsidRDefault="00B121EC" w:rsidP="00FC3777">
            <w:pPr>
              <w:spacing w:before="40" w:after="40" w:line="210" w:lineRule="exact"/>
              <w:ind w:left="284"/>
            </w:pPr>
            <w:r w:rsidRPr="00A4067A">
              <w:rPr>
                <w:sz w:val="22"/>
                <w:szCs w:val="22"/>
              </w:rPr>
              <w:t>Август</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92,7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98,5  </w:t>
            </w:r>
          </w:p>
        </w:tc>
        <w:tc>
          <w:tcPr>
            <w:tcW w:w="1134"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87,2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109,4  </w:t>
            </w:r>
          </w:p>
        </w:tc>
        <w:tc>
          <w:tcPr>
            <w:tcW w:w="1106"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109,7  </w:t>
            </w:r>
          </w:p>
        </w:tc>
        <w:tc>
          <w:tcPr>
            <w:tcW w:w="1122" w:type="dxa"/>
            <w:tcBorders>
              <w:top w:val="nil"/>
              <w:bottom w:val="nil"/>
            </w:tcBorders>
            <w:shd w:val="clear" w:color="auto" w:fill="auto"/>
            <w:vAlign w:val="bottom"/>
          </w:tcPr>
          <w:p w:rsidR="00B121EC" w:rsidRPr="00A4067A" w:rsidRDefault="00B121EC" w:rsidP="00FC3777">
            <w:pPr>
              <w:spacing w:before="40" w:after="40" w:line="210" w:lineRule="exact"/>
              <w:ind w:right="170"/>
              <w:jc w:val="right"/>
            </w:pPr>
            <w:r w:rsidRPr="00A4067A">
              <w:rPr>
                <w:sz w:val="22"/>
                <w:szCs w:val="22"/>
              </w:rPr>
              <w:t xml:space="preserve">109,0  </w:t>
            </w:r>
          </w:p>
        </w:tc>
      </w:tr>
      <w:tr w:rsidR="004A3485" w:rsidRPr="00A4067A" w:rsidTr="00F1682B">
        <w:trPr>
          <w:trHeight w:val="227"/>
          <w:jc w:val="center"/>
        </w:trPr>
        <w:tc>
          <w:tcPr>
            <w:tcW w:w="2322" w:type="dxa"/>
            <w:tcBorders>
              <w:top w:val="nil"/>
              <w:bottom w:val="nil"/>
            </w:tcBorders>
            <w:shd w:val="clear" w:color="auto" w:fill="auto"/>
            <w:vAlign w:val="bottom"/>
          </w:tcPr>
          <w:p w:rsidR="004A3485" w:rsidRPr="00A4067A" w:rsidRDefault="004A3485" w:rsidP="00FC3777">
            <w:pPr>
              <w:spacing w:before="40" w:after="40" w:line="210" w:lineRule="exact"/>
              <w:ind w:left="284"/>
            </w:pPr>
            <w:r w:rsidRPr="00A4067A">
              <w:rPr>
                <w:sz w:val="22"/>
                <w:szCs w:val="22"/>
              </w:rPr>
              <w:t>Сентябрь</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92,9  </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94,8  </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91,1  </w:t>
            </w:r>
          </w:p>
        </w:tc>
        <w:tc>
          <w:tcPr>
            <w:tcW w:w="1106"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102,8  </w:t>
            </w:r>
          </w:p>
        </w:tc>
        <w:tc>
          <w:tcPr>
            <w:tcW w:w="1106"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99,1  </w:t>
            </w:r>
          </w:p>
        </w:tc>
        <w:tc>
          <w:tcPr>
            <w:tcW w:w="1122"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106,8  </w:t>
            </w:r>
          </w:p>
        </w:tc>
      </w:tr>
      <w:tr w:rsidR="004A3485" w:rsidRPr="00A4067A" w:rsidTr="00F1682B">
        <w:trPr>
          <w:trHeight w:val="227"/>
          <w:jc w:val="center"/>
        </w:trPr>
        <w:tc>
          <w:tcPr>
            <w:tcW w:w="2322" w:type="dxa"/>
            <w:tcBorders>
              <w:top w:val="nil"/>
              <w:bottom w:val="nil"/>
            </w:tcBorders>
            <w:shd w:val="clear" w:color="auto" w:fill="auto"/>
            <w:vAlign w:val="bottom"/>
          </w:tcPr>
          <w:p w:rsidR="004A3485" w:rsidRPr="00A4067A" w:rsidRDefault="004A3485" w:rsidP="00FC3777">
            <w:pPr>
              <w:spacing w:before="40" w:after="40" w:line="210" w:lineRule="exact"/>
              <w:ind w:left="162"/>
              <w:rPr>
                <w:b/>
                <w:bCs/>
                <w:lang w:val="en-US"/>
              </w:rPr>
            </w:pPr>
            <w:r w:rsidRPr="00A4067A">
              <w:rPr>
                <w:b/>
                <w:bCs/>
                <w:sz w:val="22"/>
                <w:szCs w:val="22"/>
                <w:lang w:val="en-US"/>
              </w:rPr>
              <w:t xml:space="preserve">III </w:t>
            </w:r>
            <w:proofErr w:type="spellStart"/>
            <w:r w:rsidRPr="00A4067A">
              <w:rPr>
                <w:b/>
                <w:bCs/>
                <w:sz w:val="22"/>
                <w:szCs w:val="22"/>
                <w:lang w:val="en-US"/>
              </w:rPr>
              <w:t>квартал</w:t>
            </w:r>
            <w:proofErr w:type="spellEnd"/>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b/>
              </w:rPr>
            </w:pPr>
            <w:r w:rsidRPr="00A4067A">
              <w:rPr>
                <w:b/>
                <w:sz w:val="22"/>
                <w:szCs w:val="22"/>
              </w:rPr>
              <w:t xml:space="preserve">91,9  </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b/>
              </w:rPr>
            </w:pPr>
            <w:r w:rsidRPr="00A4067A">
              <w:rPr>
                <w:b/>
                <w:sz w:val="22"/>
                <w:szCs w:val="22"/>
              </w:rPr>
              <w:t xml:space="preserve">96,4  </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b/>
              </w:rPr>
            </w:pPr>
            <w:r w:rsidRPr="00A4067A">
              <w:rPr>
                <w:b/>
                <w:sz w:val="22"/>
                <w:szCs w:val="22"/>
              </w:rPr>
              <w:t xml:space="preserve">87,6  </w:t>
            </w:r>
          </w:p>
        </w:tc>
        <w:tc>
          <w:tcPr>
            <w:tcW w:w="1106"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b/>
              </w:rPr>
            </w:pPr>
            <w:r w:rsidRPr="00A4067A">
              <w:rPr>
                <w:b/>
                <w:sz w:val="22"/>
                <w:szCs w:val="22"/>
              </w:rPr>
              <w:t>118,6</w:t>
            </w:r>
          </w:p>
        </w:tc>
        <w:tc>
          <w:tcPr>
            <w:tcW w:w="1106"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b/>
              </w:rPr>
            </w:pPr>
            <w:r w:rsidRPr="00A4067A">
              <w:rPr>
                <w:b/>
                <w:sz w:val="22"/>
                <w:szCs w:val="22"/>
              </w:rPr>
              <w:t>119,2</w:t>
            </w:r>
          </w:p>
        </w:tc>
        <w:tc>
          <w:tcPr>
            <w:tcW w:w="1122"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b/>
              </w:rPr>
            </w:pPr>
            <w:r w:rsidRPr="00A4067A">
              <w:rPr>
                <w:b/>
                <w:sz w:val="22"/>
                <w:szCs w:val="22"/>
              </w:rPr>
              <w:t>117,9</w:t>
            </w:r>
          </w:p>
        </w:tc>
      </w:tr>
      <w:tr w:rsidR="004A3485" w:rsidRPr="00A4067A" w:rsidTr="00407640">
        <w:trPr>
          <w:trHeight w:val="227"/>
          <w:jc w:val="center"/>
        </w:trPr>
        <w:tc>
          <w:tcPr>
            <w:tcW w:w="2322" w:type="dxa"/>
            <w:tcBorders>
              <w:top w:val="nil"/>
              <w:bottom w:val="nil"/>
            </w:tcBorders>
            <w:shd w:val="clear" w:color="auto" w:fill="auto"/>
            <w:vAlign w:val="bottom"/>
          </w:tcPr>
          <w:p w:rsidR="004A3485" w:rsidRPr="00A4067A" w:rsidRDefault="004A3485" w:rsidP="00FC3777">
            <w:pPr>
              <w:spacing w:before="40" w:after="40" w:line="210" w:lineRule="exact"/>
              <w:ind w:left="162"/>
              <w:rPr>
                <w:bCs/>
                <w:i/>
                <w:lang w:val="en-US"/>
              </w:rPr>
            </w:pPr>
            <w:proofErr w:type="spellStart"/>
            <w:r w:rsidRPr="00A4067A">
              <w:rPr>
                <w:bCs/>
                <w:i/>
                <w:sz w:val="22"/>
                <w:szCs w:val="22"/>
                <w:lang w:val="en-US"/>
              </w:rPr>
              <w:t>Январь-сентябрь</w:t>
            </w:r>
            <w:proofErr w:type="spellEnd"/>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i/>
              </w:rPr>
            </w:pPr>
            <w:r w:rsidRPr="00A4067A">
              <w:rPr>
                <w:i/>
                <w:sz w:val="22"/>
                <w:szCs w:val="22"/>
              </w:rPr>
              <w:t xml:space="preserve">93,1  </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i/>
              </w:rPr>
            </w:pPr>
            <w:r w:rsidRPr="00A4067A">
              <w:rPr>
                <w:i/>
                <w:sz w:val="22"/>
                <w:szCs w:val="22"/>
              </w:rPr>
              <w:t xml:space="preserve">96,8  </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i/>
              </w:rPr>
            </w:pPr>
            <w:r w:rsidRPr="00A4067A">
              <w:rPr>
                <w:i/>
                <w:sz w:val="22"/>
                <w:szCs w:val="22"/>
              </w:rPr>
              <w:t xml:space="preserve">89,7  </w:t>
            </w:r>
          </w:p>
        </w:tc>
        <w:tc>
          <w:tcPr>
            <w:tcW w:w="1106"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i/>
              </w:rPr>
            </w:pPr>
            <w:r w:rsidRPr="00A4067A">
              <w:rPr>
                <w:i/>
                <w:sz w:val="22"/>
                <w:szCs w:val="22"/>
              </w:rPr>
              <w:t>х</w:t>
            </w:r>
          </w:p>
        </w:tc>
        <w:tc>
          <w:tcPr>
            <w:tcW w:w="1106"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i/>
              </w:rPr>
            </w:pPr>
            <w:r w:rsidRPr="00A4067A">
              <w:rPr>
                <w:i/>
                <w:sz w:val="22"/>
                <w:szCs w:val="22"/>
              </w:rPr>
              <w:t>х</w:t>
            </w:r>
          </w:p>
        </w:tc>
        <w:tc>
          <w:tcPr>
            <w:tcW w:w="1122"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rPr>
                <w:i/>
              </w:rPr>
            </w:pPr>
            <w:r w:rsidRPr="00A4067A">
              <w:rPr>
                <w:i/>
                <w:sz w:val="22"/>
                <w:szCs w:val="22"/>
              </w:rPr>
              <w:t>х</w:t>
            </w:r>
          </w:p>
        </w:tc>
      </w:tr>
      <w:tr w:rsidR="004A3485" w:rsidRPr="00A4067A" w:rsidTr="00D75D88">
        <w:trPr>
          <w:trHeight w:val="227"/>
          <w:jc w:val="center"/>
        </w:trPr>
        <w:tc>
          <w:tcPr>
            <w:tcW w:w="2322" w:type="dxa"/>
            <w:tcBorders>
              <w:top w:val="nil"/>
              <w:bottom w:val="nil"/>
            </w:tcBorders>
            <w:shd w:val="clear" w:color="auto" w:fill="auto"/>
            <w:vAlign w:val="bottom"/>
          </w:tcPr>
          <w:p w:rsidR="004A3485" w:rsidRPr="00A4067A" w:rsidRDefault="004A3485" w:rsidP="00FC3777">
            <w:pPr>
              <w:spacing w:before="40" w:after="40" w:line="210" w:lineRule="exact"/>
              <w:ind w:left="284"/>
            </w:pPr>
            <w:r w:rsidRPr="00A4067A">
              <w:rPr>
                <w:sz w:val="22"/>
                <w:szCs w:val="22"/>
              </w:rPr>
              <w:t>Октябрь</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96,6  </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94,3  </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98,9  </w:t>
            </w:r>
          </w:p>
        </w:tc>
        <w:tc>
          <w:tcPr>
            <w:tcW w:w="1106"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106,6  </w:t>
            </w:r>
          </w:p>
        </w:tc>
        <w:tc>
          <w:tcPr>
            <w:tcW w:w="1106"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104,0  </w:t>
            </w:r>
          </w:p>
        </w:tc>
        <w:tc>
          <w:tcPr>
            <w:tcW w:w="1122"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109,1  </w:t>
            </w:r>
          </w:p>
        </w:tc>
      </w:tr>
      <w:tr w:rsidR="004A3485" w:rsidRPr="00A4067A" w:rsidTr="00B52CFC">
        <w:trPr>
          <w:trHeight w:val="227"/>
          <w:jc w:val="center"/>
        </w:trPr>
        <w:tc>
          <w:tcPr>
            <w:tcW w:w="2322" w:type="dxa"/>
            <w:tcBorders>
              <w:top w:val="nil"/>
              <w:bottom w:val="nil"/>
            </w:tcBorders>
            <w:shd w:val="clear" w:color="auto" w:fill="auto"/>
            <w:vAlign w:val="bottom"/>
          </w:tcPr>
          <w:p w:rsidR="004A3485" w:rsidRPr="00A4067A" w:rsidRDefault="004A3485" w:rsidP="00FC3777">
            <w:pPr>
              <w:spacing w:before="40" w:after="40" w:line="210" w:lineRule="exact"/>
              <w:ind w:left="284"/>
            </w:pPr>
            <w:r w:rsidRPr="00A4067A">
              <w:rPr>
                <w:sz w:val="22"/>
                <w:szCs w:val="22"/>
              </w:rPr>
              <w:t>Ноябрь</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93,4  </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90,8  </w:t>
            </w:r>
          </w:p>
        </w:tc>
        <w:tc>
          <w:tcPr>
            <w:tcW w:w="1134"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96,2  </w:t>
            </w:r>
          </w:p>
        </w:tc>
        <w:tc>
          <w:tcPr>
            <w:tcW w:w="1106"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105,0  </w:t>
            </w:r>
          </w:p>
        </w:tc>
        <w:tc>
          <w:tcPr>
            <w:tcW w:w="1106"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107,7  </w:t>
            </w:r>
          </w:p>
        </w:tc>
        <w:tc>
          <w:tcPr>
            <w:tcW w:w="1122" w:type="dxa"/>
            <w:tcBorders>
              <w:top w:val="nil"/>
              <w:bottom w:val="nil"/>
            </w:tcBorders>
            <w:shd w:val="clear" w:color="auto" w:fill="auto"/>
            <w:vAlign w:val="bottom"/>
          </w:tcPr>
          <w:p w:rsidR="004A3485" w:rsidRPr="00A4067A" w:rsidRDefault="004A3485" w:rsidP="00FC3777">
            <w:pPr>
              <w:spacing w:before="40" w:after="40" w:line="210" w:lineRule="exact"/>
              <w:ind w:right="170"/>
              <w:jc w:val="right"/>
            </w:pPr>
            <w:r w:rsidRPr="00A4067A">
              <w:rPr>
                <w:sz w:val="22"/>
                <w:szCs w:val="22"/>
              </w:rPr>
              <w:t xml:space="preserve">102,3  </w:t>
            </w:r>
          </w:p>
        </w:tc>
      </w:tr>
      <w:tr w:rsidR="008B551C" w:rsidRPr="00A4067A" w:rsidTr="00B52CFC">
        <w:trPr>
          <w:trHeight w:val="227"/>
          <w:jc w:val="center"/>
        </w:trPr>
        <w:tc>
          <w:tcPr>
            <w:tcW w:w="2322" w:type="dxa"/>
            <w:tcBorders>
              <w:top w:val="nil"/>
              <w:bottom w:val="nil"/>
            </w:tcBorders>
            <w:shd w:val="clear" w:color="auto" w:fill="auto"/>
            <w:vAlign w:val="bottom"/>
          </w:tcPr>
          <w:p w:rsidR="008B551C" w:rsidRPr="00A4067A" w:rsidRDefault="008B551C" w:rsidP="00FC3777">
            <w:pPr>
              <w:spacing w:before="40" w:after="40" w:line="210" w:lineRule="exact"/>
              <w:ind w:left="284"/>
            </w:pPr>
            <w:r w:rsidRPr="00A4067A">
              <w:rPr>
                <w:sz w:val="22"/>
                <w:szCs w:val="22"/>
              </w:rPr>
              <w:t>Декабрь</w:t>
            </w:r>
          </w:p>
        </w:tc>
        <w:tc>
          <w:tcPr>
            <w:tcW w:w="1134"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pPr>
            <w:r w:rsidRPr="00A4067A">
              <w:rPr>
                <w:sz w:val="22"/>
                <w:szCs w:val="22"/>
              </w:rPr>
              <w:t xml:space="preserve">98,0  </w:t>
            </w:r>
          </w:p>
        </w:tc>
        <w:tc>
          <w:tcPr>
            <w:tcW w:w="1134"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pPr>
            <w:r w:rsidRPr="00A4067A">
              <w:rPr>
                <w:sz w:val="22"/>
                <w:szCs w:val="22"/>
              </w:rPr>
              <w:t xml:space="preserve">97,0  </w:t>
            </w:r>
          </w:p>
        </w:tc>
        <w:tc>
          <w:tcPr>
            <w:tcW w:w="1134"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pPr>
            <w:r w:rsidRPr="00A4067A">
              <w:rPr>
                <w:sz w:val="22"/>
                <w:szCs w:val="22"/>
              </w:rPr>
              <w:t xml:space="preserve">98,8  </w:t>
            </w:r>
          </w:p>
        </w:tc>
        <w:tc>
          <w:tcPr>
            <w:tcW w:w="1106"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pPr>
            <w:r w:rsidRPr="00A4067A">
              <w:rPr>
                <w:sz w:val="22"/>
                <w:szCs w:val="22"/>
              </w:rPr>
              <w:t xml:space="preserve">103,3  </w:t>
            </w:r>
          </w:p>
        </w:tc>
        <w:tc>
          <w:tcPr>
            <w:tcW w:w="1106"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pPr>
            <w:r w:rsidRPr="00A4067A">
              <w:rPr>
                <w:sz w:val="22"/>
                <w:szCs w:val="22"/>
              </w:rPr>
              <w:t xml:space="preserve">93,4  </w:t>
            </w:r>
          </w:p>
        </w:tc>
        <w:tc>
          <w:tcPr>
            <w:tcW w:w="1122"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pPr>
            <w:r w:rsidRPr="00A4067A">
              <w:rPr>
                <w:sz w:val="22"/>
                <w:szCs w:val="22"/>
              </w:rPr>
              <w:t xml:space="preserve">113,4  </w:t>
            </w:r>
          </w:p>
        </w:tc>
      </w:tr>
      <w:tr w:rsidR="008B551C" w:rsidRPr="00A4067A" w:rsidTr="00FC3777">
        <w:trPr>
          <w:trHeight w:val="227"/>
          <w:jc w:val="center"/>
        </w:trPr>
        <w:tc>
          <w:tcPr>
            <w:tcW w:w="2322" w:type="dxa"/>
            <w:tcBorders>
              <w:top w:val="nil"/>
              <w:bottom w:val="nil"/>
            </w:tcBorders>
            <w:shd w:val="clear" w:color="auto" w:fill="auto"/>
            <w:vAlign w:val="bottom"/>
          </w:tcPr>
          <w:p w:rsidR="008B551C" w:rsidRPr="00A4067A" w:rsidRDefault="008B551C" w:rsidP="00FC3777">
            <w:pPr>
              <w:spacing w:before="40" w:after="40" w:line="210" w:lineRule="exact"/>
              <w:ind w:left="162"/>
              <w:rPr>
                <w:b/>
                <w:bCs/>
                <w:lang w:val="ru-MO"/>
              </w:rPr>
            </w:pPr>
            <w:r w:rsidRPr="00A4067A">
              <w:rPr>
                <w:b/>
                <w:bCs/>
                <w:sz w:val="22"/>
                <w:szCs w:val="22"/>
                <w:lang w:val="en-US"/>
              </w:rPr>
              <w:t>IV</w:t>
            </w:r>
            <w:r w:rsidRPr="00A4067A">
              <w:rPr>
                <w:b/>
                <w:bCs/>
                <w:sz w:val="22"/>
                <w:szCs w:val="22"/>
                <w:lang w:val="ru-MO"/>
              </w:rPr>
              <w:t xml:space="preserve"> квартал</w:t>
            </w:r>
          </w:p>
        </w:tc>
        <w:tc>
          <w:tcPr>
            <w:tcW w:w="1134"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 xml:space="preserve">96,0  </w:t>
            </w:r>
          </w:p>
        </w:tc>
        <w:tc>
          <w:tcPr>
            <w:tcW w:w="1134"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 xml:space="preserve">93,9  </w:t>
            </w:r>
          </w:p>
        </w:tc>
        <w:tc>
          <w:tcPr>
            <w:tcW w:w="1134"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 xml:space="preserve">98,0  </w:t>
            </w:r>
          </w:p>
        </w:tc>
        <w:tc>
          <w:tcPr>
            <w:tcW w:w="1106"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116,7</w:t>
            </w:r>
          </w:p>
        </w:tc>
        <w:tc>
          <w:tcPr>
            <w:tcW w:w="1106"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109,5</w:t>
            </w:r>
          </w:p>
        </w:tc>
        <w:tc>
          <w:tcPr>
            <w:tcW w:w="1122" w:type="dxa"/>
            <w:tcBorders>
              <w:top w:val="nil"/>
              <w:bottom w:val="nil"/>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124,2</w:t>
            </w:r>
          </w:p>
        </w:tc>
      </w:tr>
      <w:tr w:rsidR="008B551C" w:rsidRPr="00A4067A" w:rsidTr="00FC3777">
        <w:trPr>
          <w:trHeight w:val="227"/>
          <w:jc w:val="center"/>
        </w:trPr>
        <w:tc>
          <w:tcPr>
            <w:tcW w:w="2322" w:type="dxa"/>
            <w:tcBorders>
              <w:top w:val="nil"/>
              <w:bottom w:val="single" w:sz="4" w:space="0" w:color="auto"/>
            </w:tcBorders>
            <w:shd w:val="clear" w:color="auto" w:fill="auto"/>
            <w:vAlign w:val="bottom"/>
          </w:tcPr>
          <w:p w:rsidR="008B551C" w:rsidRPr="00A4067A" w:rsidRDefault="008B551C" w:rsidP="00FC3777">
            <w:pPr>
              <w:spacing w:before="40" w:after="40" w:line="210" w:lineRule="exact"/>
              <w:ind w:left="162"/>
              <w:rPr>
                <w:b/>
                <w:bCs/>
                <w:iCs/>
              </w:rPr>
            </w:pPr>
            <w:r w:rsidRPr="00A4067A">
              <w:rPr>
                <w:b/>
                <w:bCs/>
                <w:iCs/>
                <w:sz w:val="22"/>
                <w:szCs w:val="22"/>
              </w:rPr>
              <w:t>Январь-декабрь</w:t>
            </w:r>
          </w:p>
        </w:tc>
        <w:tc>
          <w:tcPr>
            <w:tcW w:w="1134" w:type="dxa"/>
            <w:tcBorders>
              <w:top w:val="nil"/>
              <w:bottom w:val="single" w:sz="4" w:space="0" w:color="auto"/>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 xml:space="preserve">94,0  </w:t>
            </w:r>
          </w:p>
        </w:tc>
        <w:tc>
          <w:tcPr>
            <w:tcW w:w="1134" w:type="dxa"/>
            <w:tcBorders>
              <w:top w:val="nil"/>
              <w:bottom w:val="single" w:sz="4" w:space="0" w:color="auto"/>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 xml:space="preserve">96,0  </w:t>
            </w:r>
          </w:p>
        </w:tc>
        <w:tc>
          <w:tcPr>
            <w:tcW w:w="1134" w:type="dxa"/>
            <w:tcBorders>
              <w:top w:val="nil"/>
              <w:bottom w:val="single" w:sz="4" w:space="0" w:color="auto"/>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 xml:space="preserve">92,1  </w:t>
            </w:r>
          </w:p>
        </w:tc>
        <w:tc>
          <w:tcPr>
            <w:tcW w:w="1106" w:type="dxa"/>
            <w:tcBorders>
              <w:top w:val="nil"/>
              <w:bottom w:val="single" w:sz="4" w:space="0" w:color="auto"/>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х</w:t>
            </w:r>
          </w:p>
        </w:tc>
        <w:tc>
          <w:tcPr>
            <w:tcW w:w="1106" w:type="dxa"/>
            <w:tcBorders>
              <w:top w:val="nil"/>
              <w:bottom w:val="single" w:sz="4" w:space="0" w:color="auto"/>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х</w:t>
            </w:r>
          </w:p>
        </w:tc>
        <w:tc>
          <w:tcPr>
            <w:tcW w:w="1122" w:type="dxa"/>
            <w:tcBorders>
              <w:top w:val="nil"/>
              <w:bottom w:val="single" w:sz="4" w:space="0" w:color="auto"/>
            </w:tcBorders>
            <w:shd w:val="clear" w:color="auto" w:fill="auto"/>
            <w:vAlign w:val="bottom"/>
          </w:tcPr>
          <w:p w:rsidR="008B551C" w:rsidRPr="00A4067A" w:rsidRDefault="008B551C" w:rsidP="00FC3777">
            <w:pPr>
              <w:spacing w:before="40" w:after="40" w:line="210" w:lineRule="exact"/>
              <w:ind w:right="170"/>
              <w:jc w:val="right"/>
              <w:rPr>
                <w:b/>
              </w:rPr>
            </w:pPr>
            <w:r w:rsidRPr="00A4067A">
              <w:rPr>
                <w:b/>
                <w:sz w:val="22"/>
                <w:szCs w:val="22"/>
              </w:rPr>
              <w:t>х</w:t>
            </w:r>
          </w:p>
        </w:tc>
      </w:tr>
      <w:tr w:rsidR="008B551C" w:rsidRPr="00A4067A" w:rsidTr="00FC3777">
        <w:trPr>
          <w:trHeight w:val="227"/>
          <w:jc w:val="center"/>
        </w:trPr>
        <w:tc>
          <w:tcPr>
            <w:tcW w:w="2322" w:type="dxa"/>
            <w:tcBorders>
              <w:top w:val="single" w:sz="4" w:space="0" w:color="auto"/>
              <w:bottom w:val="nil"/>
            </w:tcBorders>
            <w:shd w:val="clear" w:color="auto" w:fill="auto"/>
            <w:vAlign w:val="bottom"/>
          </w:tcPr>
          <w:p w:rsidR="008B551C" w:rsidRPr="00A4067A" w:rsidRDefault="008B551C" w:rsidP="00FC3777">
            <w:pPr>
              <w:spacing w:before="50" w:after="50" w:line="240" w:lineRule="exact"/>
              <w:jc w:val="center"/>
              <w:rPr>
                <w:b/>
                <w:bCs/>
              </w:rPr>
            </w:pPr>
            <w:r w:rsidRPr="00A4067A">
              <w:rPr>
                <w:b/>
                <w:bCs/>
                <w:sz w:val="22"/>
                <w:szCs w:val="22"/>
              </w:rPr>
              <w:lastRenderedPageBreak/>
              <w:t xml:space="preserve">2023 г. </w:t>
            </w:r>
          </w:p>
        </w:tc>
        <w:tc>
          <w:tcPr>
            <w:tcW w:w="1134" w:type="dxa"/>
            <w:tcBorders>
              <w:top w:val="single" w:sz="4" w:space="0" w:color="auto"/>
              <w:bottom w:val="nil"/>
            </w:tcBorders>
            <w:shd w:val="clear" w:color="auto" w:fill="auto"/>
            <w:vAlign w:val="bottom"/>
          </w:tcPr>
          <w:p w:rsidR="008B551C" w:rsidRPr="00A4067A" w:rsidRDefault="008B551C" w:rsidP="00FC3777">
            <w:pPr>
              <w:spacing w:before="50" w:after="50" w:line="240" w:lineRule="exact"/>
              <w:ind w:right="227"/>
              <w:jc w:val="center"/>
              <w:rPr>
                <w:b/>
                <w:bCs/>
              </w:rPr>
            </w:pPr>
          </w:p>
        </w:tc>
        <w:tc>
          <w:tcPr>
            <w:tcW w:w="1134" w:type="dxa"/>
            <w:tcBorders>
              <w:top w:val="single" w:sz="4" w:space="0" w:color="auto"/>
              <w:bottom w:val="nil"/>
            </w:tcBorders>
            <w:shd w:val="clear" w:color="auto" w:fill="auto"/>
            <w:vAlign w:val="bottom"/>
          </w:tcPr>
          <w:p w:rsidR="008B551C" w:rsidRPr="00A4067A" w:rsidRDefault="008B551C" w:rsidP="00FC3777">
            <w:pPr>
              <w:spacing w:before="50" w:after="50" w:line="240" w:lineRule="exact"/>
              <w:ind w:right="227"/>
              <w:jc w:val="right"/>
            </w:pPr>
          </w:p>
        </w:tc>
        <w:tc>
          <w:tcPr>
            <w:tcW w:w="1134" w:type="dxa"/>
            <w:tcBorders>
              <w:top w:val="single" w:sz="4" w:space="0" w:color="auto"/>
              <w:bottom w:val="nil"/>
            </w:tcBorders>
            <w:shd w:val="clear" w:color="auto" w:fill="auto"/>
            <w:vAlign w:val="bottom"/>
          </w:tcPr>
          <w:p w:rsidR="008B551C" w:rsidRPr="00A4067A" w:rsidRDefault="008B551C" w:rsidP="00FC3777">
            <w:pPr>
              <w:spacing w:before="50" w:after="50" w:line="240" w:lineRule="exact"/>
              <w:ind w:right="227"/>
              <w:jc w:val="right"/>
            </w:pPr>
          </w:p>
        </w:tc>
        <w:tc>
          <w:tcPr>
            <w:tcW w:w="1106" w:type="dxa"/>
            <w:tcBorders>
              <w:top w:val="single" w:sz="4" w:space="0" w:color="auto"/>
              <w:bottom w:val="nil"/>
            </w:tcBorders>
            <w:shd w:val="clear" w:color="auto" w:fill="auto"/>
            <w:vAlign w:val="bottom"/>
          </w:tcPr>
          <w:p w:rsidR="008B551C" w:rsidRPr="00A4067A" w:rsidRDefault="008B551C" w:rsidP="00FC3777">
            <w:pPr>
              <w:spacing w:before="50" w:after="50" w:line="240" w:lineRule="exact"/>
              <w:ind w:right="170"/>
              <w:jc w:val="right"/>
              <w:rPr>
                <w:bCs/>
              </w:rPr>
            </w:pPr>
          </w:p>
        </w:tc>
        <w:tc>
          <w:tcPr>
            <w:tcW w:w="1106" w:type="dxa"/>
            <w:tcBorders>
              <w:top w:val="single" w:sz="4" w:space="0" w:color="auto"/>
              <w:bottom w:val="nil"/>
            </w:tcBorders>
            <w:shd w:val="clear" w:color="auto" w:fill="auto"/>
            <w:vAlign w:val="bottom"/>
          </w:tcPr>
          <w:p w:rsidR="008B551C" w:rsidRPr="00A4067A" w:rsidRDefault="008B551C" w:rsidP="00FC3777">
            <w:pPr>
              <w:spacing w:before="50" w:after="50" w:line="240" w:lineRule="exact"/>
              <w:ind w:right="170"/>
              <w:jc w:val="right"/>
              <w:rPr>
                <w:bCs/>
              </w:rPr>
            </w:pPr>
          </w:p>
        </w:tc>
        <w:tc>
          <w:tcPr>
            <w:tcW w:w="1122" w:type="dxa"/>
            <w:tcBorders>
              <w:top w:val="single" w:sz="4" w:space="0" w:color="auto"/>
              <w:bottom w:val="nil"/>
            </w:tcBorders>
            <w:shd w:val="clear" w:color="auto" w:fill="auto"/>
            <w:vAlign w:val="bottom"/>
          </w:tcPr>
          <w:p w:rsidR="008B551C" w:rsidRPr="00A4067A" w:rsidRDefault="008B551C" w:rsidP="00FC3777">
            <w:pPr>
              <w:spacing w:before="50" w:after="50" w:line="240" w:lineRule="exact"/>
              <w:ind w:right="170"/>
              <w:jc w:val="right"/>
              <w:rPr>
                <w:bCs/>
              </w:rPr>
            </w:pPr>
          </w:p>
        </w:tc>
      </w:tr>
      <w:tr w:rsidR="00A4067A" w:rsidRPr="00A4067A" w:rsidTr="00F72195">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Январь</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98,5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90,8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107,0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79,6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84,0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75,8  </w:t>
            </w:r>
          </w:p>
        </w:tc>
      </w:tr>
      <w:tr w:rsidR="00A4067A" w:rsidRPr="00A4067A" w:rsidTr="00F72195">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Февраль</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101,7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104,9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99,0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104,6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105,2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104,1  </w:t>
            </w:r>
          </w:p>
        </w:tc>
      </w:tr>
      <w:tr w:rsidR="00A4067A" w:rsidRPr="00A4067A" w:rsidTr="00FC3777">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Март</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145,0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143,2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146,7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111,4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110,6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112,1  </w:t>
            </w:r>
          </w:p>
        </w:tc>
      </w:tr>
      <w:tr w:rsidR="00A4067A" w:rsidRPr="00A4067A" w:rsidTr="00FC3777">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162"/>
              <w:rPr>
                <w:b/>
                <w:iCs/>
              </w:rPr>
            </w:pPr>
            <w:r w:rsidRPr="00A4067A">
              <w:rPr>
                <w:b/>
                <w:sz w:val="22"/>
                <w:szCs w:val="22"/>
              </w:rPr>
              <w:t>I квартал</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112,8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110,2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115,3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88,4</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88,2</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88,6</w:t>
            </w:r>
          </w:p>
        </w:tc>
      </w:tr>
      <w:tr w:rsidR="00A4067A" w:rsidRPr="00A4067A" w:rsidTr="00FC3777">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Апрель</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123,9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119,7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127,8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86,4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85,3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87,</w:t>
            </w:r>
            <w:r w:rsidR="007A663E">
              <w:rPr>
                <w:sz w:val="22"/>
                <w:szCs w:val="22"/>
              </w:rPr>
              <w:t>4</w:t>
            </w:r>
            <w:r w:rsidRPr="00A4067A">
              <w:rPr>
                <w:sz w:val="22"/>
                <w:szCs w:val="22"/>
              </w:rPr>
              <w:t xml:space="preserve">  </w:t>
            </w:r>
          </w:p>
        </w:tc>
      </w:tr>
      <w:tr w:rsidR="00A4067A" w:rsidRPr="00A4067A" w:rsidTr="003C6055">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Май</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119,7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112,8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126,8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103,6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105,0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102,4  </w:t>
            </w:r>
          </w:p>
        </w:tc>
      </w:tr>
      <w:tr w:rsidR="00A4067A" w:rsidRPr="00A4067A" w:rsidTr="003C6055">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Июнь</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116,7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106,6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128,0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105,3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106,5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104,3  </w:t>
            </w:r>
          </w:p>
        </w:tc>
      </w:tr>
      <w:tr w:rsidR="00A4067A" w:rsidRPr="00A4067A" w:rsidTr="003C6055">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162"/>
              <w:rPr>
                <w:b/>
                <w:i/>
              </w:rPr>
            </w:pPr>
            <w:r w:rsidRPr="00A4067A">
              <w:rPr>
                <w:b/>
                <w:sz w:val="22"/>
                <w:szCs w:val="22"/>
                <w:lang w:val="en-US"/>
              </w:rPr>
              <w:t xml:space="preserve">II </w:t>
            </w:r>
            <w:proofErr w:type="spellStart"/>
            <w:r w:rsidRPr="00A4067A">
              <w:rPr>
                <w:b/>
                <w:sz w:val="22"/>
                <w:szCs w:val="22"/>
                <w:lang w:val="en-US"/>
              </w:rPr>
              <w:t>квартал</w:t>
            </w:r>
            <w:proofErr w:type="spellEnd"/>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119,9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112,6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127,6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98,0</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97,8</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98,2</w:t>
            </w:r>
          </w:p>
        </w:tc>
      </w:tr>
      <w:tr w:rsidR="00A4067A" w:rsidRPr="00A4067A" w:rsidTr="000D6A0B">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162"/>
              <w:rPr>
                <w:i/>
                <w:iCs/>
                <w:lang w:val="en-US"/>
              </w:rPr>
            </w:pPr>
            <w:r w:rsidRPr="00A4067A">
              <w:rPr>
                <w:i/>
                <w:iCs/>
                <w:sz w:val="22"/>
                <w:szCs w:val="22"/>
                <w:lang w:val="en-US"/>
              </w:rPr>
              <w:t xml:space="preserve">I </w:t>
            </w:r>
            <w:proofErr w:type="spellStart"/>
            <w:r w:rsidRPr="00A4067A">
              <w:rPr>
                <w:i/>
                <w:iCs/>
                <w:sz w:val="22"/>
                <w:szCs w:val="22"/>
                <w:lang w:val="en-US"/>
              </w:rPr>
              <w:t>полугодие</w:t>
            </w:r>
            <w:proofErr w:type="spellEnd"/>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 xml:space="preserve">116,2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 xml:space="preserve">111,4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 xml:space="preserve">121,1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х</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х</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х</w:t>
            </w:r>
          </w:p>
        </w:tc>
      </w:tr>
      <w:tr w:rsidR="00A4067A" w:rsidRPr="00A4067A" w:rsidTr="000D6A0B">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Июль</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110,8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103,1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119,0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97,5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97,1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97,9  </w:t>
            </w:r>
          </w:p>
        </w:tc>
      </w:tr>
      <w:tr w:rsidR="00A4067A" w:rsidRPr="00A4067A" w:rsidTr="000D6A0B">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Август</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106,3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100,1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113,1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105,0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106,5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103,6  </w:t>
            </w:r>
          </w:p>
        </w:tc>
      </w:tr>
      <w:tr w:rsidR="00A4067A" w:rsidRPr="00A4067A" w:rsidTr="000D6A0B">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Сентябрь</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103,3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103,3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103,2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99,9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102,3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97,5  </w:t>
            </w:r>
          </w:p>
        </w:tc>
      </w:tr>
      <w:tr w:rsidR="00A4067A" w:rsidRPr="00A4067A" w:rsidTr="000D6A0B">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162"/>
              <w:rPr>
                <w:b/>
                <w:bCs/>
                <w:lang w:val="en-US"/>
              </w:rPr>
            </w:pPr>
            <w:r w:rsidRPr="00A4067A">
              <w:rPr>
                <w:b/>
                <w:bCs/>
                <w:sz w:val="22"/>
                <w:szCs w:val="22"/>
                <w:lang w:val="en-US"/>
              </w:rPr>
              <w:t xml:space="preserve">III </w:t>
            </w:r>
            <w:proofErr w:type="spellStart"/>
            <w:r w:rsidRPr="00A4067A">
              <w:rPr>
                <w:b/>
                <w:bCs/>
                <w:sz w:val="22"/>
                <w:szCs w:val="22"/>
                <w:lang w:val="en-US"/>
              </w:rPr>
              <w:t>квартал</w:t>
            </w:r>
            <w:proofErr w:type="spellEnd"/>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106,6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102,2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111,4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105,4</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108,1</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103,0</w:t>
            </w:r>
          </w:p>
        </w:tc>
      </w:tr>
      <w:tr w:rsidR="00A4067A" w:rsidRPr="00A4067A" w:rsidTr="00461128">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162"/>
              <w:rPr>
                <w:bCs/>
                <w:i/>
                <w:lang w:val="en-US"/>
              </w:rPr>
            </w:pPr>
            <w:proofErr w:type="spellStart"/>
            <w:r w:rsidRPr="00A4067A">
              <w:rPr>
                <w:bCs/>
                <w:i/>
                <w:sz w:val="22"/>
                <w:szCs w:val="22"/>
                <w:lang w:val="en-US"/>
              </w:rPr>
              <w:t>Январь-сентябрь</w:t>
            </w:r>
            <w:proofErr w:type="spellEnd"/>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 xml:space="preserve">112,7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 xml:space="preserve">108,0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 xml:space="preserve">117,6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х</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х</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i/>
              </w:rPr>
            </w:pPr>
            <w:r w:rsidRPr="00A4067A">
              <w:rPr>
                <w:i/>
                <w:sz w:val="22"/>
                <w:szCs w:val="22"/>
              </w:rPr>
              <w:t>х</w:t>
            </w:r>
          </w:p>
        </w:tc>
      </w:tr>
      <w:tr w:rsidR="00A4067A" w:rsidRPr="00A4067A" w:rsidTr="00461128">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Октябрь</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101,3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99,9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102,7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104,5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100,5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108,6  </w:t>
            </w:r>
          </w:p>
        </w:tc>
      </w:tr>
      <w:tr w:rsidR="00A4067A" w:rsidRPr="00A4067A" w:rsidTr="00461128">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Ноябрь</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99,6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93,4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105,8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103,1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100,8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105,4  </w:t>
            </w:r>
          </w:p>
        </w:tc>
      </w:tr>
      <w:tr w:rsidR="00A4067A" w:rsidRPr="00A4067A" w:rsidTr="00461128">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284"/>
            </w:pPr>
            <w:r w:rsidRPr="00A4067A">
              <w:rPr>
                <w:sz w:val="22"/>
                <w:szCs w:val="22"/>
              </w:rPr>
              <w:t>Декабрь</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95,5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96,5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94,6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99,1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96,5  </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pPr>
            <w:r w:rsidRPr="00A4067A">
              <w:rPr>
                <w:sz w:val="22"/>
                <w:szCs w:val="22"/>
              </w:rPr>
              <w:t xml:space="preserve">101,4  </w:t>
            </w:r>
          </w:p>
        </w:tc>
      </w:tr>
      <w:tr w:rsidR="00A4067A" w:rsidRPr="00A4067A" w:rsidTr="00461128">
        <w:trPr>
          <w:trHeight w:val="227"/>
          <w:jc w:val="center"/>
        </w:trPr>
        <w:tc>
          <w:tcPr>
            <w:tcW w:w="2322" w:type="dxa"/>
            <w:tcBorders>
              <w:top w:val="nil"/>
              <w:bottom w:val="nil"/>
            </w:tcBorders>
            <w:shd w:val="clear" w:color="auto" w:fill="auto"/>
            <w:vAlign w:val="bottom"/>
          </w:tcPr>
          <w:p w:rsidR="00A4067A" w:rsidRPr="00A4067A" w:rsidRDefault="00A4067A" w:rsidP="00FC3777">
            <w:pPr>
              <w:spacing w:before="50" w:after="50" w:line="240" w:lineRule="exact"/>
              <w:ind w:left="162"/>
              <w:rPr>
                <w:b/>
                <w:bCs/>
                <w:lang w:val="en-US"/>
              </w:rPr>
            </w:pPr>
            <w:r w:rsidRPr="00A4067A">
              <w:rPr>
                <w:b/>
                <w:bCs/>
                <w:sz w:val="22"/>
                <w:szCs w:val="22"/>
                <w:lang w:val="en-US"/>
              </w:rPr>
              <w:t xml:space="preserve">IV </w:t>
            </w:r>
            <w:proofErr w:type="spellStart"/>
            <w:r w:rsidRPr="00A4067A">
              <w:rPr>
                <w:b/>
                <w:bCs/>
                <w:sz w:val="22"/>
                <w:szCs w:val="22"/>
                <w:lang w:val="en-US"/>
              </w:rPr>
              <w:t>квартал</w:t>
            </w:r>
            <w:proofErr w:type="spellEnd"/>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98,7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96,5  </w:t>
            </w:r>
          </w:p>
        </w:tc>
        <w:tc>
          <w:tcPr>
            <w:tcW w:w="1134"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 xml:space="preserve">100,8  </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108,0</w:t>
            </w:r>
          </w:p>
        </w:tc>
        <w:tc>
          <w:tcPr>
            <w:tcW w:w="1106"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103,5</w:t>
            </w:r>
          </w:p>
        </w:tc>
        <w:tc>
          <w:tcPr>
            <w:tcW w:w="1122" w:type="dxa"/>
            <w:tcBorders>
              <w:top w:val="nil"/>
              <w:bottom w:val="nil"/>
            </w:tcBorders>
            <w:shd w:val="clear" w:color="auto" w:fill="auto"/>
            <w:vAlign w:val="bottom"/>
          </w:tcPr>
          <w:p w:rsidR="00A4067A" w:rsidRPr="00A4067A" w:rsidRDefault="00A4067A" w:rsidP="00FC3777">
            <w:pPr>
              <w:spacing w:before="50" w:after="50" w:line="240" w:lineRule="exact"/>
              <w:ind w:right="170"/>
              <w:jc w:val="right"/>
              <w:rPr>
                <w:b/>
              </w:rPr>
            </w:pPr>
            <w:r w:rsidRPr="00A4067A">
              <w:rPr>
                <w:b/>
                <w:sz w:val="22"/>
                <w:szCs w:val="22"/>
              </w:rPr>
              <w:t>112,4</w:t>
            </w:r>
          </w:p>
        </w:tc>
      </w:tr>
      <w:tr w:rsidR="00A4067A" w:rsidRPr="00A4067A" w:rsidTr="00D95F39">
        <w:trPr>
          <w:trHeight w:val="227"/>
          <w:jc w:val="center"/>
        </w:trPr>
        <w:tc>
          <w:tcPr>
            <w:tcW w:w="2322" w:type="dxa"/>
            <w:tcBorders>
              <w:top w:val="nil"/>
              <w:bottom w:val="double" w:sz="4" w:space="0" w:color="auto"/>
            </w:tcBorders>
            <w:shd w:val="clear" w:color="auto" w:fill="auto"/>
            <w:vAlign w:val="bottom"/>
          </w:tcPr>
          <w:p w:rsidR="00A4067A" w:rsidRPr="00A4067A" w:rsidRDefault="00A4067A" w:rsidP="00FC3777">
            <w:pPr>
              <w:spacing w:before="50" w:after="50" w:line="240" w:lineRule="exact"/>
              <w:ind w:left="162"/>
              <w:rPr>
                <w:b/>
                <w:bCs/>
                <w:i/>
                <w:lang w:val="en-US"/>
              </w:rPr>
            </w:pPr>
            <w:proofErr w:type="spellStart"/>
            <w:r w:rsidRPr="00A4067A">
              <w:rPr>
                <w:b/>
                <w:bCs/>
                <w:i/>
                <w:sz w:val="22"/>
                <w:szCs w:val="22"/>
                <w:lang w:val="en-US"/>
              </w:rPr>
              <w:t>Январь</w:t>
            </w:r>
            <w:proofErr w:type="spellEnd"/>
            <w:r w:rsidRPr="00A4067A">
              <w:rPr>
                <w:b/>
                <w:bCs/>
                <w:i/>
                <w:sz w:val="22"/>
                <w:szCs w:val="22"/>
                <w:lang w:val="en-US"/>
              </w:rPr>
              <w:t>-</w:t>
            </w:r>
            <w:r w:rsidRPr="00A4067A">
              <w:rPr>
                <w:b/>
                <w:bCs/>
                <w:i/>
                <w:sz w:val="22"/>
                <w:szCs w:val="22"/>
              </w:rPr>
              <w:t>дека</w:t>
            </w:r>
            <w:proofErr w:type="spellStart"/>
            <w:r w:rsidRPr="00A4067A">
              <w:rPr>
                <w:b/>
                <w:bCs/>
                <w:i/>
                <w:sz w:val="22"/>
                <w:szCs w:val="22"/>
                <w:lang w:val="en-US"/>
              </w:rPr>
              <w:t>брь</w:t>
            </w:r>
            <w:proofErr w:type="spellEnd"/>
          </w:p>
        </w:tc>
        <w:tc>
          <w:tcPr>
            <w:tcW w:w="1134" w:type="dxa"/>
            <w:tcBorders>
              <w:top w:val="nil"/>
              <w:bottom w:val="double" w:sz="4" w:space="0" w:color="auto"/>
            </w:tcBorders>
            <w:shd w:val="clear" w:color="auto" w:fill="auto"/>
            <w:vAlign w:val="bottom"/>
          </w:tcPr>
          <w:p w:rsidR="00A4067A" w:rsidRPr="00A4067A" w:rsidRDefault="00A4067A" w:rsidP="00FC3777">
            <w:pPr>
              <w:spacing w:before="50" w:after="50" w:line="240" w:lineRule="exact"/>
              <w:ind w:right="170"/>
              <w:jc w:val="right"/>
              <w:rPr>
                <w:b/>
                <w:i/>
              </w:rPr>
            </w:pPr>
            <w:r w:rsidRPr="00A4067A">
              <w:rPr>
                <w:b/>
                <w:i/>
                <w:sz w:val="22"/>
                <w:szCs w:val="22"/>
              </w:rPr>
              <w:t xml:space="preserve">108,6  </w:t>
            </w:r>
          </w:p>
        </w:tc>
        <w:tc>
          <w:tcPr>
            <w:tcW w:w="1134" w:type="dxa"/>
            <w:tcBorders>
              <w:top w:val="nil"/>
              <w:bottom w:val="double" w:sz="4" w:space="0" w:color="auto"/>
            </w:tcBorders>
            <w:shd w:val="clear" w:color="auto" w:fill="auto"/>
            <w:vAlign w:val="bottom"/>
          </w:tcPr>
          <w:p w:rsidR="00A4067A" w:rsidRPr="00A4067A" w:rsidRDefault="00A4067A" w:rsidP="00FC3777">
            <w:pPr>
              <w:spacing w:before="50" w:after="50" w:line="240" w:lineRule="exact"/>
              <w:ind w:right="170"/>
              <w:jc w:val="right"/>
              <w:rPr>
                <w:b/>
                <w:i/>
              </w:rPr>
            </w:pPr>
            <w:r w:rsidRPr="00A4067A">
              <w:rPr>
                <w:b/>
                <w:i/>
                <w:sz w:val="22"/>
                <w:szCs w:val="22"/>
              </w:rPr>
              <w:t xml:space="preserve">104,7  </w:t>
            </w:r>
          </w:p>
        </w:tc>
        <w:tc>
          <w:tcPr>
            <w:tcW w:w="1134" w:type="dxa"/>
            <w:tcBorders>
              <w:top w:val="nil"/>
              <w:bottom w:val="double" w:sz="4" w:space="0" w:color="auto"/>
            </w:tcBorders>
            <w:shd w:val="clear" w:color="auto" w:fill="auto"/>
            <w:vAlign w:val="bottom"/>
          </w:tcPr>
          <w:p w:rsidR="00A4067A" w:rsidRPr="00A4067A" w:rsidRDefault="00A4067A" w:rsidP="00FC3777">
            <w:pPr>
              <w:spacing w:before="50" w:after="50" w:line="240" w:lineRule="exact"/>
              <w:ind w:right="170"/>
              <w:jc w:val="right"/>
              <w:rPr>
                <w:b/>
                <w:i/>
              </w:rPr>
            </w:pPr>
            <w:r w:rsidRPr="00A4067A">
              <w:rPr>
                <w:b/>
                <w:i/>
                <w:sz w:val="22"/>
                <w:szCs w:val="22"/>
              </w:rPr>
              <w:t xml:space="preserve">112,4  </w:t>
            </w:r>
          </w:p>
        </w:tc>
        <w:tc>
          <w:tcPr>
            <w:tcW w:w="1106" w:type="dxa"/>
            <w:tcBorders>
              <w:top w:val="nil"/>
              <w:bottom w:val="double" w:sz="4" w:space="0" w:color="auto"/>
            </w:tcBorders>
            <w:shd w:val="clear" w:color="auto" w:fill="auto"/>
            <w:vAlign w:val="bottom"/>
          </w:tcPr>
          <w:p w:rsidR="00A4067A" w:rsidRPr="00A4067A" w:rsidRDefault="00A4067A" w:rsidP="00FC3777">
            <w:pPr>
              <w:spacing w:before="50" w:after="50" w:line="240" w:lineRule="exact"/>
              <w:ind w:right="170"/>
              <w:jc w:val="right"/>
              <w:rPr>
                <w:b/>
                <w:i/>
              </w:rPr>
            </w:pPr>
            <w:r w:rsidRPr="00A4067A">
              <w:rPr>
                <w:b/>
                <w:i/>
                <w:sz w:val="22"/>
                <w:szCs w:val="22"/>
              </w:rPr>
              <w:t>х</w:t>
            </w:r>
          </w:p>
        </w:tc>
        <w:tc>
          <w:tcPr>
            <w:tcW w:w="1106" w:type="dxa"/>
            <w:tcBorders>
              <w:top w:val="nil"/>
              <w:bottom w:val="double" w:sz="4" w:space="0" w:color="auto"/>
            </w:tcBorders>
            <w:shd w:val="clear" w:color="auto" w:fill="auto"/>
            <w:vAlign w:val="bottom"/>
          </w:tcPr>
          <w:p w:rsidR="00A4067A" w:rsidRPr="00A4067A" w:rsidRDefault="00A4067A" w:rsidP="00FC3777">
            <w:pPr>
              <w:spacing w:before="50" w:after="50" w:line="240" w:lineRule="exact"/>
              <w:ind w:right="170"/>
              <w:jc w:val="right"/>
              <w:rPr>
                <w:b/>
                <w:i/>
              </w:rPr>
            </w:pPr>
            <w:r w:rsidRPr="00A4067A">
              <w:rPr>
                <w:b/>
                <w:i/>
                <w:sz w:val="22"/>
                <w:szCs w:val="22"/>
              </w:rPr>
              <w:t>х</w:t>
            </w:r>
          </w:p>
        </w:tc>
        <w:tc>
          <w:tcPr>
            <w:tcW w:w="1122" w:type="dxa"/>
            <w:tcBorders>
              <w:top w:val="nil"/>
              <w:bottom w:val="double" w:sz="4" w:space="0" w:color="auto"/>
            </w:tcBorders>
            <w:shd w:val="clear" w:color="auto" w:fill="auto"/>
            <w:vAlign w:val="bottom"/>
          </w:tcPr>
          <w:p w:rsidR="00A4067A" w:rsidRPr="00A4067A" w:rsidRDefault="00A4067A" w:rsidP="00FC3777">
            <w:pPr>
              <w:spacing w:before="50" w:after="50" w:line="240" w:lineRule="exact"/>
              <w:ind w:right="170"/>
              <w:jc w:val="right"/>
              <w:rPr>
                <w:b/>
                <w:i/>
              </w:rPr>
            </w:pPr>
            <w:r w:rsidRPr="00A4067A">
              <w:rPr>
                <w:b/>
                <w:i/>
                <w:sz w:val="22"/>
                <w:szCs w:val="22"/>
              </w:rPr>
              <w:t>х</w:t>
            </w:r>
          </w:p>
        </w:tc>
      </w:tr>
    </w:tbl>
    <w:p w:rsidR="00E946B8" w:rsidRPr="004B173D" w:rsidRDefault="00E946B8" w:rsidP="00FC3777">
      <w:pPr>
        <w:pStyle w:val="31"/>
        <w:spacing w:before="240" w:after="120" w:line="260" w:lineRule="exact"/>
        <w:ind w:firstLine="0"/>
        <w:jc w:val="center"/>
        <w:rPr>
          <w:rFonts w:ascii="Arial" w:hAnsi="Arial" w:cs="Arial"/>
          <w:b/>
          <w:bCs/>
          <w:sz w:val="22"/>
          <w:szCs w:val="22"/>
        </w:rPr>
      </w:pPr>
      <w:r w:rsidRPr="004B173D">
        <w:rPr>
          <w:rFonts w:ascii="Arial" w:hAnsi="Arial" w:cs="Arial"/>
          <w:b/>
          <w:bCs/>
          <w:sz w:val="22"/>
          <w:szCs w:val="22"/>
        </w:rPr>
        <w:t xml:space="preserve">Структура экспорта и импорта товаров </w:t>
      </w:r>
      <w:r w:rsidRPr="004B173D">
        <w:rPr>
          <w:rFonts w:ascii="Arial" w:hAnsi="Arial" w:cs="Arial"/>
          <w:b/>
          <w:bCs/>
          <w:sz w:val="22"/>
          <w:szCs w:val="22"/>
        </w:rPr>
        <w:br/>
        <w:t>по отдель</w:t>
      </w:r>
      <w:r>
        <w:rPr>
          <w:rFonts w:ascii="Arial" w:hAnsi="Arial" w:cs="Arial"/>
          <w:b/>
          <w:bCs/>
          <w:sz w:val="22"/>
          <w:szCs w:val="22"/>
        </w:rPr>
        <w:t xml:space="preserve">ным субъектам хозяйствования в </w:t>
      </w:r>
      <w:r w:rsidRPr="002439D4">
        <w:rPr>
          <w:rFonts w:ascii="Arial" w:hAnsi="Arial" w:cs="Arial"/>
          <w:b/>
          <w:bCs/>
          <w:sz w:val="22"/>
          <w:szCs w:val="22"/>
        </w:rPr>
        <w:t>202</w:t>
      </w:r>
      <w:r>
        <w:rPr>
          <w:rFonts w:ascii="Arial" w:hAnsi="Arial" w:cs="Arial"/>
          <w:b/>
          <w:bCs/>
          <w:sz w:val="22"/>
          <w:szCs w:val="22"/>
        </w:rPr>
        <w:t>3 году</w:t>
      </w:r>
    </w:p>
    <w:p w:rsidR="00E946B8" w:rsidRPr="004B173D" w:rsidRDefault="00FC3777" w:rsidP="00E946B8">
      <w:pPr>
        <w:pStyle w:val="31"/>
        <w:spacing w:after="120" w:line="200" w:lineRule="exact"/>
        <w:ind w:firstLine="0"/>
        <w:jc w:val="center"/>
        <w:rPr>
          <w:rFonts w:ascii="Arial" w:hAnsi="Arial" w:cs="Arial"/>
          <w:b/>
          <w:bCs/>
        </w:rPr>
      </w:pPr>
      <w:r w:rsidRPr="004B173D">
        <w:rPr>
          <w:rFonts w:ascii="Arial" w:hAnsi="Arial" w:cs="Arial"/>
          <w:b/>
          <w:bCs/>
          <w:noProof/>
          <w:sz w:val="22"/>
          <w:szCs w:val="22"/>
        </w:rPr>
        <w:drawing>
          <wp:anchor distT="231648" distB="118237" distL="181356" distR="377444" simplePos="0" relativeHeight="251669504" behindDoc="1" locked="0" layoutInCell="1" allowOverlap="1" wp14:anchorId="41D26A16" wp14:editId="403CA223">
            <wp:simplePos x="0" y="0"/>
            <wp:positionH relativeFrom="column">
              <wp:posOffset>-278130</wp:posOffset>
            </wp:positionH>
            <wp:positionV relativeFrom="page">
              <wp:posOffset>6576060</wp:posOffset>
            </wp:positionV>
            <wp:extent cx="2530475" cy="2340610"/>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r w:rsidRPr="004B173D">
        <w:rPr>
          <w:rFonts w:ascii="Arial" w:hAnsi="Arial" w:cs="Arial"/>
          <w:b/>
          <w:bCs/>
          <w:noProof/>
          <w:sz w:val="22"/>
          <w:szCs w:val="22"/>
        </w:rPr>
        <w:drawing>
          <wp:anchor distT="176784" distB="114300" distL="809244" distR="280543" simplePos="0" relativeHeight="251668480" behindDoc="1" locked="0" layoutInCell="1" allowOverlap="1" wp14:anchorId="0B1FFE03" wp14:editId="65607E19">
            <wp:simplePos x="0" y="0"/>
            <wp:positionH relativeFrom="column">
              <wp:posOffset>3368675</wp:posOffset>
            </wp:positionH>
            <wp:positionV relativeFrom="page">
              <wp:posOffset>6673215</wp:posOffset>
            </wp:positionV>
            <wp:extent cx="2997200" cy="2245360"/>
            <wp:effectExtent l="0" t="0" r="0" b="0"/>
            <wp:wrapNone/>
            <wp:docPr id="6"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E946B8" w:rsidRPr="004B173D">
        <w:rPr>
          <w:rFonts w:ascii="Arial" w:hAnsi="Arial" w:cs="Arial"/>
          <w:sz w:val="20"/>
          <w:szCs w:val="20"/>
        </w:rPr>
        <w:t>(</w:t>
      </w:r>
      <w:r w:rsidR="00E946B8" w:rsidRPr="004B173D">
        <w:rPr>
          <w:rFonts w:ascii="Arial" w:hAnsi="Arial" w:cs="Arial"/>
          <w:i/>
          <w:iCs/>
          <w:sz w:val="20"/>
          <w:szCs w:val="20"/>
        </w:rPr>
        <w:t>в процентах)</w:t>
      </w:r>
    </w:p>
    <w:p w:rsidR="00E946B8" w:rsidRPr="004B173D" w:rsidRDefault="001E51D8" w:rsidP="00E946B8">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89" type="#_x0000_t202" style="position:absolute;left:0;text-align:left;margin-left:167pt;margin-top:6.7pt;width:127.55pt;height:34.6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89">
              <w:txbxContent>
                <w:p w:rsidR="00FC3777" w:rsidRDefault="00FC3777" w:rsidP="00E946B8">
                  <w:pPr>
                    <w:jc w:val="center"/>
                    <w:rPr>
                      <w:rFonts w:ascii="Arial" w:hAnsi="Arial" w:cs="Arial"/>
                      <w:bCs/>
                      <w:sz w:val="20"/>
                      <w:szCs w:val="20"/>
                    </w:rPr>
                  </w:pPr>
                  <w:r>
                    <w:rPr>
                      <w:rFonts w:ascii="Arial" w:hAnsi="Arial" w:cs="Arial"/>
                      <w:bCs/>
                      <w:sz w:val="20"/>
                      <w:szCs w:val="20"/>
                    </w:rPr>
                    <w:t>Крупные</w:t>
                  </w:r>
                </w:p>
                <w:p w:rsidR="00FC3777" w:rsidRPr="00AB6415" w:rsidRDefault="00FC3777" w:rsidP="00E946B8">
                  <w:pPr>
                    <w:jc w:val="center"/>
                    <w:rPr>
                      <w:rFonts w:ascii="Arial" w:hAnsi="Arial" w:cs="Arial"/>
                      <w:bCs/>
                      <w:sz w:val="20"/>
                      <w:szCs w:val="20"/>
                    </w:rPr>
                  </w:pPr>
                  <w:r>
                    <w:rPr>
                      <w:rFonts w:ascii="Arial" w:hAnsi="Arial" w:cs="Arial"/>
                      <w:bCs/>
                      <w:sz w:val="20"/>
                      <w:szCs w:val="20"/>
                    </w:rPr>
                    <w:t>организации</w:t>
                  </w:r>
                </w:p>
                <w:p w:rsidR="00FC3777" w:rsidRPr="00AB6415" w:rsidRDefault="00FC3777" w:rsidP="00E946B8">
                  <w:pPr>
                    <w:ind w:left="1418"/>
                    <w:jc w:val="center"/>
                    <w:rPr>
                      <w:rFonts w:ascii="Arial" w:hAnsi="Arial" w:cs="Arial"/>
                      <w:bCs/>
                      <w:sz w:val="18"/>
                      <w:szCs w:val="18"/>
                    </w:rPr>
                  </w:pPr>
                </w:p>
              </w:txbxContent>
            </v:textbox>
          </v:shape>
        </w:pict>
      </w:r>
    </w:p>
    <w:p w:rsidR="00E946B8" w:rsidRPr="004B173D" w:rsidRDefault="001E51D8" w:rsidP="00E946B8">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0" type="#_x0000_t202" style="position:absolute;left:0;text-align:left;margin-left:167pt;margin-top:19.5pt;width:127.55pt;height:37.2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0">
              <w:txbxContent>
                <w:p w:rsidR="00FC3777" w:rsidRDefault="00FC3777" w:rsidP="00E946B8">
                  <w:pPr>
                    <w:jc w:val="center"/>
                    <w:rPr>
                      <w:rFonts w:ascii="Arial" w:hAnsi="Arial" w:cs="Arial"/>
                      <w:bCs/>
                      <w:sz w:val="20"/>
                      <w:szCs w:val="20"/>
                    </w:rPr>
                  </w:pPr>
                  <w:r>
                    <w:rPr>
                      <w:rFonts w:ascii="Arial" w:hAnsi="Arial" w:cs="Arial"/>
                      <w:bCs/>
                      <w:sz w:val="20"/>
                      <w:szCs w:val="20"/>
                    </w:rPr>
                    <w:t>Средние</w:t>
                  </w:r>
                </w:p>
                <w:p w:rsidR="00FC3777" w:rsidRPr="00AB6415" w:rsidRDefault="00FC3777" w:rsidP="00E946B8">
                  <w:pPr>
                    <w:jc w:val="center"/>
                    <w:rPr>
                      <w:rFonts w:ascii="Arial" w:hAnsi="Arial" w:cs="Arial"/>
                      <w:bCs/>
                      <w:sz w:val="20"/>
                      <w:szCs w:val="20"/>
                    </w:rPr>
                  </w:pPr>
                  <w:r>
                    <w:rPr>
                      <w:rFonts w:ascii="Arial" w:hAnsi="Arial" w:cs="Arial"/>
                      <w:bCs/>
                      <w:sz w:val="20"/>
                      <w:szCs w:val="20"/>
                    </w:rPr>
                    <w:t>организации</w:t>
                  </w:r>
                </w:p>
                <w:p w:rsidR="00FC3777" w:rsidRPr="00AB6415" w:rsidRDefault="00FC3777" w:rsidP="00E946B8">
                  <w:pPr>
                    <w:ind w:left="1418"/>
                    <w:jc w:val="center"/>
                    <w:rPr>
                      <w:rFonts w:ascii="Arial" w:hAnsi="Arial" w:cs="Arial"/>
                      <w:bCs/>
                      <w:sz w:val="18"/>
                      <w:szCs w:val="18"/>
                    </w:rPr>
                  </w:pPr>
                </w:p>
              </w:txbxContent>
            </v:textbox>
          </v:shape>
        </w:pict>
      </w:r>
    </w:p>
    <w:p w:rsidR="00E946B8" w:rsidRPr="004B173D" w:rsidRDefault="00E946B8" w:rsidP="00E946B8">
      <w:pPr>
        <w:pStyle w:val="31"/>
        <w:spacing w:before="240" w:after="120" w:line="260" w:lineRule="exact"/>
        <w:ind w:firstLine="0"/>
        <w:jc w:val="center"/>
        <w:rPr>
          <w:rFonts w:ascii="Arial" w:hAnsi="Arial" w:cs="Arial"/>
          <w:b/>
          <w:bCs/>
          <w:sz w:val="20"/>
          <w:szCs w:val="20"/>
        </w:rPr>
      </w:pPr>
    </w:p>
    <w:p w:rsidR="00E946B8" w:rsidRPr="004B173D" w:rsidRDefault="001E51D8" w:rsidP="00E946B8">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1" type="#_x0000_t202" style="position:absolute;left:0;text-align:left;margin-left:167pt;margin-top:6.7pt;width:127.55pt;height:38.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1">
              <w:txbxContent>
                <w:p w:rsidR="00FC3777" w:rsidRDefault="00FC3777" w:rsidP="00E946B8">
                  <w:pPr>
                    <w:jc w:val="center"/>
                    <w:rPr>
                      <w:rFonts w:ascii="Arial" w:hAnsi="Arial" w:cs="Arial"/>
                      <w:bCs/>
                      <w:sz w:val="20"/>
                      <w:szCs w:val="20"/>
                    </w:rPr>
                  </w:pPr>
                  <w:r>
                    <w:rPr>
                      <w:rFonts w:ascii="Arial" w:hAnsi="Arial" w:cs="Arial"/>
                      <w:bCs/>
                      <w:sz w:val="20"/>
                      <w:szCs w:val="20"/>
                    </w:rPr>
                    <w:t>Малые</w:t>
                  </w:r>
                </w:p>
                <w:p w:rsidR="00FC3777" w:rsidRPr="00AB6415" w:rsidRDefault="00FC3777" w:rsidP="00E946B8">
                  <w:pPr>
                    <w:jc w:val="center"/>
                    <w:rPr>
                      <w:rFonts w:ascii="Arial" w:hAnsi="Arial" w:cs="Arial"/>
                      <w:bCs/>
                      <w:sz w:val="20"/>
                      <w:szCs w:val="20"/>
                    </w:rPr>
                  </w:pPr>
                  <w:r>
                    <w:rPr>
                      <w:rFonts w:ascii="Arial" w:hAnsi="Arial" w:cs="Arial"/>
                      <w:bCs/>
                      <w:sz w:val="20"/>
                      <w:szCs w:val="20"/>
                    </w:rPr>
                    <w:t>организации</w:t>
                  </w:r>
                </w:p>
                <w:p w:rsidR="00FC3777" w:rsidRPr="00AB6415" w:rsidRDefault="00FC3777" w:rsidP="00E946B8">
                  <w:pPr>
                    <w:ind w:left="1418"/>
                    <w:jc w:val="center"/>
                    <w:rPr>
                      <w:rFonts w:ascii="Arial" w:hAnsi="Arial" w:cs="Arial"/>
                      <w:bCs/>
                      <w:sz w:val="18"/>
                      <w:szCs w:val="18"/>
                    </w:rPr>
                  </w:pPr>
                </w:p>
              </w:txbxContent>
            </v:textbox>
          </v:shape>
        </w:pict>
      </w:r>
    </w:p>
    <w:p w:rsidR="00E946B8" w:rsidRPr="004B173D" w:rsidRDefault="001E51D8" w:rsidP="00E946B8">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2" type="#_x0000_t202" style="position:absolute;left:0;text-align:left;margin-left:167pt;margin-top:20.1pt;width:127.55pt;height:37.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2">
              <w:txbxContent>
                <w:p w:rsidR="00FC3777" w:rsidRDefault="00FC3777" w:rsidP="00E946B8">
                  <w:pPr>
                    <w:jc w:val="center"/>
                    <w:rPr>
                      <w:rFonts w:ascii="Arial" w:hAnsi="Arial" w:cs="Arial"/>
                      <w:bCs/>
                      <w:sz w:val="20"/>
                      <w:szCs w:val="20"/>
                    </w:rPr>
                  </w:pPr>
                  <w:r>
                    <w:rPr>
                      <w:rFonts w:ascii="Arial" w:hAnsi="Arial" w:cs="Arial"/>
                      <w:bCs/>
                      <w:sz w:val="20"/>
                      <w:szCs w:val="20"/>
                    </w:rPr>
                    <w:t>Микро-</w:t>
                  </w:r>
                </w:p>
                <w:p w:rsidR="00FC3777" w:rsidRPr="00AB6415" w:rsidRDefault="00FC3777" w:rsidP="00E946B8">
                  <w:pPr>
                    <w:jc w:val="center"/>
                    <w:rPr>
                      <w:rFonts w:ascii="Arial" w:hAnsi="Arial" w:cs="Arial"/>
                      <w:bCs/>
                      <w:sz w:val="20"/>
                      <w:szCs w:val="20"/>
                    </w:rPr>
                  </w:pPr>
                  <w:r>
                    <w:rPr>
                      <w:rFonts w:ascii="Arial" w:hAnsi="Arial" w:cs="Arial"/>
                      <w:bCs/>
                      <w:sz w:val="20"/>
                      <w:szCs w:val="20"/>
                    </w:rPr>
                    <w:t>организации</w:t>
                  </w:r>
                </w:p>
                <w:p w:rsidR="00FC3777" w:rsidRPr="00AB6415" w:rsidRDefault="00FC3777" w:rsidP="00E946B8">
                  <w:pPr>
                    <w:ind w:left="1418"/>
                    <w:jc w:val="center"/>
                    <w:rPr>
                      <w:rFonts w:ascii="Arial" w:hAnsi="Arial" w:cs="Arial"/>
                      <w:bCs/>
                      <w:sz w:val="18"/>
                      <w:szCs w:val="18"/>
                    </w:rPr>
                  </w:pPr>
                </w:p>
              </w:txbxContent>
            </v:textbox>
          </v:shape>
        </w:pict>
      </w:r>
    </w:p>
    <w:p w:rsidR="00E946B8" w:rsidRPr="004B173D" w:rsidRDefault="00E946B8" w:rsidP="00E946B8">
      <w:pPr>
        <w:pStyle w:val="31"/>
        <w:spacing w:before="240" w:after="120" w:line="260" w:lineRule="exact"/>
        <w:ind w:firstLine="0"/>
        <w:jc w:val="center"/>
        <w:rPr>
          <w:rFonts w:ascii="Arial" w:hAnsi="Arial" w:cs="Arial"/>
          <w:b/>
          <w:bCs/>
          <w:sz w:val="20"/>
          <w:szCs w:val="20"/>
        </w:rPr>
      </w:pPr>
    </w:p>
    <w:p w:rsidR="00E946B8" w:rsidRPr="004B173D" w:rsidRDefault="001E51D8" w:rsidP="00E946B8">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3" type="#_x0000_t202" style="position:absolute;left:0;text-align:left;margin-left:308.15pt;margin-top:22.15pt;width:141.75pt;height:48.4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3">
              <w:txbxContent>
                <w:p w:rsidR="00FC3777" w:rsidRPr="00AB6415" w:rsidRDefault="00FC3777" w:rsidP="00E946B8">
                  <w:pPr>
                    <w:jc w:val="center"/>
                    <w:rPr>
                      <w:rFonts w:ascii="Arial" w:hAnsi="Arial" w:cs="Arial"/>
                      <w:bCs/>
                      <w:sz w:val="20"/>
                      <w:szCs w:val="20"/>
                    </w:rPr>
                  </w:pPr>
                  <w:r w:rsidRPr="00AB6415">
                    <w:rPr>
                      <w:rFonts w:ascii="Arial" w:hAnsi="Arial" w:cs="Arial"/>
                      <w:bCs/>
                      <w:sz w:val="20"/>
                      <w:szCs w:val="20"/>
                    </w:rPr>
                    <w:t xml:space="preserve">по </w:t>
                  </w:r>
                  <w:r>
                    <w:rPr>
                      <w:rFonts w:ascii="Arial" w:hAnsi="Arial" w:cs="Arial"/>
                      <w:bCs/>
                      <w:sz w:val="20"/>
                      <w:szCs w:val="20"/>
                    </w:rPr>
                    <w:t>стоимости</w:t>
                  </w:r>
                  <w:r w:rsidRPr="00AB6415">
                    <w:rPr>
                      <w:rFonts w:ascii="Arial" w:hAnsi="Arial" w:cs="Arial"/>
                      <w:bCs/>
                      <w:sz w:val="20"/>
                      <w:szCs w:val="20"/>
                    </w:rPr>
                    <w:t xml:space="preserve"> экспорт</w:t>
                  </w:r>
                  <w:r>
                    <w:rPr>
                      <w:rFonts w:ascii="Arial" w:hAnsi="Arial" w:cs="Arial"/>
                      <w:bCs/>
                      <w:sz w:val="20"/>
                      <w:szCs w:val="20"/>
                    </w:rPr>
                    <w:t>а</w:t>
                  </w:r>
                </w:p>
                <w:p w:rsidR="00FC3777" w:rsidRPr="00AB6415" w:rsidRDefault="00FC3777" w:rsidP="00E946B8">
                  <w:pPr>
                    <w:jc w:val="center"/>
                    <w:rPr>
                      <w:rFonts w:ascii="Arial" w:hAnsi="Arial" w:cs="Arial"/>
                      <w:bCs/>
                      <w:sz w:val="20"/>
                      <w:szCs w:val="20"/>
                    </w:rPr>
                  </w:pPr>
                  <w:r w:rsidRPr="00AB6415">
                    <w:rPr>
                      <w:rFonts w:ascii="Arial" w:hAnsi="Arial" w:cs="Arial"/>
                      <w:bCs/>
                      <w:sz w:val="20"/>
                      <w:szCs w:val="20"/>
                    </w:rPr>
                    <w:t>и импорт</w:t>
                  </w:r>
                  <w:r>
                    <w:rPr>
                      <w:rFonts w:ascii="Arial" w:hAnsi="Arial" w:cs="Arial"/>
                      <w:bCs/>
                      <w:sz w:val="20"/>
                      <w:szCs w:val="20"/>
                    </w:rPr>
                    <w:t>а</w:t>
                  </w:r>
                </w:p>
                <w:p w:rsidR="00FC3777" w:rsidRPr="00AB6415" w:rsidRDefault="00FC3777" w:rsidP="00E946B8">
                  <w:pPr>
                    <w:ind w:left="1418"/>
                    <w:jc w:val="center"/>
                    <w:rPr>
                      <w:rFonts w:ascii="Arial" w:hAnsi="Arial" w:cs="Arial"/>
                      <w:bCs/>
                      <w:sz w:val="18"/>
                      <w:szCs w:val="18"/>
                    </w:rPr>
                  </w:pPr>
                </w:p>
              </w:txbxContent>
            </v:textbox>
          </v:shape>
        </w:pict>
      </w:r>
      <w:r>
        <w:rPr>
          <w:noProof/>
        </w:rPr>
        <w:pict>
          <v:shape id="_x0000_s1094" type="#_x0000_t202" style="position:absolute;left:0;text-align:left;margin-left:11.15pt;margin-top:22.15pt;width:141.75pt;height:41.3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4">
              <w:txbxContent>
                <w:p w:rsidR="00FC3777" w:rsidRPr="00AB6415" w:rsidRDefault="00FC3777" w:rsidP="00E946B8">
                  <w:pPr>
                    <w:jc w:val="center"/>
                    <w:rPr>
                      <w:rFonts w:ascii="Arial" w:hAnsi="Arial" w:cs="Arial"/>
                      <w:bCs/>
                      <w:sz w:val="20"/>
                      <w:szCs w:val="20"/>
                    </w:rPr>
                  </w:pPr>
                  <w:r w:rsidRPr="00AB6415">
                    <w:rPr>
                      <w:rFonts w:ascii="Arial" w:hAnsi="Arial" w:cs="Arial"/>
                      <w:bCs/>
                      <w:sz w:val="20"/>
                      <w:szCs w:val="20"/>
                    </w:rPr>
                    <w:t>по количеству экспортеров</w:t>
                  </w:r>
                </w:p>
                <w:p w:rsidR="00FC3777" w:rsidRPr="00AB6415" w:rsidRDefault="00FC3777" w:rsidP="00E946B8">
                  <w:pPr>
                    <w:jc w:val="center"/>
                    <w:rPr>
                      <w:rFonts w:ascii="Arial" w:hAnsi="Arial" w:cs="Arial"/>
                      <w:bCs/>
                      <w:sz w:val="20"/>
                      <w:szCs w:val="20"/>
                    </w:rPr>
                  </w:pPr>
                  <w:r w:rsidRPr="00AB6415">
                    <w:rPr>
                      <w:rFonts w:ascii="Arial" w:hAnsi="Arial" w:cs="Arial"/>
                      <w:bCs/>
                      <w:sz w:val="20"/>
                      <w:szCs w:val="20"/>
                    </w:rPr>
                    <w:t>и импортеров</w:t>
                  </w:r>
                </w:p>
                <w:p w:rsidR="00FC3777" w:rsidRPr="00AB6415" w:rsidRDefault="00FC3777" w:rsidP="00E946B8">
                  <w:pPr>
                    <w:ind w:left="1418"/>
                    <w:jc w:val="center"/>
                    <w:rPr>
                      <w:rFonts w:ascii="Arial" w:hAnsi="Arial" w:cs="Arial"/>
                      <w:bCs/>
                      <w:sz w:val="18"/>
                      <w:szCs w:val="18"/>
                    </w:rPr>
                  </w:pPr>
                </w:p>
              </w:txbxContent>
            </v:textbox>
          </v:shape>
        </w:pict>
      </w:r>
    </w:p>
    <w:p w:rsidR="00E946B8" w:rsidRPr="004B173D" w:rsidRDefault="00E946B8" w:rsidP="00E946B8">
      <w:pPr>
        <w:pStyle w:val="31"/>
        <w:spacing w:before="240" w:after="120" w:line="260" w:lineRule="exact"/>
        <w:ind w:firstLine="0"/>
        <w:jc w:val="center"/>
        <w:rPr>
          <w:rFonts w:ascii="Arial" w:hAnsi="Arial" w:cs="Arial"/>
          <w:b/>
          <w:bCs/>
          <w:sz w:val="20"/>
          <w:szCs w:val="20"/>
        </w:rPr>
      </w:pPr>
    </w:p>
    <w:p w:rsidR="00E946B8" w:rsidRDefault="001E51D8" w:rsidP="00E946B8">
      <w:pPr>
        <w:pStyle w:val="31"/>
        <w:spacing w:before="120" w:after="120" w:line="260" w:lineRule="exact"/>
        <w:ind w:firstLine="0"/>
        <w:jc w:val="center"/>
        <w:rPr>
          <w:rFonts w:ascii="Arial" w:hAnsi="Arial" w:cs="Arial"/>
          <w:b/>
          <w:bCs/>
        </w:rPr>
      </w:pPr>
      <w:r>
        <w:rPr>
          <w:noProof/>
          <w:sz w:val="24"/>
          <w:szCs w:val="24"/>
        </w:rPr>
        <w:pict>
          <v:rect id="Прямоугольник 14" o:spid="_x0000_s1095" style="position:absolute;left:0;text-align:left;margin-left:240.45pt;margin-top:3.4pt;width:7.65pt;height:7.1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" fillcolor="#e36c0a [2409]" stroked="f">
            <v:fill color2="#e36c0a [2409]" rotate="t" focusposition="1" focussize="" focus="100%" type="gradientRadial">
              <o:fill v:ext="view" type="gradientCenter"/>
            </v:fill>
          </v:rect>
        </w:pict>
      </w:r>
      <w:r>
        <w:rPr>
          <w:noProof/>
          <w:sz w:val="24"/>
          <w:szCs w:val="24"/>
        </w:rPr>
        <w:pict>
          <v:rect id="Прямоугольник 13" o:spid="_x0000_s1096" style="position:absolute;left:0;text-align:left;margin-left:159.2pt;margin-top:3.3pt;width:7.15pt;height:7.3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" fillcolor="green" stroked="f">
            <v:fill color2="#8ac58a" rotate="t" focusposition="1" focussize="" focus="100%" type="gradientRadial">
              <o:fill v:ext="view" type="gradientCenter"/>
            </v:fill>
            <v:textbox style="mso-next-textbox:#Прямоугольник 13">
              <w:txbxContent>
                <w:p w:rsidR="00FC3777" w:rsidRDefault="00FC3777" w:rsidP="00E946B8">
                  <w:pPr>
                    <w:jc w:val="center"/>
                  </w:pPr>
                  <w:r>
                    <w:t xml:space="preserve"> </w:t>
                  </w:r>
                </w:p>
                <w:p w:rsidR="00FC3777" w:rsidRDefault="00FC3777" w:rsidP="00E946B8">
                  <w:pPr>
                    <w:jc w:val="center"/>
                  </w:pPr>
                </w:p>
              </w:txbxContent>
            </v:textbox>
          </v:rect>
        </w:pict>
      </w:r>
      <w:r w:rsidR="00E946B8">
        <w:rPr>
          <w:rFonts w:ascii="Arial" w:hAnsi="Arial" w:cs="Arial"/>
          <w:sz w:val="18"/>
          <w:szCs w:val="18"/>
        </w:rPr>
        <w:t xml:space="preserve">   </w:t>
      </w:r>
      <w:r w:rsidR="00E946B8" w:rsidRPr="004B173D">
        <w:rPr>
          <w:rFonts w:ascii="Arial" w:hAnsi="Arial" w:cs="Arial"/>
          <w:sz w:val="18"/>
          <w:szCs w:val="18"/>
        </w:rPr>
        <w:t xml:space="preserve">Экспорт </w:t>
      </w:r>
      <w:r w:rsidR="00E946B8" w:rsidRPr="004B173D">
        <w:rPr>
          <w:rFonts w:ascii="Arial" w:hAnsi="Arial" w:cs="Arial"/>
          <w:sz w:val="18"/>
          <w:szCs w:val="18"/>
        </w:rPr>
        <w:tab/>
        <w:t xml:space="preserve">     </w:t>
      </w:r>
      <w:r w:rsidR="00E946B8">
        <w:rPr>
          <w:rFonts w:ascii="Arial" w:hAnsi="Arial" w:cs="Arial"/>
          <w:sz w:val="18"/>
          <w:szCs w:val="18"/>
        </w:rPr>
        <w:t xml:space="preserve">   </w:t>
      </w:r>
      <w:r w:rsidR="00E946B8" w:rsidRPr="004B173D">
        <w:rPr>
          <w:rFonts w:ascii="Arial" w:hAnsi="Arial" w:cs="Arial"/>
          <w:sz w:val="18"/>
          <w:szCs w:val="18"/>
        </w:rPr>
        <w:t>Импорт</w:t>
      </w:r>
      <w:r w:rsidR="00E946B8" w:rsidRPr="004B173D">
        <w:rPr>
          <w:rFonts w:ascii="Arial" w:hAnsi="Arial" w:cs="Arial"/>
          <w:b/>
          <w:bCs/>
        </w:rPr>
        <w:t xml:space="preserve"> </w:t>
      </w:r>
    </w:p>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7151B0">
        <w:rPr>
          <w:rFonts w:ascii="Arial" w:hAnsi="Arial" w:cs="Arial"/>
          <w:b/>
          <w:bCs/>
        </w:rPr>
        <w:t>1</w:t>
      </w:r>
      <w:r w:rsidR="00FD0603" w:rsidRPr="004B173D">
        <w:rPr>
          <w:rFonts w:ascii="Arial" w:hAnsi="Arial" w:cs="Arial"/>
          <w:b/>
          <w:bCs/>
        </w:rPr>
        <w:t>.1.</w:t>
      </w:r>
      <w:r w:rsidR="0008467A">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4B173D" w:rsidRDefault="001A2451" w:rsidP="00FC3777">
      <w:pPr>
        <w:pStyle w:val="31"/>
        <w:spacing w:before="40" w:line="340" w:lineRule="exact"/>
        <w:jc w:val="both"/>
        <w:rPr>
          <w:spacing w:val="-2"/>
        </w:rPr>
      </w:pPr>
      <w:r>
        <w:rPr>
          <w:spacing w:val="-2"/>
        </w:rPr>
        <w:t xml:space="preserve">Рост </w:t>
      </w:r>
      <w:r w:rsidR="00D26FF5" w:rsidRPr="004B173D">
        <w:rPr>
          <w:spacing w:val="-2"/>
        </w:rPr>
        <w:t xml:space="preserve">стоимостного объема экспорта </w:t>
      </w:r>
      <w:r w:rsidR="006F46F7">
        <w:rPr>
          <w:spacing w:val="-2"/>
        </w:rPr>
        <w:t>обеспечен</w:t>
      </w:r>
      <w:r w:rsidR="00D26FF5" w:rsidRPr="004B173D">
        <w:rPr>
          <w:spacing w:val="-2"/>
        </w:rPr>
        <w:t xml:space="preserve"> </w:t>
      </w:r>
      <w:r>
        <w:rPr>
          <w:spacing w:val="-2"/>
        </w:rPr>
        <w:t>увеличением</w:t>
      </w:r>
      <w:r w:rsidR="004B2820" w:rsidRPr="004B173D">
        <w:rPr>
          <w:spacing w:val="-2"/>
        </w:rPr>
        <w:t xml:space="preserve"> </w:t>
      </w:r>
      <w:r w:rsidR="00D26FF5" w:rsidRPr="004B173D">
        <w:rPr>
          <w:spacing w:val="-2"/>
        </w:rPr>
        <w:t xml:space="preserve">поставок </w:t>
      </w:r>
      <w:r>
        <w:rPr>
          <w:spacing w:val="-2"/>
        </w:rPr>
        <w:br/>
      </w:r>
      <w:r w:rsidR="00D26FF5" w:rsidRPr="004B173D">
        <w:rPr>
          <w:spacing w:val="-2"/>
        </w:rPr>
        <w:t xml:space="preserve">на внешний рынок </w:t>
      </w:r>
      <w:r>
        <w:rPr>
          <w:spacing w:val="-2"/>
        </w:rPr>
        <w:t>по всем группам</w:t>
      </w:r>
      <w:r w:rsidR="006E7A45" w:rsidRPr="004B173D">
        <w:rPr>
          <w:spacing w:val="-2"/>
        </w:rPr>
        <w:t xml:space="preserve"> </w:t>
      </w:r>
      <w:r w:rsidR="00156D6C" w:rsidRPr="004B173D">
        <w:rPr>
          <w:spacing w:val="-2"/>
        </w:rPr>
        <w:t>товаров</w:t>
      </w:r>
      <w:r w:rsidR="00E466F2">
        <w:rPr>
          <w:spacing w:val="-2"/>
        </w:rPr>
        <w:t>, за исключением продовольственных товаров.</w:t>
      </w:r>
    </w:p>
    <w:p w:rsidR="00FD0603" w:rsidRPr="004B173D" w:rsidRDefault="00FD0603" w:rsidP="0008467A">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3414DD" w:rsidRPr="00B46570"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3414DD" w:rsidRPr="00B46570" w:rsidRDefault="003414DD" w:rsidP="000D6877">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414DD" w:rsidRPr="00B46570" w:rsidRDefault="003414DD" w:rsidP="006447D1">
            <w:pPr>
              <w:spacing w:before="40" w:after="40" w:line="200" w:lineRule="exact"/>
              <w:jc w:val="center"/>
            </w:pPr>
            <w:r w:rsidRPr="00B46570">
              <w:rPr>
                <w:sz w:val="22"/>
                <w:szCs w:val="22"/>
              </w:rPr>
              <w:t>20</w:t>
            </w:r>
            <w:r w:rsidRPr="00B46570">
              <w:rPr>
                <w:sz w:val="22"/>
                <w:szCs w:val="22"/>
                <w:lang w:val="be-BY"/>
              </w:rPr>
              <w:t>2</w:t>
            </w:r>
            <w:r w:rsidR="00801564" w:rsidRPr="00B46570">
              <w:rPr>
                <w:sz w:val="22"/>
                <w:szCs w:val="22"/>
                <w:lang w:val="be-BY"/>
              </w:rPr>
              <w:t>2</w:t>
            </w:r>
            <w:r w:rsidRPr="00B46570">
              <w:rPr>
                <w:sz w:val="22"/>
                <w:szCs w:val="22"/>
              </w:rPr>
              <w:t xml:space="preserve"> г.,</w:t>
            </w:r>
            <w:r w:rsidRPr="00B46570">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414DD" w:rsidRPr="00B46570" w:rsidRDefault="003414DD" w:rsidP="006447D1">
            <w:pPr>
              <w:spacing w:before="40" w:after="40" w:line="200" w:lineRule="exact"/>
              <w:ind w:left="-57" w:right="-57"/>
              <w:jc w:val="center"/>
            </w:pPr>
            <w:r w:rsidRPr="00B46570">
              <w:rPr>
                <w:sz w:val="22"/>
                <w:szCs w:val="22"/>
              </w:rPr>
              <w:t>202</w:t>
            </w:r>
            <w:r w:rsidR="00801564" w:rsidRPr="00B46570">
              <w:rPr>
                <w:sz w:val="22"/>
                <w:szCs w:val="22"/>
              </w:rPr>
              <w:t>3</w:t>
            </w:r>
            <w:r w:rsidRPr="00B46570">
              <w:rPr>
                <w:sz w:val="22"/>
                <w:szCs w:val="22"/>
              </w:rPr>
              <w:t xml:space="preserve"> г.,</w:t>
            </w:r>
            <w:r w:rsidRPr="00B46570">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3414DD" w:rsidRPr="00B46570" w:rsidRDefault="003414DD" w:rsidP="0081038B">
            <w:pPr>
              <w:spacing w:before="40" w:after="40" w:line="200" w:lineRule="exact"/>
              <w:ind w:right="-106"/>
              <w:jc w:val="center"/>
            </w:pPr>
            <w:r w:rsidRPr="00B46570">
              <w:rPr>
                <w:sz w:val="22"/>
                <w:szCs w:val="22"/>
              </w:rPr>
              <w:t>202</w:t>
            </w:r>
            <w:r w:rsidR="00801564" w:rsidRPr="00B46570">
              <w:rPr>
                <w:sz w:val="22"/>
                <w:szCs w:val="22"/>
                <w:lang w:val="be-BY"/>
              </w:rPr>
              <w:t>3</w:t>
            </w:r>
            <w:r w:rsidRPr="00B46570">
              <w:rPr>
                <w:sz w:val="22"/>
                <w:szCs w:val="22"/>
              </w:rPr>
              <w:t xml:space="preserve"> г. к 20</w:t>
            </w:r>
            <w:r w:rsidRPr="00B46570">
              <w:rPr>
                <w:sz w:val="22"/>
                <w:szCs w:val="22"/>
                <w:lang w:val="be-BY"/>
              </w:rPr>
              <w:t>2</w:t>
            </w:r>
            <w:r w:rsidR="00EE4037" w:rsidRPr="00B46570">
              <w:rPr>
                <w:sz w:val="22"/>
                <w:szCs w:val="22"/>
                <w:lang w:val="be-BY"/>
              </w:rPr>
              <w:t>2</w:t>
            </w:r>
            <w:r w:rsidRPr="00B46570">
              <w:rPr>
                <w:sz w:val="22"/>
                <w:szCs w:val="22"/>
              </w:rPr>
              <w:t xml:space="preserve"> г.</w:t>
            </w:r>
          </w:p>
        </w:tc>
      </w:tr>
      <w:tr w:rsidR="006C7D0D" w:rsidRPr="00B46570"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B46570" w:rsidRDefault="006C7D0D" w:rsidP="000D6877">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B46570" w:rsidRDefault="006C7D0D" w:rsidP="000D6877">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B46570" w:rsidRDefault="006C7D0D" w:rsidP="000D6877">
            <w:pPr>
              <w:pStyle w:val="21"/>
              <w:spacing w:before="40" w:after="40" w:line="20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B46570" w:rsidRDefault="00383F1E" w:rsidP="00F6192A">
            <w:pPr>
              <w:pStyle w:val="21"/>
              <w:spacing w:before="40" w:after="40" w:line="200" w:lineRule="exact"/>
              <w:ind w:left="-57" w:right="-57" w:firstLine="0"/>
              <w:jc w:val="center"/>
              <w:rPr>
                <w:sz w:val="22"/>
                <w:szCs w:val="22"/>
              </w:rPr>
            </w:pPr>
            <w:r w:rsidRPr="00B46570">
              <w:rPr>
                <w:sz w:val="22"/>
                <w:szCs w:val="22"/>
              </w:rPr>
              <w:t xml:space="preserve">прирост, </w:t>
            </w:r>
            <w:r w:rsidRPr="00B46570">
              <w:rPr>
                <w:spacing w:val="-12"/>
                <w:sz w:val="22"/>
                <w:szCs w:val="22"/>
              </w:rPr>
              <w:t>уменьшение</w:t>
            </w:r>
            <w:proofErr w:type="gramStart"/>
            <w:r w:rsidRPr="00B46570">
              <w:rPr>
                <w:spacing w:val="-12"/>
                <w:sz w:val="22"/>
                <w:szCs w:val="22"/>
              </w:rPr>
              <w:t xml:space="preserve"> (-),</w:t>
            </w:r>
            <w:r w:rsidRPr="00B46570">
              <w:rPr>
                <w:sz w:val="22"/>
                <w:szCs w:val="22"/>
              </w:rPr>
              <w:br/>
            </w:r>
            <w:proofErr w:type="gramEnd"/>
            <w:r w:rsidRPr="00B46570">
              <w:rPr>
                <w:sz w:val="22"/>
                <w:szCs w:val="22"/>
              </w:rPr>
              <w:t xml:space="preserve">млн. долл. </w:t>
            </w:r>
            <w:r w:rsidRPr="00B46570">
              <w:rPr>
                <w:sz w:val="22"/>
                <w:szCs w:val="22"/>
              </w:rPr>
              <w:br/>
              <w:t>США</w:t>
            </w:r>
          </w:p>
        </w:tc>
        <w:tc>
          <w:tcPr>
            <w:tcW w:w="1438" w:type="dxa"/>
            <w:tcBorders>
              <w:top w:val="nil"/>
              <w:left w:val="single" w:sz="4" w:space="0" w:color="auto"/>
              <w:bottom w:val="single" w:sz="4" w:space="0" w:color="auto"/>
              <w:right w:val="single" w:sz="4" w:space="0" w:color="auto"/>
            </w:tcBorders>
          </w:tcPr>
          <w:p w:rsidR="006C7D0D" w:rsidRPr="00B46570" w:rsidRDefault="006C7D0D" w:rsidP="000D6877">
            <w:pPr>
              <w:pStyle w:val="21"/>
              <w:spacing w:before="40" w:after="40" w:line="200" w:lineRule="exact"/>
              <w:ind w:firstLine="0"/>
              <w:jc w:val="center"/>
              <w:rPr>
                <w:sz w:val="22"/>
                <w:szCs w:val="22"/>
              </w:rPr>
            </w:pPr>
            <w:r w:rsidRPr="00B46570">
              <w:rPr>
                <w:sz w:val="22"/>
                <w:szCs w:val="22"/>
              </w:rPr>
              <w:t xml:space="preserve">в </w:t>
            </w:r>
            <w:r w:rsidRPr="00B46570">
              <w:rPr>
                <w:sz w:val="22"/>
                <w:szCs w:val="22"/>
              </w:rPr>
              <w:br/>
              <w:t>процентах</w:t>
            </w:r>
          </w:p>
        </w:tc>
      </w:tr>
      <w:tr w:rsidR="00392497" w:rsidRPr="00B46570"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392497" w:rsidRPr="00B46570" w:rsidRDefault="00392497" w:rsidP="007151B0">
            <w:pPr>
              <w:spacing w:before="180" w:after="180" w:line="240" w:lineRule="exact"/>
              <w:ind w:left="17" w:right="113"/>
              <w:rPr>
                <w:snapToGrid w:val="0"/>
              </w:rPr>
            </w:pPr>
            <w:r w:rsidRPr="00B4657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284" w:firstLine="0"/>
              <w:jc w:val="right"/>
              <w:rPr>
                <w:sz w:val="22"/>
                <w:szCs w:val="22"/>
              </w:rPr>
            </w:pPr>
            <w:r w:rsidRPr="00B46570">
              <w:rPr>
                <w:sz w:val="22"/>
                <w:szCs w:val="22"/>
              </w:rPr>
              <w:t>4</w:t>
            </w:r>
            <w:r w:rsidR="0019527D" w:rsidRPr="00B46570">
              <w:rPr>
                <w:sz w:val="22"/>
                <w:szCs w:val="22"/>
              </w:rPr>
              <w:t> 985,6</w:t>
            </w:r>
            <w:r w:rsidRPr="00B46570">
              <w:rPr>
                <w:sz w:val="22"/>
                <w:szCs w:val="22"/>
              </w:rPr>
              <w:t xml:space="preserve">  </w:t>
            </w:r>
          </w:p>
        </w:tc>
        <w:tc>
          <w:tcPr>
            <w:tcW w:w="1418" w:type="dxa"/>
            <w:tcBorders>
              <w:top w:val="single" w:sz="4" w:space="0" w:color="auto"/>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284" w:firstLine="0"/>
              <w:jc w:val="right"/>
              <w:rPr>
                <w:sz w:val="22"/>
                <w:szCs w:val="22"/>
              </w:rPr>
            </w:pPr>
            <w:r w:rsidRPr="00B46570">
              <w:rPr>
                <w:sz w:val="22"/>
                <w:szCs w:val="22"/>
              </w:rPr>
              <w:t>4</w:t>
            </w:r>
            <w:r w:rsidR="0019527D" w:rsidRPr="00B46570">
              <w:rPr>
                <w:sz w:val="22"/>
                <w:szCs w:val="22"/>
              </w:rPr>
              <w:t> 998,8</w:t>
            </w:r>
            <w:r w:rsidRPr="00B46570">
              <w:rPr>
                <w:sz w:val="22"/>
                <w:szCs w:val="22"/>
              </w:rPr>
              <w:t xml:space="preserve">  </w:t>
            </w:r>
          </w:p>
        </w:tc>
        <w:tc>
          <w:tcPr>
            <w:tcW w:w="1438" w:type="dxa"/>
            <w:tcBorders>
              <w:top w:val="single" w:sz="4" w:space="0" w:color="auto"/>
              <w:left w:val="single" w:sz="4" w:space="0" w:color="auto"/>
              <w:bottom w:val="nil"/>
              <w:right w:val="single" w:sz="4" w:space="0" w:color="auto"/>
            </w:tcBorders>
            <w:shd w:val="clear" w:color="auto" w:fill="auto"/>
            <w:vAlign w:val="bottom"/>
          </w:tcPr>
          <w:p w:rsidR="00392497" w:rsidRPr="00B46570" w:rsidRDefault="0019527D" w:rsidP="007151B0">
            <w:pPr>
              <w:pStyle w:val="21"/>
              <w:tabs>
                <w:tab w:val="left" w:pos="1039"/>
              </w:tabs>
              <w:spacing w:before="180" w:after="180" w:line="240" w:lineRule="exact"/>
              <w:ind w:right="284" w:firstLine="0"/>
              <w:jc w:val="right"/>
              <w:rPr>
                <w:sz w:val="22"/>
                <w:szCs w:val="22"/>
              </w:rPr>
            </w:pPr>
            <w:r w:rsidRPr="00B46570">
              <w:rPr>
                <w:sz w:val="22"/>
                <w:szCs w:val="22"/>
              </w:rPr>
              <w:t>13,2</w:t>
            </w:r>
            <w:r w:rsidR="00392497" w:rsidRPr="00B46570">
              <w:rPr>
                <w:sz w:val="22"/>
                <w:szCs w:val="22"/>
              </w:rPr>
              <w:t xml:space="preserve">  </w:t>
            </w:r>
          </w:p>
        </w:tc>
        <w:tc>
          <w:tcPr>
            <w:tcW w:w="1438" w:type="dxa"/>
            <w:tcBorders>
              <w:top w:val="single" w:sz="4" w:space="0" w:color="auto"/>
              <w:left w:val="single" w:sz="4" w:space="0" w:color="auto"/>
              <w:bottom w:val="nil"/>
              <w:right w:val="single" w:sz="4" w:space="0" w:color="auto"/>
            </w:tcBorders>
            <w:shd w:val="clear" w:color="auto" w:fill="auto"/>
            <w:vAlign w:val="bottom"/>
          </w:tcPr>
          <w:p w:rsidR="00392497" w:rsidRPr="00B46570" w:rsidRDefault="00392497" w:rsidP="007151B0">
            <w:pPr>
              <w:pStyle w:val="21"/>
              <w:tabs>
                <w:tab w:val="left" w:pos="1039"/>
              </w:tabs>
              <w:spacing w:before="180" w:after="180" w:line="240" w:lineRule="exact"/>
              <w:ind w:right="284" w:firstLine="0"/>
              <w:jc w:val="right"/>
              <w:rPr>
                <w:sz w:val="22"/>
                <w:szCs w:val="22"/>
              </w:rPr>
            </w:pPr>
            <w:r w:rsidRPr="00B46570">
              <w:rPr>
                <w:sz w:val="22"/>
                <w:szCs w:val="22"/>
              </w:rPr>
              <w:t>10</w:t>
            </w:r>
            <w:r w:rsidR="0019527D" w:rsidRPr="00B46570">
              <w:rPr>
                <w:sz w:val="22"/>
                <w:szCs w:val="22"/>
              </w:rPr>
              <w:t>0,3</w:t>
            </w:r>
            <w:r w:rsidRPr="00B46570">
              <w:rPr>
                <w:sz w:val="22"/>
                <w:szCs w:val="22"/>
              </w:rPr>
              <w:t xml:space="preserve">  </w:t>
            </w:r>
          </w:p>
        </w:tc>
      </w:tr>
      <w:tr w:rsidR="00392497" w:rsidRPr="00B46570" w:rsidTr="00AA5AD3">
        <w:trPr>
          <w:jc w:val="center"/>
        </w:trPr>
        <w:tc>
          <w:tcPr>
            <w:tcW w:w="3444" w:type="dxa"/>
            <w:tcBorders>
              <w:top w:val="nil"/>
              <w:left w:val="single" w:sz="4" w:space="0" w:color="auto"/>
              <w:bottom w:val="nil"/>
              <w:right w:val="single" w:sz="4" w:space="0" w:color="auto"/>
            </w:tcBorders>
            <w:vAlign w:val="bottom"/>
          </w:tcPr>
          <w:p w:rsidR="00392497" w:rsidRPr="00B46570" w:rsidRDefault="00392497" w:rsidP="007151B0">
            <w:pPr>
              <w:spacing w:before="180" w:after="180" w:line="240" w:lineRule="exact"/>
              <w:ind w:left="15" w:right="113"/>
              <w:rPr>
                <w:snapToGrid w:val="0"/>
              </w:rPr>
            </w:pPr>
            <w:r w:rsidRPr="00B46570">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392497" w:rsidRPr="00B46570" w:rsidRDefault="0019527D" w:rsidP="007151B0">
            <w:pPr>
              <w:pStyle w:val="21"/>
              <w:spacing w:before="180" w:after="180" w:line="240" w:lineRule="exact"/>
              <w:ind w:right="284" w:firstLine="0"/>
              <w:jc w:val="right"/>
              <w:rPr>
                <w:sz w:val="22"/>
                <w:szCs w:val="22"/>
              </w:rPr>
            </w:pPr>
            <w:r w:rsidRPr="00B46570">
              <w:rPr>
                <w:sz w:val="22"/>
                <w:szCs w:val="22"/>
              </w:rPr>
              <w:t>20 179,9</w:t>
            </w:r>
            <w:r w:rsidR="00392497" w:rsidRPr="00B46570">
              <w:rPr>
                <w:sz w:val="22"/>
                <w:szCs w:val="22"/>
              </w:rPr>
              <w:t xml:space="preserve">  </w:t>
            </w:r>
          </w:p>
        </w:tc>
        <w:tc>
          <w:tcPr>
            <w:tcW w:w="1418" w:type="dxa"/>
            <w:tcBorders>
              <w:top w:val="nil"/>
              <w:left w:val="single" w:sz="4" w:space="0" w:color="auto"/>
              <w:bottom w:val="nil"/>
              <w:right w:val="single" w:sz="4" w:space="0" w:color="auto"/>
            </w:tcBorders>
            <w:shd w:val="clear" w:color="auto" w:fill="auto"/>
            <w:vAlign w:val="bottom"/>
          </w:tcPr>
          <w:p w:rsidR="00392497" w:rsidRPr="00B46570" w:rsidRDefault="0019527D" w:rsidP="007151B0">
            <w:pPr>
              <w:pStyle w:val="21"/>
              <w:spacing w:before="180" w:after="180" w:line="240" w:lineRule="exact"/>
              <w:ind w:right="284" w:firstLine="0"/>
              <w:jc w:val="right"/>
              <w:rPr>
                <w:sz w:val="22"/>
                <w:szCs w:val="22"/>
              </w:rPr>
            </w:pPr>
            <w:r w:rsidRPr="00B46570">
              <w:rPr>
                <w:sz w:val="22"/>
                <w:szCs w:val="22"/>
              </w:rPr>
              <w:t>21 419,7</w:t>
            </w:r>
            <w:r w:rsidR="00392497" w:rsidRPr="00B46570">
              <w:rPr>
                <w:sz w:val="22"/>
                <w:szCs w:val="22"/>
              </w:rPr>
              <w:t xml:space="preserve">  </w:t>
            </w:r>
          </w:p>
        </w:tc>
        <w:tc>
          <w:tcPr>
            <w:tcW w:w="1438"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tabs>
                <w:tab w:val="left" w:pos="1039"/>
              </w:tabs>
              <w:spacing w:before="180" w:after="180" w:line="240" w:lineRule="exact"/>
              <w:ind w:right="284" w:firstLine="0"/>
              <w:jc w:val="right"/>
              <w:rPr>
                <w:sz w:val="22"/>
                <w:szCs w:val="22"/>
              </w:rPr>
            </w:pPr>
            <w:r w:rsidRPr="00B46570">
              <w:rPr>
                <w:sz w:val="22"/>
                <w:szCs w:val="22"/>
              </w:rPr>
              <w:t>1</w:t>
            </w:r>
            <w:r w:rsidR="00BC1385" w:rsidRPr="00B46570">
              <w:rPr>
                <w:sz w:val="22"/>
                <w:szCs w:val="22"/>
              </w:rPr>
              <w:t> </w:t>
            </w:r>
            <w:r w:rsidRPr="00B46570">
              <w:rPr>
                <w:sz w:val="22"/>
                <w:szCs w:val="22"/>
              </w:rPr>
              <w:t>2</w:t>
            </w:r>
            <w:r w:rsidR="00BC1385" w:rsidRPr="00B46570">
              <w:rPr>
                <w:sz w:val="22"/>
                <w:szCs w:val="22"/>
              </w:rPr>
              <w:t>39,8</w:t>
            </w:r>
            <w:r w:rsidRPr="00B46570">
              <w:rPr>
                <w:sz w:val="22"/>
                <w:szCs w:val="22"/>
              </w:rPr>
              <w:t xml:space="preserve">  </w:t>
            </w:r>
          </w:p>
        </w:tc>
        <w:tc>
          <w:tcPr>
            <w:tcW w:w="1438"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tabs>
                <w:tab w:val="left" w:pos="1039"/>
              </w:tabs>
              <w:spacing w:before="180" w:after="180" w:line="240" w:lineRule="exact"/>
              <w:ind w:right="284" w:firstLine="0"/>
              <w:jc w:val="right"/>
              <w:rPr>
                <w:sz w:val="22"/>
                <w:szCs w:val="22"/>
              </w:rPr>
            </w:pPr>
            <w:r w:rsidRPr="00B46570">
              <w:rPr>
                <w:sz w:val="22"/>
                <w:szCs w:val="22"/>
              </w:rPr>
              <w:t>106,</w:t>
            </w:r>
            <w:r w:rsidR="0019527D" w:rsidRPr="00B46570">
              <w:rPr>
                <w:sz w:val="22"/>
                <w:szCs w:val="22"/>
              </w:rPr>
              <w:t>1</w:t>
            </w:r>
            <w:r w:rsidRPr="00B46570">
              <w:rPr>
                <w:sz w:val="22"/>
                <w:szCs w:val="22"/>
              </w:rPr>
              <w:t xml:space="preserve">  </w:t>
            </w:r>
          </w:p>
        </w:tc>
      </w:tr>
      <w:tr w:rsidR="00392497" w:rsidRPr="00B46570" w:rsidTr="00AA5AD3">
        <w:trPr>
          <w:trHeight w:val="70"/>
          <w:jc w:val="center"/>
        </w:trPr>
        <w:tc>
          <w:tcPr>
            <w:tcW w:w="3444" w:type="dxa"/>
            <w:tcBorders>
              <w:top w:val="nil"/>
              <w:left w:val="single" w:sz="4" w:space="0" w:color="auto"/>
              <w:bottom w:val="nil"/>
              <w:right w:val="single" w:sz="4" w:space="0" w:color="auto"/>
            </w:tcBorders>
            <w:vAlign w:val="bottom"/>
          </w:tcPr>
          <w:p w:rsidR="00392497" w:rsidRPr="00B46570" w:rsidRDefault="00392497" w:rsidP="007151B0">
            <w:pPr>
              <w:spacing w:before="180" w:after="180" w:line="240" w:lineRule="exact"/>
              <w:ind w:left="15" w:right="113"/>
              <w:rPr>
                <w:snapToGrid w:val="0"/>
              </w:rPr>
            </w:pPr>
            <w:r w:rsidRPr="00B46570">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284" w:firstLine="0"/>
              <w:jc w:val="right"/>
              <w:rPr>
                <w:sz w:val="22"/>
                <w:szCs w:val="22"/>
              </w:rPr>
            </w:pPr>
            <w:r w:rsidRPr="00B46570">
              <w:rPr>
                <w:sz w:val="22"/>
                <w:szCs w:val="22"/>
              </w:rPr>
              <w:t>1</w:t>
            </w:r>
            <w:r w:rsidR="00BB3ABF" w:rsidRPr="00B46570">
              <w:rPr>
                <w:sz w:val="22"/>
                <w:szCs w:val="22"/>
              </w:rPr>
              <w:t>1 376,8</w:t>
            </w:r>
            <w:r w:rsidRPr="00B46570">
              <w:rPr>
                <w:sz w:val="22"/>
                <w:szCs w:val="22"/>
              </w:rPr>
              <w:t xml:space="preserve">  </w:t>
            </w:r>
          </w:p>
        </w:tc>
        <w:tc>
          <w:tcPr>
            <w:tcW w:w="1418"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284" w:firstLine="0"/>
              <w:jc w:val="right"/>
              <w:rPr>
                <w:sz w:val="22"/>
                <w:szCs w:val="22"/>
              </w:rPr>
            </w:pPr>
            <w:r w:rsidRPr="00B46570">
              <w:rPr>
                <w:sz w:val="22"/>
                <w:szCs w:val="22"/>
              </w:rPr>
              <w:t>11</w:t>
            </w:r>
            <w:r w:rsidR="00BB3ABF" w:rsidRPr="00B46570">
              <w:rPr>
                <w:sz w:val="22"/>
                <w:szCs w:val="22"/>
              </w:rPr>
              <w:t> 995,0</w:t>
            </w:r>
            <w:r w:rsidRPr="00B46570">
              <w:rPr>
                <w:sz w:val="22"/>
                <w:szCs w:val="22"/>
              </w:rPr>
              <w:t xml:space="preserve">  </w:t>
            </w:r>
          </w:p>
        </w:tc>
        <w:tc>
          <w:tcPr>
            <w:tcW w:w="1438" w:type="dxa"/>
            <w:tcBorders>
              <w:top w:val="nil"/>
              <w:left w:val="single" w:sz="4" w:space="0" w:color="auto"/>
              <w:bottom w:val="nil"/>
              <w:right w:val="single" w:sz="4" w:space="0" w:color="auto"/>
            </w:tcBorders>
            <w:shd w:val="clear" w:color="auto" w:fill="auto"/>
            <w:vAlign w:val="bottom"/>
          </w:tcPr>
          <w:p w:rsidR="00392497" w:rsidRPr="00B46570" w:rsidRDefault="00BB3ABF" w:rsidP="007151B0">
            <w:pPr>
              <w:pStyle w:val="21"/>
              <w:tabs>
                <w:tab w:val="left" w:pos="1039"/>
              </w:tabs>
              <w:spacing w:before="180" w:after="180" w:line="240" w:lineRule="exact"/>
              <w:ind w:right="284" w:firstLine="0"/>
              <w:jc w:val="right"/>
              <w:rPr>
                <w:sz w:val="22"/>
                <w:szCs w:val="22"/>
              </w:rPr>
            </w:pPr>
            <w:r w:rsidRPr="00B46570">
              <w:rPr>
                <w:sz w:val="22"/>
                <w:szCs w:val="22"/>
              </w:rPr>
              <w:t>618,2</w:t>
            </w:r>
            <w:r w:rsidR="00392497" w:rsidRPr="00B46570">
              <w:rPr>
                <w:sz w:val="22"/>
                <w:szCs w:val="22"/>
              </w:rPr>
              <w:t xml:space="preserve">  </w:t>
            </w:r>
          </w:p>
        </w:tc>
        <w:tc>
          <w:tcPr>
            <w:tcW w:w="1438"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tabs>
                <w:tab w:val="left" w:pos="1039"/>
              </w:tabs>
              <w:spacing w:before="180" w:after="180" w:line="240" w:lineRule="exact"/>
              <w:ind w:right="284" w:firstLine="0"/>
              <w:jc w:val="right"/>
              <w:rPr>
                <w:sz w:val="22"/>
                <w:szCs w:val="22"/>
              </w:rPr>
            </w:pPr>
            <w:r w:rsidRPr="00B46570">
              <w:rPr>
                <w:sz w:val="22"/>
                <w:szCs w:val="22"/>
              </w:rPr>
              <w:t>10</w:t>
            </w:r>
            <w:r w:rsidR="00BB3ABF" w:rsidRPr="00B46570">
              <w:rPr>
                <w:sz w:val="22"/>
                <w:szCs w:val="22"/>
              </w:rPr>
              <w:t>5,4</w:t>
            </w:r>
            <w:r w:rsidRPr="00B46570">
              <w:rPr>
                <w:sz w:val="22"/>
                <w:szCs w:val="22"/>
              </w:rPr>
              <w:t xml:space="preserve">  </w:t>
            </w:r>
          </w:p>
        </w:tc>
      </w:tr>
      <w:tr w:rsidR="00C364FD" w:rsidRPr="00B46570" w:rsidTr="00AA5AD3">
        <w:trPr>
          <w:jc w:val="center"/>
        </w:trPr>
        <w:tc>
          <w:tcPr>
            <w:tcW w:w="3444" w:type="dxa"/>
            <w:tcBorders>
              <w:top w:val="nil"/>
              <w:left w:val="single" w:sz="4" w:space="0" w:color="auto"/>
              <w:bottom w:val="nil"/>
              <w:right w:val="single" w:sz="4" w:space="0" w:color="auto"/>
            </w:tcBorders>
            <w:vAlign w:val="bottom"/>
          </w:tcPr>
          <w:p w:rsidR="00C364FD" w:rsidRPr="00B46570" w:rsidRDefault="00C364FD" w:rsidP="007151B0">
            <w:pPr>
              <w:spacing w:before="180" w:after="180" w:line="240" w:lineRule="exact"/>
              <w:ind w:left="645" w:right="113"/>
              <w:rPr>
                <w:snapToGrid w:val="0"/>
              </w:rPr>
            </w:pPr>
            <w:r w:rsidRPr="00B46570">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B46570" w:rsidRDefault="00C364FD" w:rsidP="007151B0">
            <w:pPr>
              <w:pStyle w:val="21"/>
              <w:spacing w:before="180" w:after="180" w:line="24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B46570" w:rsidRDefault="00C364FD" w:rsidP="007151B0">
            <w:pPr>
              <w:pStyle w:val="21"/>
              <w:spacing w:before="180" w:after="18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B46570" w:rsidRDefault="00C364FD" w:rsidP="007151B0">
            <w:pPr>
              <w:pStyle w:val="21"/>
              <w:tabs>
                <w:tab w:val="left" w:pos="1039"/>
              </w:tabs>
              <w:spacing w:before="180" w:after="18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B46570" w:rsidRDefault="00C364FD" w:rsidP="007151B0">
            <w:pPr>
              <w:pStyle w:val="21"/>
              <w:tabs>
                <w:tab w:val="left" w:pos="1039"/>
              </w:tabs>
              <w:spacing w:before="180" w:after="180" w:line="240" w:lineRule="exact"/>
              <w:ind w:right="284" w:firstLine="0"/>
              <w:jc w:val="right"/>
              <w:rPr>
                <w:sz w:val="22"/>
                <w:szCs w:val="22"/>
              </w:rPr>
            </w:pPr>
          </w:p>
        </w:tc>
      </w:tr>
      <w:tr w:rsidR="00392497" w:rsidRPr="00B46570" w:rsidTr="00AA5AD3">
        <w:trPr>
          <w:jc w:val="center"/>
        </w:trPr>
        <w:tc>
          <w:tcPr>
            <w:tcW w:w="3444" w:type="dxa"/>
            <w:tcBorders>
              <w:top w:val="nil"/>
              <w:left w:val="single" w:sz="4" w:space="0" w:color="auto"/>
              <w:bottom w:val="nil"/>
              <w:right w:val="single" w:sz="4" w:space="0" w:color="auto"/>
            </w:tcBorders>
            <w:vAlign w:val="bottom"/>
          </w:tcPr>
          <w:p w:rsidR="00392497" w:rsidRPr="00B46570" w:rsidRDefault="00392497" w:rsidP="007151B0">
            <w:pPr>
              <w:spacing w:before="180" w:after="180" w:line="240" w:lineRule="exact"/>
              <w:ind w:left="375" w:right="113"/>
              <w:rPr>
                <w:snapToGrid w:val="0"/>
              </w:rPr>
            </w:pPr>
            <w:r w:rsidRPr="00B46570">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392497" w:rsidRPr="00B46570" w:rsidRDefault="00F83EF8" w:rsidP="007151B0">
            <w:pPr>
              <w:pStyle w:val="21"/>
              <w:spacing w:before="180" w:after="180" w:line="240" w:lineRule="exact"/>
              <w:ind w:right="284" w:firstLine="0"/>
              <w:jc w:val="right"/>
              <w:rPr>
                <w:sz w:val="22"/>
                <w:szCs w:val="22"/>
              </w:rPr>
            </w:pPr>
            <w:r w:rsidRPr="00B46570">
              <w:rPr>
                <w:sz w:val="22"/>
                <w:szCs w:val="22"/>
              </w:rPr>
              <w:t>6 590,0</w:t>
            </w:r>
            <w:r w:rsidR="00392497" w:rsidRPr="00B46570">
              <w:rPr>
                <w:sz w:val="22"/>
                <w:szCs w:val="22"/>
              </w:rPr>
              <w:t xml:space="preserve">  </w:t>
            </w:r>
          </w:p>
        </w:tc>
        <w:tc>
          <w:tcPr>
            <w:tcW w:w="1418"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284" w:firstLine="0"/>
              <w:jc w:val="right"/>
              <w:rPr>
                <w:sz w:val="22"/>
                <w:szCs w:val="22"/>
              </w:rPr>
            </w:pPr>
            <w:r w:rsidRPr="00B46570">
              <w:rPr>
                <w:sz w:val="22"/>
                <w:szCs w:val="22"/>
              </w:rPr>
              <w:t>5</w:t>
            </w:r>
            <w:r w:rsidR="00F83EF8" w:rsidRPr="00B46570">
              <w:rPr>
                <w:sz w:val="22"/>
                <w:szCs w:val="22"/>
              </w:rPr>
              <w:t> 954,8</w:t>
            </w:r>
            <w:r w:rsidRPr="00B46570">
              <w:rPr>
                <w:sz w:val="22"/>
                <w:szCs w:val="22"/>
              </w:rPr>
              <w:t xml:space="preserve">  </w:t>
            </w:r>
          </w:p>
        </w:tc>
        <w:tc>
          <w:tcPr>
            <w:tcW w:w="1438"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tabs>
                <w:tab w:val="left" w:pos="1039"/>
              </w:tabs>
              <w:spacing w:before="180" w:after="180" w:line="240" w:lineRule="exact"/>
              <w:ind w:right="284" w:firstLine="0"/>
              <w:jc w:val="right"/>
              <w:rPr>
                <w:sz w:val="22"/>
                <w:szCs w:val="22"/>
              </w:rPr>
            </w:pPr>
            <w:r w:rsidRPr="00B46570">
              <w:rPr>
                <w:sz w:val="22"/>
                <w:szCs w:val="22"/>
              </w:rPr>
              <w:t>-</w:t>
            </w:r>
            <w:r w:rsidR="00925070" w:rsidRPr="00B46570">
              <w:rPr>
                <w:sz w:val="22"/>
                <w:szCs w:val="22"/>
              </w:rPr>
              <w:t>635,2</w:t>
            </w:r>
            <w:r w:rsidRPr="00B46570">
              <w:rPr>
                <w:sz w:val="22"/>
                <w:szCs w:val="22"/>
              </w:rPr>
              <w:t xml:space="preserve">  </w:t>
            </w:r>
          </w:p>
        </w:tc>
        <w:tc>
          <w:tcPr>
            <w:tcW w:w="1438"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tabs>
                <w:tab w:val="left" w:pos="1039"/>
              </w:tabs>
              <w:spacing w:before="180" w:after="180" w:line="240" w:lineRule="exact"/>
              <w:ind w:right="284" w:firstLine="0"/>
              <w:jc w:val="right"/>
              <w:rPr>
                <w:sz w:val="22"/>
                <w:szCs w:val="22"/>
              </w:rPr>
            </w:pPr>
            <w:r w:rsidRPr="00B46570">
              <w:rPr>
                <w:sz w:val="22"/>
                <w:szCs w:val="22"/>
              </w:rPr>
              <w:t>90,</w:t>
            </w:r>
            <w:r w:rsidR="00F83EF8" w:rsidRPr="00B46570">
              <w:rPr>
                <w:sz w:val="22"/>
                <w:szCs w:val="22"/>
              </w:rPr>
              <w:t>4</w:t>
            </w:r>
            <w:r w:rsidRPr="00B46570">
              <w:rPr>
                <w:sz w:val="22"/>
                <w:szCs w:val="22"/>
              </w:rPr>
              <w:t xml:space="preserve">  </w:t>
            </w:r>
          </w:p>
        </w:tc>
      </w:tr>
      <w:tr w:rsidR="00392497" w:rsidRPr="00B46570" w:rsidTr="00AA5AD3">
        <w:trPr>
          <w:jc w:val="center"/>
        </w:trPr>
        <w:tc>
          <w:tcPr>
            <w:tcW w:w="3444" w:type="dxa"/>
            <w:tcBorders>
              <w:top w:val="nil"/>
              <w:left w:val="single" w:sz="4" w:space="0" w:color="auto"/>
              <w:bottom w:val="double" w:sz="4" w:space="0" w:color="auto"/>
              <w:right w:val="single" w:sz="4" w:space="0" w:color="auto"/>
            </w:tcBorders>
            <w:vAlign w:val="bottom"/>
          </w:tcPr>
          <w:p w:rsidR="00392497" w:rsidRPr="00B46570" w:rsidRDefault="00392497" w:rsidP="007151B0">
            <w:pPr>
              <w:spacing w:before="180" w:after="180" w:line="240" w:lineRule="exact"/>
              <w:ind w:left="375" w:right="113"/>
              <w:rPr>
                <w:snapToGrid w:val="0"/>
              </w:rPr>
            </w:pPr>
            <w:r w:rsidRPr="00B4657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392497" w:rsidRPr="00B46570" w:rsidRDefault="00392497" w:rsidP="007151B0">
            <w:pPr>
              <w:pStyle w:val="21"/>
              <w:spacing w:before="180" w:after="180" w:line="240" w:lineRule="exact"/>
              <w:ind w:right="284" w:firstLine="0"/>
              <w:jc w:val="right"/>
              <w:rPr>
                <w:sz w:val="22"/>
                <w:szCs w:val="22"/>
              </w:rPr>
            </w:pPr>
            <w:r w:rsidRPr="00B46570">
              <w:rPr>
                <w:sz w:val="22"/>
                <w:szCs w:val="22"/>
              </w:rPr>
              <w:t>4</w:t>
            </w:r>
            <w:r w:rsidR="00925070" w:rsidRPr="00B46570">
              <w:rPr>
                <w:sz w:val="22"/>
                <w:szCs w:val="22"/>
              </w:rPr>
              <w:t> 786,8</w:t>
            </w:r>
            <w:r w:rsidRPr="00B46570">
              <w:rPr>
                <w:sz w:val="22"/>
                <w:szCs w:val="22"/>
              </w:rPr>
              <w:t xml:space="preserve">  </w:t>
            </w:r>
          </w:p>
        </w:tc>
        <w:tc>
          <w:tcPr>
            <w:tcW w:w="1418" w:type="dxa"/>
            <w:tcBorders>
              <w:top w:val="nil"/>
              <w:left w:val="single" w:sz="4" w:space="0" w:color="auto"/>
              <w:bottom w:val="double" w:sz="4" w:space="0" w:color="auto"/>
              <w:right w:val="single" w:sz="4" w:space="0" w:color="auto"/>
            </w:tcBorders>
            <w:shd w:val="clear" w:color="auto" w:fill="auto"/>
            <w:vAlign w:val="bottom"/>
          </w:tcPr>
          <w:p w:rsidR="00392497" w:rsidRPr="00B46570" w:rsidRDefault="00925070" w:rsidP="007151B0">
            <w:pPr>
              <w:pStyle w:val="21"/>
              <w:spacing w:before="180" w:after="180" w:line="240" w:lineRule="exact"/>
              <w:ind w:right="284" w:firstLine="0"/>
              <w:jc w:val="right"/>
              <w:rPr>
                <w:sz w:val="22"/>
                <w:szCs w:val="22"/>
              </w:rPr>
            </w:pPr>
            <w:r w:rsidRPr="00B46570">
              <w:rPr>
                <w:sz w:val="22"/>
                <w:szCs w:val="22"/>
              </w:rPr>
              <w:t>6 040,2</w:t>
            </w:r>
            <w:r w:rsidR="00392497" w:rsidRPr="00B46570">
              <w:rPr>
                <w:sz w:val="22"/>
                <w:szCs w:val="22"/>
              </w:rPr>
              <w:t xml:space="preserve">  </w:t>
            </w:r>
          </w:p>
        </w:tc>
        <w:tc>
          <w:tcPr>
            <w:tcW w:w="1438" w:type="dxa"/>
            <w:tcBorders>
              <w:top w:val="nil"/>
              <w:left w:val="single" w:sz="4" w:space="0" w:color="auto"/>
              <w:bottom w:val="double" w:sz="4" w:space="0" w:color="auto"/>
              <w:right w:val="single" w:sz="4" w:space="0" w:color="auto"/>
            </w:tcBorders>
            <w:shd w:val="clear" w:color="auto" w:fill="auto"/>
            <w:vAlign w:val="bottom"/>
          </w:tcPr>
          <w:p w:rsidR="00392497" w:rsidRPr="00B46570" w:rsidRDefault="00392497" w:rsidP="007151B0">
            <w:pPr>
              <w:pStyle w:val="21"/>
              <w:tabs>
                <w:tab w:val="left" w:pos="1039"/>
              </w:tabs>
              <w:spacing w:before="180" w:after="180" w:line="240" w:lineRule="exact"/>
              <w:ind w:right="284" w:firstLine="0"/>
              <w:jc w:val="right"/>
              <w:rPr>
                <w:sz w:val="22"/>
                <w:szCs w:val="22"/>
              </w:rPr>
            </w:pPr>
            <w:r w:rsidRPr="00B46570">
              <w:rPr>
                <w:sz w:val="22"/>
                <w:szCs w:val="22"/>
              </w:rPr>
              <w:t>1</w:t>
            </w:r>
            <w:r w:rsidR="00925070" w:rsidRPr="00B46570">
              <w:rPr>
                <w:sz w:val="22"/>
                <w:szCs w:val="22"/>
              </w:rPr>
              <w:t> 253,4</w:t>
            </w:r>
            <w:r w:rsidRPr="00B46570">
              <w:rPr>
                <w:sz w:val="22"/>
                <w:szCs w:val="22"/>
              </w:rPr>
              <w:t xml:space="preserve">  </w:t>
            </w:r>
          </w:p>
        </w:tc>
        <w:tc>
          <w:tcPr>
            <w:tcW w:w="1438" w:type="dxa"/>
            <w:tcBorders>
              <w:top w:val="nil"/>
              <w:left w:val="single" w:sz="4" w:space="0" w:color="auto"/>
              <w:bottom w:val="double" w:sz="4" w:space="0" w:color="auto"/>
              <w:right w:val="single" w:sz="4" w:space="0" w:color="auto"/>
            </w:tcBorders>
            <w:shd w:val="clear" w:color="auto" w:fill="auto"/>
            <w:vAlign w:val="bottom"/>
          </w:tcPr>
          <w:p w:rsidR="00392497" w:rsidRPr="00B46570" w:rsidRDefault="00925070" w:rsidP="007151B0">
            <w:pPr>
              <w:pStyle w:val="21"/>
              <w:tabs>
                <w:tab w:val="left" w:pos="1039"/>
              </w:tabs>
              <w:spacing w:before="180" w:after="180" w:line="240" w:lineRule="exact"/>
              <w:ind w:right="284" w:firstLine="0"/>
              <w:jc w:val="right"/>
              <w:rPr>
                <w:sz w:val="22"/>
                <w:szCs w:val="22"/>
              </w:rPr>
            </w:pPr>
            <w:r w:rsidRPr="00B46570">
              <w:rPr>
                <w:sz w:val="22"/>
                <w:szCs w:val="22"/>
              </w:rPr>
              <w:t>126,2</w:t>
            </w:r>
            <w:r w:rsidR="00392497" w:rsidRPr="00B46570">
              <w:rPr>
                <w:sz w:val="22"/>
                <w:szCs w:val="22"/>
              </w:rPr>
              <w:t xml:space="preserve">  </w:t>
            </w:r>
          </w:p>
        </w:tc>
      </w:tr>
    </w:tbl>
    <w:p w:rsidR="00643942" w:rsidRPr="002A2DBD" w:rsidRDefault="00C25B1E" w:rsidP="0008467A">
      <w:pPr>
        <w:pStyle w:val="31"/>
        <w:spacing w:before="240" w:after="120" w:line="340" w:lineRule="exact"/>
        <w:jc w:val="both"/>
        <w:rPr>
          <w:spacing w:val="-5"/>
        </w:rPr>
      </w:pPr>
      <w:r w:rsidRPr="004B173D">
        <w:rPr>
          <w:spacing w:val="-5"/>
        </w:rPr>
        <w:t>С</w:t>
      </w:r>
      <w:r w:rsidR="00643942" w:rsidRPr="004B173D">
        <w:rPr>
          <w:spacing w:val="-5"/>
        </w:rPr>
        <w:t>тоимост</w:t>
      </w:r>
      <w:r w:rsidR="00617339" w:rsidRPr="004B173D">
        <w:rPr>
          <w:spacing w:val="-5"/>
        </w:rPr>
        <w:t>н</w:t>
      </w:r>
      <w:r w:rsidRPr="004B173D">
        <w:rPr>
          <w:spacing w:val="-5"/>
        </w:rPr>
        <w:t>ые</w:t>
      </w:r>
      <w:r w:rsidR="00617339" w:rsidRPr="004B173D">
        <w:rPr>
          <w:spacing w:val="-5"/>
        </w:rPr>
        <w:t xml:space="preserve"> объем</w:t>
      </w:r>
      <w:r w:rsidRPr="004B173D">
        <w:rPr>
          <w:spacing w:val="-5"/>
        </w:rPr>
        <w:t>ы</w:t>
      </w:r>
      <w:r w:rsidR="00617339" w:rsidRPr="004B173D">
        <w:rPr>
          <w:spacing w:val="-5"/>
        </w:rPr>
        <w:t xml:space="preserve"> импорта </w:t>
      </w:r>
      <w:r w:rsidRPr="004B173D">
        <w:rPr>
          <w:spacing w:val="-5"/>
        </w:rPr>
        <w:t>в Республику Беларусь у</w:t>
      </w:r>
      <w:r w:rsidR="002D6651">
        <w:rPr>
          <w:spacing w:val="-5"/>
        </w:rPr>
        <w:t>величились</w:t>
      </w:r>
      <w:r w:rsidRPr="004B173D">
        <w:rPr>
          <w:spacing w:val="-5"/>
        </w:rPr>
        <w:t xml:space="preserve"> </w:t>
      </w:r>
      <w:r w:rsidR="002D6651">
        <w:rPr>
          <w:spacing w:val="-5"/>
        </w:rPr>
        <w:t>по всем группам товаров</w:t>
      </w:r>
      <w:r w:rsidR="0023400A">
        <w:rPr>
          <w:spacing w:val="-5"/>
        </w:rPr>
        <w:t>.</w:t>
      </w:r>
    </w:p>
    <w:p w:rsidR="00643942" w:rsidRPr="004B173D" w:rsidRDefault="00643942" w:rsidP="002D7A8B">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439"/>
        <w:gridCol w:w="1440"/>
      </w:tblGrid>
      <w:tr w:rsidR="0081038B" w:rsidRPr="00B46570"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81038B" w:rsidRPr="00B46570" w:rsidRDefault="0081038B" w:rsidP="00A660CC">
            <w:pPr>
              <w:pStyle w:val="21"/>
              <w:spacing w:before="60" w:after="6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81038B" w:rsidRPr="00B46570" w:rsidRDefault="0081038B" w:rsidP="0081038B">
            <w:pPr>
              <w:spacing w:before="40" w:after="40" w:line="200" w:lineRule="exact"/>
              <w:jc w:val="center"/>
            </w:pPr>
            <w:r w:rsidRPr="00B46570">
              <w:rPr>
                <w:sz w:val="22"/>
                <w:szCs w:val="22"/>
              </w:rPr>
              <w:t>20</w:t>
            </w:r>
            <w:r w:rsidRPr="00B46570">
              <w:rPr>
                <w:sz w:val="22"/>
                <w:szCs w:val="22"/>
                <w:lang w:val="be-BY"/>
              </w:rPr>
              <w:t>22</w:t>
            </w:r>
            <w:r w:rsidRPr="00B46570">
              <w:rPr>
                <w:sz w:val="22"/>
                <w:szCs w:val="22"/>
              </w:rPr>
              <w:t xml:space="preserve"> г.,</w:t>
            </w:r>
            <w:r w:rsidRPr="00B46570">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81038B" w:rsidRPr="00B46570" w:rsidRDefault="0081038B" w:rsidP="0081038B">
            <w:pPr>
              <w:spacing w:before="40" w:after="40" w:line="200" w:lineRule="exact"/>
              <w:ind w:left="-57" w:right="-57"/>
              <w:jc w:val="center"/>
            </w:pPr>
            <w:r w:rsidRPr="00B46570">
              <w:rPr>
                <w:sz w:val="22"/>
                <w:szCs w:val="22"/>
              </w:rPr>
              <w:t>2023 г.,</w:t>
            </w:r>
            <w:r w:rsidRPr="00B46570">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81038B" w:rsidRPr="00B46570" w:rsidRDefault="0081038B" w:rsidP="0081038B">
            <w:pPr>
              <w:spacing w:before="40" w:after="40" w:line="200" w:lineRule="exact"/>
              <w:ind w:right="-106"/>
              <w:jc w:val="center"/>
            </w:pPr>
            <w:r w:rsidRPr="00B46570">
              <w:rPr>
                <w:sz w:val="22"/>
                <w:szCs w:val="22"/>
              </w:rPr>
              <w:t>202</w:t>
            </w:r>
            <w:r w:rsidRPr="00B46570">
              <w:rPr>
                <w:sz w:val="22"/>
                <w:szCs w:val="22"/>
                <w:lang w:val="be-BY"/>
              </w:rPr>
              <w:t>3</w:t>
            </w:r>
            <w:r w:rsidRPr="00B46570">
              <w:rPr>
                <w:sz w:val="22"/>
                <w:szCs w:val="22"/>
              </w:rPr>
              <w:t xml:space="preserve"> г. к 20</w:t>
            </w:r>
            <w:r w:rsidRPr="00B46570">
              <w:rPr>
                <w:sz w:val="22"/>
                <w:szCs w:val="22"/>
                <w:lang w:val="be-BY"/>
              </w:rPr>
              <w:t>22</w:t>
            </w:r>
            <w:r w:rsidRPr="00B46570">
              <w:rPr>
                <w:sz w:val="22"/>
                <w:szCs w:val="22"/>
              </w:rPr>
              <w:t xml:space="preserve"> г.</w:t>
            </w:r>
          </w:p>
        </w:tc>
      </w:tr>
      <w:tr w:rsidR="00643942" w:rsidRPr="00B46570" w:rsidTr="00DF0FC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B46570" w:rsidRDefault="00643942" w:rsidP="00A660CC">
            <w:pPr>
              <w:pStyle w:val="21"/>
              <w:spacing w:before="60" w:after="6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B46570" w:rsidRDefault="00643942" w:rsidP="00A660CC">
            <w:pPr>
              <w:pStyle w:val="21"/>
              <w:spacing w:before="60" w:after="6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B46570" w:rsidRDefault="00643942" w:rsidP="00A660CC">
            <w:pPr>
              <w:pStyle w:val="21"/>
              <w:spacing w:before="60" w:after="60" w:line="240" w:lineRule="exact"/>
              <w:ind w:right="227" w:firstLine="0"/>
              <w:jc w:val="center"/>
              <w:rPr>
                <w:sz w:val="22"/>
                <w:szCs w:val="22"/>
              </w:rPr>
            </w:pPr>
          </w:p>
        </w:tc>
        <w:tc>
          <w:tcPr>
            <w:tcW w:w="1439" w:type="dxa"/>
            <w:tcBorders>
              <w:top w:val="nil"/>
              <w:left w:val="single" w:sz="4" w:space="0" w:color="auto"/>
              <w:bottom w:val="single" w:sz="4" w:space="0" w:color="auto"/>
              <w:right w:val="single" w:sz="4" w:space="0" w:color="auto"/>
            </w:tcBorders>
          </w:tcPr>
          <w:p w:rsidR="00643942" w:rsidRPr="00B46570" w:rsidRDefault="00180832" w:rsidP="005D2295">
            <w:pPr>
              <w:pStyle w:val="21"/>
              <w:spacing w:before="60" w:after="60" w:line="240" w:lineRule="exact"/>
              <w:ind w:left="-108" w:right="-108" w:firstLine="0"/>
              <w:jc w:val="center"/>
              <w:rPr>
                <w:sz w:val="22"/>
                <w:szCs w:val="22"/>
              </w:rPr>
            </w:pPr>
            <w:r w:rsidRPr="00B46570">
              <w:rPr>
                <w:sz w:val="22"/>
                <w:szCs w:val="22"/>
              </w:rPr>
              <w:t xml:space="preserve">прирост, </w:t>
            </w:r>
            <w:r w:rsidRPr="00B46570">
              <w:rPr>
                <w:sz w:val="22"/>
                <w:szCs w:val="22"/>
              </w:rPr>
              <w:br/>
              <w:t xml:space="preserve">млн. долл. </w:t>
            </w:r>
            <w:r w:rsidRPr="00B46570">
              <w:rPr>
                <w:sz w:val="22"/>
                <w:szCs w:val="22"/>
              </w:rPr>
              <w:br/>
              <w:t>США</w:t>
            </w:r>
          </w:p>
        </w:tc>
        <w:tc>
          <w:tcPr>
            <w:tcW w:w="1440" w:type="dxa"/>
            <w:tcBorders>
              <w:top w:val="nil"/>
              <w:left w:val="single" w:sz="4" w:space="0" w:color="auto"/>
              <w:bottom w:val="single" w:sz="4" w:space="0" w:color="auto"/>
              <w:right w:val="single" w:sz="4" w:space="0" w:color="auto"/>
            </w:tcBorders>
          </w:tcPr>
          <w:p w:rsidR="00643942" w:rsidRPr="00B46570" w:rsidRDefault="00643942" w:rsidP="00A660CC">
            <w:pPr>
              <w:pStyle w:val="21"/>
              <w:spacing w:before="60" w:after="60" w:line="240" w:lineRule="exact"/>
              <w:ind w:firstLine="0"/>
              <w:jc w:val="center"/>
              <w:rPr>
                <w:sz w:val="22"/>
                <w:szCs w:val="22"/>
              </w:rPr>
            </w:pPr>
            <w:r w:rsidRPr="00B46570">
              <w:rPr>
                <w:sz w:val="22"/>
                <w:szCs w:val="22"/>
              </w:rPr>
              <w:t xml:space="preserve">в </w:t>
            </w:r>
            <w:r w:rsidR="000D0DCE" w:rsidRPr="00B46570">
              <w:rPr>
                <w:sz w:val="22"/>
                <w:szCs w:val="22"/>
              </w:rPr>
              <w:br/>
            </w:r>
            <w:r w:rsidRPr="00B46570">
              <w:rPr>
                <w:sz w:val="22"/>
                <w:szCs w:val="22"/>
              </w:rPr>
              <w:t>процентах</w:t>
            </w:r>
          </w:p>
        </w:tc>
      </w:tr>
      <w:tr w:rsidR="00392497" w:rsidRPr="00B46570" w:rsidTr="00DF0FCE">
        <w:trPr>
          <w:trHeight w:val="227"/>
          <w:jc w:val="center"/>
        </w:trPr>
        <w:tc>
          <w:tcPr>
            <w:tcW w:w="3447" w:type="dxa"/>
            <w:tcBorders>
              <w:top w:val="single" w:sz="4" w:space="0" w:color="auto"/>
              <w:left w:val="single" w:sz="4" w:space="0" w:color="auto"/>
              <w:bottom w:val="nil"/>
              <w:right w:val="single" w:sz="4" w:space="0" w:color="auto"/>
            </w:tcBorders>
            <w:vAlign w:val="bottom"/>
          </w:tcPr>
          <w:p w:rsidR="00392497" w:rsidRPr="00B46570" w:rsidRDefault="00392497" w:rsidP="007151B0">
            <w:pPr>
              <w:spacing w:before="180" w:after="180" w:line="240" w:lineRule="exact"/>
              <w:ind w:left="17" w:right="113"/>
              <w:rPr>
                <w:snapToGrid w:val="0"/>
              </w:rPr>
            </w:pPr>
            <w:r w:rsidRPr="00B46570">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392497" w:rsidRPr="00B46570" w:rsidRDefault="001B5F9D" w:rsidP="007151B0">
            <w:pPr>
              <w:pStyle w:val="21"/>
              <w:spacing w:before="180" w:after="180" w:line="240" w:lineRule="exact"/>
              <w:ind w:right="284" w:firstLine="0"/>
              <w:jc w:val="right"/>
              <w:rPr>
                <w:sz w:val="22"/>
                <w:szCs w:val="22"/>
              </w:rPr>
            </w:pPr>
            <w:r w:rsidRPr="00B46570">
              <w:rPr>
                <w:sz w:val="22"/>
                <w:szCs w:val="22"/>
              </w:rPr>
              <w:t>3 142,1</w:t>
            </w:r>
            <w:r w:rsidR="00392497" w:rsidRPr="00B46570">
              <w:rPr>
                <w:sz w:val="22"/>
                <w:szCs w:val="22"/>
              </w:rPr>
              <w:t xml:space="preserve">  </w:t>
            </w:r>
          </w:p>
        </w:tc>
        <w:tc>
          <w:tcPr>
            <w:tcW w:w="1417" w:type="dxa"/>
            <w:tcBorders>
              <w:top w:val="single" w:sz="4" w:space="0" w:color="auto"/>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284" w:firstLine="0"/>
              <w:jc w:val="right"/>
              <w:rPr>
                <w:sz w:val="22"/>
                <w:szCs w:val="22"/>
              </w:rPr>
            </w:pPr>
            <w:r w:rsidRPr="00B46570">
              <w:rPr>
                <w:sz w:val="22"/>
                <w:szCs w:val="22"/>
              </w:rPr>
              <w:t>4</w:t>
            </w:r>
            <w:r w:rsidR="001B5F9D" w:rsidRPr="00B46570">
              <w:rPr>
                <w:sz w:val="22"/>
                <w:szCs w:val="22"/>
              </w:rPr>
              <w:t> 728,6</w:t>
            </w:r>
            <w:r w:rsidRPr="00B46570">
              <w:rPr>
                <w:sz w:val="22"/>
                <w:szCs w:val="22"/>
              </w:rPr>
              <w:t xml:space="preserve">  </w:t>
            </w:r>
          </w:p>
        </w:tc>
        <w:tc>
          <w:tcPr>
            <w:tcW w:w="1439" w:type="dxa"/>
            <w:tcBorders>
              <w:top w:val="single" w:sz="4" w:space="0" w:color="auto"/>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340" w:firstLine="0"/>
              <w:jc w:val="right"/>
              <w:rPr>
                <w:sz w:val="22"/>
                <w:szCs w:val="22"/>
              </w:rPr>
            </w:pPr>
            <w:r w:rsidRPr="00B46570">
              <w:rPr>
                <w:sz w:val="22"/>
                <w:szCs w:val="22"/>
              </w:rPr>
              <w:t>1</w:t>
            </w:r>
            <w:r w:rsidR="001B5F9D" w:rsidRPr="00B46570">
              <w:rPr>
                <w:sz w:val="22"/>
                <w:szCs w:val="22"/>
              </w:rPr>
              <w:t> </w:t>
            </w:r>
            <w:r w:rsidRPr="00B46570">
              <w:rPr>
                <w:sz w:val="22"/>
                <w:szCs w:val="22"/>
              </w:rPr>
              <w:t>5</w:t>
            </w:r>
            <w:r w:rsidR="001B5F9D" w:rsidRPr="00B46570">
              <w:rPr>
                <w:sz w:val="22"/>
                <w:szCs w:val="22"/>
              </w:rPr>
              <w:t>86,5</w:t>
            </w:r>
            <w:r w:rsidRPr="00B46570">
              <w:rPr>
                <w:sz w:val="22"/>
                <w:szCs w:val="22"/>
              </w:rPr>
              <w:t xml:space="preserve">  </w:t>
            </w:r>
          </w:p>
        </w:tc>
        <w:tc>
          <w:tcPr>
            <w:tcW w:w="1440" w:type="dxa"/>
            <w:tcBorders>
              <w:top w:val="single" w:sz="4" w:space="0" w:color="auto"/>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397" w:firstLine="0"/>
              <w:jc w:val="right"/>
              <w:rPr>
                <w:sz w:val="22"/>
                <w:szCs w:val="22"/>
              </w:rPr>
            </w:pPr>
            <w:r w:rsidRPr="00B46570">
              <w:rPr>
                <w:sz w:val="22"/>
                <w:szCs w:val="22"/>
              </w:rPr>
              <w:t>15</w:t>
            </w:r>
            <w:r w:rsidR="001B5F9D" w:rsidRPr="00B46570">
              <w:rPr>
                <w:sz w:val="22"/>
                <w:szCs w:val="22"/>
              </w:rPr>
              <w:t>0,5</w:t>
            </w:r>
            <w:r w:rsidRPr="00B46570">
              <w:rPr>
                <w:sz w:val="22"/>
                <w:szCs w:val="22"/>
              </w:rPr>
              <w:t xml:space="preserve">  </w:t>
            </w:r>
          </w:p>
        </w:tc>
      </w:tr>
      <w:tr w:rsidR="00392497" w:rsidRPr="00B46570" w:rsidTr="00DF0FCE">
        <w:trPr>
          <w:jc w:val="center"/>
        </w:trPr>
        <w:tc>
          <w:tcPr>
            <w:tcW w:w="3447" w:type="dxa"/>
            <w:tcBorders>
              <w:top w:val="nil"/>
              <w:left w:val="single" w:sz="4" w:space="0" w:color="auto"/>
              <w:bottom w:val="nil"/>
              <w:right w:val="single" w:sz="4" w:space="0" w:color="auto"/>
            </w:tcBorders>
            <w:vAlign w:val="bottom"/>
          </w:tcPr>
          <w:p w:rsidR="00392497" w:rsidRPr="00B46570" w:rsidRDefault="00392497" w:rsidP="007151B0">
            <w:pPr>
              <w:spacing w:before="180" w:after="180" w:line="240" w:lineRule="exact"/>
              <w:ind w:left="17" w:right="113"/>
              <w:rPr>
                <w:snapToGrid w:val="0"/>
              </w:rPr>
            </w:pPr>
            <w:r w:rsidRPr="00B46570">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284" w:firstLine="0"/>
              <w:jc w:val="right"/>
              <w:rPr>
                <w:sz w:val="22"/>
                <w:szCs w:val="22"/>
              </w:rPr>
            </w:pPr>
            <w:r w:rsidRPr="00B46570">
              <w:rPr>
                <w:sz w:val="22"/>
                <w:szCs w:val="22"/>
              </w:rPr>
              <w:t>2</w:t>
            </w:r>
            <w:r w:rsidR="005C7121" w:rsidRPr="00B46570">
              <w:rPr>
                <w:sz w:val="22"/>
                <w:szCs w:val="22"/>
              </w:rPr>
              <w:t>4 793,4</w:t>
            </w:r>
            <w:r w:rsidRPr="00B46570">
              <w:rPr>
                <w:sz w:val="22"/>
                <w:szCs w:val="22"/>
              </w:rPr>
              <w:t xml:space="preserve">  </w:t>
            </w:r>
          </w:p>
        </w:tc>
        <w:tc>
          <w:tcPr>
            <w:tcW w:w="1417"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284" w:firstLine="0"/>
              <w:jc w:val="right"/>
              <w:rPr>
                <w:sz w:val="22"/>
                <w:szCs w:val="22"/>
              </w:rPr>
            </w:pPr>
            <w:r w:rsidRPr="00B46570">
              <w:rPr>
                <w:sz w:val="22"/>
                <w:szCs w:val="22"/>
              </w:rPr>
              <w:t>2</w:t>
            </w:r>
            <w:r w:rsidR="005C7121" w:rsidRPr="00B46570">
              <w:rPr>
                <w:sz w:val="22"/>
                <w:szCs w:val="22"/>
              </w:rPr>
              <w:t>5 483,8</w:t>
            </w:r>
            <w:r w:rsidRPr="00B46570">
              <w:rPr>
                <w:sz w:val="22"/>
                <w:szCs w:val="22"/>
              </w:rPr>
              <w:t xml:space="preserve">  </w:t>
            </w:r>
          </w:p>
        </w:tc>
        <w:tc>
          <w:tcPr>
            <w:tcW w:w="1439" w:type="dxa"/>
            <w:tcBorders>
              <w:top w:val="nil"/>
              <w:left w:val="single" w:sz="4" w:space="0" w:color="auto"/>
              <w:bottom w:val="nil"/>
              <w:right w:val="single" w:sz="4" w:space="0" w:color="auto"/>
            </w:tcBorders>
            <w:shd w:val="clear" w:color="auto" w:fill="auto"/>
            <w:vAlign w:val="bottom"/>
          </w:tcPr>
          <w:p w:rsidR="00392497" w:rsidRPr="00B46570" w:rsidRDefault="005C7121" w:rsidP="007151B0">
            <w:pPr>
              <w:pStyle w:val="21"/>
              <w:spacing w:before="180" w:after="180" w:line="240" w:lineRule="exact"/>
              <w:ind w:right="340" w:firstLine="0"/>
              <w:jc w:val="right"/>
              <w:rPr>
                <w:sz w:val="22"/>
                <w:szCs w:val="22"/>
              </w:rPr>
            </w:pPr>
            <w:r w:rsidRPr="00B46570">
              <w:rPr>
                <w:sz w:val="22"/>
                <w:szCs w:val="22"/>
              </w:rPr>
              <w:t>690,4</w:t>
            </w:r>
            <w:r w:rsidR="00392497" w:rsidRPr="00B46570">
              <w:rPr>
                <w:sz w:val="22"/>
                <w:szCs w:val="22"/>
              </w:rPr>
              <w:t xml:space="preserve">  </w:t>
            </w:r>
          </w:p>
        </w:tc>
        <w:tc>
          <w:tcPr>
            <w:tcW w:w="1440"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397" w:firstLine="0"/>
              <w:jc w:val="right"/>
              <w:rPr>
                <w:sz w:val="22"/>
                <w:szCs w:val="22"/>
              </w:rPr>
            </w:pPr>
            <w:r w:rsidRPr="00B46570">
              <w:rPr>
                <w:sz w:val="22"/>
                <w:szCs w:val="22"/>
              </w:rPr>
              <w:t>10</w:t>
            </w:r>
            <w:r w:rsidR="005C7121" w:rsidRPr="00B46570">
              <w:rPr>
                <w:sz w:val="22"/>
                <w:szCs w:val="22"/>
              </w:rPr>
              <w:t>2,8</w:t>
            </w:r>
            <w:r w:rsidRPr="00B46570">
              <w:rPr>
                <w:sz w:val="22"/>
                <w:szCs w:val="22"/>
              </w:rPr>
              <w:t xml:space="preserve">  </w:t>
            </w:r>
          </w:p>
        </w:tc>
      </w:tr>
      <w:tr w:rsidR="00392497" w:rsidRPr="00B46570" w:rsidTr="00DF0FCE">
        <w:trPr>
          <w:jc w:val="center"/>
        </w:trPr>
        <w:tc>
          <w:tcPr>
            <w:tcW w:w="3447" w:type="dxa"/>
            <w:tcBorders>
              <w:top w:val="nil"/>
              <w:left w:val="single" w:sz="4" w:space="0" w:color="auto"/>
              <w:bottom w:val="nil"/>
              <w:right w:val="single" w:sz="4" w:space="0" w:color="auto"/>
            </w:tcBorders>
            <w:vAlign w:val="bottom"/>
          </w:tcPr>
          <w:p w:rsidR="00392497" w:rsidRPr="00B46570" w:rsidRDefault="00392497" w:rsidP="007151B0">
            <w:pPr>
              <w:spacing w:before="180" w:after="180" w:line="240" w:lineRule="exact"/>
              <w:ind w:left="17" w:right="113"/>
              <w:rPr>
                <w:snapToGrid w:val="0"/>
              </w:rPr>
            </w:pPr>
            <w:r w:rsidRPr="00B46570">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392497" w:rsidRPr="00B46570" w:rsidRDefault="006A06B2" w:rsidP="007151B0">
            <w:pPr>
              <w:pStyle w:val="21"/>
              <w:spacing w:before="180" w:after="180" w:line="240" w:lineRule="exact"/>
              <w:ind w:right="284" w:firstLine="0"/>
              <w:jc w:val="right"/>
              <w:rPr>
                <w:sz w:val="22"/>
                <w:szCs w:val="22"/>
              </w:rPr>
            </w:pPr>
            <w:r w:rsidRPr="00B46570">
              <w:rPr>
                <w:sz w:val="22"/>
                <w:szCs w:val="22"/>
              </w:rPr>
              <w:t>9 752,0</w:t>
            </w:r>
            <w:r w:rsidR="00392497" w:rsidRPr="00B46570">
              <w:rPr>
                <w:sz w:val="22"/>
                <w:szCs w:val="22"/>
              </w:rPr>
              <w:t xml:space="preserve">  </w:t>
            </w:r>
          </w:p>
        </w:tc>
        <w:tc>
          <w:tcPr>
            <w:tcW w:w="1417"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284" w:firstLine="0"/>
              <w:jc w:val="right"/>
              <w:rPr>
                <w:sz w:val="22"/>
                <w:szCs w:val="22"/>
              </w:rPr>
            </w:pPr>
            <w:r w:rsidRPr="00B46570">
              <w:rPr>
                <w:sz w:val="22"/>
                <w:szCs w:val="22"/>
              </w:rPr>
              <w:t>1</w:t>
            </w:r>
            <w:r w:rsidR="006A06B2" w:rsidRPr="00B46570">
              <w:rPr>
                <w:sz w:val="22"/>
                <w:szCs w:val="22"/>
              </w:rPr>
              <w:t>2 451,2</w:t>
            </w:r>
            <w:r w:rsidRPr="00B46570">
              <w:rPr>
                <w:sz w:val="22"/>
                <w:szCs w:val="22"/>
              </w:rPr>
              <w:t xml:space="preserve">  </w:t>
            </w:r>
          </w:p>
        </w:tc>
        <w:tc>
          <w:tcPr>
            <w:tcW w:w="1439"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340" w:firstLine="0"/>
              <w:jc w:val="right"/>
              <w:rPr>
                <w:sz w:val="22"/>
                <w:szCs w:val="22"/>
              </w:rPr>
            </w:pPr>
            <w:r w:rsidRPr="00B46570">
              <w:rPr>
                <w:sz w:val="22"/>
                <w:szCs w:val="22"/>
              </w:rPr>
              <w:t>2</w:t>
            </w:r>
            <w:r w:rsidR="006A06B2" w:rsidRPr="00B46570">
              <w:rPr>
                <w:sz w:val="22"/>
                <w:szCs w:val="22"/>
              </w:rPr>
              <w:t> 699,2</w:t>
            </w:r>
            <w:r w:rsidRPr="00B46570">
              <w:rPr>
                <w:sz w:val="22"/>
                <w:szCs w:val="22"/>
              </w:rPr>
              <w:t xml:space="preserve">  </w:t>
            </w:r>
          </w:p>
        </w:tc>
        <w:tc>
          <w:tcPr>
            <w:tcW w:w="1440"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397" w:firstLine="0"/>
              <w:jc w:val="right"/>
              <w:rPr>
                <w:sz w:val="22"/>
                <w:szCs w:val="22"/>
              </w:rPr>
            </w:pPr>
            <w:r w:rsidRPr="00B46570">
              <w:rPr>
                <w:sz w:val="22"/>
                <w:szCs w:val="22"/>
              </w:rPr>
              <w:t>1</w:t>
            </w:r>
            <w:r w:rsidR="006A06B2" w:rsidRPr="00B46570">
              <w:rPr>
                <w:sz w:val="22"/>
                <w:szCs w:val="22"/>
              </w:rPr>
              <w:t>27,7</w:t>
            </w:r>
            <w:r w:rsidRPr="00B46570">
              <w:rPr>
                <w:sz w:val="22"/>
                <w:szCs w:val="22"/>
              </w:rPr>
              <w:t xml:space="preserve">  </w:t>
            </w:r>
          </w:p>
        </w:tc>
      </w:tr>
      <w:tr w:rsidR="00C364FD" w:rsidRPr="00B46570" w:rsidTr="00DF0FCE">
        <w:trPr>
          <w:jc w:val="center"/>
        </w:trPr>
        <w:tc>
          <w:tcPr>
            <w:tcW w:w="3447" w:type="dxa"/>
            <w:tcBorders>
              <w:top w:val="nil"/>
              <w:left w:val="single" w:sz="4" w:space="0" w:color="auto"/>
              <w:bottom w:val="nil"/>
              <w:right w:val="single" w:sz="4" w:space="0" w:color="auto"/>
            </w:tcBorders>
            <w:vAlign w:val="bottom"/>
          </w:tcPr>
          <w:p w:rsidR="00C364FD" w:rsidRPr="00B46570" w:rsidRDefault="00C364FD" w:rsidP="007151B0">
            <w:pPr>
              <w:spacing w:before="180" w:after="180" w:line="240" w:lineRule="exact"/>
              <w:ind w:left="645" w:right="113"/>
              <w:rPr>
                <w:snapToGrid w:val="0"/>
              </w:rPr>
            </w:pPr>
            <w:r w:rsidRPr="00B46570">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B46570" w:rsidRDefault="00C364FD" w:rsidP="007151B0">
            <w:pPr>
              <w:pStyle w:val="21"/>
              <w:spacing w:before="180" w:after="180" w:line="24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C364FD" w:rsidRPr="00B46570" w:rsidRDefault="00C364FD" w:rsidP="007151B0">
            <w:pPr>
              <w:pStyle w:val="21"/>
              <w:spacing w:before="180" w:after="180" w:line="240" w:lineRule="exact"/>
              <w:ind w:right="284" w:firstLine="0"/>
              <w:jc w:val="right"/>
              <w:rPr>
                <w:sz w:val="22"/>
                <w:szCs w:val="22"/>
              </w:rPr>
            </w:pPr>
          </w:p>
        </w:tc>
        <w:tc>
          <w:tcPr>
            <w:tcW w:w="1439" w:type="dxa"/>
            <w:tcBorders>
              <w:top w:val="nil"/>
              <w:left w:val="single" w:sz="4" w:space="0" w:color="auto"/>
              <w:bottom w:val="nil"/>
              <w:right w:val="single" w:sz="4" w:space="0" w:color="auto"/>
            </w:tcBorders>
            <w:shd w:val="clear" w:color="auto" w:fill="auto"/>
            <w:vAlign w:val="bottom"/>
          </w:tcPr>
          <w:p w:rsidR="00C364FD" w:rsidRPr="00B46570" w:rsidRDefault="00C364FD" w:rsidP="007151B0">
            <w:pPr>
              <w:pStyle w:val="21"/>
              <w:spacing w:before="180" w:after="180" w:line="240" w:lineRule="exact"/>
              <w:ind w:right="340" w:firstLine="0"/>
              <w:jc w:val="right"/>
              <w:rPr>
                <w:sz w:val="22"/>
                <w:szCs w:val="22"/>
              </w:rPr>
            </w:pPr>
          </w:p>
        </w:tc>
        <w:tc>
          <w:tcPr>
            <w:tcW w:w="1440" w:type="dxa"/>
            <w:tcBorders>
              <w:top w:val="nil"/>
              <w:left w:val="single" w:sz="4" w:space="0" w:color="auto"/>
              <w:bottom w:val="nil"/>
              <w:right w:val="single" w:sz="4" w:space="0" w:color="auto"/>
            </w:tcBorders>
            <w:shd w:val="clear" w:color="auto" w:fill="auto"/>
            <w:vAlign w:val="bottom"/>
          </w:tcPr>
          <w:p w:rsidR="00C364FD" w:rsidRPr="00B46570" w:rsidRDefault="00C364FD" w:rsidP="007151B0">
            <w:pPr>
              <w:pStyle w:val="21"/>
              <w:spacing w:before="180" w:after="180" w:line="240" w:lineRule="exact"/>
              <w:ind w:right="397" w:firstLine="0"/>
              <w:jc w:val="right"/>
              <w:rPr>
                <w:sz w:val="22"/>
                <w:szCs w:val="22"/>
              </w:rPr>
            </w:pPr>
          </w:p>
        </w:tc>
      </w:tr>
      <w:tr w:rsidR="00392497" w:rsidRPr="00B46570" w:rsidTr="00DF0FCE">
        <w:trPr>
          <w:jc w:val="center"/>
        </w:trPr>
        <w:tc>
          <w:tcPr>
            <w:tcW w:w="3447" w:type="dxa"/>
            <w:tcBorders>
              <w:top w:val="nil"/>
              <w:left w:val="single" w:sz="4" w:space="0" w:color="auto"/>
              <w:bottom w:val="nil"/>
              <w:right w:val="single" w:sz="4" w:space="0" w:color="auto"/>
            </w:tcBorders>
            <w:vAlign w:val="bottom"/>
          </w:tcPr>
          <w:p w:rsidR="00392497" w:rsidRPr="00B46570" w:rsidRDefault="00392497" w:rsidP="007151B0">
            <w:pPr>
              <w:spacing w:before="180" w:after="180" w:line="240" w:lineRule="exact"/>
              <w:ind w:left="375" w:right="113"/>
              <w:rPr>
                <w:snapToGrid w:val="0"/>
              </w:rPr>
            </w:pPr>
            <w:r w:rsidRPr="00B46570">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392497" w:rsidRPr="00B46570" w:rsidRDefault="004051A4" w:rsidP="007151B0">
            <w:pPr>
              <w:pStyle w:val="21"/>
              <w:spacing w:before="180" w:after="180" w:line="240" w:lineRule="exact"/>
              <w:ind w:right="284" w:firstLine="0"/>
              <w:jc w:val="right"/>
              <w:rPr>
                <w:sz w:val="22"/>
                <w:szCs w:val="22"/>
              </w:rPr>
            </w:pPr>
            <w:r w:rsidRPr="00B46570">
              <w:rPr>
                <w:sz w:val="22"/>
                <w:szCs w:val="22"/>
              </w:rPr>
              <w:t>3 123,4</w:t>
            </w:r>
            <w:r w:rsidR="00392497" w:rsidRPr="00B46570">
              <w:rPr>
                <w:sz w:val="22"/>
                <w:szCs w:val="22"/>
              </w:rPr>
              <w:t xml:space="preserve">  </w:t>
            </w:r>
          </w:p>
        </w:tc>
        <w:tc>
          <w:tcPr>
            <w:tcW w:w="1417" w:type="dxa"/>
            <w:tcBorders>
              <w:top w:val="nil"/>
              <w:left w:val="single" w:sz="4" w:space="0" w:color="auto"/>
              <w:bottom w:val="nil"/>
              <w:right w:val="single" w:sz="4" w:space="0" w:color="auto"/>
            </w:tcBorders>
            <w:shd w:val="clear" w:color="auto" w:fill="auto"/>
            <w:vAlign w:val="bottom"/>
          </w:tcPr>
          <w:p w:rsidR="00392497" w:rsidRPr="00B46570" w:rsidRDefault="004051A4" w:rsidP="007151B0">
            <w:pPr>
              <w:pStyle w:val="21"/>
              <w:spacing w:before="180" w:after="180" w:line="240" w:lineRule="exact"/>
              <w:ind w:right="284" w:firstLine="0"/>
              <w:jc w:val="right"/>
              <w:rPr>
                <w:sz w:val="22"/>
                <w:szCs w:val="22"/>
              </w:rPr>
            </w:pPr>
            <w:r w:rsidRPr="00B46570">
              <w:rPr>
                <w:sz w:val="22"/>
                <w:szCs w:val="22"/>
              </w:rPr>
              <w:t>3 212,2</w:t>
            </w:r>
            <w:r w:rsidR="00392497" w:rsidRPr="00B46570">
              <w:rPr>
                <w:sz w:val="22"/>
                <w:szCs w:val="22"/>
              </w:rPr>
              <w:t xml:space="preserve">  </w:t>
            </w:r>
          </w:p>
        </w:tc>
        <w:tc>
          <w:tcPr>
            <w:tcW w:w="1439" w:type="dxa"/>
            <w:tcBorders>
              <w:top w:val="nil"/>
              <w:left w:val="single" w:sz="4" w:space="0" w:color="auto"/>
              <w:bottom w:val="nil"/>
              <w:right w:val="single" w:sz="4" w:space="0" w:color="auto"/>
            </w:tcBorders>
            <w:shd w:val="clear" w:color="auto" w:fill="auto"/>
            <w:vAlign w:val="bottom"/>
          </w:tcPr>
          <w:p w:rsidR="00392497" w:rsidRPr="00B46570" w:rsidRDefault="004051A4" w:rsidP="007151B0">
            <w:pPr>
              <w:pStyle w:val="21"/>
              <w:spacing w:before="180" w:after="180" w:line="240" w:lineRule="exact"/>
              <w:ind w:right="340" w:firstLine="0"/>
              <w:jc w:val="right"/>
              <w:rPr>
                <w:sz w:val="22"/>
                <w:szCs w:val="22"/>
              </w:rPr>
            </w:pPr>
            <w:r w:rsidRPr="00B46570">
              <w:rPr>
                <w:sz w:val="22"/>
                <w:szCs w:val="22"/>
              </w:rPr>
              <w:t>88,8</w:t>
            </w:r>
            <w:r w:rsidR="00392497" w:rsidRPr="00B46570">
              <w:rPr>
                <w:sz w:val="22"/>
                <w:szCs w:val="22"/>
              </w:rPr>
              <w:t xml:space="preserve">  </w:t>
            </w:r>
          </w:p>
        </w:tc>
        <w:tc>
          <w:tcPr>
            <w:tcW w:w="1440" w:type="dxa"/>
            <w:tcBorders>
              <w:top w:val="nil"/>
              <w:left w:val="single" w:sz="4" w:space="0" w:color="auto"/>
              <w:bottom w:val="nil"/>
              <w:right w:val="single" w:sz="4" w:space="0" w:color="auto"/>
            </w:tcBorders>
            <w:shd w:val="clear" w:color="auto" w:fill="auto"/>
            <w:vAlign w:val="bottom"/>
          </w:tcPr>
          <w:p w:rsidR="00392497" w:rsidRPr="00B46570" w:rsidRDefault="00392497" w:rsidP="007151B0">
            <w:pPr>
              <w:pStyle w:val="21"/>
              <w:spacing w:before="180" w:after="180" w:line="240" w:lineRule="exact"/>
              <w:ind w:right="397" w:firstLine="0"/>
              <w:jc w:val="right"/>
              <w:rPr>
                <w:sz w:val="22"/>
                <w:szCs w:val="22"/>
              </w:rPr>
            </w:pPr>
            <w:r w:rsidRPr="00B46570">
              <w:rPr>
                <w:sz w:val="22"/>
                <w:szCs w:val="22"/>
              </w:rPr>
              <w:t>10</w:t>
            </w:r>
            <w:r w:rsidR="004051A4" w:rsidRPr="00B46570">
              <w:rPr>
                <w:sz w:val="22"/>
                <w:szCs w:val="22"/>
              </w:rPr>
              <w:t>2,8</w:t>
            </w:r>
            <w:r w:rsidRPr="00B46570">
              <w:rPr>
                <w:sz w:val="22"/>
                <w:szCs w:val="22"/>
              </w:rPr>
              <w:t xml:space="preserve">  </w:t>
            </w:r>
          </w:p>
        </w:tc>
      </w:tr>
      <w:tr w:rsidR="00392497" w:rsidRPr="00B46570" w:rsidTr="00DF0FCE">
        <w:trPr>
          <w:jc w:val="center"/>
        </w:trPr>
        <w:tc>
          <w:tcPr>
            <w:tcW w:w="3447" w:type="dxa"/>
            <w:tcBorders>
              <w:top w:val="nil"/>
              <w:left w:val="single" w:sz="4" w:space="0" w:color="auto"/>
              <w:bottom w:val="double" w:sz="4" w:space="0" w:color="auto"/>
              <w:right w:val="single" w:sz="4" w:space="0" w:color="auto"/>
            </w:tcBorders>
            <w:vAlign w:val="bottom"/>
          </w:tcPr>
          <w:p w:rsidR="00392497" w:rsidRPr="00B46570" w:rsidRDefault="00392497" w:rsidP="007151B0">
            <w:pPr>
              <w:spacing w:before="180" w:after="180" w:line="240" w:lineRule="exact"/>
              <w:ind w:left="375" w:right="113"/>
              <w:rPr>
                <w:snapToGrid w:val="0"/>
              </w:rPr>
            </w:pPr>
            <w:r w:rsidRPr="00B46570">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392497" w:rsidRPr="00B46570" w:rsidRDefault="00E37AAC" w:rsidP="007151B0">
            <w:pPr>
              <w:pStyle w:val="21"/>
              <w:spacing w:before="180" w:after="180" w:line="240" w:lineRule="exact"/>
              <w:ind w:right="284" w:firstLine="0"/>
              <w:jc w:val="right"/>
              <w:rPr>
                <w:sz w:val="22"/>
                <w:szCs w:val="22"/>
              </w:rPr>
            </w:pPr>
            <w:r w:rsidRPr="00B46570">
              <w:rPr>
                <w:sz w:val="22"/>
                <w:szCs w:val="22"/>
              </w:rPr>
              <w:t>6 </w:t>
            </w:r>
            <w:r w:rsidR="00392497" w:rsidRPr="00B46570">
              <w:rPr>
                <w:sz w:val="22"/>
                <w:szCs w:val="22"/>
              </w:rPr>
              <w:t>6</w:t>
            </w:r>
            <w:r w:rsidRPr="00B46570">
              <w:rPr>
                <w:sz w:val="22"/>
                <w:szCs w:val="22"/>
              </w:rPr>
              <w:t>28,6</w:t>
            </w:r>
            <w:r w:rsidR="00392497" w:rsidRPr="00B46570">
              <w:rPr>
                <w:sz w:val="22"/>
                <w:szCs w:val="22"/>
              </w:rPr>
              <w:t xml:space="preserve">  </w:t>
            </w:r>
          </w:p>
        </w:tc>
        <w:tc>
          <w:tcPr>
            <w:tcW w:w="1417" w:type="dxa"/>
            <w:tcBorders>
              <w:top w:val="nil"/>
              <w:left w:val="single" w:sz="4" w:space="0" w:color="auto"/>
              <w:bottom w:val="double" w:sz="4" w:space="0" w:color="auto"/>
              <w:right w:val="single" w:sz="4" w:space="0" w:color="auto"/>
            </w:tcBorders>
            <w:shd w:val="clear" w:color="auto" w:fill="auto"/>
            <w:vAlign w:val="bottom"/>
          </w:tcPr>
          <w:p w:rsidR="00392497" w:rsidRPr="00B46570" w:rsidRDefault="00E37AAC" w:rsidP="007151B0">
            <w:pPr>
              <w:pStyle w:val="21"/>
              <w:spacing w:before="180" w:after="180" w:line="240" w:lineRule="exact"/>
              <w:ind w:right="284" w:firstLine="0"/>
              <w:jc w:val="right"/>
              <w:rPr>
                <w:sz w:val="22"/>
                <w:szCs w:val="22"/>
              </w:rPr>
            </w:pPr>
            <w:r w:rsidRPr="00B46570">
              <w:rPr>
                <w:sz w:val="22"/>
                <w:szCs w:val="22"/>
              </w:rPr>
              <w:t>9 239,0</w:t>
            </w:r>
            <w:r w:rsidR="00392497" w:rsidRPr="00B46570">
              <w:rPr>
                <w:sz w:val="22"/>
                <w:szCs w:val="22"/>
              </w:rPr>
              <w:t xml:space="preserve">  </w:t>
            </w:r>
          </w:p>
        </w:tc>
        <w:tc>
          <w:tcPr>
            <w:tcW w:w="1439" w:type="dxa"/>
            <w:tcBorders>
              <w:top w:val="nil"/>
              <w:left w:val="single" w:sz="4" w:space="0" w:color="auto"/>
              <w:bottom w:val="double" w:sz="4" w:space="0" w:color="auto"/>
              <w:right w:val="single" w:sz="4" w:space="0" w:color="auto"/>
            </w:tcBorders>
            <w:shd w:val="clear" w:color="auto" w:fill="auto"/>
            <w:vAlign w:val="bottom"/>
          </w:tcPr>
          <w:p w:rsidR="00392497" w:rsidRPr="00B46570" w:rsidRDefault="00392497" w:rsidP="007151B0">
            <w:pPr>
              <w:pStyle w:val="21"/>
              <w:spacing w:before="180" w:after="180" w:line="240" w:lineRule="exact"/>
              <w:ind w:right="340" w:firstLine="0"/>
              <w:jc w:val="right"/>
              <w:rPr>
                <w:sz w:val="22"/>
                <w:szCs w:val="22"/>
              </w:rPr>
            </w:pPr>
            <w:r w:rsidRPr="00B46570">
              <w:rPr>
                <w:sz w:val="22"/>
                <w:szCs w:val="22"/>
              </w:rPr>
              <w:t>2</w:t>
            </w:r>
            <w:r w:rsidR="00E37AAC" w:rsidRPr="00B46570">
              <w:rPr>
                <w:sz w:val="22"/>
                <w:szCs w:val="22"/>
              </w:rPr>
              <w:t> </w:t>
            </w:r>
            <w:r w:rsidRPr="00B46570">
              <w:rPr>
                <w:sz w:val="22"/>
                <w:szCs w:val="22"/>
              </w:rPr>
              <w:t>6</w:t>
            </w:r>
            <w:r w:rsidR="00E37AAC" w:rsidRPr="00B46570">
              <w:rPr>
                <w:sz w:val="22"/>
                <w:szCs w:val="22"/>
              </w:rPr>
              <w:t>10,4</w:t>
            </w:r>
            <w:r w:rsidRPr="00B46570">
              <w:rPr>
                <w:sz w:val="22"/>
                <w:szCs w:val="22"/>
              </w:rPr>
              <w:t xml:space="preserve">  </w:t>
            </w:r>
          </w:p>
        </w:tc>
        <w:tc>
          <w:tcPr>
            <w:tcW w:w="1440" w:type="dxa"/>
            <w:tcBorders>
              <w:top w:val="nil"/>
              <w:left w:val="single" w:sz="4" w:space="0" w:color="auto"/>
              <w:bottom w:val="double" w:sz="4" w:space="0" w:color="auto"/>
              <w:right w:val="single" w:sz="4" w:space="0" w:color="auto"/>
            </w:tcBorders>
            <w:shd w:val="clear" w:color="auto" w:fill="auto"/>
            <w:vAlign w:val="bottom"/>
          </w:tcPr>
          <w:p w:rsidR="00392497" w:rsidRPr="00B46570" w:rsidRDefault="00E37AAC" w:rsidP="007151B0">
            <w:pPr>
              <w:pStyle w:val="21"/>
              <w:spacing w:before="180" w:after="180" w:line="240" w:lineRule="exact"/>
              <w:ind w:right="397" w:firstLine="0"/>
              <w:jc w:val="right"/>
              <w:rPr>
                <w:sz w:val="22"/>
                <w:szCs w:val="22"/>
              </w:rPr>
            </w:pPr>
            <w:r w:rsidRPr="00B46570">
              <w:rPr>
                <w:sz w:val="22"/>
                <w:szCs w:val="22"/>
              </w:rPr>
              <w:t>139,4</w:t>
            </w:r>
            <w:r w:rsidR="00392497" w:rsidRPr="00B46570">
              <w:rPr>
                <w:sz w:val="22"/>
                <w:szCs w:val="22"/>
              </w:rPr>
              <w:t xml:space="preserve">  </w:t>
            </w:r>
          </w:p>
        </w:tc>
      </w:tr>
    </w:tbl>
    <w:p w:rsidR="002E4DE7" w:rsidRPr="00B92A27" w:rsidRDefault="002E4DE7" w:rsidP="00426220">
      <w:pPr>
        <w:pStyle w:val="31"/>
        <w:spacing w:before="120" w:line="320" w:lineRule="exact"/>
        <w:jc w:val="both"/>
      </w:pPr>
      <w:r w:rsidRPr="006C29C9">
        <w:lastRenderedPageBreak/>
        <w:t>В 2023 г</w:t>
      </w:r>
      <w:r w:rsidR="00057F29" w:rsidRPr="006C29C9">
        <w:t>оду</w:t>
      </w:r>
      <w:r w:rsidRPr="006C29C9">
        <w:t xml:space="preserve"> степень товарной концентрации экспорта характеризовалась как низкая. Показатель товарной концентрации экспорта составил </w:t>
      </w:r>
      <w:r w:rsidR="00A56196" w:rsidRPr="006C29C9">
        <w:t>5</w:t>
      </w:r>
      <w:r w:rsidR="0066417B" w:rsidRPr="006C29C9">
        <w:t>7</w:t>
      </w:r>
      <w:r w:rsidR="00637EF4" w:rsidRPr="006C29C9">
        <w:t>9</w:t>
      </w:r>
      <w:r w:rsidR="00186A55" w:rsidRPr="006C29C9">
        <w:t xml:space="preserve"> </w:t>
      </w:r>
      <w:r w:rsidR="00057F29" w:rsidRPr="006C29C9">
        <w:br/>
      </w:r>
      <w:r w:rsidRPr="006C29C9">
        <w:t xml:space="preserve">(в </w:t>
      </w:r>
      <w:r w:rsidR="00057F29" w:rsidRPr="006C29C9">
        <w:t>2022 году</w:t>
      </w:r>
      <w:r w:rsidRPr="006C29C9">
        <w:t> – </w:t>
      </w:r>
      <w:r w:rsidR="00CB65D9" w:rsidRPr="006C29C9">
        <w:t>4</w:t>
      </w:r>
      <w:r w:rsidR="0054343C" w:rsidRPr="006C29C9">
        <w:t>9</w:t>
      </w:r>
      <w:r w:rsidR="00637EF4" w:rsidRPr="006C29C9">
        <w:t>6</w:t>
      </w:r>
      <w:r w:rsidR="002368AC" w:rsidRPr="006C29C9">
        <w:t>).</w:t>
      </w:r>
    </w:p>
    <w:p w:rsidR="00682AD0" w:rsidRPr="00B92A27" w:rsidRDefault="00527F09" w:rsidP="00703357">
      <w:pPr>
        <w:pStyle w:val="31"/>
        <w:spacing w:before="240" w:after="120" w:line="260" w:lineRule="exact"/>
        <w:ind w:hanging="6"/>
        <w:jc w:val="center"/>
        <w:rPr>
          <w:rFonts w:ascii="Arial" w:hAnsi="Arial" w:cs="Arial"/>
          <w:b/>
          <w:bCs/>
        </w:rPr>
      </w:pPr>
      <w:r w:rsidRPr="00B92A27">
        <w:rPr>
          <w:rFonts w:ascii="Arial" w:hAnsi="Arial" w:cs="Arial"/>
          <w:b/>
          <w:bCs/>
        </w:rPr>
        <w:t>1</w:t>
      </w:r>
      <w:r w:rsidR="00E661C9">
        <w:rPr>
          <w:rFonts w:ascii="Arial" w:hAnsi="Arial" w:cs="Arial"/>
          <w:b/>
          <w:bCs/>
        </w:rPr>
        <w:t>1</w:t>
      </w:r>
      <w:r w:rsidR="00682AD0" w:rsidRPr="00B92A27">
        <w:rPr>
          <w:rFonts w:ascii="Arial" w:hAnsi="Arial" w:cs="Arial"/>
          <w:b/>
          <w:bCs/>
        </w:rPr>
        <w:t>.1.</w:t>
      </w:r>
      <w:r w:rsidR="0008467A">
        <w:rPr>
          <w:rFonts w:ascii="Arial" w:hAnsi="Arial" w:cs="Arial"/>
          <w:b/>
          <w:bCs/>
        </w:rPr>
        <w:t>3</w:t>
      </w:r>
      <w:r w:rsidR="00682AD0" w:rsidRPr="00B92A27">
        <w:rPr>
          <w:rFonts w:ascii="Arial" w:hAnsi="Arial" w:cs="Arial"/>
          <w:b/>
          <w:bCs/>
        </w:rPr>
        <w:t>. География внешней торговли</w:t>
      </w:r>
    </w:p>
    <w:p w:rsidR="00682AD0" w:rsidRPr="00B92A27" w:rsidRDefault="00682AD0" w:rsidP="000D6D00">
      <w:pPr>
        <w:pStyle w:val="23"/>
        <w:spacing w:before="160" w:after="120" w:line="260" w:lineRule="exact"/>
        <w:ind w:firstLine="0"/>
        <w:jc w:val="center"/>
        <w:outlineLvl w:val="0"/>
        <w:rPr>
          <w:rFonts w:ascii="Arial" w:hAnsi="Arial" w:cs="Arial"/>
          <w:b/>
          <w:bCs/>
          <w:sz w:val="22"/>
          <w:szCs w:val="22"/>
        </w:rPr>
      </w:pPr>
      <w:r w:rsidRPr="00B92A27">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E4DE7" w:rsidRPr="006C29C9"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E4DE7" w:rsidRPr="006C29C9" w:rsidRDefault="002E4DE7"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E4DE7" w:rsidRPr="006C29C9" w:rsidRDefault="002E4DE7" w:rsidP="006447D1">
            <w:pPr>
              <w:spacing w:before="40" w:after="40" w:line="200" w:lineRule="exact"/>
              <w:jc w:val="center"/>
            </w:pPr>
            <w:r w:rsidRPr="006C29C9">
              <w:rPr>
                <w:sz w:val="22"/>
                <w:szCs w:val="22"/>
              </w:rPr>
              <w:t>2023 г.,</w:t>
            </w:r>
            <w:r w:rsidRPr="006C29C9">
              <w:rPr>
                <w:sz w:val="22"/>
                <w:szCs w:val="22"/>
              </w:rPr>
              <w:br/>
              <w:t xml:space="preserve">млн. долл. </w:t>
            </w:r>
            <w:r w:rsidRPr="006C29C9">
              <w:rPr>
                <w:sz w:val="22"/>
                <w:szCs w:val="22"/>
              </w:rPr>
              <w:br/>
              <w:t>США</w:t>
            </w:r>
          </w:p>
        </w:tc>
        <w:tc>
          <w:tcPr>
            <w:tcW w:w="1985" w:type="dxa"/>
            <w:tcBorders>
              <w:top w:val="single" w:sz="4" w:space="0" w:color="auto"/>
              <w:left w:val="single" w:sz="4" w:space="0" w:color="auto"/>
              <w:bottom w:val="single" w:sz="4" w:space="0" w:color="auto"/>
              <w:right w:val="nil"/>
            </w:tcBorders>
          </w:tcPr>
          <w:p w:rsidR="002E4DE7" w:rsidRPr="006C29C9" w:rsidRDefault="002E4DE7" w:rsidP="00057F29">
            <w:pPr>
              <w:spacing w:before="40" w:after="40" w:line="200" w:lineRule="exact"/>
              <w:jc w:val="center"/>
            </w:pPr>
            <w:r w:rsidRPr="006C29C9">
              <w:rPr>
                <w:sz w:val="22"/>
                <w:szCs w:val="22"/>
              </w:rPr>
              <w:t xml:space="preserve">2023 г. </w:t>
            </w:r>
            <w:r w:rsidR="00057F29" w:rsidRPr="006C29C9">
              <w:rPr>
                <w:sz w:val="22"/>
                <w:szCs w:val="22"/>
              </w:rPr>
              <w:br/>
            </w:r>
            <w:r w:rsidRPr="006C29C9">
              <w:rPr>
                <w:sz w:val="22"/>
                <w:szCs w:val="22"/>
              </w:rPr>
              <w:t xml:space="preserve">в % к </w:t>
            </w:r>
            <w:r w:rsidR="00424DB0" w:rsidRPr="006C29C9">
              <w:rPr>
                <w:sz w:val="22"/>
                <w:szCs w:val="22"/>
              </w:rPr>
              <w:br/>
            </w:r>
            <w:r w:rsidRPr="006C29C9">
              <w:rPr>
                <w:sz w:val="22"/>
                <w:szCs w:val="22"/>
              </w:rPr>
              <w:t>20</w:t>
            </w:r>
            <w:r w:rsidRPr="006C29C9">
              <w:rPr>
                <w:sz w:val="22"/>
                <w:szCs w:val="22"/>
                <w:lang w:val="be-BY"/>
              </w:rPr>
              <w:t>22</w:t>
            </w:r>
            <w:r w:rsidRPr="006C29C9">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6175E9" w:rsidRDefault="002E4DE7" w:rsidP="006175E9">
            <w:pPr>
              <w:spacing w:before="40" w:after="40" w:line="200" w:lineRule="exact"/>
              <w:ind w:left="-57" w:right="-57"/>
              <w:jc w:val="center"/>
              <w:rPr>
                <w:u w:val="single"/>
              </w:rPr>
            </w:pPr>
            <w:r w:rsidRPr="006C29C9">
              <w:rPr>
                <w:sz w:val="22"/>
                <w:szCs w:val="22"/>
                <w:u w:val="single"/>
              </w:rPr>
              <w:t>Справочно</w:t>
            </w:r>
          </w:p>
          <w:p w:rsidR="002E4DE7" w:rsidRPr="006C29C9" w:rsidRDefault="002E4DE7" w:rsidP="006175E9">
            <w:pPr>
              <w:spacing w:before="40" w:after="40" w:line="200" w:lineRule="exact"/>
              <w:ind w:left="-57" w:right="-57"/>
              <w:jc w:val="center"/>
            </w:pPr>
            <w:r w:rsidRPr="006C29C9">
              <w:rPr>
                <w:sz w:val="22"/>
                <w:szCs w:val="22"/>
              </w:rPr>
              <w:t>20</w:t>
            </w:r>
            <w:r w:rsidRPr="006C29C9">
              <w:rPr>
                <w:sz w:val="22"/>
                <w:szCs w:val="22"/>
                <w:lang w:val="be-BY"/>
              </w:rPr>
              <w:t>22</w:t>
            </w:r>
            <w:r w:rsidRPr="006C29C9">
              <w:rPr>
                <w:sz w:val="22"/>
                <w:szCs w:val="22"/>
              </w:rPr>
              <w:t xml:space="preserve"> г. </w:t>
            </w:r>
            <w:r w:rsidR="00057F29" w:rsidRPr="006C29C9">
              <w:rPr>
                <w:sz w:val="22"/>
                <w:szCs w:val="22"/>
              </w:rPr>
              <w:br/>
            </w:r>
            <w:r w:rsidRPr="006C29C9">
              <w:rPr>
                <w:sz w:val="22"/>
                <w:szCs w:val="22"/>
              </w:rPr>
              <w:t xml:space="preserve">в % к </w:t>
            </w:r>
            <w:r w:rsidR="00D71F1E" w:rsidRPr="006C29C9">
              <w:rPr>
                <w:sz w:val="22"/>
                <w:szCs w:val="22"/>
              </w:rPr>
              <w:br/>
            </w:r>
            <w:r w:rsidRPr="006C29C9">
              <w:rPr>
                <w:sz w:val="22"/>
                <w:szCs w:val="22"/>
              </w:rPr>
              <w:t>2021 г.</w:t>
            </w:r>
          </w:p>
        </w:tc>
      </w:tr>
      <w:tr w:rsidR="00682AD0" w:rsidRPr="006C29C9"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6C29C9" w:rsidRDefault="00682AD0" w:rsidP="00E661C9">
            <w:pPr>
              <w:spacing w:before="140" w:after="140" w:line="240" w:lineRule="exact"/>
              <w:rPr>
                <w:b/>
                <w:bCs/>
              </w:rPr>
            </w:pPr>
            <w:r w:rsidRPr="006C29C9">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6C29C9" w:rsidRDefault="00682AD0" w:rsidP="00E661C9">
            <w:pPr>
              <w:spacing w:before="140" w:after="14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6C29C9" w:rsidRDefault="00682AD0" w:rsidP="00E661C9">
            <w:pPr>
              <w:spacing w:before="140" w:after="14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6C29C9" w:rsidRDefault="00682AD0" w:rsidP="00E661C9">
            <w:pPr>
              <w:spacing w:before="140" w:after="140" w:line="240" w:lineRule="exact"/>
              <w:ind w:right="794"/>
              <w:jc w:val="right"/>
              <w:rPr>
                <w:b/>
                <w:bCs/>
              </w:rPr>
            </w:pPr>
          </w:p>
        </w:tc>
      </w:tr>
      <w:tr w:rsidR="002E4DE7" w:rsidRPr="006C29C9" w:rsidTr="00163019">
        <w:trPr>
          <w:cantSplit/>
          <w:trHeight w:val="155"/>
          <w:jc w:val="center"/>
        </w:trPr>
        <w:tc>
          <w:tcPr>
            <w:tcW w:w="3115" w:type="dxa"/>
            <w:tcBorders>
              <w:top w:val="nil"/>
              <w:left w:val="single" w:sz="4" w:space="0" w:color="auto"/>
              <w:bottom w:val="nil"/>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510"/>
              <w:jc w:val="right"/>
            </w:pPr>
            <w:r w:rsidRPr="006C29C9">
              <w:rPr>
                <w:sz w:val="22"/>
                <w:szCs w:val="22"/>
              </w:rPr>
              <w:t>83 424,5</w:t>
            </w:r>
          </w:p>
        </w:tc>
        <w:tc>
          <w:tcPr>
            <w:tcW w:w="1985" w:type="dxa"/>
            <w:tcBorders>
              <w:top w:val="nil"/>
              <w:left w:val="single" w:sz="4" w:space="0" w:color="auto"/>
              <w:bottom w:val="nil"/>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680"/>
              <w:jc w:val="right"/>
            </w:pPr>
            <w:r w:rsidRPr="006C29C9">
              <w:rPr>
                <w:sz w:val="22"/>
                <w:szCs w:val="22"/>
              </w:rPr>
              <w:t>108,6</w:t>
            </w:r>
          </w:p>
        </w:tc>
        <w:tc>
          <w:tcPr>
            <w:tcW w:w="1978" w:type="dxa"/>
            <w:tcBorders>
              <w:top w:val="nil"/>
              <w:left w:val="single" w:sz="4" w:space="0" w:color="auto"/>
              <w:bottom w:val="nil"/>
              <w:right w:val="single" w:sz="4" w:space="0" w:color="auto"/>
            </w:tcBorders>
            <w:shd w:val="clear" w:color="auto" w:fill="auto"/>
            <w:vAlign w:val="bottom"/>
          </w:tcPr>
          <w:p w:rsidR="002E4DE7" w:rsidRPr="006C29C9" w:rsidRDefault="005B1EF5" w:rsidP="00E661C9">
            <w:pPr>
              <w:tabs>
                <w:tab w:val="left" w:pos="1159"/>
                <w:tab w:val="left" w:pos="1346"/>
              </w:tabs>
              <w:spacing w:before="140" w:after="140" w:line="240" w:lineRule="exact"/>
              <w:ind w:right="624"/>
              <w:jc w:val="right"/>
              <w:rPr>
                <w:lang w:val="en-US"/>
              </w:rPr>
            </w:pPr>
            <w:r w:rsidRPr="006C29C9">
              <w:rPr>
                <w:sz w:val="22"/>
                <w:szCs w:val="22"/>
              </w:rPr>
              <w:t>9</w:t>
            </w:r>
            <w:r w:rsidR="006D01A2" w:rsidRPr="006C29C9">
              <w:rPr>
                <w:sz w:val="22"/>
                <w:szCs w:val="22"/>
              </w:rPr>
              <w:t>4,0</w:t>
            </w:r>
          </w:p>
        </w:tc>
      </w:tr>
      <w:tr w:rsidR="002E4DE7" w:rsidRPr="006C29C9" w:rsidTr="00163019">
        <w:trPr>
          <w:cantSplit/>
          <w:trHeight w:val="93"/>
          <w:jc w:val="center"/>
        </w:trPr>
        <w:tc>
          <w:tcPr>
            <w:tcW w:w="3115" w:type="dxa"/>
            <w:tcBorders>
              <w:top w:val="nil"/>
              <w:left w:val="single" w:sz="4" w:space="0" w:color="auto"/>
              <w:bottom w:val="nil"/>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510"/>
              <w:jc w:val="right"/>
            </w:pPr>
            <w:r w:rsidRPr="006C29C9">
              <w:rPr>
                <w:sz w:val="22"/>
                <w:szCs w:val="22"/>
              </w:rPr>
              <w:t>40 168,2</w:t>
            </w:r>
          </w:p>
        </w:tc>
        <w:tc>
          <w:tcPr>
            <w:tcW w:w="1985" w:type="dxa"/>
            <w:tcBorders>
              <w:top w:val="nil"/>
              <w:left w:val="single" w:sz="4" w:space="0" w:color="auto"/>
              <w:bottom w:val="nil"/>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680"/>
              <w:jc w:val="right"/>
            </w:pPr>
            <w:r w:rsidRPr="006C29C9">
              <w:rPr>
                <w:sz w:val="22"/>
                <w:szCs w:val="22"/>
              </w:rPr>
              <w:t>104,7</w:t>
            </w:r>
          </w:p>
        </w:tc>
        <w:tc>
          <w:tcPr>
            <w:tcW w:w="1978" w:type="dxa"/>
            <w:tcBorders>
              <w:top w:val="nil"/>
              <w:left w:val="single" w:sz="4" w:space="0" w:color="auto"/>
              <w:bottom w:val="nil"/>
              <w:right w:val="single" w:sz="4" w:space="0" w:color="auto"/>
            </w:tcBorders>
            <w:shd w:val="clear" w:color="auto" w:fill="auto"/>
            <w:vAlign w:val="bottom"/>
          </w:tcPr>
          <w:p w:rsidR="002E4DE7" w:rsidRPr="006C29C9" w:rsidRDefault="006A62B9" w:rsidP="00E661C9">
            <w:pPr>
              <w:tabs>
                <w:tab w:val="left" w:pos="1159"/>
                <w:tab w:val="left" w:pos="1346"/>
              </w:tabs>
              <w:spacing w:before="140" w:after="140" w:line="240" w:lineRule="exact"/>
              <w:ind w:right="624"/>
              <w:jc w:val="right"/>
            </w:pPr>
            <w:r w:rsidRPr="006C29C9">
              <w:rPr>
                <w:sz w:val="22"/>
                <w:szCs w:val="22"/>
              </w:rPr>
              <w:t>9</w:t>
            </w:r>
            <w:r w:rsidR="006D01A2" w:rsidRPr="006C29C9">
              <w:rPr>
                <w:sz w:val="22"/>
                <w:szCs w:val="22"/>
              </w:rPr>
              <w:t>6,0</w:t>
            </w:r>
          </w:p>
        </w:tc>
      </w:tr>
      <w:tr w:rsidR="002E4DE7" w:rsidRPr="006C29C9" w:rsidTr="00163019">
        <w:trPr>
          <w:cantSplit/>
          <w:trHeight w:val="20"/>
          <w:jc w:val="center"/>
        </w:trPr>
        <w:tc>
          <w:tcPr>
            <w:tcW w:w="3115" w:type="dxa"/>
            <w:tcBorders>
              <w:top w:val="nil"/>
              <w:left w:val="single" w:sz="4" w:space="0" w:color="auto"/>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510"/>
              <w:jc w:val="right"/>
            </w:pPr>
            <w:r w:rsidRPr="006C29C9">
              <w:rPr>
                <w:sz w:val="22"/>
                <w:szCs w:val="22"/>
              </w:rPr>
              <w:t>43 256,3</w:t>
            </w:r>
          </w:p>
        </w:tc>
        <w:tc>
          <w:tcPr>
            <w:tcW w:w="1985" w:type="dxa"/>
            <w:tcBorders>
              <w:top w:val="nil"/>
              <w:left w:val="single" w:sz="4" w:space="0" w:color="auto"/>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680"/>
              <w:jc w:val="right"/>
            </w:pPr>
            <w:r w:rsidRPr="006C29C9">
              <w:rPr>
                <w:sz w:val="22"/>
                <w:szCs w:val="22"/>
              </w:rPr>
              <w:t>112,4</w:t>
            </w:r>
          </w:p>
        </w:tc>
        <w:tc>
          <w:tcPr>
            <w:tcW w:w="1978" w:type="dxa"/>
            <w:tcBorders>
              <w:top w:val="nil"/>
              <w:left w:val="single" w:sz="4" w:space="0" w:color="auto"/>
              <w:right w:val="single" w:sz="4" w:space="0" w:color="auto"/>
            </w:tcBorders>
            <w:shd w:val="clear" w:color="auto" w:fill="auto"/>
            <w:vAlign w:val="bottom"/>
          </w:tcPr>
          <w:p w:rsidR="002E4DE7" w:rsidRPr="006C29C9" w:rsidRDefault="006A62B9" w:rsidP="00E661C9">
            <w:pPr>
              <w:tabs>
                <w:tab w:val="left" w:pos="1159"/>
                <w:tab w:val="left" w:pos="1346"/>
              </w:tabs>
              <w:spacing w:before="140" w:after="140" w:line="240" w:lineRule="exact"/>
              <w:ind w:right="624"/>
              <w:jc w:val="right"/>
            </w:pPr>
            <w:r w:rsidRPr="006C29C9">
              <w:rPr>
                <w:sz w:val="22"/>
                <w:szCs w:val="22"/>
              </w:rPr>
              <w:t>9</w:t>
            </w:r>
            <w:r w:rsidR="006D01A2" w:rsidRPr="006C29C9">
              <w:rPr>
                <w:sz w:val="22"/>
                <w:szCs w:val="22"/>
              </w:rPr>
              <w:t>2,1</w:t>
            </w:r>
          </w:p>
        </w:tc>
      </w:tr>
      <w:tr w:rsidR="002E4DE7" w:rsidRPr="006C29C9" w:rsidTr="00163019">
        <w:trPr>
          <w:cantSplit/>
          <w:trHeight w:val="20"/>
          <w:jc w:val="center"/>
        </w:trPr>
        <w:tc>
          <w:tcPr>
            <w:tcW w:w="3115" w:type="dxa"/>
            <w:tcBorders>
              <w:top w:val="nil"/>
              <w:left w:val="single" w:sz="4" w:space="0" w:color="auto"/>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510"/>
              <w:jc w:val="right"/>
            </w:pPr>
            <w:r w:rsidRPr="006C29C9">
              <w:rPr>
                <w:sz w:val="22"/>
                <w:szCs w:val="22"/>
              </w:rPr>
              <w:t>-3 088,1</w:t>
            </w:r>
          </w:p>
        </w:tc>
        <w:tc>
          <w:tcPr>
            <w:tcW w:w="1985" w:type="dxa"/>
            <w:tcBorders>
              <w:top w:val="nil"/>
              <w:left w:val="single" w:sz="4" w:space="0" w:color="auto"/>
              <w:right w:val="single" w:sz="4" w:space="0" w:color="auto"/>
            </w:tcBorders>
            <w:shd w:val="clear" w:color="auto" w:fill="auto"/>
            <w:vAlign w:val="bottom"/>
          </w:tcPr>
          <w:p w:rsidR="002E4DE7" w:rsidRPr="006C29C9" w:rsidRDefault="002E4DE7" w:rsidP="00E661C9">
            <w:pPr>
              <w:tabs>
                <w:tab w:val="left" w:pos="1159"/>
                <w:tab w:val="left" w:pos="1346"/>
              </w:tabs>
              <w:spacing w:before="140" w:after="14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2E4DE7" w:rsidRPr="006C29C9" w:rsidRDefault="002E4DE7" w:rsidP="00E661C9">
            <w:pPr>
              <w:tabs>
                <w:tab w:val="left" w:pos="1159"/>
                <w:tab w:val="left" w:pos="1346"/>
              </w:tabs>
              <w:spacing w:before="140" w:after="140" w:line="240" w:lineRule="exact"/>
              <w:ind w:right="624"/>
              <w:jc w:val="right"/>
            </w:pPr>
            <w:r w:rsidRPr="006C29C9">
              <w:rPr>
                <w:sz w:val="22"/>
                <w:szCs w:val="22"/>
              </w:rPr>
              <w:t> </w:t>
            </w:r>
          </w:p>
        </w:tc>
      </w:tr>
      <w:tr w:rsidR="002E4DE7" w:rsidRPr="006C29C9" w:rsidTr="00163019">
        <w:trPr>
          <w:cantSplit/>
          <w:trHeight w:val="175"/>
          <w:jc w:val="center"/>
        </w:trPr>
        <w:tc>
          <w:tcPr>
            <w:tcW w:w="3115" w:type="dxa"/>
            <w:tcBorders>
              <w:left w:val="single" w:sz="4" w:space="0" w:color="auto"/>
              <w:bottom w:val="nil"/>
              <w:right w:val="single" w:sz="4" w:space="0" w:color="auto"/>
            </w:tcBorders>
            <w:vAlign w:val="bottom"/>
          </w:tcPr>
          <w:p w:rsidR="002E4DE7" w:rsidRPr="006C29C9" w:rsidRDefault="002E4DE7" w:rsidP="00E661C9">
            <w:pPr>
              <w:spacing w:before="140" w:after="140" w:line="240" w:lineRule="exact"/>
              <w:ind w:left="493" w:hanging="186"/>
            </w:pPr>
            <w:r w:rsidRPr="006C29C9">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2E4DE7" w:rsidRPr="006C29C9" w:rsidRDefault="002E4DE7" w:rsidP="00E661C9">
            <w:pPr>
              <w:tabs>
                <w:tab w:val="left" w:pos="1159"/>
                <w:tab w:val="left" w:pos="1346"/>
              </w:tabs>
              <w:spacing w:before="140" w:after="140" w:line="240" w:lineRule="exact"/>
              <w:ind w:right="510"/>
              <w:jc w:val="right"/>
            </w:pPr>
          </w:p>
        </w:tc>
        <w:tc>
          <w:tcPr>
            <w:tcW w:w="1985" w:type="dxa"/>
            <w:tcBorders>
              <w:left w:val="single" w:sz="4" w:space="0" w:color="auto"/>
              <w:bottom w:val="nil"/>
              <w:right w:val="single" w:sz="4" w:space="0" w:color="auto"/>
            </w:tcBorders>
            <w:shd w:val="clear" w:color="auto" w:fill="auto"/>
            <w:vAlign w:val="bottom"/>
          </w:tcPr>
          <w:p w:rsidR="002E4DE7" w:rsidRPr="006C29C9" w:rsidRDefault="002E4DE7" w:rsidP="00E661C9">
            <w:pPr>
              <w:tabs>
                <w:tab w:val="left" w:pos="1159"/>
                <w:tab w:val="left" w:pos="1346"/>
              </w:tabs>
              <w:spacing w:before="140" w:after="140" w:line="240" w:lineRule="exact"/>
              <w:ind w:right="680"/>
              <w:jc w:val="right"/>
            </w:pPr>
          </w:p>
        </w:tc>
        <w:tc>
          <w:tcPr>
            <w:tcW w:w="1978" w:type="dxa"/>
            <w:tcBorders>
              <w:left w:val="single" w:sz="4" w:space="0" w:color="auto"/>
              <w:bottom w:val="nil"/>
              <w:right w:val="single" w:sz="4" w:space="0" w:color="auto"/>
            </w:tcBorders>
            <w:shd w:val="clear" w:color="auto" w:fill="auto"/>
            <w:vAlign w:val="bottom"/>
          </w:tcPr>
          <w:p w:rsidR="002E4DE7" w:rsidRPr="006C29C9" w:rsidRDefault="002E4DE7" w:rsidP="00E661C9">
            <w:pPr>
              <w:tabs>
                <w:tab w:val="left" w:pos="1159"/>
                <w:tab w:val="left" w:pos="1346"/>
              </w:tabs>
              <w:spacing w:before="140" w:after="140" w:line="240" w:lineRule="exact"/>
              <w:ind w:right="624"/>
              <w:jc w:val="right"/>
            </w:pPr>
          </w:p>
        </w:tc>
      </w:tr>
      <w:tr w:rsidR="002E4DE7" w:rsidRPr="006C29C9"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510"/>
              <w:jc w:val="right"/>
            </w:pPr>
            <w:r w:rsidRPr="006C29C9">
              <w:rPr>
                <w:sz w:val="22"/>
                <w:szCs w:val="22"/>
              </w:rPr>
              <w:t>51 484,4</w:t>
            </w:r>
          </w:p>
        </w:tc>
        <w:tc>
          <w:tcPr>
            <w:tcW w:w="1985" w:type="dxa"/>
            <w:tcBorders>
              <w:top w:val="nil"/>
              <w:left w:val="single" w:sz="4" w:space="0" w:color="auto"/>
              <w:bottom w:val="nil"/>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680"/>
              <w:jc w:val="right"/>
            </w:pPr>
            <w:r w:rsidRPr="006C29C9">
              <w:rPr>
                <w:sz w:val="22"/>
                <w:szCs w:val="22"/>
              </w:rPr>
              <w:t>103,1</w:t>
            </w:r>
          </w:p>
        </w:tc>
        <w:tc>
          <w:tcPr>
            <w:tcW w:w="1978" w:type="dxa"/>
            <w:tcBorders>
              <w:top w:val="nil"/>
              <w:left w:val="single" w:sz="4" w:space="0" w:color="auto"/>
              <w:bottom w:val="nil"/>
              <w:right w:val="single" w:sz="4" w:space="0" w:color="auto"/>
            </w:tcBorders>
            <w:shd w:val="clear" w:color="auto" w:fill="auto"/>
            <w:vAlign w:val="bottom"/>
          </w:tcPr>
          <w:p w:rsidR="002E4DE7" w:rsidRPr="006C29C9" w:rsidRDefault="006D01A2" w:rsidP="00E661C9">
            <w:pPr>
              <w:tabs>
                <w:tab w:val="left" w:pos="1159"/>
                <w:tab w:val="left" w:pos="1346"/>
              </w:tabs>
              <w:spacing w:before="140" w:after="140" w:line="240" w:lineRule="exact"/>
              <w:ind w:right="624"/>
              <w:jc w:val="right"/>
            </w:pPr>
            <w:r w:rsidRPr="006C29C9">
              <w:rPr>
                <w:sz w:val="22"/>
                <w:szCs w:val="22"/>
              </w:rPr>
              <w:t>100,2</w:t>
            </w:r>
          </w:p>
        </w:tc>
      </w:tr>
      <w:tr w:rsidR="002E4DE7" w:rsidRPr="006C29C9"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510"/>
              <w:jc w:val="right"/>
            </w:pPr>
            <w:r w:rsidRPr="006C29C9">
              <w:rPr>
                <w:sz w:val="22"/>
                <w:szCs w:val="22"/>
              </w:rPr>
              <w:t>27 173,0</w:t>
            </w:r>
          </w:p>
        </w:tc>
        <w:tc>
          <w:tcPr>
            <w:tcW w:w="1985" w:type="dxa"/>
            <w:tcBorders>
              <w:top w:val="nil"/>
              <w:left w:val="single" w:sz="4" w:space="0" w:color="auto"/>
              <w:bottom w:val="nil"/>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680"/>
              <w:jc w:val="right"/>
            </w:pPr>
            <w:r w:rsidRPr="006C29C9">
              <w:rPr>
                <w:sz w:val="22"/>
                <w:szCs w:val="22"/>
              </w:rPr>
              <w:t>104,1</w:t>
            </w:r>
          </w:p>
        </w:tc>
        <w:tc>
          <w:tcPr>
            <w:tcW w:w="1978" w:type="dxa"/>
            <w:tcBorders>
              <w:top w:val="nil"/>
              <w:left w:val="single" w:sz="4" w:space="0" w:color="auto"/>
              <w:bottom w:val="nil"/>
              <w:right w:val="single" w:sz="4" w:space="0" w:color="auto"/>
            </w:tcBorders>
            <w:shd w:val="clear" w:color="auto" w:fill="auto"/>
            <w:vAlign w:val="bottom"/>
          </w:tcPr>
          <w:p w:rsidR="002E4DE7" w:rsidRPr="006C29C9" w:rsidRDefault="006D01A2" w:rsidP="00E661C9">
            <w:pPr>
              <w:tabs>
                <w:tab w:val="left" w:pos="1159"/>
                <w:tab w:val="left" w:pos="1346"/>
              </w:tabs>
              <w:spacing w:before="140" w:after="140" w:line="240" w:lineRule="exact"/>
              <w:ind w:right="624"/>
              <w:jc w:val="right"/>
            </w:pPr>
            <w:r w:rsidRPr="006C29C9">
              <w:rPr>
                <w:sz w:val="22"/>
                <w:szCs w:val="22"/>
              </w:rPr>
              <w:t>109,3</w:t>
            </w:r>
          </w:p>
        </w:tc>
      </w:tr>
      <w:tr w:rsidR="002E4DE7" w:rsidRPr="006C29C9" w:rsidTr="00703357">
        <w:trPr>
          <w:cantSplit/>
          <w:trHeight w:val="20"/>
          <w:jc w:val="center"/>
        </w:trPr>
        <w:tc>
          <w:tcPr>
            <w:tcW w:w="3115" w:type="dxa"/>
            <w:tcBorders>
              <w:top w:val="nil"/>
              <w:left w:val="single" w:sz="4" w:space="0" w:color="auto"/>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510"/>
              <w:jc w:val="right"/>
            </w:pPr>
            <w:r w:rsidRPr="006C29C9">
              <w:rPr>
                <w:sz w:val="22"/>
                <w:szCs w:val="22"/>
              </w:rPr>
              <w:t>24 311,4</w:t>
            </w:r>
          </w:p>
        </w:tc>
        <w:tc>
          <w:tcPr>
            <w:tcW w:w="1985" w:type="dxa"/>
            <w:tcBorders>
              <w:top w:val="nil"/>
              <w:left w:val="single" w:sz="4" w:space="0" w:color="auto"/>
              <w:right w:val="single" w:sz="4" w:space="0" w:color="auto"/>
            </w:tcBorders>
            <w:shd w:val="clear" w:color="auto" w:fill="auto"/>
            <w:vAlign w:val="bottom"/>
          </w:tcPr>
          <w:p w:rsidR="002E4DE7" w:rsidRPr="006C29C9" w:rsidRDefault="0098490C" w:rsidP="00E661C9">
            <w:pPr>
              <w:tabs>
                <w:tab w:val="left" w:pos="1159"/>
                <w:tab w:val="left" w:pos="1346"/>
              </w:tabs>
              <w:spacing w:before="140" w:after="140" w:line="240" w:lineRule="exact"/>
              <w:ind w:right="680"/>
              <w:jc w:val="right"/>
            </w:pPr>
            <w:r w:rsidRPr="006C29C9">
              <w:rPr>
                <w:sz w:val="22"/>
                <w:szCs w:val="22"/>
              </w:rPr>
              <w:t>102,1</w:t>
            </w:r>
          </w:p>
        </w:tc>
        <w:tc>
          <w:tcPr>
            <w:tcW w:w="1978" w:type="dxa"/>
            <w:tcBorders>
              <w:top w:val="nil"/>
              <w:left w:val="single" w:sz="4" w:space="0" w:color="auto"/>
              <w:right w:val="single" w:sz="4" w:space="0" w:color="auto"/>
            </w:tcBorders>
            <w:shd w:val="clear" w:color="auto" w:fill="auto"/>
            <w:vAlign w:val="bottom"/>
          </w:tcPr>
          <w:p w:rsidR="002E4DE7" w:rsidRPr="006C29C9" w:rsidRDefault="006D01A2" w:rsidP="00E661C9">
            <w:pPr>
              <w:tabs>
                <w:tab w:val="left" w:pos="1159"/>
                <w:tab w:val="left" w:pos="1346"/>
              </w:tabs>
              <w:spacing w:before="140" w:after="140" w:line="240" w:lineRule="exact"/>
              <w:ind w:right="624"/>
              <w:jc w:val="right"/>
            </w:pPr>
            <w:r w:rsidRPr="006C29C9">
              <w:rPr>
                <w:sz w:val="22"/>
                <w:szCs w:val="22"/>
              </w:rPr>
              <w:t>91,9</w:t>
            </w:r>
          </w:p>
        </w:tc>
      </w:tr>
      <w:tr w:rsidR="002E4DE7" w:rsidRPr="006C29C9" w:rsidTr="00703357">
        <w:trPr>
          <w:cantSplit/>
          <w:trHeight w:val="20"/>
          <w:jc w:val="center"/>
        </w:trPr>
        <w:tc>
          <w:tcPr>
            <w:tcW w:w="3115" w:type="dxa"/>
            <w:tcBorders>
              <w:top w:val="nil"/>
              <w:left w:val="single" w:sz="4" w:space="0" w:color="auto"/>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сальдо</w:t>
            </w:r>
          </w:p>
        </w:tc>
        <w:tc>
          <w:tcPr>
            <w:tcW w:w="1984" w:type="dxa"/>
            <w:tcBorders>
              <w:top w:val="nil"/>
              <w:left w:val="single" w:sz="4" w:space="0" w:color="auto"/>
              <w:right w:val="single" w:sz="4" w:space="0" w:color="auto"/>
            </w:tcBorders>
            <w:vAlign w:val="bottom"/>
          </w:tcPr>
          <w:p w:rsidR="002E4DE7" w:rsidRPr="006C29C9" w:rsidRDefault="0098490C" w:rsidP="00E661C9">
            <w:pPr>
              <w:tabs>
                <w:tab w:val="left" w:pos="1159"/>
                <w:tab w:val="left" w:pos="1346"/>
              </w:tabs>
              <w:spacing w:before="140" w:after="140" w:line="240" w:lineRule="exact"/>
              <w:ind w:right="510"/>
              <w:jc w:val="right"/>
            </w:pPr>
            <w:r w:rsidRPr="006C29C9">
              <w:rPr>
                <w:sz w:val="22"/>
                <w:szCs w:val="22"/>
              </w:rPr>
              <w:t>2 861,6</w:t>
            </w:r>
          </w:p>
        </w:tc>
        <w:tc>
          <w:tcPr>
            <w:tcW w:w="1985" w:type="dxa"/>
            <w:tcBorders>
              <w:top w:val="nil"/>
              <w:left w:val="single" w:sz="4" w:space="0" w:color="auto"/>
              <w:right w:val="single" w:sz="4" w:space="0" w:color="auto"/>
            </w:tcBorders>
            <w:vAlign w:val="bottom"/>
          </w:tcPr>
          <w:p w:rsidR="002E4DE7" w:rsidRPr="006C29C9" w:rsidRDefault="002E4DE7" w:rsidP="00E661C9">
            <w:pPr>
              <w:tabs>
                <w:tab w:val="left" w:pos="1159"/>
                <w:tab w:val="left" w:pos="1346"/>
              </w:tabs>
              <w:spacing w:before="140" w:after="140" w:line="240" w:lineRule="exact"/>
              <w:ind w:right="680"/>
              <w:jc w:val="right"/>
            </w:pPr>
          </w:p>
        </w:tc>
        <w:tc>
          <w:tcPr>
            <w:tcW w:w="1978" w:type="dxa"/>
            <w:tcBorders>
              <w:top w:val="nil"/>
              <w:left w:val="single" w:sz="4" w:space="0" w:color="auto"/>
              <w:right w:val="single" w:sz="4" w:space="0" w:color="auto"/>
            </w:tcBorders>
            <w:vAlign w:val="bottom"/>
          </w:tcPr>
          <w:p w:rsidR="002E4DE7" w:rsidRPr="006C29C9" w:rsidRDefault="002E4DE7" w:rsidP="00E661C9">
            <w:pPr>
              <w:tabs>
                <w:tab w:val="left" w:pos="1159"/>
                <w:tab w:val="left" w:pos="1346"/>
              </w:tabs>
              <w:spacing w:before="140" w:after="140" w:line="240" w:lineRule="exact"/>
              <w:ind w:right="510"/>
              <w:jc w:val="right"/>
            </w:pPr>
            <w:r w:rsidRPr="006C29C9">
              <w:rPr>
                <w:sz w:val="22"/>
                <w:szCs w:val="22"/>
              </w:rPr>
              <w:t> </w:t>
            </w:r>
          </w:p>
        </w:tc>
      </w:tr>
      <w:tr w:rsidR="002E4DE7" w:rsidRPr="006C29C9" w:rsidTr="00163019">
        <w:trPr>
          <w:cantSplit/>
          <w:trHeight w:val="20"/>
          <w:jc w:val="center"/>
        </w:trPr>
        <w:tc>
          <w:tcPr>
            <w:tcW w:w="3115" w:type="dxa"/>
            <w:tcBorders>
              <w:left w:val="single" w:sz="4" w:space="0" w:color="auto"/>
              <w:bottom w:val="nil"/>
              <w:right w:val="single" w:sz="4" w:space="0" w:color="auto"/>
            </w:tcBorders>
            <w:vAlign w:val="bottom"/>
          </w:tcPr>
          <w:p w:rsidR="002E4DE7" w:rsidRPr="006C29C9" w:rsidRDefault="002E4DE7" w:rsidP="00E661C9">
            <w:pPr>
              <w:spacing w:before="140" w:after="140" w:line="240" w:lineRule="exact"/>
              <w:ind w:left="493" w:hanging="186"/>
            </w:pPr>
            <w:r w:rsidRPr="006C29C9">
              <w:rPr>
                <w:sz w:val="22"/>
                <w:szCs w:val="22"/>
              </w:rPr>
              <w:t>страны вне СНГ</w:t>
            </w:r>
          </w:p>
        </w:tc>
        <w:tc>
          <w:tcPr>
            <w:tcW w:w="1984" w:type="dxa"/>
            <w:tcBorders>
              <w:left w:val="single" w:sz="4" w:space="0" w:color="auto"/>
              <w:bottom w:val="nil"/>
              <w:right w:val="single" w:sz="4" w:space="0" w:color="auto"/>
            </w:tcBorders>
            <w:vAlign w:val="bottom"/>
          </w:tcPr>
          <w:p w:rsidR="002E4DE7" w:rsidRPr="006C29C9" w:rsidRDefault="002E4DE7" w:rsidP="00E661C9">
            <w:pPr>
              <w:tabs>
                <w:tab w:val="left" w:pos="1159"/>
                <w:tab w:val="left" w:pos="1346"/>
              </w:tabs>
              <w:spacing w:before="140" w:after="140" w:line="240" w:lineRule="exact"/>
              <w:ind w:right="510"/>
              <w:jc w:val="right"/>
            </w:pPr>
            <w:r w:rsidRPr="006C29C9">
              <w:rPr>
                <w:sz w:val="22"/>
                <w:szCs w:val="22"/>
              </w:rPr>
              <w:t> </w:t>
            </w:r>
          </w:p>
        </w:tc>
        <w:tc>
          <w:tcPr>
            <w:tcW w:w="1985" w:type="dxa"/>
            <w:tcBorders>
              <w:left w:val="single" w:sz="4" w:space="0" w:color="auto"/>
              <w:bottom w:val="nil"/>
              <w:right w:val="single" w:sz="4" w:space="0" w:color="auto"/>
            </w:tcBorders>
            <w:vAlign w:val="bottom"/>
          </w:tcPr>
          <w:p w:rsidR="002E4DE7" w:rsidRPr="006C29C9" w:rsidRDefault="002E4DE7" w:rsidP="00E661C9">
            <w:pPr>
              <w:tabs>
                <w:tab w:val="left" w:pos="1159"/>
                <w:tab w:val="left" w:pos="1346"/>
              </w:tabs>
              <w:spacing w:before="140" w:after="140" w:line="240" w:lineRule="exact"/>
              <w:ind w:right="680"/>
              <w:jc w:val="right"/>
            </w:pPr>
            <w:r w:rsidRPr="006C29C9">
              <w:rPr>
                <w:sz w:val="22"/>
                <w:szCs w:val="22"/>
              </w:rPr>
              <w:t> </w:t>
            </w:r>
          </w:p>
        </w:tc>
        <w:tc>
          <w:tcPr>
            <w:tcW w:w="1978" w:type="dxa"/>
            <w:tcBorders>
              <w:left w:val="single" w:sz="4" w:space="0" w:color="auto"/>
              <w:bottom w:val="nil"/>
              <w:right w:val="single" w:sz="4" w:space="0" w:color="auto"/>
            </w:tcBorders>
            <w:vAlign w:val="bottom"/>
          </w:tcPr>
          <w:p w:rsidR="002E4DE7" w:rsidRPr="006C29C9" w:rsidRDefault="002E4DE7" w:rsidP="00E661C9">
            <w:pPr>
              <w:tabs>
                <w:tab w:val="left" w:pos="1159"/>
                <w:tab w:val="left" w:pos="1346"/>
              </w:tabs>
              <w:spacing w:before="140" w:after="140" w:line="240" w:lineRule="exact"/>
              <w:ind w:right="624"/>
              <w:jc w:val="right"/>
            </w:pPr>
            <w:r w:rsidRPr="006C29C9">
              <w:rPr>
                <w:sz w:val="22"/>
                <w:szCs w:val="22"/>
              </w:rPr>
              <w:t> </w:t>
            </w:r>
          </w:p>
        </w:tc>
      </w:tr>
      <w:tr w:rsidR="002E4DE7" w:rsidRPr="006C29C9"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оборот</w:t>
            </w:r>
          </w:p>
        </w:tc>
        <w:tc>
          <w:tcPr>
            <w:tcW w:w="1984" w:type="dxa"/>
            <w:tcBorders>
              <w:top w:val="nil"/>
              <w:left w:val="single" w:sz="4" w:space="0" w:color="auto"/>
              <w:bottom w:val="nil"/>
              <w:right w:val="single" w:sz="4" w:space="0" w:color="auto"/>
            </w:tcBorders>
            <w:vAlign w:val="bottom"/>
          </w:tcPr>
          <w:p w:rsidR="002E4DE7" w:rsidRPr="006C29C9" w:rsidRDefault="0098490C" w:rsidP="00E661C9">
            <w:pPr>
              <w:tabs>
                <w:tab w:val="left" w:pos="1159"/>
                <w:tab w:val="left" w:pos="1346"/>
              </w:tabs>
              <w:spacing w:before="140" w:after="140" w:line="240" w:lineRule="exact"/>
              <w:ind w:right="510"/>
              <w:jc w:val="right"/>
            </w:pPr>
            <w:r w:rsidRPr="006C29C9">
              <w:rPr>
                <w:sz w:val="22"/>
                <w:szCs w:val="22"/>
              </w:rPr>
              <w:t>31 940,1</w:t>
            </w:r>
          </w:p>
        </w:tc>
        <w:tc>
          <w:tcPr>
            <w:tcW w:w="1985" w:type="dxa"/>
            <w:tcBorders>
              <w:top w:val="nil"/>
              <w:left w:val="single" w:sz="4" w:space="0" w:color="auto"/>
              <w:bottom w:val="nil"/>
              <w:right w:val="single" w:sz="4" w:space="0" w:color="auto"/>
            </w:tcBorders>
            <w:vAlign w:val="bottom"/>
          </w:tcPr>
          <w:p w:rsidR="002E4DE7" w:rsidRPr="006C29C9" w:rsidRDefault="0098490C" w:rsidP="00E661C9">
            <w:pPr>
              <w:tabs>
                <w:tab w:val="left" w:pos="1159"/>
                <w:tab w:val="left" w:pos="1346"/>
              </w:tabs>
              <w:spacing w:before="140" w:after="140" w:line="240" w:lineRule="exact"/>
              <w:ind w:right="680"/>
              <w:jc w:val="right"/>
            </w:pPr>
            <w:r w:rsidRPr="006C29C9">
              <w:rPr>
                <w:sz w:val="22"/>
                <w:szCs w:val="22"/>
              </w:rPr>
              <w:t>118,7</w:t>
            </w:r>
          </w:p>
        </w:tc>
        <w:tc>
          <w:tcPr>
            <w:tcW w:w="1978" w:type="dxa"/>
            <w:tcBorders>
              <w:top w:val="nil"/>
              <w:left w:val="single" w:sz="4" w:space="0" w:color="auto"/>
              <w:bottom w:val="nil"/>
              <w:right w:val="single" w:sz="4" w:space="0" w:color="auto"/>
            </w:tcBorders>
            <w:vAlign w:val="bottom"/>
          </w:tcPr>
          <w:p w:rsidR="002E4DE7" w:rsidRPr="006C29C9" w:rsidRDefault="006D01A2" w:rsidP="00E661C9">
            <w:pPr>
              <w:tabs>
                <w:tab w:val="left" w:pos="1159"/>
                <w:tab w:val="left" w:pos="1346"/>
              </w:tabs>
              <w:spacing w:before="140" w:after="140" w:line="240" w:lineRule="exact"/>
              <w:ind w:right="624"/>
              <w:jc w:val="right"/>
            </w:pPr>
            <w:r w:rsidRPr="006C29C9">
              <w:rPr>
                <w:sz w:val="22"/>
                <w:szCs w:val="22"/>
              </w:rPr>
              <w:t>84,2</w:t>
            </w:r>
          </w:p>
        </w:tc>
      </w:tr>
      <w:tr w:rsidR="002E4DE7" w:rsidRPr="006C29C9" w:rsidTr="00163019">
        <w:trPr>
          <w:cantSplit/>
          <w:trHeight w:val="20"/>
          <w:jc w:val="center"/>
        </w:trPr>
        <w:tc>
          <w:tcPr>
            <w:tcW w:w="3115" w:type="dxa"/>
            <w:tcBorders>
              <w:top w:val="nil"/>
              <w:left w:val="single" w:sz="4" w:space="0" w:color="auto"/>
              <w:bottom w:val="nil"/>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экспорт</w:t>
            </w:r>
          </w:p>
        </w:tc>
        <w:tc>
          <w:tcPr>
            <w:tcW w:w="1984" w:type="dxa"/>
            <w:tcBorders>
              <w:top w:val="nil"/>
              <w:left w:val="single" w:sz="4" w:space="0" w:color="auto"/>
              <w:bottom w:val="nil"/>
              <w:right w:val="single" w:sz="4" w:space="0" w:color="auto"/>
            </w:tcBorders>
            <w:vAlign w:val="bottom"/>
          </w:tcPr>
          <w:p w:rsidR="002E4DE7" w:rsidRPr="006C29C9" w:rsidRDefault="0098490C" w:rsidP="00E661C9">
            <w:pPr>
              <w:tabs>
                <w:tab w:val="left" w:pos="1159"/>
                <w:tab w:val="left" w:pos="1346"/>
              </w:tabs>
              <w:spacing w:before="140" w:after="140" w:line="240" w:lineRule="exact"/>
              <w:ind w:right="510"/>
              <w:jc w:val="right"/>
            </w:pPr>
            <w:r w:rsidRPr="006C29C9">
              <w:rPr>
                <w:sz w:val="22"/>
                <w:szCs w:val="22"/>
              </w:rPr>
              <w:t>12 995,2</w:t>
            </w:r>
          </w:p>
        </w:tc>
        <w:tc>
          <w:tcPr>
            <w:tcW w:w="1985" w:type="dxa"/>
            <w:tcBorders>
              <w:top w:val="nil"/>
              <w:left w:val="single" w:sz="4" w:space="0" w:color="auto"/>
              <w:bottom w:val="nil"/>
              <w:right w:val="single" w:sz="4" w:space="0" w:color="auto"/>
            </w:tcBorders>
            <w:vAlign w:val="bottom"/>
          </w:tcPr>
          <w:p w:rsidR="002E4DE7" w:rsidRPr="006C29C9" w:rsidRDefault="0098490C" w:rsidP="00E661C9">
            <w:pPr>
              <w:tabs>
                <w:tab w:val="left" w:pos="1159"/>
                <w:tab w:val="left" w:pos="1346"/>
              </w:tabs>
              <w:spacing w:before="140" w:after="140" w:line="240" w:lineRule="exact"/>
              <w:ind w:right="680"/>
              <w:jc w:val="right"/>
            </w:pPr>
            <w:r w:rsidRPr="006C29C9">
              <w:rPr>
                <w:sz w:val="22"/>
                <w:szCs w:val="22"/>
              </w:rPr>
              <w:t>106,0</w:t>
            </w:r>
          </w:p>
        </w:tc>
        <w:tc>
          <w:tcPr>
            <w:tcW w:w="1978" w:type="dxa"/>
            <w:tcBorders>
              <w:top w:val="nil"/>
              <w:left w:val="single" w:sz="4" w:space="0" w:color="auto"/>
              <w:bottom w:val="nil"/>
              <w:right w:val="single" w:sz="4" w:space="0" w:color="auto"/>
            </w:tcBorders>
            <w:vAlign w:val="bottom"/>
          </w:tcPr>
          <w:p w:rsidR="002E4DE7" w:rsidRPr="006C29C9" w:rsidRDefault="006D01A2" w:rsidP="00E661C9">
            <w:pPr>
              <w:tabs>
                <w:tab w:val="left" w:pos="1159"/>
                <w:tab w:val="left" w:pos="1346"/>
              </w:tabs>
              <w:spacing w:before="140" w:after="140" w:line="240" w:lineRule="exact"/>
              <w:ind w:right="624"/>
              <w:jc w:val="right"/>
            </w:pPr>
            <w:r w:rsidRPr="006C29C9">
              <w:rPr>
                <w:sz w:val="22"/>
                <w:szCs w:val="22"/>
              </w:rPr>
              <w:t>76,2</w:t>
            </w:r>
          </w:p>
        </w:tc>
      </w:tr>
      <w:tr w:rsidR="002E4DE7" w:rsidRPr="006C29C9" w:rsidTr="00163019">
        <w:trPr>
          <w:cantSplit/>
          <w:trHeight w:val="20"/>
          <w:jc w:val="center"/>
        </w:trPr>
        <w:tc>
          <w:tcPr>
            <w:tcW w:w="3115" w:type="dxa"/>
            <w:tcBorders>
              <w:top w:val="nil"/>
              <w:left w:val="single" w:sz="4" w:space="0" w:color="auto"/>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импорт</w:t>
            </w:r>
          </w:p>
        </w:tc>
        <w:tc>
          <w:tcPr>
            <w:tcW w:w="1984" w:type="dxa"/>
            <w:tcBorders>
              <w:top w:val="nil"/>
              <w:left w:val="single" w:sz="4" w:space="0" w:color="auto"/>
              <w:right w:val="single" w:sz="4" w:space="0" w:color="auto"/>
            </w:tcBorders>
            <w:vAlign w:val="bottom"/>
          </w:tcPr>
          <w:p w:rsidR="002E4DE7" w:rsidRPr="006C29C9" w:rsidRDefault="0098490C" w:rsidP="00E661C9">
            <w:pPr>
              <w:tabs>
                <w:tab w:val="left" w:pos="1159"/>
                <w:tab w:val="left" w:pos="1346"/>
              </w:tabs>
              <w:spacing w:before="140" w:after="140" w:line="240" w:lineRule="exact"/>
              <w:ind w:right="510"/>
              <w:jc w:val="right"/>
            </w:pPr>
            <w:r w:rsidRPr="006C29C9">
              <w:rPr>
                <w:sz w:val="22"/>
                <w:szCs w:val="22"/>
              </w:rPr>
              <w:t>18 944,9</w:t>
            </w:r>
          </w:p>
        </w:tc>
        <w:tc>
          <w:tcPr>
            <w:tcW w:w="1985" w:type="dxa"/>
            <w:tcBorders>
              <w:top w:val="nil"/>
              <w:left w:val="single" w:sz="4" w:space="0" w:color="auto"/>
              <w:right w:val="single" w:sz="4" w:space="0" w:color="auto"/>
            </w:tcBorders>
            <w:vAlign w:val="bottom"/>
          </w:tcPr>
          <w:p w:rsidR="002E4DE7" w:rsidRPr="006C29C9" w:rsidRDefault="0098490C" w:rsidP="00E661C9">
            <w:pPr>
              <w:tabs>
                <w:tab w:val="left" w:pos="1159"/>
                <w:tab w:val="left" w:pos="1346"/>
              </w:tabs>
              <w:spacing w:before="140" w:after="140" w:line="240" w:lineRule="exact"/>
              <w:ind w:right="680"/>
              <w:jc w:val="right"/>
            </w:pPr>
            <w:r w:rsidRPr="006C29C9">
              <w:rPr>
                <w:sz w:val="22"/>
                <w:szCs w:val="22"/>
              </w:rPr>
              <w:t>129,3</w:t>
            </w:r>
          </w:p>
        </w:tc>
        <w:tc>
          <w:tcPr>
            <w:tcW w:w="1978" w:type="dxa"/>
            <w:tcBorders>
              <w:top w:val="nil"/>
              <w:left w:val="single" w:sz="4" w:space="0" w:color="auto"/>
              <w:right w:val="single" w:sz="4" w:space="0" w:color="auto"/>
            </w:tcBorders>
            <w:vAlign w:val="bottom"/>
          </w:tcPr>
          <w:p w:rsidR="002E4DE7" w:rsidRPr="006C29C9" w:rsidRDefault="006D01A2" w:rsidP="00E661C9">
            <w:pPr>
              <w:tabs>
                <w:tab w:val="left" w:pos="1159"/>
                <w:tab w:val="left" w:pos="1346"/>
              </w:tabs>
              <w:spacing w:before="140" w:after="140" w:line="240" w:lineRule="exact"/>
              <w:ind w:right="624"/>
              <w:jc w:val="right"/>
            </w:pPr>
            <w:r w:rsidRPr="006C29C9">
              <w:rPr>
                <w:sz w:val="22"/>
                <w:szCs w:val="22"/>
              </w:rPr>
              <w:t>92,4</w:t>
            </w:r>
          </w:p>
        </w:tc>
      </w:tr>
      <w:tr w:rsidR="002E4DE7" w:rsidRPr="006C29C9"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E4DE7" w:rsidRPr="006C29C9" w:rsidRDefault="002E4DE7" w:rsidP="00E661C9">
            <w:pPr>
              <w:spacing w:before="140" w:after="140" w:line="240" w:lineRule="exact"/>
              <w:ind w:left="907"/>
            </w:pPr>
            <w:r w:rsidRPr="006C29C9">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2E4DE7" w:rsidRPr="006C29C9" w:rsidRDefault="00FC3777" w:rsidP="00E661C9">
            <w:pPr>
              <w:tabs>
                <w:tab w:val="left" w:pos="1159"/>
                <w:tab w:val="left" w:pos="1346"/>
              </w:tabs>
              <w:spacing w:before="140" w:after="140" w:line="240" w:lineRule="exact"/>
              <w:ind w:right="510"/>
              <w:jc w:val="right"/>
            </w:pPr>
            <w:r w:rsidRPr="006C29C9">
              <w:rPr>
                <w:sz w:val="22"/>
                <w:szCs w:val="22"/>
              </w:rPr>
              <w:t>-5 949,7</w:t>
            </w:r>
          </w:p>
        </w:tc>
        <w:tc>
          <w:tcPr>
            <w:tcW w:w="1985" w:type="dxa"/>
            <w:tcBorders>
              <w:top w:val="nil"/>
              <w:left w:val="single" w:sz="4" w:space="0" w:color="auto"/>
              <w:bottom w:val="double" w:sz="4" w:space="0" w:color="auto"/>
              <w:right w:val="single" w:sz="4" w:space="0" w:color="auto"/>
            </w:tcBorders>
            <w:vAlign w:val="bottom"/>
          </w:tcPr>
          <w:p w:rsidR="002E4DE7" w:rsidRPr="006C29C9" w:rsidRDefault="002E4DE7" w:rsidP="00E661C9">
            <w:pPr>
              <w:tabs>
                <w:tab w:val="left" w:pos="1159"/>
                <w:tab w:val="left" w:pos="1346"/>
              </w:tabs>
              <w:spacing w:before="140" w:after="140" w:line="24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2E4DE7" w:rsidRPr="006C29C9" w:rsidRDefault="002E4DE7" w:rsidP="00E661C9">
            <w:pPr>
              <w:tabs>
                <w:tab w:val="left" w:pos="1159"/>
                <w:tab w:val="left" w:pos="1346"/>
              </w:tabs>
              <w:spacing w:before="140" w:after="140" w:line="240" w:lineRule="exact"/>
              <w:ind w:right="510"/>
              <w:jc w:val="right"/>
            </w:pPr>
            <w:r w:rsidRPr="006C29C9">
              <w:rPr>
                <w:sz w:val="22"/>
                <w:szCs w:val="22"/>
              </w:rPr>
              <w:t> </w:t>
            </w:r>
          </w:p>
        </w:tc>
      </w:tr>
    </w:tbl>
    <w:p w:rsidR="00FC3777" w:rsidRPr="00557F44" w:rsidRDefault="00FC3777" w:rsidP="00FC3777">
      <w:pPr>
        <w:pStyle w:val="21"/>
        <w:spacing w:line="340" w:lineRule="exact"/>
        <w:ind w:firstLine="709"/>
        <w:rPr>
          <w:sz w:val="26"/>
          <w:szCs w:val="26"/>
        </w:rPr>
      </w:pPr>
      <w:r w:rsidRPr="00FE35A6">
        <w:rPr>
          <w:sz w:val="26"/>
          <w:szCs w:val="26"/>
        </w:rPr>
        <w:t>Из общего объема экспорта республики в 2023 г</w:t>
      </w:r>
      <w:r w:rsidR="007B77E0" w:rsidRPr="00FE35A6">
        <w:rPr>
          <w:sz w:val="26"/>
          <w:szCs w:val="26"/>
        </w:rPr>
        <w:t>оду</w:t>
      </w:r>
      <w:r w:rsidRPr="00FE35A6">
        <w:rPr>
          <w:sz w:val="26"/>
          <w:szCs w:val="26"/>
        </w:rPr>
        <w:t xml:space="preserve"> на долю стран СНГ приходилось 67,</w:t>
      </w:r>
      <w:r w:rsidR="00FE35A6" w:rsidRPr="00FE35A6">
        <w:rPr>
          <w:sz w:val="26"/>
          <w:szCs w:val="26"/>
        </w:rPr>
        <w:t>6</w:t>
      </w:r>
      <w:r w:rsidRPr="00FE35A6">
        <w:rPr>
          <w:sz w:val="26"/>
          <w:szCs w:val="26"/>
        </w:rPr>
        <w:t>% (в 2022 г</w:t>
      </w:r>
      <w:r w:rsidR="007B77E0" w:rsidRPr="00FE35A6">
        <w:rPr>
          <w:sz w:val="26"/>
          <w:szCs w:val="26"/>
        </w:rPr>
        <w:t>оду</w:t>
      </w:r>
      <w:r w:rsidRPr="00FE35A6">
        <w:rPr>
          <w:sz w:val="26"/>
          <w:szCs w:val="26"/>
        </w:rPr>
        <w:t> – </w:t>
      </w:r>
      <w:r w:rsidR="00FE35A6" w:rsidRPr="00FE35A6">
        <w:rPr>
          <w:sz w:val="26"/>
          <w:szCs w:val="26"/>
        </w:rPr>
        <w:t>68,1</w:t>
      </w:r>
      <w:r w:rsidRPr="00FE35A6">
        <w:rPr>
          <w:sz w:val="26"/>
          <w:szCs w:val="26"/>
        </w:rPr>
        <w:t>%), на долю стран вне СНГ – 32,</w:t>
      </w:r>
      <w:r w:rsidR="00FE35A6" w:rsidRPr="00FE35A6">
        <w:rPr>
          <w:sz w:val="26"/>
          <w:szCs w:val="26"/>
        </w:rPr>
        <w:t>4</w:t>
      </w:r>
      <w:r w:rsidRPr="00FE35A6">
        <w:rPr>
          <w:sz w:val="26"/>
          <w:szCs w:val="26"/>
        </w:rPr>
        <w:t>% (</w:t>
      </w:r>
      <w:r w:rsidR="00FE35A6" w:rsidRPr="00FE35A6">
        <w:rPr>
          <w:sz w:val="26"/>
          <w:szCs w:val="26"/>
        </w:rPr>
        <w:t>31,9</w:t>
      </w:r>
      <w:r w:rsidRPr="00FE35A6">
        <w:rPr>
          <w:sz w:val="26"/>
          <w:szCs w:val="26"/>
        </w:rPr>
        <w:t xml:space="preserve">%). Импорт из стран СНГ составил </w:t>
      </w:r>
      <w:r w:rsidR="00FE35A6" w:rsidRPr="00FE35A6">
        <w:rPr>
          <w:sz w:val="26"/>
          <w:szCs w:val="26"/>
        </w:rPr>
        <w:t>56,2</w:t>
      </w:r>
      <w:r w:rsidRPr="00FE35A6">
        <w:rPr>
          <w:sz w:val="26"/>
          <w:szCs w:val="26"/>
        </w:rPr>
        <w:t xml:space="preserve">% общего объема импорта </w:t>
      </w:r>
      <w:r w:rsidR="007B77E0" w:rsidRPr="00FE35A6">
        <w:rPr>
          <w:sz w:val="26"/>
          <w:szCs w:val="26"/>
        </w:rPr>
        <w:br/>
      </w:r>
      <w:r w:rsidRPr="00FE35A6">
        <w:rPr>
          <w:sz w:val="26"/>
          <w:szCs w:val="26"/>
        </w:rPr>
        <w:t>(в 2022 г</w:t>
      </w:r>
      <w:r w:rsidR="007B77E0" w:rsidRPr="00FE35A6">
        <w:rPr>
          <w:sz w:val="26"/>
          <w:szCs w:val="26"/>
        </w:rPr>
        <w:t>оду</w:t>
      </w:r>
      <w:r w:rsidRPr="00FE35A6">
        <w:rPr>
          <w:sz w:val="26"/>
          <w:szCs w:val="26"/>
        </w:rPr>
        <w:t> – </w:t>
      </w:r>
      <w:r w:rsidR="00FE35A6" w:rsidRPr="00FE35A6">
        <w:rPr>
          <w:sz w:val="26"/>
          <w:szCs w:val="26"/>
        </w:rPr>
        <w:t>61,9</w:t>
      </w:r>
      <w:r w:rsidRPr="00FE35A6">
        <w:rPr>
          <w:sz w:val="26"/>
          <w:szCs w:val="26"/>
        </w:rPr>
        <w:t>%), из стран вне СНГ – </w:t>
      </w:r>
      <w:r w:rsidR="00FE35A6" w:rsidRPr="00FE35A6">
        <w:rPr>
          <w:sz w:val="26"/>
          <w:szCs w:val="26"/>
        </w:rPr>
        <w:t>43,8</w:t>
      </w:r>
      <w:r w:rsidRPr="00FE35A6">
        <w:rPr>
          <w:sz w:val="26"/>
          <w:szCs w:val="26"/>
        </w:rPr>
        <w:t>% (</w:t>
      </w:r>
      <w:r w:rsidR="00FE35A6" w:rsidRPr="00FE35A6">
        <w:rPr>
          <w:sz w:val="26"/>
          <w:szCs w:val="26"/>
        </w:rPr>
        <w:t>38,1</w:t>
      </w:r>
      <w:r w:rsidRPr="00FE35A6">
        <w:rPr>
          <w:sz w:val="26"/>
          <w:szCs w:val="26"/>
        </w:rPr>
        <w:t>%).</w:t>
      </w:r>
    </w:p>
    <w:p w:rsidR="002E4DE7" w:rsidRPr="006C29C9" w:rsidRDefault="002E4DE7" w:rsidP="005E1215">
      <w:pPr>
        <w:pStyle w:val="21"/>
        <w:spacing w:line="340" w:lineRule="exact"/>
        <w:ind w:firstLine="709"/>
        <w:rPr>
          <w:sz w:val="26"/>
          <w:szCs w:val="26"/>
        </w:rPr>
      </w:pPr>
      <w:r w:rsidRPr="006C29C9">
        <w:rPr>
          <w:spacing w:val="-4"/>
          <w:sz w:val="26"/>
          <w:szCs w:val="26"/>
        </w:rPr>
        <w:t xml:space="preserve">В </w:t>
      </w:r>
      <w:r w:rsidRPr="006C29C9">
        <w:rPr>
          <w:sz w:val="26"/>
          <w:szCs w:val="26"/>
        </w:rPr>
        <w:t>2023 г</w:t>
      </w:r>
      <w:r w:rsidR="00057F29" w:rsidRPr="006C29C9">
        <w:rPr>
          <w:sz w:val="26"/>
          <w:szCs w:val="26"/>
        </w:rPr>
        <w:t>оду</w:t>
      </w:r>
      <w:r w:rsidRPr="006C29C9">
        <w:rPr>
          <w:spacing w:val="-4"/>
          <w:sz w:val="26"/>
          <w:szCs w:val="26"/>
        </w:rPr>
        <w:t xml:space="preserve"> зарегистрированы объемы экспортно-импортных</w:t>
      </w:r>
      <w:r w:rsidRPr="006C29C9">
        <w:rPr>
          <w:sz w:val="26"/>
          <w:szCs w:val="26"/>
        </w:rPr>
        <w:t xml:space="preserve"> операций </w:t>
      </w:r>
      <w:r w:rsidR="00057F29" w:rsidRPr="006C29C9">
        <w:rPr>
          <w:sz w:val="26"/>
          <w:szCs w:val="26"/>
        </w:rPr>
        <w:br/>
      </w:r>
      <w:r w:rsidRPr="006C29C9">
        <w:rPr>
          <w:sz w:val="26"/>
          <w:szCs w:val="26"/>
        </w:rPr>
        <w:t xml:space="preserve">с </w:t>
      </w:r>
      <w:r w:rsidR="006E5DF2" w:rsidRPr="006C29C9">
        <w:rPr>
          <w:sz w:val="26"/>
          <w:szCs w:val="26"/>
        </w:rPr>
        <w:t>200</w:t>
      </w:r>
      <w:r w:rsidRPr="006C29C9">
        <w:rPr>
          <w:sz w:val="26"/>
          <w:szCs w:val="26"/>
        </w:rPr>
        <w:t xml:space="preserve"> странами мира. Товары поставлялись на рынки 1</w:t>
      </w:r>
      <w:r w:rsidR="00E041E9" w:rsidRPr="006C29C9">
        <w:rPr>
          <w:sz w:val="26"/>
          <w:szCs w:val="26"/>
        </w:rPr>
        <w:t>5</w:t>
      </w:r>
      <w:r w:rsidR="006E5DF2" w:rsidRPr="006C29C9">
        <w:rPr>
          <w:sz w:val="26"/>
          <w:szCs w:val="26"/>
        </w:rPr>
        <w:t>7</w:t>
      </w:r>
      <w:r w:rsidRPr="006C29C9">
        <w:rPr>
          <w:sz w:val="26"/>
          <w:szCs w:val="26"/>
        </w:rPr>
        <w:t xml:space="preserve"> государств, импортировалась продукция из </w:t>
      </w:r>
      <w:r w:rsidR="002457B2" w:rsidRPr="006C29C9">
        <w:rPr>
          <w:sz w:val="26"/>
          <w:szCs w:val="26"/>
        </w:rPr>
        <w:t>18</w:t>
      </w:r>
      <w:r w:rsidR="006E5DF2" w:rsidRPr="006C29C9">
        <w:rPr>
          <w:sz w:val="26"/>
          <w:szCs w:val="26"/>
        </w:rPr>
        <w:t>6</w:t>
      </w:r>
      <w:r w:rsidRPr="006C29C9">
        <w:rPr>
          <w:sz w:val="26"/>
          <w:szCs w:val="26"/>
        </w:rPr>
        <w:t xml:space="preserve"> стран. В 2022 г</w:t>
      </w:r>
      <w:r w:rsidR="00057F29" w:rsidRPr="006C29C9">
        <w:rPr>
          <w:sz w:val="26"/>
          <w:szCs w:val="26"/>
        </w:rPr>
        <w:t>оду</w:t>
      </w:r>
      <w:r w:rsidRPr="006C29C9">
        <w:rPr>
          <w:sz w:val="26"/>
          <w:szCs w:val="26"/>
        </w:rPr>
        <w:t xml:space="preserve"> экспортно-</w:t>
      </w:r>
      <w:r w:rsidRPr="006C29C9">
        <w:rPr>
          <w:spacing w:val="-2"/>
          <w:sz w:val="26"/>
          <w:szCs w:val="26"/>
        </w:rPr>
        <w:t>импортные операции осуществлялись</w:t>
      </w:r>
      <w:r w:rsidR="006E14F9" w:rsidRPr="006C29C9">
        <w:rPr>
          <w:spacing w:val="-2"/>
          <w:sz w:val="26"/>
          <w:szCs w:val="26"/>
        </w:rPr>
        <w:t xml:space="preserve"> </w:t>
      </w:r>
      <w:r w:rsidRPr="006C29C9">
        <w:rPr>
          <w:spacing w:val="-2"/>
          <w:sz w:val="26"/>
          <w:szCs w:val="26"/>
        </w:rPr>
        <w:t>со</w:t>
      </w:r>
      <w:r w:rsidRPr="006C29C9">
        <w:rPr>
          <w:sz w:val="26"/>
          <w:szCs w:val="26"/>
        </w:rPr>
        <w:t xml:space="preserve"> 1</w:t>
      </w:r>
      <w:r w:rsidR="00E041E9" w:rsidRPr="006C29C9">
        <w:rPr>
          <w:sz w:val="26"/>
          <w:szCs w:val="26"/>
        </w:rPr>
        <w:t>9</w:t>
      </w:r>
      <w:r w:rsidR="006E5DF2" w:rsidRPr="006C29C9">
        <w:rPr>
          <w:sz w:val="26"/>
          <w:szCs w:val="26"/>
        </w:rPr>
        <w:t>9</w:t>
      </w:r>
      <w:r w:rsidRPr="006C29C9">
        <w:rPr>
          <w:spacing w:val="-2"/>
          <w:sz w:val="26"/>
          <w:szCs w:val="26"/>
        </w:rPr>
        <w:t xml:space="preserve"> стран</w:t>
      </w:r>
      <w:r w:rsidR="00D439BD" w:rsidRPr="006C29C9">
        <w:rPr>
          <w:spacing w:val="-2"/>
          <w:sz w:val="26"/>
          <w:szCs w:val="26"/>
        </w:rPr>
        <w:t>ами</w:t>
      </w:r>
      <w:r w:rsidRPr="006C29C9">
        <w:rPr>
          <w:spacing w:val="-2"/>
          <w:sz w:val="26"/>
          <w:szCs w:val="26"/>
        </w:rPr>
        <w:t xml:space="preserve"> мира, товары поставлялись</w:t>
      </w:r>
      <w:r w:rsidRPr="006C29C9">
        <w:rPr>
          <w:sz w:val="26"/>
          <w:szCs w:val="26"/>
        </w:rPr>
        <w:t xml:space="preserve"> на рынки 1</w:t>
      </w:r>
      <w:r w:rsidR="005C59E4" w:rsidRPr="006C29C9">
        <w:rPr>
          <w:sz w:val="26"/>
          <w:szCs w:val="26"/>
        </w:rPr>
        <w:t>5</w:t>
      </w:r>
      <w:r w:rsidR="006E5DF2" w:rsidRPr="006C29C9">
        <w:rPr>
          <w:sz w:val="26"/>
          <w:szCs w:val="26"/>
        </w:rPr>
        <w:t>7</w:t>
      </w:r>
      <w:r w:rsidRPr="006C29C9">
        <w:rPr>
          <w:sz w:val="26"/>
          <w:szCs w:val="26"/>
        </w:rPr>
        <w:t xml:space="preserve"> государств, импортировалась продукция из 1</w:t>
      </w:r>
      <w:r w:rsidR="00FF6A4B" w:rsidRPr="006C29C9">
        <w:rPr>
          <w:sz w:val="26"/>
          <w:szCs w:val="26"/>
        </w:rPr>
        <w:t>8</w:t>
      </w:r>
      <w:r w:rsidR="006E5DF2" w:rsidRPr="006C29C9">
        <w:rPr>
          <w:sz w:val="26"/>
          <w:szCs w:val="26"/>
        </w:rPr>
        <w:t>8</w:t>
      </w:r>
      <w:r w:rsidRPr="006C29C9">
        <w:rPr>
          <w:sz w:val="26"/>
          <w:szCs w:val="26"/>
        </w:rPr>
        <w:t xml:space="preserve"> стран.</w:t>
      </w:r>
    </w:p>
    <w:p w:rsidR="0008467A" w:rsidRPr="002A6082" w:rsidRDefault="0008467A" w:rsidP="0008467A">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E661C9">
        <w:rPr>
          <w:rFonts w:ascii="Arial" w:hAnsi="Arial" w:cs="Arial"/>
          <w:b/>
          <w:bCs/>
          <w:sz w:val="26"/>
          <w:szCs w:val="26"/>
        </w:rPr>
        <w:t>1</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08467A" w:rsidRDefault="0008467A" w:rsidP="0008467A">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08467A" w:rsidRPr="00D21BA2" w:rsidTr="00A84C16">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08467A" w:rsidRPr="00D21BA2" w:rsidRDefault="0008467A" w:rsidP="00A84C16">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08467A" w:rsidRPr="00986A90" w:rsidRDefault="0008467A" w:rsidP="00A84C16">
            <w:pPr>
              <w:spacing w:before="60" w:after="60" w:line="200" w:lineRule="exact"/>
              <w:jc w:val="center"/>
            </w:pPr>
            <w:r w:rsidRPr="00986A90">
              <w:rPr>
                <w:sz w:val="22"/>
                <w:szCs w:val="22"/>
              </w:rPr>
              <w:t>20</w:t>
            </w:r>
            <w:r w:rsidRPr="00986A90">
              <w:rPr>
                <w:sz w:val="22"/>
                <w:szCs w:val="22"/>
                <w:lang w:val="be-BY"/>
              </w:rPr>
              <w:t>22</w:t>
            </w:r>
            <w:r w:rsidRPr="00986A90">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08467A" w:rsidRPr="00986A90" w:rsidRDefault="0008467A" w:rsidP="00A84C16">
            <w:pPr>
              <w:spacing w:before="60" w:after="60" w:line="200" w:lineRule="exact"/>
              <w:jc w:val="center"/>
            </w:pPr>
            <w:r w:rsidRPr="00986A90">
              <w:rPr>
                <w:sz w:val="22"/>
                <w:szCs w:val="22"/>
              </w:rPr>
              <w:t>20</w:t>
            </w:r>
            <w:r w:rsidRPr="00986A90">
              <w:rPr>
                <w:sz w:val="22"/>
                <w:szCs w:val="22"/>
                <w:lang w:val="be-BY"/>
              </w:rPr>
              <w:t>23</w:t>
            </w:r>
            <w:r w:rsidRPr="00986A90">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08467A" w:rsidRPr="00986A90" w:rsidRDefault="0008467A" w:rsidP="0008467A">
            <w:pPr>
              <w:spacing w:before="60" w:after="60" w:line="200" w:lineRule="exact"/>
              <w:jc w:val="center"/>
            </w:pPr>
            <w:r w:rsidRPr="00986A90">
              <w:rPr>
                <w:sz w:val="22"/>
                <w:szCs w:val="22"/>
              </w:rPr>
              <w:t>2023</w:t>
            </w:r>
            <w:r w:rsidRPr="00986A90">
              <w:rPr>
                <w:sz w:val="22"/>
                <w:szCs w:val="22"/>
                <w:lang w:val="be-BY"/>
              </w:rPr>
              <w:t xml:space="preserve"> </w:t>
            </w:r>
            <w:r w:rsidRPr="00986A90">
              <w:rPr>
                <w:sz w:val="22"/>
                <w:szCs w:val="22"/>
              </w:rPr>
              <w:t xml:space="preserve">г. </w:t>
            </w:r>
            <w:r>
              <w:rPr>
                <w:sz w:val="22"/>
                <w:szCs w:val="22"/>
              </w:rPr>
              <w:br/>
            </w:r>
            <w:r w:rsidRPr="00986A90">
              <w:rPr>
                <w:sz w:val="22"/>
                <w:szCs w:val="22"/>
              </w:rPr>
              <w:t xml:space="preserve">в % к </w:t>
            </w:r>
            <w:r w:rsidRPr="00986A90">
              <w:rPr>
                <w:sz w:val="22"/>
                <w:szCs w:val="22"/>
              </w:rPr>
              <w:br/>
              <w:t>20</w:t>
            </w:r>
            <w:r w:rsidRPr="00986A90">
              <w:rPr>
                <w:sz w:val="22"/>
                <w:szCs w:val="22"/>
                <w:lang w:val="be-BY"/>
              </w:rPr>
              <w:t xml:space="preserve">22 </w:t>
            </w:r>
            <w:r w:rsidRPr="00986A90">
              <w:rPr>
                <w:sz w:val="22"/>
                <w:szCs w:val="22"/>
              </w:rPr>
              <w:t>г.</w:t>
            </w:r>
          </w:p>
        </w:tc>
      </w:tr>
      <w:tr w:rsidR="0008467A" w:rsidRPr="00D21BA2" w:rsidTr="00A84C16">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08467A" w:rsidRPr="00D21BA2" w:rsidRDefault="0008467A" w:rsidP="00E661C9">
            <w:pPr>
              <w:spacing w:before="50" w:after="50" w:line="240" w:lineRule="exact"/>
              <w:ind w:firstLineChars="100" w:firstLine="221"/>
              <w:rPr>
                <w:b/>
                <w:bCs/>
              </w:rPr>
            </w:pPr>
            <w:r w:rsidRPr="00D21BA2">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08467A" w:rsidRPr="00827F28" w:rsidRDefault="0008467A" w:rsidP="00E661C9">
            <w:pPr>
              <w:spacing w:before="50" w:after="50" w:line="240" w:lineRule="exact"/>
              <w:ind w:right="218"/>
              <w:jc w:val="right"/>
            </w:pPr>
            <w:r w:rsidRPr="00827F28">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08467A" w:rsidRPr="00827F28" w:rsidRDefault="0008467A" w:rsidP="00E661C9">
            <w:pPr>
              <w:spacing w:before="50" w:after="50" w:line="240" w:lineRule="exact"/>
              <w:ind w:right="218"/>
              <w:jc w:val="right"/>
            </w:pPr>
            <w:r w:rsidRPr="00827F28">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08467A" w:rsidRPr="00827F28" w:rsidRDefault="0008467A" w:rsidP="00E661C9">
            <w:pPr>
              <w:spacing w:before="50" w:after="50" w:line="240" w:lineRule="exact"/>
              <w:ind w:right="600"/>
              <w:jc w:val="right"/>
            </w:pPr>
            <w:r w:rsidRPr="00827F28">
              <w:rPr>
                <w:sz w:val="22"/>
                <w:szCs w:val="22"/>
              </w:rPr>
              <w:t>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D56A9" w:rsidRPr="002D56A9" w:rsidRDefault="002D56A9" w:rsidP="00E661C9">
            <w:pPr>
              <w:spacing w:before="50" w:after="50" w:line="240" w:lineRule="exact"/>
              <w:ind w:right="317"/>
              <w:jc w:val="right"/>
            </w:pPr>
            <w:r w:rsidRPr="002D56A9">
              <w:rPr>
                <w:sz w:val="22"/>
                <w:szCs w:val="22"/>
              </w:rPr>
              <w:t xml:space="preserve">5 705,1  </w:t>
            </w:r>
          </w:p>
        </w:tc>
        <w:tc>
          <w:tcPr>
            <w:tcW w:w="1701" w:type="dxa"/>
            <w:tcBorders>
              <w:top w:val="nil"/>
              <w:left w:val="single" w:sz="4" w:space="0" w:color="auto"/>
              <w:bottom w:val="nil"/>
              <w:right w:val="single" w:sz="4" w:space="0" w:color="auto"/>
            </w:tcBorders>
            <w:shd w:val="clear" w:color="auto" w:fill="auto"/>
            <w:noWrap/>
            <w:vAlign w:val="center"/>
          </w:tcPr>
          <w:p w:rsidR="002D56A9" w:rsidRPr="002D56A9" w:rsidRDefault="002D56A9" w:rsidP="00E661C9">
            <w:pPr>
              <w:spacing w:before="50" w:after="50" w:line="240" w:lineRule="exact"/>
              <w:ind w:right="317"/>
              <w:jc w:val="right"/>
            </w:pPr>
            <w:r w:rsidRPr="002D56A9">
              <w:rPr>
                <w:sz w:val="22"/>
                <w:szCs w:val="22"/>
              </w:rPr>
              <w:t xml:space="preserve">5 640,0  </w:t>
            </w:r>
          </w:p>
        </w:tc>
        <w:tc>
          <w:tcPr>
            <w:tcW w:w="1984" w:type="dxa"/>
            <w:tcBorders>
              <w:top w:val="nil"/>
              <w:left w:val="single" w:sz="4" w:space="0" w:color="auto"/>
              <w:bottom w:val="nil"/>
              <w:right w:val="single" w:sz="4" w:space="0" w:color="auto"/>
            </w:tcBorders>
            <w:shd w:val="clear" w:color="auto" w:fill="auto"/>
            <w:noWrap/>
            <w:vAlign w:val="bottom"/>
          </w:tcPr>
          <w:p w:rsidR="002D56A9" w:rsidRPr="002D56A9" w:rsidRDefault="002D56A9" w:rsidP="00E661C9">
            <w:pPr>
              <w:spacing w:before="50" w:after="50" w:line="240" w:lineRule="exact"/>
              <w:ind w:right="567"/>
              <w:jc w:val="right"/>
            </w:pPr>
            <w:r w:rsidRPr="002D56A9">
              <w:rPr>
                <w:sz w:val="22"/>
                <w:szCs w:val="22"/>
              </w:rPr>
              <w:t xml:space="preserve">98,9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D56A9" w:rsidRPr="002D56A9" w:rsidRDefault="002D56A9" w:rsidP="00E661C9">
            <w:pPr>
              <w:spacing w:before="50" w:after="50" w:line="240" w:lineRule="exact"/>
              <w:ind w:right="317"/>
              <w:jc w:val="right"/>
            </w:pPr>
            <w:r w:rsidRPr="002D56A9">
              <w:rPr>
                <w:sz w:val="22"/>
                <w:szCs w:val="22"/>
              </w:rPr>
              <w:t xml:space="preserve">3 777,4  </w:t>
            </w:r>
          </w:p>
        </w:tc>
        <w:tc>
          <w:tcPr>
            <w:tcW w:w="1701" w:type="dxa"/>
            <w:tcBorders>
              <w:top w:val="nil"/>
              <w:left w:val="single" w:sz="4" w:space="0" w:color="auto"/>
              <w:bottom w:val="nil"/>
              <w:right w:val="single" w:sz="4" w:space="0" w:color="auto"/>
            </w:tcBorders>
            <w:shd w:val="clear" w:color="auto" w:fill="auto"/>
            <w:noWrap/>
            <w:vAlign w:val="center"/>
          </w:tcPr>
          <w:p w:rsidR="002D56A9" w:rsidRPr="002D56A9" w:rsidRDefault="002D56A9" w:rsidP="00E661C9">
            <w:pPr>
              <w:spacing w:before="50" w:after="50" w:line="240" w:lineRule="exact"/>
              <w:ind w:right="317"/>
              <w:jc w:val="right"/>
            </w:pPr>
            <w:r w:rsidRPr="002D56A9">
              <w:rPr>
                <w:sz w:val="22"/>
                <w:szCs w:val="22"/>
              </w:rPr>
              <w:t xml:space="preserve">3 543,7  </w:t>
            </w:r>
          </w:p>
        </w:tc>
        <w:tc>
          <w:tcPr>
            <w:tcW w:w="1984" w:type="dxa"/>
            <w:tcBorders>
              <w:top w:val="nil"/>
              <w:left w:val="single" w:sz="4" w:space="0" w:color="auto"/>
              <w:bottom w:val="nil"/>
              <w:right w:val="single" w:sz="4" w:space="0" w:color="auto"/>
            </w:tcBorders>
            <w:shd w:val="clear" w:color="auto" w:fill="auto"/>
            <w:noWrap/>
            <w:vAlign w:val="bottom"/>
          </w:tcPr>
          <w:p w:rsidR="002D56A9" w:rsidRPr="002D56A9" w:rsidRDefault="002D56A9" w:rsidP="00E661C9">
            <w:pPr>
              <w:spacing w:before="50" w:after="50" w:line="240" w:lineRule="exact"/>
              <w:ind w:right="567"/>
              <w:jc w:val="right"/>
            </w:pPr>
            <w:r w:rsidRPr="002D56A9">
              <w:rPr>
                <w:sz w:val="22"/>
                <w:szCs w:val="22"/>
              </w:rPr>
              <w:t xml:space="preserve">93,8    </w:t>
            </w:r>
          </w:p>
        </w:tc>
      </w:tr>
      <w:tr w:rsidR="002D56A9" w:rsidRPr="00D21BA2" w:rsidTr="00A84C16">
        <w:trPr>
          <w:trHeight w:val="259"/>
        </w:trPr>
        <w:tc>
          <w:tcPr>
            <w:tcW w:w="3760" w:type="dxa"/>
            <w:tcBorders>
              <w:top w:val="nil"/>
              <w:left w:val="single" w:sz="4" w:space="0" w:color="auto"/>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2D56A9" w:rsidRPr="002D56A9" w:rsidRDefault="002D56A9" w:rsidP="00E661C9">
            <w:pPr>
              <w:spacing w:before="50" w:after="50" w:line="240" w:lineRule="exact"/>
              <w:ind w:right="317"/>
              <w:jc w:val="right"/>
            </w:pPr>
            <w:r w:rsidRPr="002D56A9">
              <w:rPr>
                <w:sz w:val="22"/>
                <w:szCs w:val="22"/>
              </w:rPr>
              <w:t xml:space="preserve">1 927,7  </w:t>
            </w:r>
          </w:p>
        </w:tc>
        <w:tc>
          <w:tcPr>
            <w:tcW w:w="1701" w:type="dxa"/>
            <w:tcBorders>
              <w:top w:val="nil"/>
              <w:left w:val="single" w:sz="4" w:space="0" w:color="auto"/>
              <w:right w:val="single" w:sz="4" w:space="0" w:color="auto"/>
            </w:tcBorders>
            <w:shd w:val="clear" w:color="auto" w:fill="auto"/>
            <w:noWrap/>
            <w:vAlign w:val="center"/>
          </w:tcPr>
          <w:p w:rsidR="002D56A9" w:rsidRPr="002D56A9" w:rsidRDefault="002D56A9" w:rsidP="00E661C9">
            <w:pPr>
              <w:spacing w:before="50" w:after="50" w:line="240" w:lineRule="exact"/>
              <w:ind w:right="317"/>
              <w:jc w:val="right"/>
            </w:pPr>
            <w:r w:rsidRPr="002D56A9">
              <w:rPr>
                <w:sz w:val="22"/>
                <w:szCs w:val="22"/>
              </w:rPr>
              <w:t xml:space="preserve">2 096,3  </w:t>
            </w:r>
          </w:p>
        </w:tc>
        <w:tc>
          <w:tcPr>
            <w:tcW w:w="1984" w:type="dxa"/>
            <w:tcBorders>
              <w:top w:val="nil"/>
              <w:left w:val="single" w:sz="4" w:space="0" w:color="auto"/>
              <w:right w:val="single" w:sz="4" w:space="0" w:color="auto"/>
            </w:tcBorders>
            <w:shd w:val="clear" w:color="auto" w:fill="auto"/>
            <w:noWrap/>
            <w:vAlign w:val="bottom"/>
          </w:tcPr>
          <w:p w:rsidR="002D56A9" w:rsidRPr="002D56A9" w:rsidRDefault="002D56A9" w:rsidP="00E661C9">
            <w:pPr>
              <w:spacing w:before="50" w:after="50" w:line="240" w:lineRule="exact"/>
              <w:ind w:right="567"/>
              <w:jc w:val="right"/>
            </w:pPr>
            <w:r w:rsidRPr="002D56A9">
              <w:rPr>
                <w:sz w:val="22"/>
                <w:szCs w:val="22"/>
              </w:rPr>
              <w:t xml:space="preserve">108,7    </w:t>
            </w:r>
          </w:p>
        </w:tc>
      </w:tr>
      <w:tr w:rsidR="002D56A9" w:rsidRPr="00D21BA2" w:rsidTr="00A84C16">
        <w:trPr>
          <w:trHeight w:val="259"/>
        </w:trPr>
        <w:tc>
          <w:tcPr>
            <w:tcW w:w="3760" w:type="dxa"/>
            <w:tcBorders>
              <w:top w:val="nil"/>
              <w:left w:val="single" w:sz="4" w:space="0" w:color="auto"/>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2D56A9" w:rsidRPr="002D56A9" w:rsidRDefault="002D56A9" w:rsidP="00E661C9">
            <w:pPr>
              <w:spacing w:before="50" w:after="50" w:line="240" w:lineRule="exact"/>
              <w:ind w:right="317"/>
              <w:jc w:val="right"/>
            </w:pPr>
            <w:r w:rsidRPr="002D56A9">
              <w:rPr>
                <w:sz w:val="22"/>
                <w:szCs w:val="22"/>
              </w:rPr>
              <w:t xml:space="preserve">1 849,7  </w:t>
            </w:r>
          </w:p>
        </w:tc>
        <w:tc>
          <w:tcPr>
            <w:tcW w:w="1701" w:type="dxa"/>
            <w:tcBorders>
              <w:top w:val="nil"/>
              <w:left w:val="single" w:sz="4" w:space="0" w:color="auto"/>
              <w:right w:val="single" w:sz="4" w:space="0" w:color="auto"/>
            </w:tcBorders>
            <w:shd w:val="clear" w:color="auto" w:fill="auto"/>
            <w:noWrap/>
            <w:vAlign w:val="center"/>
          </w:tcPr>
          <w:p w:rsidR="002D56A9" w:rsidRPr="002D56A9" w:rsidRDefault="002D56A9" w:rsidP="00E661C9">
            <w:pPr>
              <w:spacing w:before="50" w:after="50" w:line="240" w:lineRule="exact"/>
              <w:ind w:right="317"/>
              <w:jc w:val="right"/>
            </w:pPr>
            <w:r w:rsidRPr="002D56A9">
              <w:rPr>
                <w:sz w:val="22"/>
                <w:szCs w:val="22"/>
              </w:rPr>
              <w:t xml:space="preserve">1 447,4  </w:t>
            </w:r>
          </w:p>
        </w:tc>
        <w:tc>
          <w:tcPr>
            <w:tcW w:w="1984" w:type="dxa"/>
            <w:tcBorders>
              <w:top w:val="nil"/>
              <w:left w:val="single" w:sz="4" w:space="0" w:color="auto"/>
              <w:right w:val="single" w:sz="4" w:space="0" w:color="auto"/>
            </w:tcBorders>
            <w:shd w:val="clear" w:color="auto" w:fill="auto"/>
            <w:noWrap/>
            <w:vAlign w:val="bottom"/>
          </w:tcPr>
          <w:p w:rsidR="002D56A9" w:rsidRPr="002D56A9" w:rsidRDefault="002D56A9" w:rsidP="00E661C9">
            <w:pPr>
              <w:spacing w:before="50" w:after="50" w:line="240" w:lineRule="exact"/>
              <w:ind w:right="567"/>
              <w:jc w:val="right"/>
            </w:pPr>
          </w:p>
        </w:tc>
      </w:tr>
      <w:tr w:rsidR="0008467A" w:rsidRPr="00D21BA2" w:rsidTr="00A84C16">
        <w:trPr>
          <w:trHeight w:val="342"/>
        </w:trPr>
        <w:tc>
          <w:tcPr>
            <w:tcW w:w="3760" w:type="dxa"/>
            <w:tcBorders>
              <w:left w:val="single" w:sz="4" w:space="0" w:color="auto"/>
              <w:bottom w:val="nil"/>
              <w:right w:val="single" w:sz="4" w:space="0" w:color="auto"/>
            </w:tcBorders>
            <w:shd w:val="clear" w:color="auto" w:fill="auto"/>
            <w:noWrap/>
            <w:vAlign w:val="bottom"/>
            <w:hideMark/>
          </w:tcPr>
          <w:p w:rsidR="0008467A" w:rsidRPr="00D21BA2" w:rsidRDefault="0008467A" w:rsidP="00E661C9">
            <w:pPr>
              <w:spacing w:before="50" w:after="50" w:line="240" w:lineRule="exact"/>
              <w:ind w:firstLineChars="100" w:firstLine="221"/>
              <w:rPr>
                <w:b/>
                <w:bCs/>
              </w:rPr>
            </w:pPr>
            <w:r w:rsidRPr="00D21BA2">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08467A" w:rsidRPr="0008467A" w:rsidRDefault="0008467A" w:rsidP="00E661C9">
            <w:pPr>
              <w:spacing w:before="50" w:after="50" w:line="240" w:lineRule="exact"/>
              <w:ind w:right="317"/>
              <w:jc w:val="right"/>
              <w:rPr>
                <w:highlight w:val="yellow"/>
              </w:rPr>
            </w:pPr>
          </w:p>
        </w:tc>
        <w:tc>
          <w:tcPr>
            <w:tcW w:w="1701" w:type="dxa"/>
            <w:tcBorders>
              <w:left w:val="single" w:sz="4" w:space="0" w:color="auto"/>
              <w:bottom w:val="nil"/>
              <w:right w:val="single" w:sz="4" w:space="0" w:color="auto"/>
            </w:tcBorders>
            <w:shd w:val="clear" w:color="auto" w:fill="auto"/>
            <w:hideMark/>
          </w:tcPr>
          <w:p w:rsidR="0008467A" w:rsidRPr="0008467A" w:rsidRDefault="0008467A" w:rsidP="00E661C9">
            <w:pPr>
              <w:spacing w:before="50" w:after="50" w:line="240" w:lineRule="exact"/>
              <w:ind w:right="317"/>
              <w:jc w:val="right"/>
              <w:rPr>
                <w:highlight w:val="yellow"/>
              </w:rPr>
            </w:pPr>
          </w:p>
        </w:tc>
        <w:tc>
          <w:tcPr>
            <w:tcW w:w="1984" w:type="dxa"/>
            <w:tcBorders>
              <w:left w:val="single" w:sz="4" w:space="0" w:color="auto"/>
              <w:bottom w:val="nil"/>
              <w:right w:val="single" w:sz="4" w:space="0" w:color="auto"/>
            </w:tcBorders>
            <w:shd w:val="clear" w:color="auto" w:fill="auto"/>
            <w:noWrap/>
            <w:vAlign w:val="bottom"/>
            <w:hideMark/>
          </w:tcPr>
          <w:p w:rsidR="0008467A" w:rsidRPr="0008467A" w:rsidRDefault="0008467A" w:rsidP="00E661C9">
            <w:pPr>
              <w:spacing w:before="50" w:after="50" w:line="240" w:lineRule="exact"/>
              <w:ind w:right="567"/>
              <w:jc w:val="right"/>
              <w:rPr>
                <w:highlight w:val="yellow"/>
              </w:rPr>
            </w:pP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8 422,9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11 111,3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131,9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4 541,4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6 988,6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153,9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3 881,5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4 122,7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106,2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659,9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2 865,9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p>
        </w:tc>
      </w:tr>
      <w:tr w:rsidR="0008467A" w:rsidRPr="00D21BA2" w:rsidTr="00A84C1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8467A" w:rsidRPr="00D21BA2" w:rsidRDefault="0008467A" w:rsidP="00E661C9">
            <w:pPr>
              <w:spacing w:before="50" w:after="50" w:line="240" w:lineRule="exact"/>
              <w:ind w:firstLineChars="100" w:firstLine="221"/>
              <w:rPr>
                <w:b/>
                <w:bCs/>
              </w:rPr>
            </w:pPr>
            <w:r w:rsidRPr="00D21BA2">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08467A" w:rsidRPr="002D56A9" w:rsidRDefault="0008467A" w:rsidP="00E661C9">
            <w:pPr>
              <w:spacing w:before="50" w:after="5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08467A" w:rsidRPr="002D56A9" w:rsidRDefault="0008467A" w:rsidP="00E661C9">
            <w:pPr>
              <w:spacing w:before="50" w:after="5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08467A" w:rsidRPr="002D56A9" w:rsidRDefault="0008467A" w:rsidP="00E661C9">
            <w:pPr>
              <w:spacing w:before="50" w:after="50" w:line="240" w:lineRule="exact"/>
              <w:ind w:right="567"/>
              <w:jc w:val="right"/>
            </w:pP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8 656,2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8 603,8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99,4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4 290,8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3 617,3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84,3    </w:t>
            </w:r>
          </w:p>
        </w:tc>
      </w:tr>
      <w:tr w:rsidR="002D56A9" w:rsidRPr="00D21BA2" w:rsidTr="00A84C16">
        <w:trPr>
          <w:trHeight w:val="259"/>
        </w:trPr>
        <w:tc>
          <w:tcPr>
            <w:tcW w:w="3760" w:type="dxa"/>
            <w:tcBorders>
              <w:top w:val="nil"/>
              <w:left w:val="single" w:sz="4" w:space="0" w:color="auto"/>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4 365,4  </w:t>
            </w:r>
          </w:p>
        </w:tc>
        <w:tc>
          <w:tcPr>
            <w:tcW w:w="1701" w:type="dxa"/>
            <w:tcBorders>
              <w:top w:val="nil"/>
              <w:left w:val="single" w:sz="4" w:space="0" w:color="auto"/>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4 986,5  </w:t>
            </w:r>
          </w:p>
        </w:tc>
        <w:tc>
          <w:tcPr>
            <w:tcW w:w="1984" w:type="dxa"/>
            <w:tcBorders>
              <w:top w:val="nil"/>
              <w:left w:val="single" w:sz="4" w:space="0" w:color="auto"/>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114,2    </w:t>
            </w:r>
          </w:p>
        </w:tc>
      </w:tr>
      <w:tr w:rsidR="002D56A9" w:rsidRPr="00D21BA2" w:rsidTr="00A84C16">
        <w:trPr>
          <w:trHeight w:val="259"/>
        </w:trPr>
        <w:tc>
          <w:tcPr>
            <w:tcW w:w="3760" w:type="dxa"/>
            <w:tcBorders>
              <w:top w:val="nil"/>
              <w:left w:val="single" w:sz="4" w:space="0" w:color="auto"/>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-74,6  </w:t>
            </w:r>
          </w:p>
        </w:tc>
        <w:tc>
          <w:tcPr>
            <w:tcW w:w="1701" w:type="dxa"/>
            <w:tcBorders>
              <w:top w:val="nil"/>
              <w:left w:val="single" w:sz="4" w:space="0" w:color="auto"/>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-1 369,2  </w:t>
            </w:r>
          </w:p>
        </w:tc>
        <w:tc>
          <w:tcPr>
            <w:tcW w:w="1984" w:type="dxa"/>
            <w:tcBorders>
              <w:top w:val="nil"/>
              <w:left w:val="single" w:sz="4" w:space="0" w:color="auto"/>
              <w:right w:val="single" w:sz="4" w:space="0" w:color="auto"/>
            </w:tcBorders>
            <w:shd w:val="clear" w:color="auto" w:fill="auto"/>
            <w:noWrap/>
            <w:vAlign w:val="bottom"/>
          </w:tcPr>
          <w:p w:rsidR="002D56A9" w:rsidRDefault="002D56A9" w:rsidP="00E661C9">
            <w:pPr>
              <w:spacing w:before="50" w:after="50" w:line="240" w:lineRule="exact"/>
              <w:ind w:right="567"/>
              <w:jc w:val="right"/>
            </w:pPr>
          </w:p>
        </w:tc>
      </w:tr>
      <w:tr w:rsidR="0008467A" w:rsidRPr="00D21BA2" w:rsidTr="00A84C16">
        <w:trPr>
          <w:trHeight w:val="342"/>
        </w:trPr>
        <w:tc>
          <w:tcPr>
            <w:tcW w:w="3760" w:type="dxa"/>
            <w:tcBorders>
              <w:left w:val="single" w:sz="4" w:space="0" w:color="auto"/>
              <w:bottom w:val="nil"/>
              <w:right w:val="single" w:sz="4" w:space="0" w:color="auto"/>
            </w:tcBorders>
            <w:shd w:val="clear" w:color="auto" w:fill="auto"/>
            <w:noWrap/>
            <w:vAlign w:val="bottom"/>
            <w:hideMark/>
          </w:tcPr>
          <w:p w:rsidR="0008467A" w:rsidRPr="00D21BA2" w:rsidRDefault="0008467A" w:rsidP="00E661C9">
            <w:pPr>
              <w:spacing w:before="50" w:after="50" w:line="240" w:lineRule="exact"/>
              <w:ind w:firstLineChars="100" w:firstLine="221"/>
              <w:rPr>
                <w:b/>
                <w:bCs/>
              </w:rPr>
            </w:pPr>
            <w:r w:rsidRPr="00D21BA2">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08467A" w:rsidRPr="002D56A9" w:rsidRDefault="0008467A" w:rsidP="00E661C9">
            <w:pPr>
              <w:spacing w:before="50" w:after="5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08467A" w:rsidRPr="002D56A9" w:rsidRDefault="0008467A" w:rsidP="00E661C9">
            <w:pPr>
              <w:spacing w:before="50" w:after="5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08467A" w:rsidRPr="002D56A9" w:rsidRDefault="0008467A" w:rsidP="00E661C9">
            <w:pPr>
              <w:spacing w:before="50" w:after="50" w:line="240" w:lineRule="exact"/>
              <w:ind w:right="567"/>
              <w:jc w:val="right"/>
            </w:pP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4 915,4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4 246,9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86,4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3 262,3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2 804,8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86,0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1 653,1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1 442,1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87,2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1 609,2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1 362,7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p>
        </w:tc>
      </w:tr>
      <w:tr w:rsidR="0008467A" w:rsidRPr="00D21BA2" w:rsidTr="00A84C1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8467A" w:rsidRPr="00D21BA2" w:rsidRDefault="0008467A" w:rsidP="00E661C9">
            <w:pPr>
              <w:spacing w:before="50" w:after="50" w:line="240" w:lineRule="exact"/>
              <w:ind w:firstLineChars="100" w:firstLine="221"/>
              <w:rPr>
                <w:b/>
                <w:bCs/>
              </w:rPr>
            </w:pPr>
            <w:proofErr w:type="spellStart"/>
            <w:r w:rsidRPr="00D21BA2">
              <w:rPr>
                <w:b/>
                <w:bCs/>
                <w:sz w:val="22"/>
                <w:szCs w:val="22"/>
              </w:rPr>
              <w:t>г</w:t>
            </w:r>
            <w:proofErr w:type="gramStart"/>
            <w:r w:rsidRPr="00D21BA2">
              <w:rPr>
                <w:b/>
                <w:bCs/>
                <w:sz w:val="22"/>
                <w:szCs w:val="22"/>
              </w:rPr>
              <w:t>.М</w:t>
            </w:r>
            <w:proofErr w:type="gramEnd"/>
            <w:r w:rsidRPr="00D21BA2">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08467A" w:rsidRPr="002D56A9" w:rsidRDefault="0008467A" w:rsidP="00E661C9">
            <w:pPr>
              <w:spacing w:before="50" w:after="5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08467A" w:rsidRPr="002D56A9" w:rsidRDefault="0008467A" w:rsidP="00E661C9">
            <w:pPr>
              <w:spacing w:before="50" w:after="5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08467A" w:rsidRPr="002D56A9" w:rsidRDefault="0008467A" w:rsidP="00E661C9">
            <w:pPr>
              <w:spacing w:before="50" w:after="50" w:line="240" w:lineRule="exact"/>
              <w:ind w:right="567"/>
              <w:jc w:val="right"/>
            </w:pP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23 717,1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26 733,9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112,7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9 353,9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9 475,9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101,3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14 363,2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17 258,0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120,2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-5 009,3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-7 782,1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p>
        </w:tc>
      </w:tr>
      <w:tr w:rsidR="0008467A" w:rsidRPr="00D21BA2" w:rsidTr="00A84C1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8467A" w:rsidRPr="00D21BA2" w:rsidRDefault="0008467A" w:rsidP="00E661C9">
            <w:pPr>
              <w:spacing w:before="50" w:after="50" w:line="240" w:lineRule="exact"/>
              <w:ind w:firstLineChars="100" w:firstLine="221"/>
              <w:rPr>
                <w:b/>
                <w:bCs/>
              </w:rPr>
            </w:pPr>
            <w:r w:rsidRPr="00D21BA2">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08467A" w:rsidRPr="002D56A9" w:rsidRDefault="0008467A" w:rsidP="00E661C9">
            <w:pPr>
              <w:spacing w:before="50" w:after="5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08467A" w:rsidRPr="002D56A9" w:rsidRDefault="0008467A" w:rsidP="00E661C9">
            <w:pPr>
              <w:spacing w:before="50" w:after="5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08467A" w:rsidRPr="002D56A9" w:rsidRDefault="0008467A" w:rsidP="00E661C9">
            <w:pPr>
              <w:spacing w:before="50" w:after="50" w:line="240" w:lineRule="exact"/>
              <w:ind w:right="567"/>
              <w:jc w:val="right"/>
            </w:pP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14 857,0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16 306,6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109,8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8 850,7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9 879,7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111,6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6 006,3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6 426,9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107,0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2 844,4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3 452,8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p>
        </w:tc>
      </w:tr>
      <w:tr w:rsidR="0008467A" w:rsidRPr="00D21BA2" w:rsidTr="00A84C16">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08467A" w:rsidRPr="00D21BA2" w:rsidRDefault="0008467A" w:rsidP="00E661C9">
            <w:pPr>
              <w:spacing w:before="50" w:after="50" w:line="240" w:lineRule="exact"/>
              <w:ind w:firstLineChars="100" w:firstLine="221"/>
              <w:rPr>
                <w:b/>
                <w:bCs/>
              </w:rPr>
            </w:pPr>
            <w:r w:rsidRPr="00D21BA2">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08467A" w:rsidRPr="002D56A9" w:rsidRDefault="0008467A" w:rsidP="00E661C9">
            <w:pPr>
              <w:spacing w:before="50" w:after="5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08467A" w:rsidRPr="002D56A9" w:rsidRDefault="0008467A" w:rsidP="00E661C9">
            <w:pPr>
              <w:spacing w:before="50" w:after="5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08467A" w:rsidRPr="002D56A9" w:rsidRDefault="0008467A" w:rsidP="00E661C9">
            <w:pPr>
              <w:spacing w:before="50" w:after="50" w:line="240" w:lineRule="exact"/>
              <w:ind w:right="567"/>
              <w:jc w:val="right"/>
            </w:pP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4 309,5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3 805,3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88,3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2 697,7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2 339,9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86,7    </w:t>
            </w:r>
          </w:p>
        </w:tc>
      </w:tr>
      <w:tr w:rsidR="002D56A9" w:rsidRPr="00D21BA2" w:rsidTr="00A84C16">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1 611,8  </w:t>
            </w:r>
          </w:p>
        </w:tc>
        <w:tc>
          <w:tcPr>
            <w:tcW w:w="1701" w:type="dxa"/>
            <w:tcBorders>
              <w:top w:val="nil"/>
              <w:left w:val="single" w:sz="4" w:space="0" w:color="auto"/>
              <w:bottom w:val="nil"/>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1 465,4  </w:t>
            </w:r>
          </w:p>
        </w:tc>
        <w:tc>
          <w:tcPr>
            <w:tcW w:w="1984" w:type="dxa"/>
            <w:tcBorders>
              <w:top w:val="nil"/>
              <w:left w:val="single" w:sz="4" w:space="0" w:color="auto"/>
              <w:bottom w:val="nil"/>
              <w:right w:val="single" w:sz="4" w:space="0" w:color="auto"/>
            </w:tcBorders>
            <w:shd w:val="clear" w:color="auto" w:fill="auto"/>
            <w:noWrap/>
            <w:vAlign w:val="bottom"/>
          </w:tcPr>
          <w:p w:rsidR="002D56A9" w:rsidRDefault="002D56A9" w:rsidP="00E661C9">
            <w:pPr>
              <w:spacing w:before="50" w:after="50" w:line="240" w:lineRule="exact"/>
              <w:ind w:right="567"/>
              <w:jc w:val="right"/>
            </w:pPr>
            <w:r>
              <w:rPr>
                <w:sz w:val="22"/>
                <w:szCs w:val="22"/>
              </w:rPr>
              <w:t xml:space="preserve">90,9    </w:t>
            </w:r>
          </w:p>
        </w:tc>
      </w:tr>
      <w:tr w:rsidR="002D56A9" w:rsidRPr="00D21BA2" w:rsidTr="00A84C16">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2D56A9" w:rsidRPr="00D21BA2" w:rsidRDefault="002D56A9" w:rsidP="00E661C9">
            <w:pPr>
              <w:spacing w:before="50" w:after="50" w:line="240" w:lineRule="exact"/>
              <w:ind w:firstLineChars="400" w:firstLine="880"/>
            </w:pPr>
            <w:r w:rsidRPr="00D21BA2">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1 085,9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2D56A9" w:rsidRDefault="002D56A9" w:rsidP="00E661C9">
            <w:pPr>
              <w:spacing w:before="50" w:after="50" w:line="240" w:lineRule="exact"/>
              <w:ind w:right="317"/>
              <w:jc w:val="right"/>
            </w:pPr>
            <w:r>
              <w:rPr>
                <w:sz w:val="22"/>
                <w:szCs w:val="22"/>
              </w:rPr>
              <w:t xml:space="preserve">874,5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2D56A9" w:rsidRDefault="002D56A9" w:rsidP="00E661C9">
            <w:pPr>
              <w:spacing w:before="50" w:after="5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E661C9">
        <w:rPr>
          <w:rFonts w:ascii="Arial" w:hAnsi="Arial" w:cs="Arial"/>
          <w:b/>
          <w:bCs/>
          <w:sz w:val="26"/>
          <w:szCs w:val="26"/>
        </w:rPr>
        <w:t>1</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E661C9">
        <w:rPr>
          <w:rFonts w:ascii="Arial" w:hAnsi="Arial" w:cs="Arial"/>
          <w:b/>
          <w:bCs/>
          <w:sz w:val="26"/>
          <w:szCs w:val="26"/>
        </w:rPr>
        <w:t>1</w:t>
      </w:r>
      <w:r w:rsidR="00084EFA" w:rsidRPr="004B173D">
        <w:rPr>
          <w:rFonts w:ascii="Arial" w:hAnsi="Arial" w:cs="Arial"/>
          <w:b/>
          <w:bCs/>
          <w:sz w:val="26"/>
          <w:szCs w:val="26"/>
        </w:rPr>
        <w:t>.2.1. Экспорт и импорт услуг</w:t>
      </w:r>
    </w:p>
    <w:p w:rsidR="00B74130" w:rsidRPr="004B173D" w:rsidRDefault="00396B30" w:rsidP="00472DFE">
      <w:pPr>
        <w:pStyle w:val="31"/>
        <w:spacing w:before="120" w:line="340" w:lineRule="exact"/>
        <w:jc w:val="both"/>
      </w:pPr>
      <w:r w:rsidRPr="004B173D">
        <w:rPr>
          <w:b/>
        </w:rPr>
        <w:t>По методологии платежного баланса</w:t>
      </w:r>
      <w:r w:rsidRPr="004B173D">
        <w:t xml:space="preserve"> экспорт услуг в </w:t>
      </w:r>
      <w:r w:rsidRPr="00557F44">
        <w:t>2023 г</w:t>
      </w:r>
      <w:r>
        <w:t>оду</w:t>
      </w:r>
      <w:r w:rsidRPr="004B173D">
        <w:t xml:space="preserve"> составил </w:t>
      </w:r>
      <w:r>
        <w:t>8 503,8 </w:t>
      </w:r>
      <w:r w:rsidRPr="004B173D">
        <w:t xml:space="preserve">млн. долларов США и по сравнению с </w:t>
      </w:r>
      <w:r w:rsidRPr="00557F44">
        <w:t>202</w:t>
      </w:r>
      <w:r>
        <w:t>2</w:t>
      </w:r>
      <w:r w:rsidRPr="00557F44">
        <w:t> г</w:t>
      </w:r>
      <w:r>
        <w:t>одом</w:t>
      </w:r>
      <w:r w:rsidRPr="004B173D">
        <w:t xml:space="preserve"> уменьшился на </w:t>
      </w:r>
      <w:r w:rsidRPr="0037714D">
        <w:t>7</w:t>
      </w:r>
      <w:r>
        <w:t>,9</w:t>
      </w:r>
      <w:r w:rsidRPr="004B173D">
        <w:t>%, импорт –</w:t>
      </w:r>
      <w:r>
        <w:t xml:space="preserve"> 5 666,8 </w:t>
      </w:r>
      <w:r w:rsidRPr="004B173D">
        <w:t>млн. долларов (</w:t>
      </w:r>
      <w:r>
        <w:t>увеличение</w:t>
      </w:r>
      <w:r w:rsidRPr="004B173D">
        <w:t xml:space="preserve"> на </w:t>
      </w:r>
      <w:r>
        <w:t>12,7</w:t>
      </w:r>
      <w:r w:rsidRPr="004B173D">
        <w:t>%). Сальдо сложилось положительное в размере</w:t>
      </w:r>
      <w:r>
        <w:t xml:space="preserve"> </w:t>
      </w:r>
      <w:r>
        <w:rPr>
          <w:spacing w:val="-2"/>
        </w:rPr>
        <w:t>2 837</w:t>
      </w:r>
      <w:r>
        <w:t> </w:t>
      </w:r>
      <w:r w:rsidRPr="004B173D">
        <w:t>млн. долларов (</w:t>
      </w:r>
      <w:r w:rsidRPr="00960E36">
        <w:rPr>
          <w:spacing w:val="-2"/>
        </w:rPr>
        <w:t xml:space="preserve">в </w:t>
      </w:r>
      <w:r w:rsidRPr="00557F44">
        <w:t>202</w:t>
      </w:r>
      <w:r>
        <w:t>2</w:t>
      </w:r>
      <w:r w:rsidRPr="00557F44">
        <w:t> г</w:t>
      </w:r>
      <w:r>
        <w:t>оду</w:t>
      </w:r>
      <w:r w:rsidRPr="00960E36">
        <w:rPr>
          <w:spacing w:val="-2"/>
        </w:rPr>
        <w:t xml:space="preserve"> положительное сальдо составляло </w:t>
      </w:r>
      <w:r>
        <w:rPr>
          <w:spacing w:val="-2"/>
        </w:rPr>
        <w:t>4 203,3</w:t>
      </w:r>
      <w:r w:rsidRPr="00960E36">
        <w:rPr>
          <w:spacing w:val="-2"/>
        </w:rPr>
        <w:t> млн. долларов</w:t>
      </w:r>
      <w:r w:rsidRPr="004B173D">
        <w:t>)</w:t>
      </w:r>
      <w:r>
        <w:t>.</w:t>
      </w:r>
      <w:r w:rsidR="00472DFE">
        <w:t xml:space="preserve"> </w:t>
      </w:r>
    </w:p>
    <w:p w:rsidR="00B74130" w:rsidRPr="004B173D" w:rsidRDefault="00B74130" w:rsidP="0008467A">
      <w:pPr>
        <w:spacing w:before="24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E5762E" w:rsidRPr="00396B30"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E5762E" w:rsidRPr="00396B30" w:rsidRDefault="00E5762E" w:rsidP="00A12082">
            <w:pPr>
              <w:spacing w:before="40" w:after="40" w:line="22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E5762E" w:rsidRPr="00396B30" w:rsidRDefault="00E5762E" w:rsidP="0058533F">
            <w:pPr>
              <w:spacing w:before="40" w:after="40" w:line="200" w:lineRule="exact"/>
              <w:jc w:val="center"/>
            </w:pPr>
            <w:r w:rsidRPr="00396B30">
              <w:rPr>
                <w:sz w:val="22"/>
                <w:szCs w:val="22"/>
              </w:rPr>
              <w:t>2023 г.,</w:t>
            </w:r>
            <w:r w:rsidRPr="00396B30">
              <w:rPr>
                <w:sz w:val="22"/>
                <w:szCs w:val="22"/>
              </w:rPr>
              <w:br/>
              <w:t xml:space="preserve">млн. долл. </w:t>
            </w:r>
            <w:r w:rsidRPr="00396B30">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E5762E" w:rsidRPr="00396B30" w:rsidRDefault="00E5762E" w:rsidP="00472DFE">
            <w:pPr>
              <w:spacing w:before="40" w:after="40" w:line="200" w:lineRule="exact"/>
              <w:jc w:val="center"/>
            </w:pPr>
            <w:r w:rsidRPr="00396B30">
              <w:rPr>
                <w:sz w:val="22"/>
                <w:szCs w:val="22"/>
              </w:rPr>
              <w:t xml:space="preserve">2023 г. </w:t>
            </w:r>
            <w:r w:rsidR="00472DFE" w:rsidRPr="00396B30">
              <w:rPr>
                <w:sz w:val="22"/>
                <w:szCs w:val="22"/>
              </w:rPr>
              <w:br/>
            </w:r>
            <w:r w:rsidRPr="00396B30">
              <w:rPr>
                <w:sz w:val="22"/>
                <w:szCs w:val="22"/>
              </w:rPr>
              <w:t xml:space="preserve">в % к </w:t>
            </w:r>
            <w:r w:rsidRPr="00396B30">
              <w:rPr>
                <w:sz w:val="22"/>
                <w:szCs w:val="22"/>
              </w:rPr>
              <w:br/>
              <w:t>20</w:t>
            </w:r>
            <w:r w:rsidRPr="00396B30">
              <w:rPr>
                <w:sz w:val="22"/>
                <w:szCs w:val="22"/>
                <w:lang w:val="be-BY"/>
              </w:rPr>
              <w:t>22</w:t>
            </w:r>
            <w:r w:rsidRPr="00396B30">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E5762E" w:rsidRPr="00396B30" w:rsidRDefault="00E5762E" w:rsidP="00472DFE">
            <w:pPr>
              <w:spacing w:before="40" w:after="40" w:line="200" w:lineRule="exact"/>
              <w:ind w:left="-57" w:right="-57"/>
              <w:jc w:val="center"/>
            </w:pPr>
            <w:r w:rsidRPr="00396B30">
              <w:rPr>
                <w:sz w:val="22"/>
                <w:szCs w:val="22"/>
                <w:u w:val="single"/>
              </w:rPr>
              <w:t>Справочно</w:t>
            </w:r>
            <w:r w:rsidRPr="00396B30">
              <w:rPr>
                <w:sz w:val="22"/>
                <w:szCs w:val="22"/>
              </w:rPr>
              <w:br/>
              <w:t>20</w:t>
            </w:r>
            <w:r w:rsidRPr="00396B30">
              <w:rPr>
                <w:sz w:val="22"/>
                <w:szCs w:val="22"/>
                <w:lang w:val="be-BY"/>
              </w:rPr>
              <w:t>22</w:t>
            </w:r>
            <w:r w:rsidRPr="00396B30">
              <w:rPr>
                <w:sz w:val="22"/>
                <w:szCs w:val="22"/>
              </w:rPr>
              <w:t xml:space="preserve"> г. </w:t>
            </w:r>
            <w:r w:rsidR="00472DFE" w:rsidRPr="00396B30">
              <w:rPr>
                <w:sz w:val="22"/>
                <w:szCs w:val="22"/>
              </w:rPr>
              <w:br/>
            </w:r>
            <w:r w:rsidRPr="00396B30">
              <w:rPr>
                <w:sz w:val="22"/>
                <w:szCs w:val="22"/>
              </w:rPr>
              <w:t xml:space="preserve">в % к </w:t>
            </w:r>
            <w:r w:rsidRPr="00396B30">
              <w:rPr>
                <w:sz w:val="22"/>
                <w:szCs w:val="22"/>
              </w:rPr>
              <w:br/>
              <w:t>2021 г.</w:t>
            </w:r>
          </w:p>
        </w:tc>
      </w:tr>
      <w:tr w:rsidR="00B74130" w:rsidRPr="00396B30"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396B30" w:rsidRDefault="00B74130" w:rsidP="00E661C9">
            <w:pPr>
              <w:spacing w:before="130" w:after="130" w:line="240" w:lineRule="exact"/>
              <w:rPr>
                <w:b/>
                <w:bCs/>
              </w:rPr>
            </w:pPr>
            <w:r w:rsidRPr="00396B30">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396B30" w:rsidRDefault="00B74130" w:rsidP="00E661C9">
            <w:pPr>
              <w:spacing w:before="130" w:after="130" w:line="24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396B30" w:rsidRDefault="00B74130" w:rsidP="00E661C9">
            <w:pPr>
              <w:spacing w:before="130" w:after="130" w:line="24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396B30" w:rsidRDefault="00B74130" w:rsidP="00E661C9">
            <w:pPr>
              <w:spacing w:before="130" w:after="130" w:line="240" w:lineRule="exact"/>
              <w:ind w:right="624"/>
              <w:jc w:val="right"/>
            </w:pPr>
          </w:p>
        </w:tc>
      </w:tr>
      <w:tr w:rsidR="00396B30" w:rsidRPr="00396B30" w:rsidTr="00C809F7">
        <w:trPr>
          <w:trHeight w:val="276"/>
          <w:jc w:val="center"/>
        </w:trPr>
        <w:tc>
          <w:tcPr>
            <w:tcW w:w="3295"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оборот</w:t>
            </w:r>
          </w:p>
        </w:tc>
        <w:tc>
          <w:tcPr>
            <w:tcW w:w="1947" w:type="dxa"/>
            <w:tcBorders>
              <w:top w:val="nil"/>
              <w:left w:val="single" w:sz="4" w:space="0" w:color="auto"/>
              <w:bottom w:val="nil"/>
              <w:right w:val="single" w:sz="4" w:space="0" w:color="auto"/>
            </w:tcBorders>
            <w:vAlign w:val="center"/>
          </w:tcPr>
          <w:p w:rsidR="00396B30" w:rsidRPr="00396B30" w:rsidRDefault="00396B30" w:rsidP="00E661C9">
            <w:pPr>
              <w:spacing w:before="130" w:after="130" w:line="240" w:lineRule="exact"/>
              <w:ind w:right="510"/>
              <w:jc w:val="right"/>
              <w:rPr>
                <w:lang w:val="en-US"/>
              </w:rPr>
            </w:pPr>
            <w:r w:rsidRPr="00396B30">
              <w:rPr>
                <w:sz w:val="22"/>
                <w:szCs w:val="22"/>
                <w:lang w:val="en-US"/>
              </w:rPr>
              <w:t>14 170,6</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99,3</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89,2</w:t>
            </w:r>
          </w:p>
        </w:tc>
      </w:tr>
      <w:tr w:rsidR="00396B30" w:rsidRPr="00396B30" w:rsidTr="00C809F7">
        <w:trPr>
          <w:trHeight w:val="227"/>
          <w:jc w:val="center"/>
        </w:trPr>
        <w:tc>
          <w:tcPr>
            <w:tcW w:w="3295"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экспорт</w:t>
            </w:r>
          </w:p>
        </w:tc>
        <w:tc>
          <w:tcPr>
            <w:tcW w:w="1947" w:type="dxa"/>
            <w:tcBorders>
              <w:top w:val="nil"/>
              <w:left w:val="single" w:sz="4" w:space="0" w:color="auto"/>
              <w:bottom w:val="nil"/>
              <w:right w:val="single" w:sz="4" w:space="0" w:color="auto"/>
            </w:tcBorders>
            <w:vAlign w:val="center"/>
          </w:tcPr>
          <w:p w:rsidR="00396B30" w:rsidRPr="00396B30" w:rsidRDefault="00396B30" w:rsidP="00E661C9">
            <w:pPr>
              <w:spacing w:before="130" w:after="130" w:line="240" w:lineRule="exact"/>
              <w:ind w:right="510"/>
              <w:jc w:val="right"/>
              <w:rPr>
                <w:lang w:val="en-US"/>
              </w:rPr>
            </w:pPr>
            <w:r w:rsidRPr="00396B30">
              <w:rPr>
                <w:sz w:val="22"/>
                <w:szCs w:val="22"/>
                <w:lang w:val="en-US"/>
              </w:rPr>
              <w:t>8 503,8</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92,1</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89,5</w:t>
            </w:r>
          </w:p>
        </w:tc>
      </w:tr>
      <w:tr w:rsidR="00396B30" w:rsidRPr="00396B30" w:rsidTr="00C809F7">
        <w:trPr>
          <w:trHeight w:val="227"/>
          <w:jc w:val="center"/>
        </w:trPr>
        <w:tc>
          <w:tcPr>
            <w:tcW w:w="3295"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импорт</w:t>
            </w:r>
          </w:p>
        </w:tc>
        <w:tc>
          <w:tcPr>
            <w:tcW w:w="1947" w:type="dxa"/>
            <w:tcBorders>
              <w:top w:val="nil"/>
              <w:left w:val="single" w:sz="4" w:space="0" w:color="auto"/>
              <w:right w:val="single" w:sz="4" w:space="0" w:color="auto"/>
            </w:tcBorders>
            <w:vAlign w:val="center"/>
          </w:tcPr>
          <w:p w:rsidR="00396B30" w:rsidRPr="00396B30" w:rsidRDefault="00396B30" w:rsidP="00E661C9">
            <w:pPr>
              <w:spacing w:before="130" w:after="130" w:line="240" w:lineRule="exact"/>
              <w:ind w:right="510"/>
              <w:jc w:val="right"/>
              <w:rPr>
                <w:lang w:val="en-US"/>
              </w:rPr>
            </w:pPr>
            <w:r w:rsidRPr="00396B30">
              <w:rPr>
                <w:sz w:val="22"/>
                <w:szCs w:val="22"/>
                <w:lang w:val="en-US"/>
              </w:rPr>
              <w:t>5 666,8</w:t>
            </w:r>
          </w:p>
        </w:tc>
        <w:tc>
          <w:tcPr>
            <w:tcW w:w="1948"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112,7</w:t>
            </w:r>
          </w:p>
        </w:tc>
        <w:tc>
          <w:tcPr>
            <w:tcW w:w="1948"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88,6</w:t>
            </w:r>
          </w:p>
        </w:tc>
      </w:tr>
      <w:tr w:rsidR="00396B30" w:rsidRPr="00396B30" w:rsidTr="00C809F7">
        <w:trPr>
          <w:trHeight w:val="202"/>
          <w:jc w:val="center"/>
        </w:trPr>
        <w:tc>
          <w:tcPr>
            <w:tcW w:w="3295"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сальдо</w:t>
            </w:r>
          </w:p>
        </w:tc>
        <w:tc>
          <w:tcPr>
            <w:tcW w:w="1947" w:type="dxa"/>
            <w:tcBorders>
              <w:top w:val="nil"/>
              <w:left w:val="single" w:sz="4" w:space="0" w:color="auto"/>
              <w:right w:val="single" w:sz="4" w:space="0" w:color="auto"/>
            </w:tcBorders>
            <w:vAlign w:val="center"/>
          </w:tcPr>
          <w:p w:rsidR="00396B30" w:rsidRPr="00396B30" w:rsidRDefault="00396B30" w:rsidP="00E661C9">
            <w:pPr>
              <w:spacing w:before="130" w:after="130" w:line="240" w:lineRule="exact"/>
              <w:ind w:right="510"/>
              <w:jc w:val="right"/>
              <w:rPr>
                <w:lang w:val="en-US"/>
              </w:rPr>
            </w:pPr>
            <w:r w:rsidRPr="00396B30">
              <w:rPr>
                <w:sz w:val="22"/>
                <w:szCs w:val="22"/>
                <w:lang w:val="en-US"/>
              </w:rPr>
              <w:t>2 837,0</w:t>
            </w:r>
          </w:p>
        </w:tc>
        <w:tc>
          <w:tcPr>
            <w:tcW w:w="1948"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 </w:t>
            </w:r>
          </w:p>
        </w:tc>
        <w:tc>
          <w:tcPr>
            <w:tcW w:w="1948"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 </w:t>
            </w:r>
          </w:p>
        </w:tc>
      </w:tr>
      <w:tr w:rsidR="00396B30" w:rsidRPr="00396B30" w:rsidTr="007F1857">
        <w:trPr>
          <w:jc w:val="center"/>
        </w:trPr>
        <w:tc>
          <w:tcPr>
            <w:tcW w:w="3295" w:type="dxa"/>
            <w:tcBorders>
              <w:left w:val="single" w:sz="4" w:space="0" w:color="auto"/>
              <w:bottom w:val="nil"/>
              <w:right w:val="single" w:sz="4" w:space="0" w:color="auto"/>
            </w:tcBorders>
            <w:vAlign w:val="bottom"/>
          </w:tcPr>
          <w:p w:rsidR="00396B30" w:rsidRPr="00396B30" w:rsidRDefault="00396B30" w:rsidP="00E661C9">
            <w:pPr>
              <w:spacing w:before="130" w:after="130" w:line="240" w:lineRule="exact"/>
              <w:ind w:left="352"/>
            </w:pPr>
            <w:r w:rsidRPr="00396B30">
              <w:rPr>
                <w:sz w:val="22"/>
                <w:szCs w:val="22"/>
              </w:rPr>
              <w:t>страны СНГ</w:t>
            </w:r>
          </w:p>
        </w:tc>
        <w:tc>
          <w:tcPr>
            <w:tcW w:w="1947" w:type="dxa"/>
            <w:tcBorders>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 </w:t>
            </w:r>
          </w:p>
        </w:tc>
        <w:tc>
          <w:tcPr>
            <w:tcW w:w="1948" w:type="dxa"/>
            <w:tcBorders>
              <w:left w:val="single" w:sz="4" w:space="0" w:color="auto"/>
              <w:bottom w:val="nil"/>
              <w:right w:val="single" w:sz="4" w:space="0" w:color="auto"/>
            </w:tcBorders>
            <w:vAlign w:val="bottom"/>
          </w:tcPr>
          <w:p w:rsidR="00396B30" w:rsidRPr="00396B30" w:rsidRDefault="00396B30" w:rsidP="00E661C9">
            <w:pPr>
              <w:spacing w:before="130" w:after="130" w:line="240" w:lineRule="exact"/>
              <w:ind w:right="624"/>
              <w:jc w:val="right"/>
              <w:rPr>
                <w:lang w:val="en-US"/>
              </w:rPr>
            </w:pPr>
            <w:r w:rsidRPr="00396B30">
              <w:rPr>
                <w:sz w:val="22"/>
                <w:szCs w:val="22"/>
                <w:lang w:val="en-US"/>
              </w:rPr>
              <w:t> </w:t>
            </w:r>
          </w:p>
        </w:tc>
        <w:tc>
          <w:tcPr>
            <w:tcW w:w="1948" w:type="dxa"/>
            <w:tcBorders>
              <w:left w:val="single" w:sz="4" w:space="0" w:color="auto"/>
              <w:bottom w:val="nil"/>
              <w:right w:val="single" w:sz="4" w:space="0" w:color="auto"/>
            </w:tcBorders>
            <w:vAlign w:val="bottom"/>
          </w:tcPr>
          <w:p w:rsidR="00396B30" w:rsidRPr="00396B30" w:rsidRDefault="00396B30" w:rsidP="00E661C9">
            <w:pPr>
              <w:spacing w:before="130" w:after="130" w:line="240" w:lineRule="exact"/>
              <w:ind w:right="624"/>
              <w:jc w:val="right"/>
              <w:rPr>
                <w:lang w:val="en-US"/>
              </w:rPr>
            </w:pPr>
            <w:r w:rsidRPr="00396B30">
              <w:rPr>
                <w:sz w:val="22"/>
                <w:szCs w:val="22"/>
                <w:lang w:val="en-US"/>
              </w:rPr>
              <w:t> </w:t>
            </w:r>
          </w:p>
        </w:tc>
      </w:tr>
      <w:tr w:rsidR="00396B30" w:rsidRPr="00396B30" w:rsidTr="00FC3777">
        <w:trPr>
          <w:jc w:val="center"/>
        </w:trPr>
        <w:tc>
          <w:tcPr>
            <w:tcW w:w="3295"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оборот</w:t>
            </w:r>
          </w:p>
        </w:tc>
        <w:tc>
          <w:tcPr>
            <w:tcW w:w="1947"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pPr>
            <w:r w:rsidRPr="00396B30">
              <w:rPr>
                <w:sz w:val="22"/>
                <w:szCs w:val="22"/>
                <w:lang w:val="en-US"/>
              </w:rPr>
              <w:t>6 318,8</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113,2</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125,4</w:t>
            </w:r>
          </w:p>
        </w:tc>
      </w:tr>
      <w:tr w:rsidR="00396B30" w:rsidRPr="00396B30" w:rsidTr="00FC3777">
        <w:trPr>
          <w:jc w:val="center"/>
        </w:trPr>
        <w:tc>
          <w:tcPr>
            <w:tcW w:w="3295"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экспорт</w:t>
            </w:r>
          </w:p>
        </w:tc>
        <w:tc>
          <w:tcPr>
            <w:tcW w:w="1947"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3 644,5</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110,1</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125,9</w:t>
            </w:r>
          </w:p>
        </w:tc>
      </w:tr>
      <w:tr w:rsidR="00396B30" w:rsidRPr="00396B30" w:rsidTr="00FC3777">
        <w:trPr>
          <w:jc w:val="center"/>
        </w:trPr>
        <w:tc>
          <w:tcPr>
            <w:tcW w:w="3295"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импорт</w:t>
            </w:r>
          </w:p>
        </w:tc>
        <w:tc>
          <w:tcPr>
            <w:tcW w:w="1947"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2 674,3</w:t>
            </w:r>
          </w:p>
        </w:tc>
        <w:tc>
          <w:tcPr>
            <w:tcW w:w="1948"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117,7</w:t>
            </w:r>
          </w:p>
        </w:tc>
        <w:tc>
          <w:tcPr>
            <w:tcW w:w="1948"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124,6</w:t>
            </w:r>
          </w:p>
        </w:tc>
      </w:tr>
      <w:tr w:rsidR="00396B30" w:rsidRPr="00396B30" w:rsidTr="00FC3777">
        <w:trPr>
          <w:jc w:val="center"/>
        </w:trPr>
        <w:tc>
          <w:tcPr>
            <w:tcW w:w="3295"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сальдо</w:t>
            </w:r>
          </w:p>
        </w:tc>
        <w:tc>
          <w:tcPr>
            <w:tcW w:w="1947"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970,2</w:t>
            </w:r>
          </w:p>
        </w:tc>
        <w:tc>
          <w:tcPr>
            <w:tcW w:w="1948"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 </w:t>
            </w:r>
          </w:p>
        </w:tc>
        <w:tc>
          <w:tcPr>
            <w:tcW w:w="1948"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 </w:t>
            </w:r>
          </w:p>
        </w:tc>
      </w:tr>
      <w:tr w:rsidR="00396B30" w:rsidRPr="00396B30" w:rsidTr="00FC3777">
        <w:trPr>
          <w:jc w:val="center"/>
        </w:trPr>
        <w:tc>
          <w:tcPr>
            <w:tcW w:w="3295" w:type="dxa"/>
            <w:tcBorders>
              <w:left w:val="single" w:sz="4" w:space="0" w:color="auto"/>
              <w:bottom w:val="nil"/>
              <w:right w:val="single" w:sz="4" w:space="0" w:color="auto"/>
            </w:tcBorders>
            <w:vAlign w:val="bottom"/>
          </w:tcPr>
          <w:p w:rsidR="00396B30" w:rsidRPr="00396B30" w:rsidRDefault="00396B30" w:rsidP="00E661C9">
            <w:pPr>
              <w:spacing w:before="130" w:after="130" w:line="240" w:lineRule="exact"/>
              <w:ind w:left="352"/>
            </w:pPr>
            <w:r w:rsidRPr="00396B30">
              <w:rPr>
                <w:sz w:val="22"/>
                <w:szCs w:val="22"/>
              </w:rPr>
              <w:t>страны вне СНГ</w:t>
            </w:r>
          </w:p>
        </w:tc>
        <w:tc>
          <w:tcPr>
            <w:tcW w:w="1947" w:type="dxa"/>
            <w:tcBorders>
              <w:left w:val="single" w:sz="4" w:space="0" w:color="auto"/>
              <w:bottom w:val="nil"/>
              <w:right w:val="single" w:sz="4" w:space="0" w:color="auto"/>
            </w:tcBorders>
            <w:vAlign w:val="center"/>
          </w:tcPr>
          <w:p w:rsidR="00396B30" w:rsidRPr="00396B30" w:rsidRDefault="00396B30" w:rsidP="00E661C9">
            <w:pPr>
              <w:spacing w:before="130" w:after="130" w:line="240" w:lineRule="exact"/>
              <w:ind w:right="510"/>
              <w:jc w:val="right"/>
              <w:rPr>
                <w:lang w:val="en-US"/>
              </w:rPr>
            </w:pPr>
            <w:r w:rsidRPr="00396B30">
              <w:rPr>
                <w:sz w:val="22"/>
                <w:szCs w:val="22"/>
                <w:lang w:val="en-US"/>
              </w:rPr>
              <w:t> </w:t>
            </w:r>
          </w:p>
        </w:tc>
        <w:tc>
          <w:tcPr>
            <w:tcW w:w="1948" w:type="dxa"/>
            <w:tcBorders>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 </w:t>
            </w:r>
          </w:p>
        </w:tc>
        <w:tc>
          <w:tcPr>
            <w:tcW w:w="1948" w:type="dxa"/>
            <w:tcBorders>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 </w:t>
            </w:r>
          </w:p>
        </w:tc>
      </w:tr>
      <w:tr w:rsidR="00396B30" w:rsidRPr="00396B30" w:rsidTr="00C809F7">
        <w:trPr>
          <w:jc w:val="center"/>
        </w:trPr>
        <w:tc>
          <w:tcPr>
            <w:tcW w:w="3295"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оборот</w:t>
            </w:r>
          </w:p>
        </w:tc>
        <w:tc>
          <w:tcPr>
            <w:tcW w:w="1947" w:type="dxa"/>
            <w:tcBorders>
              <w:top w:val="nil"/>
              <w:left w:val="single" w:sz="4" w:space="0" w:color="auto"/>
              <w:bottom w:val="nil"/>
              <w:right w:val="single" w:sz="4" w:space="0" w:color="auto"/>
            </w:tcBorders>
            <w:vAlign w:val="center"/>
          </w:tcPr>
          <w:p w:rsidR="00396B30" w:rsidRPr="00396B30" w:rsidRDefault="00396B30" w:rsidP="00E661C9">
            <w:pPr>
              <w:spacing w:before="130" w:after="130" w:line="240" w:lineRule="exact"/>
              <w:ind w:right="510"/>
              <w:jc w:val="right"/>
              <w:rPr>
                <w:lang w:val="en-US"/>
              </w:rPr>
            </w:pPr>
            <w:r w:rsidRPr="00396B30">
              <w:rPr>
                <w:sz w:val="22"/>
                <w:szCs w:val="22"/>
                <w:lang w:val="en-US"/>
              </w:rPr>
              <w:t>7 851,8</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90,5</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75,2</w:t>
            </w:r>
          </w:p>
        </w:tc>
      </w:tr>
      <w:tr w:rsidR="00396B30" w:rsidRPr="00396B30" w:rsidTr="00C809F7">
        <w:trPr>
          <w:jc w:val="center"/>
        </w:trPr>
        <w:tc>
          <w:tcPr>
            <w:tcW w:w="3295"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экспорт</w:t>
            </w:r>
          </w:p>
        </w:tc>
        <w:tc>
          <w:tcPr>
            <w:tcW w:w="1947" w:type="dxa"/>
            <w:tcBorders>
              <w:top w:val="nil"/>
              <w:left w:val="single" w:sz="4" w:space="0" w:color="auto"/>
              <w:right w:val="single" w:sz="4" w:space="0" w:color="auto"/>
            </w:tcBorders>
            <w:vAlign w:val="center"/>
          </w:tcPr>
          <w:p w:rsidR="00396B30" w:rsidRPr="00396B30" w:rsidRDefault="00396B30" w:rsidP="00E661C9">
            <w:pPr>
              <w:spacing w:before="130" w:after="130" w:line="240" w:lineRule="exact"/>
              <w:ind w:right="510"/>
              <w:jc w:val="right"/>
              <w:rPr>
                <w:lang w:val="en-US"/>
              </w:rPr>
            </w:pPr>
            <w:r w:rsidRPr="00396B30">
              <w:rPr>
                <w:sz w:val="22"/>
                <w:szCs w:val="22"/>
                <w:lang w:val="en-US"/>
              </w:rPr>
              <w:t>4 859,3</w:t>
            </w:r>
          </w:p>
        </w:tc>
        <w:tc>
          <w:tcPr>
            <w:tcW w:w="1948"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82,1</w:t>
            </w:r>
          </w:p>
        </w:tc>
        <w:tc>
          <w:tcPr>
            <w:tcW w:w="1948" w:type="dxa"/>
            <w:tcBorders>
              <w:top w:val="nil"/>
              <w:left w:val="single" w:sz="4" w:space="0" w:color="auto"/>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77,1</w:t>
            </w:r>
          </w:p>
        </w:tc>
      </w:tr>
      <w:tr w:rsidR="00396B30" w:rsidRPr="00396B30" w:rsidTr="00C809F7">
        <w:trPr>
          <w:jc w:val="center"/>
        </w:trPr>
        <w:tc>
          <w:tcPr>
            <w:tcW w:w="3295"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импорт</w:t>
            </w:r>
          </w:p>
        </w:tc>
        <w:tc>
          <w:tcPr>
            <w:tcW w:w="1947" w:type="dxa"/>
            <w:tcBorders>
              <w:top w:val="nil"/>
              <w:left w:val="single" w:sz="4" w:space="0" w:color="auto"/>
              <w:bottom w:val="nil"/>
              <w:right w:val="single" w:sz="4" w:space="0" w:color="auto"/>
            </w:tcBorders>
            <w:vAlign w:val="center"/>
          </w:tcPr>
          <w:p w:rsidR="00396B30" w:rsidRPr="00396B30" w:rsidRDefault="00396B30" w:rsidP="00E661C9">
            <w:pPr>
              <w:spacing w:before="130" w:after="130" w:line="240" w:lineRule="exact"/>
              <w:ind w:right="510"/>
              <w:jc w:val="right"/>
              <w:rPr>
                <w:lang w:val="en-US"/>
              </w:rPr>
            </w:pPr>
            <w:r w:rsidRPr="00396B30">
              <w:rPr>
                <w:sz w:val="22"/>
                <w:szCs w:val="22"/>
                <w:lang w:val="en-US"/>
              </w:rPr>
              <w:t>2 992,5</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108,5</w:t>
            </w:r>
          </w:p>
        </w:tc>
        <w:tc>
          <w:tcPr>
            <w:tcW w:w="1948" w:type="dxa"/>
            <w:tcBorders>
              <w:top w:val="nil"/>
              <w:left w:val="single" w:sz="4" w:space="0" w:color="auto"/>
              <w:bottom w:val="nil"/>
              <w:right w:val="single" w:sz="4" w:space="0" w:color="auto"/>
            </w:tcBorders>
            <w:vAlign w:val="bottom"/>
          </w:tcPr>
          <w:p w:rsidR="00396B30" w:rsidRPr="00396B30" w:rsidRDefault="00396B30" w:rsidP="00E661C9">
            <w:pPr>
              <w:spacing w:before="130" w:after="130" w:line="240" w:lineRule="exact"/>
              <w:ind w:right="510"/>
              <w:jc w:val="right"/>
              <w:rPr>
                <w:lang w:val="en-US"/>
              </w:rPr>
            </w:pPr>
            <w:r w:rsidRPr="00396B30">
              <w:rPr>
                <w:sz w:val="22"/>
                <w:szCs w:val="22"/>
                <w:lang w:val="en-US"/>
              </w:rPr>
              <w:t>71,6</w:t>
            </w:r>
          </w:p>
        </w:tc>
      </w:tr>
      <w:tr w:rsidR="00396B30" w:rsidRPr="00396B30" w:rsidTr="00C809F7">
        <w:trPr>
          <w:trHeight w:val="60"/>
          <w:jc w:val="center"/>
        </w:trPr>
        <w:tc>
          <w:tcPr>
            <w:tcW w:w="3295" w:type="dxa"/>
            <w:tcBorders>
              <w:top w:val="nil"/>
              <w:left w:val="single" w:sz="4" w:space="0" w:color="auto"/>
              <w:bottom w:val="double" w:sz="4" w:space="0" w:color="auto"/>
              <w:right w:val="single" w:sz="4" w:space="0" w:color="auto"/>
            </w:tcBorders>
            <w:vAlign w:val="bottom"/>
          </w:tcPr>
          <w:p w:rsidR="00396B30" w:rsidRPr="00396B30" w:rsidRDefault="00396B30" w:rsidP="00E661C9">
            <w:pPr>
              <w:spacing w:before="130" w:after="130" w:line="240" w:lineRule="exact"/>
              <w:ind w:left="919"/>
            </w:pPr>
            <w:r w:rsidRPr="00396B30">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396B30" w:rsidRPr="00396B30" w:rsidRDefault="0008467A" w:rsidP="00E661C9">
            <w:pPr>
              <w:spacing w:before="130" w:after="130" w:line="240" w:lineRule="exact"/>
              <w:ind w:right="510"/>
              <w:jc w:val="right"/>
              <w:rPr>
                <w:lang w:val="en-US"/>
              </w:rPr>
            </w:pPr>
            <w:r w:rsidRPr="00396B30">
              <w:rPr>
                <w:sz w:val="22"/>
                <w:szCs w:val="22"/>
                <w:lang w:val="en-US"/>
              </w:rPr>
              <w:t>1 866,8</w:t>
            </w:r>
          </w:p>
        </w:tc>
        <w:tc>
          <w:tcPr>
            <w:tcW w:w="1948" w:type="dxa"/>
            <w:tcBorders>
              <w:top w:val="nil"/>
              <w:left w:val="single" w:sz="4" w:space="0" w:color="auto"/>
              <w:bottom w:val="double" w:sz="4" w:space="0" w:color="auto"/>
              <w:right w:val="single" w:sz="4" w:space="0" w:color="auto"/>
            </w:tcBorders>
            <w:vAlign w:val="center"/>
          </w:tcPr>
          <w:p w:rsidR="00396B30" w:rsidRPr="00396B30" w:rsidRDefault="00396B30" w:rsidP="00E661C9">
            <w:pPr>
              <w:spacing w:before="130" w:after="130" w:line="240" w:lineRule="exact"/>
              <w:ind w:right="510" w:firstLineChars="100" w:firstLine="220"/>
              <w:jc w:val="right"/>
              <w:rPr>
                <w:lang w:val="en-US"/>
              </w:rPr>
            </w:pPr>
            <w:r w:rsidRPr="00396B30">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396B30" w:rsidRPr="00396B30" w:rsidRDefault="00396B30" w:rsidP="00E661C9">
            <w:pPr>
              <w:spacing w:before="130" w:after="130" w:line="240" w:lineRule="exact"/>
              <w:ind w:right="510" w:firstLineChars="100" w:firstLine="220"/>
              <w:jc w:val="right"/>
              <w:rPr>
                <w:lang w:val="en-US"/>
              </w:rPr>
            </w:pPr>
            <w:r w:rsidRPr="00396B30">
              <w:rPr>
                <w:sz w:val="22"/>
                <w:szCs w:val="22"/>
                <w:lang w:val="en-US"/>
              </w:rPr>
              <w:t> </w:t>
            </w:r>
          </w:p>
        </w:tc>
      </w:tr>
    </w:tbl>
    <w:p w:rsidR="0008467A" w:rsidRDefault="0008467A" w:rsidP="0008467A">
      <w:pPr>
        <w:pStyle w:val="21"/>
        <w:spacing w:before="240" w:line="320" w:lineRule="exact"/>
        <w:ind w:firstLine="709"/>
        <w:rPr>
          <w:sz w:val="26"/>
          <w:szCs w:val="26"/>
        </w:rPr>
      </w:pPr>
      <w:r w:rsidRPr="00650821">
        <w:rPr>
          <w:sz w:val="26"/>
          <w:szCs w:val="26"/>
        </w:rPr>
        <w:t>Из общего объема экспорта услуг республики в 2023</w:t>
      </w:r>
      <w:r w:rsidRPr="00650821">
        <w:rPr>
          <w:sz w:val="26"/>
          <w:szCs w:val="26"/>
          <w:lang w:val="be-BY"/>
        </w:rPr>
        <w:t> </w:t>
      </w:r>
      <w:r w:rsidRPr="00650821">
        <w:rPr>
          <w:sz w:val="26"/>
          <w:szCs w:val="26"/>
        </w:rPr>
        <w:t>году на долю стран СНГ приходилось 42,</w:t>
      </w:r>
      <w:r w:rsidR="00650821" w:rsidRPr="00650821">
        <w:rPr>
          <w:sz w:val="26"/>
          <w:szCs w:val="26"/>
        </w:rPr>
        <w:t>9</w:t>
      </w:r>
      <w:r w:rsidRPr="00650821">
        <w:rPr>
          <w:sz w:val="26"/>
          <w:szCs w:val="26"/>
        </w:rPr>
        <w:t>%, на долю  стран вне СНГ – 57,</w:t>
      </w:r>
      <w:r w:rsidR="00650821" w:rsidRPr="00650821">
        <w:rPr>
          <w:sz w:val="26"/>
          <w:szCs w:val="26"/>
        </w:rPr>
        <w:t>1</w:t>
      </w:r>
      <w:r w:rsidRPr="00650821">
        <w:rPr>
          <w:sz w:val="26"/>
          <w:szCs w:val="26"/>
        </w:rPr>
        <w:t>%. Импорт из стран СНГ составил 47,</w:t>
      </w:r>
      <w:r w:rsidR="00650821" w:rsidRPr="00650821">
        <w:rPr>
          <w:sz w:val="26"/>
          <w:szCs w:val="26"/>
        </w:rPr>
        <w:t>2</w:t>
      </w:r>
      <w:r w:rsidRPr="00650821">
        <w:rPr>
          <w:sz w:val="26"/>
          <w:szCs w:val="26"/>
        </w:rPr>
        <w:t>% общего объема импорта, из стран вне СНГ – 52,</w:t>
      </w:r>
      <w:r w:rsidR="00650821" w:rsidRPr="00650821">
        <w:rPr>
          <w:sz w:val="26"/>
          <w:szCs w:val="26"/>
        </w:rPr>
        <w:t>8</w:t>
      </w:r>
      <w:r w:rsidRPr="00650821">
        <w:rPr>
          <w:sz w:val="26"/>
          <w:szCs w:val="26"/>
        </w:rPr>
        <w:t>%.</w:t>
      </w:r>
    </w:p>
    <w:p w:rsidR="0008467A" w:rsidRDefault="0008467A" w:rsidP="0008467A">
      <w:pPr>
        <w:pStyle w:val="21"/>
        <w:spacing w:before="240" w:line="320" w:lineRule="exact"/>
        <w:ind w:firstLine="709"/>
        <w:rPr>
          <w:sz w:val="26"/>
          <w:szCs w:val="26"/>
        </w:rPr>
      </w:pPr>
    </w:p>
    <w:p w:rsidR="0008467A" w:rsidRDefault="0008467A" w:rsidP="0008467A">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E661C9">
        <w:rPr>
          <w:rFonts w:ascii="Arial" w:hAnsi="Arial" w:cs="Arial"/>
          <w:b/>
          <w:bCs/>
          <w:sz w:val="26"/>
          <w:szCs w:val="26"/>
        </w:rPr>
        <w:t>1</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08467A" w:rsidRDefault="0008467A" w:rsidP="0008467A">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08467A" w:rsidRPr="003B30FE" w:rsidTr="00A84C16">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08467A" w:rsidRPr="003B30FE" w:rsidRDefault="0008467A" w:rsidP="00A84C16">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08467A" w:rsidRPr="00986A90" w:rsidRDefault="0008467A" w:rsidP="00A84C16">
            <w:pPr>
              <w:spacing w:before="60" w:after="60" w:line="200" w:lineRule="exact"/>
              <w:jc w:val="center"/>
            </w:pPr>
            <w:r w:rsidRPr="00986A90">
              <w:rPr>
                <w:sz w:val="22"/>
                <w:szCs w:val="22"/>
              </w:rPr>
              <w:t>20</w:t>
            </w:r>
            <w:r w:rsidRPr="00986A90">
              <w:rPr>
                <w:sz w:val="22"/>
                <w:szCs w:val="22"/>
                <w:lang w:val="be-BY"/>
              </w:rPr>
              <w:t>22</w:t>
            </w:r>
            <w:r w:rsidRPr="00986A90">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08467A" w:rsidRPr="00986A90" w:rsidRDefault="0008467A" w:rsidP="00A84C16">
            <w:pPr>
              <w:spacing w:before="60" w:after="60" w:line="200" w:lineRule="exact"/>
              <w:jc w:val="center"/>
            </w:pPr>
            <w:r w:rsidRPr="00986A90">
              <w:rPr>
                <w:sz w:val="22"/>
                <w:szCs w:val="22"/>
              </w:rPr>
              <w:t>20</w:t>
            </w:r>
            <w:r w:rsidRPr="00986A90">
              <w:rPr>
                <w:sz w:val="22"/>
                <w:szCs w:val="22"/>
                <w:lang w:val="be-BY"/>
              </w:rPr>
              <w:t>23</w:t>
            </w:r>
            <w:r w:rsidRPr="00986A90">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08467A" w:rsidRPr="00986A90" w:rsidRDefault="0008467A" w:rsidP="0008467A">
            <w:pPr>
              <w:spacing w:before="60" w:after="60" w:line="200" w:lineRule="exact"/>
              <w:jc w:val="center"/>
            </w:pPr>
            <w:r w:rsidRPr="00986A90">
              <w:rPr>
                <w:sz w:val="22"/>
                <w:szCs w:val="22"/>
              </w:rPr>
              <w:t>2023</w:t>
            </w:r>
            <w:r w:rsidRPr="00986A90">
              <w:rPr>
                <w:sz w:val="22"/>
                <w:szCs w:val="22"/>
                <w:lang w:val="be-BY"/>
              </w:rPr>
              <w:t xml:space="preserve"> </w:t>
            </w:r>
            <w:r w:rsidRPr="00986A90">
              <w:rPr>
                <w:sz w:val="22"/>
                <w:szCs w:val="22"/>
              </w:rPr>
              <w:t xml:space="preserve">г. </w:t>
            </w:r>
            <w:r>
              <w:rPr>
                <w:sz w:val="22"/>
                <w:szCs w:val="22"/>
              </w:rPr>
              <w:br/>
            </w:r>
            <w:r w:rsidRPr="00986A90">
              <w:rPr>
                <w:sz w:val="22"/>
                <w:szCs w:val="22"/>
              </w:rPr>
              <w:t xml:space="preserve">в % к </w:t>
            </w:r>
            <w:r w:rsidRPr="00986A90">
              <w:rPr>
                <w:sz w:val="22"/>
                <w:szCs w:val="22"/>
              </w:rPr>
              <w:br/>
              <w:t>20</w:t>
            </w:r>
            <w:r w:rsidRPr="00986A90">
              <w:rPr>
                <w:sz w:val="22"/>
                <w:szCs w:val="22"/>
                <w:lang w:val="be-BY"/>
              </w:rPr>
              <w:t xml:space="preserve">22 </w:t>
            </w:r>
            <w:r w:rsidRPr="00986A90">
              <w:rPr>
                <w:sz w:val="22"/>
                <w:szCs w:val="22"/>
              </w:rPr>
              <w:t>г.</w:t>
            </w:r>
          </w:p>
        </w:tc>
      </w:tr>
      <w:tr w:rsidR="0008467A" w:rsidRPr="003B30FE" w:rsidTr="00A84C16">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08467A" w:rsidRPr="003B30FE" w:rsidRDefault="0008467A" w:rsidP="00E661C9">
            <w:pPr>
              <w:spacing w:before="36" w:after="40" w:line="24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08467A" w:rsidRPr="00ED1EC0" w:rsidRDefault="0008467A" w:rsidP="00E661C9">
            <w:pPr>
              <w:spacing w:before="36" w:after="40" w:line="240" w:lineRule="exact"/>
              <w:ind w:right="454"/>
              <w:jc w:val="right"/>
            </w:pPr>
            <w:r w:rsidRPr="00ED1EC0">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08467A" w:rsidRPr="00ED1EC0" w:rsidRDefault="0008467A" w:rsidP="00E661C9">
            <w:pPr>
              <w:spacing w:before="36" w:after="40" w:line="240" w:lineRule="exact"/>
              <w:ind w:right="454"/>
              <w:jc w:val="right"/>
            </w:pPr>
            <w:r w:rsidRPr="00ED1EC0">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08467A" w:rsidRPr="00ED1EC0" w:rsidRDefault="0008467A" w:rsidP="00E661C9">
            <w:pPr>
              <w:spacing w:before="36" w:after="40" w:line="240" w:lineRule="exact"/>
              <w:ind w:right="567"/>
              <w:jc w:val="right"/>
            </w:pPr>
            <w:r w:rsidRPr="00ED1EC0">
              <w:rPr>
                <w:sz w:val="22"/>
                <w:szCs w:val="22"/>
              </w:rPr>
              <w:t> </w:t>
            </w:r>
          </w:p>
        </w:tc>
      </w:tr>
      <w:tr w:rsidR="00617DA5"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7DA5" w:rsidRPr="003B30FE" w:rsidRDefault="00617DA5" w:rsidP="00E661C9">
            <w:pPr>
              <w:spacing w:before="36"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454"/>
              <w:jc w:val="right"/>
            </w:pPr>
            <w:r w:rsidRPr="00617DA5">
              <w:rPr>
                <w:sz w:val="22"/>
                <w:szCs w:val="22"/>
              </w:rPr>
              <w:t xml:space="preserve">610,7 </w:t>
            </w:r>
          </w:p>
        </w:tc>
        <w:tc>
          <w:tcPr>
            <w:tcW w:w="1843"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454"/>
              <w:jc w:val="right"/>
            </w:pPr>
            <w:r w:rsidRPr="00617DA5">
              <w:rPr>
                <w:sz w:val="22"/>
                <w:szCs w:val="22"/>
              </w:rPr>
              <w:t xml:space="preserve">562,3 </w:t>
            </w:r>
          </w:p>
        </w:tc>
        <w:tc>
          <w:tcPr>
            <w:tcW w:w="1984"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567"/>
              <w:jc w:val="right"/>
            </w:pPr>
            <w:r w:rsidRPr="00617DA5">
              <w:rPr>
                <w:sz w:val="22"/>
                <w:szCs w:val="22"/>
              </w:rPr>
              <w:t xml:space="preserve">92,1  </w:t>
            </w:r>
          </w:p>
        </w:tc>
      </w:tr>
      <w:tr w:rsidR="00617DA5"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7DA5" w:rsidRPr="003B30FE" w:rsidRDefault="00617DA5" w:rsidP="00E661C9">
            <w:pPr>
              <w:spacing w:before="36"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454"/>
              <w:jc w:val="right"/>
            </w:pPr>
            <w:r w:rsidRPr="00617DA5">
              <w:rPr>
                <w:sz w:val="22"/>
                <w:szCs w:val="22"/>
              </w:rPr>
              <w:t xml:space="preserve">398,6 </w:t>
            </w:r>
          </w:p>
        </w:tc>
        <w:tc>
          <w:tcPr>
            <w:tcW w:w="1843"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454"/>
              <w:jc w:val="right"/>
            </w:pPr>
            <w:r w:rsidRPr="00617DA5">
              <w:rPr>
                <w:sz w:val="22"/>
                <w:szCs w:val="22"/>
              </w:rPr>
              <w:t xml:space="preserve">346,8 </w:t>
            </w:r>
          </w:p>
        </w:tc>
        <w:tc>
          <w:tcPr>
            <w:tcW w:w="1984"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567"/>
              <w:jc w:val="right"/>
            </w:pPr>
            <w:r w:rsidRPr="00617DA5">
              <w:rPr>
                <w:sz w:val="22"/>
                <w:szCs w:val="22"/>
              </w:rPr>
              <w:t xml:space="preserve">87,0  </w:t>
            </w:r>
          </w:p>
        </w:tc>
      </w:tr>
      <w:tr w:rsidR="00617DA5"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7DA5" w:rsidRPr="003B30FE" w:rsidRDefault="00617DA5" w:rsidP="00E661C9">
            <w:pPr>
              <w:spacing w:before="36"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454"/>
              <w:jc w:val="right"/>
            </w:pPr>
            <w:r w:rsidRPr="00617DA5">
              <w:rPr>
                <w:sz w:val="22"/>
                <w:szCs w:val="22"/>
              </w:rPr>
              <w:t xml:space="preserve">212,1 </w:t>
            </w:r>
          </w:p>
        </w:tc>
        <w:tc>
          <w:tcPr>
            <w:tcW w:w="1843"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454"/>
              <w:jc w:val="right"/>
            </w:pPr>
            <w:r w:rsidRPr="00617DA5">
              <w:rPr>
                <w:sz w:val="22"/>
                <w:szCs w:val="22"/>
              </w:rPr>
              <w:t xml:space="preserve">215,5 </w:t>
            </w:r>
          </w:p>
        </w:tc>
        <w:tc>
          <w:tcPr>
            <w:tcW w:w="1984"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567"/>
              <w:jc w:val="right"/>
            </w:pPr>
            <w:r w:rsidRPr="00617DA5">
              <w:rPr>
                <w:sz w:val="22"/>
                <w:szCs w:val="22"/>
              </w:rPr>
              <w:t xml:space="preserve">101,6  </w:t>
            </w:r>
          </w:p>
        </w:tc>
      </w:tr>
      <w:tr w:rsidR="00617DA5"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7DA5" w:rsidRPr="003B30FE" w:rsidRDefault="00617DA5" w:rsidP="00E661C9">
            <w:pPr>
              <w:spacing w:before="36"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454"/>
              <w:jc w:val="right"/>
            </w:pPr>
            <w:r w:rsidRPr="00617DA5">
              <w:rPr>
                <w:sz w:val="22"/>
                <w:szCs w:val="22"/>
              </w:rPr>
              <w:t xml:space="preserve">186,5 </w:t>
            </w:r>
          </w:p>
        </w:tc>
        <w:tc>
          <w:tcPr>
            <w:tcW w:w="1843"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454"/>
              <w:jc w:val="right"/>
            </w:pPr>
            <w:r w:rsidRPr="00617DA5">
              <w:rPr>
                <w:sz w:val="22"/>
                <w:szCs w:val="22"/>
              </w:rPr>
              <w:t xml:space="preserve">131,3 </w:t>
            </w:r>
          </w:p>
        </w:tc>
        <w:tc>
          <w:tcPr>
            <w:tcW w:w="1984" w:type="dxa"/>
            <w:tcBorders>
              <w:top w:val="nil"/>
              <w:left w:val="single" w:sz="4" w:space="0" w:color="auto"/>
              <w:bottom w:val="nil"/>
              <w:right w:val="single" w:sz="4" w:space="0" w:color="auto"/>
            </w:tcBorders>
            <w:shd w:val="clear" w:color="auto" w:fill="auto"/>
            <w:noWrap/>
            <w:vAlign w:val="bottom"/>
          </w:tcPr>
          <w:p w:rsidR="00617DA5" w:rsidRPr="00617DA5" w:rsidRDefault="00617DA5" w:rsidP="00E661C9">
            <w:pPr>
              <w:spacing w:before="36" w:after="40" w:line="240" w:lineRule="exact"/>
              <w:ind w:right="567"/>
              <w:jc w:val="right"/>
            </w:pPr>
            <w:r w:rsidRPr="00617DA5">
              <w:rPr>
                <w:sz w:val="22"/>
                <w:szCs w:val="22"/>
              </w:rPr>
              <w:t> </w:t>
            </w:r>
          </w:p>
        </w:tc>
      </w:tr>
      <w:tr w:rsidR="0008467A" w:rsidRPr="003B30FE" w:rsidTr="00A84C16">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08467A" w:rsidRPr="003B30FE" w:rsidRDefault="0008467A" w:rsidP="00E661C9">
            <w:pPr>
              <w:spacing w:before="36" w:after="40" w:line="24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08467A" w:rsidRPr="0008467A" w:rsidRDefault="0008467A" w:rsidP="00E661C9">
            <w:pPr>
              <w:spacing w:before="36" w:after="40" w:line="240" w:lineRule="exact"/>
              <w:ind w:right="454"/>
              <w:jc w:val="right"/>
              <w:rPr>
                <w:highlight w:val="yellow"/>
              </w:rPr>
            </w:pPr>
          </w:p>
        </w:tc>
        <w:tc>
          <w:tcPr>
            <w:tcW w:w="1843" w:type="dxa"/>
            <w:tcBorders>
              <w:top w:val="nil"/>
              <w:left w:val="single" w:sz="4" w:space="0" w:color="auto"/>
              <w:bottom w:val="nil"/>
              <w:right w:val="single" w:sz="4" w:space="0" w:color="auto"/>
            </w:tcBorders>
            <w:shd w:val="clear" w:color="auto" w:fill="auto"/>
            <w:vAlign w:val="bottom"/>
            <w:hideMark/>
          </w:tcPr>
          <w:p w:rsidR="0008467A" w:rsidRPr="0008467A" w:rsidRDefault="0008467A" w:rsidP="00E661C9">
            <w:pPr>
              <w:spacing w:before="36" w:after="40" w:line="240" w:lineRule="exact"/>
              <w:ind w:right="454"/>
              <w:jc w:val="right"/>
              <w:rPr>
                <w:highlight w:val="yellow"/>
              </w:rPr>
            </w:pPr>
          </w:p>
        </w:tc>
        <w:tc>
          <w:tcPr>
            <w:tcW w:w="1984" w:type="dxa"/>
            <w:tcBorders>
              <w:top w:val="nil"/>
              <w:left w:val="single" w:sz="4" w:space="0" w:color="auto"/>
              <w:bottom w:val="nil"/>
              <w:right w:val="single" w:sz="4" w:space="0" w:color="auto"/>
            </w:tcBorders>
            <w:shd w:val="clear" w:color="auto" w:fill="auto"/>
            <w:noWrap/>
            <w:vAlign w:val="bottom"/>
            <w:hideMark/>
          </w:tcPr>
          <w:p w:rsidR="0008467A" w:rsidRPr="0008467A" w:rsidRDefault="0008467A" w:rsidP="00E661C9">
            <w:pPr>
              <w:spacing w:before="36" w:after="40" w:line="240" w:lineRule="exact"/>
              <w:ind w:right="567"/>
              <w:jc w:val="right"/>
              <w:rPr>
                <w:highlight w:val="yellow"/>
              </w:rPr>
            </w:pPr>
          </w:p>
        </w:tc>
      </w:tr>
      <w:tr w:rsidR="00E628F3" w:rsidRPr="003B30FE" w:rsidTr="00A84C1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364,7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479,8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131,6  </w:t>
            </w:r>
          </w:p>
        </w:tc>
        <w:tc>
          <w:tcPr>
            <w:tcW w:w="1740" w:type="dxa"/>
            <w:vAlign w:val="bottom"/>
          </w:tcPr>
          <w:p w:rsidR="00E628F3" w:rsidRDefault="00E628F3" w:rsidP="00E661C9">
            <w:pPr>
              <w:spacing w:before="36" w:after="40"/>
              <w:jc w:val="right"/>
            </w:pPr>
          </w:p>
        </w:tc>
      </w:tr>
      <w:tr w:rsidR="00E628F3" w:rsidRPr="003B30FE" w:rsidTr="00A84C1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214,3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229,9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107,3  </w:t>
            </w:r>
          </w:p>
        </w:tc>
        <w:tc>
          <w:tcPr>
            <w:tcW w:w="0" w:type="auto"/>
            <w:vAlign w:val="bottom"/>
          </w:tcPr>
          <w:p w:rsidR="00E628F3" w:rsidRDefault="00E628F3" w:rsidP="00E661C9">
            <w:pPr>
              <w:spacing w:before="36" w:after="40"/>
              <w:jc w:val="right"/>
              <w:rPr>
                <w:b/>
                <w:bCs/>
              </w:rPr>
            </w:pPr>
          </w:p>
        </w:tc>
      </w:tr>
      <w:tr w:rsidR="00E628F3" w:rsidRPr="003B30FE" w:rsidTr="00A84C16">
        <w:trPr>
          <w:trHeight w:val="259"/>
        </w:trPr>
        <w:tc>
          <w:tcPr>
            <w:tcW w:w="3556" w:type="dxa"/>
            <w:tcBorders>
              <w:top w:val="nil"/>
              <w:left w:val="single" w:sz="4" w:space="0" w:color="auto"/>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150,4 </w:t>
            </w:r>
          </w:p>
        </w:tc>
        <w:tc>
          <w:tcPr>
            <w:tcW w:w="1843" w:type="dxa"/>
            <w:tcBorders>
              <w:top w:val="nil"/>
              <w:left w:val="single" w:sz="4" w:space="0" w:color="auto"/>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249,9 </w:t>
            </w:r>
          </w:p>
        </w:tc>
        <w:tc>
          <w:tcPr>
            <w:tcW w:w="1984" w:type="dxa"/>
            <w:tcBorders>
              <w:top w:val="nil"/>
              <w:left w:val="single" w:sz="4" w:space="0" w:color="auto"/>
              <w:right w:val="single" w:sz="4" w:space="0" w:color="auto"/>
            </w:tcBorders>
            <w:shd w:val="clear" w:color="auto" w:fill="auto"/>
            <w:noWrap/>
            <w:vAlign w:val="bottom"/>
          </w:tcPr>
          <w:p w:rsidR="00E628F3" w:rsidRDefault="00E628F3" w:rsidP="00E661C9">
            <w:pPr>
              <w:spacing w:before="36" w:after="40" w:line="240" w:lineRule="exact"/>
              <w:ind w:right="567"/>
              <w:jc w:val="right"/>
            </w:pPr>
            <w:r>
              <w:rPr>
                <w:sz w:val="22"/>
                <w:szCs w:val="22"/>
              </w:rPr>
              <w:t xml:space="preserve">166,2  </w:t>
            </w:r>
          </w:p>
        </w:tc>
        <w:tc>
          <w:tcPr>
            <w:tcW w:w="0" w:type="auto"/>
            <w:vAlign w:val="bottom"/>
          </w:tcPr>
          <w:p w:rsidR="00E628F3" w:rsidRDefault="00E628F3" w:rsidP="00E661C9">
            <w:pPr>
              <w:spacing w:before="36" w:after="40"/>
              <w:jc w:val="right"/>
            </w:pPr>
          </w:p>
        </w:tc>
      </w:tr>
      <w:tr w:rsidR="00E628F3" w:rsidRPr="003B30FE" w:rsidTr="00A84C16">
        <w:trPr>
          <w:trHeight w:val="259"/>
        </w:trPr>
        <w:tc>
          <w:tcPr>
            <w:tcW w:w="3556" w:type="dxa"/>
            <w:tcBorders>
              <w:top w:val="nil"/>
              <w:left w:val="single" w:sz="4" w:space="0" w:color="auto"/>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63,9 </w:t>
            </w:r>
          </w:p>
        </w:tc>
        <w:tc>
          <w:tcPr>
            <w:tcW w:w="1843" w:type="dxa"/>
            <w:tcBorders>
              <w:top w:val="nil"/>
              <w:left w:val="sing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-20,0 </w:t>
            </w:r>
          </w:p>
        </w:tc>
        <w:tc>
          <w:tcPr>
            <w:tcW w:w="1984" w:type="dxa"/>
            <w:tcBorders>
              <w:top w:val="nil"/>
              <w:left w:val="sing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w:t>
            </w:r>
          </w:p>
        </w:tc>
        <w:tc>
          <w:tcPr>
            <w:tcW w:w="0" w:type="auto"/>
            <w:vAlign w:val="bottom"/>
          </w:tcPr>
          <w:p w:rsidR="00E628F3" w:rsidRDefault="00E628F3" w:rsidP="00E661C9">
            <w:pPr>
              <w:spacing w:before="36" w:after="40"/>
              <w:jc w:val="right"/>
            </w:pPr>
          </w:p>
        </w:tc>
      </w:tr>
      <w:tr w:rsidR="0008467A" w:rsidRPr="003B30FE" w:rsidTr="00A84C16">
        <w:trPr>
          <w:trHeight w:val="342"/>
        </w:trPr>
        <w:tc>
          <w:tcPr>
            <w:tcW w:w="3556" w:type="dxa"/>
            <w:tcBorders>
              <w:left w:val="single" w:sz="4" w:space="0" w:color="auto"/>
              <w:bottom w:val="nil"/>
              <w:right w:val="single" w:sz="4" w:space="0" w:color="auto"/>
            </w:tcBorders>
            <w:shd w:val="clear" w:color="auto" w:fill="auto"/>
            <w:noWrap/>
            <w:vAlign w:val="bottom"/>
            <w:hideMark/>
          </w:tcPr>
          <w:p w:rsidR="0008467A" w:rsidRPr="003B30FE" w:rsidRDefault="0008467A" w:rsidP="00E661C9">
            <w:pPr>
              <w:spacing w:before="36" w:after="40" w:line="24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454"/>
              <w:jc w:val="right"/>
            </w:pPr>
          </w:p>
        </w:tc>
        <w:tc>
          <w:tcPr>
            <w:tcW w:w="1843" w:type="dxa"/>
            <w:tcBorders>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454"/>
              <w:jc w:val="right"/>
            </w:pPr>
          </w:p>
        </w:tc>
        <w:tc>
          <w:tcPr>
            <w:tcW w:w="1984" w:type="dxa"/>
            <w:tcBorders>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567"/>
              <w:jc w:val="right"/>
            </w:pPr>
          </w:p>
        </w:tc>
        <w:tc>
          <w:tcPr>
            <w:tcW w:w="0" w:type="auto"/>
            <w:vAlign w:val="bottom"/>
          </w:tcPr>
          <w:p w:rsidR="0008467A" w:rsidRDefault="0008467A" w:rsidP="00E661C9">
            <w:pPr>
              <w:spacing w:before="36" w:after="40"/>
              <w:jc w:val="right"/>
            </w:pPr>
          </w:p>
        </w:tc>
      </w:tr>
      <w:tr w:rsidR="00E628F3" w:rsidRPr="003B30FE" w:rsidTr="00A84C1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703,2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521,6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74,2  </w:t>
            </w:r>
          </w:p>
        </w:tc>
        <w:tc>
          <w:tcPr>
            <w:tcW w:w="0" w:type="auto"/>
            <w:vAlign w:val="bottom"/>
          </w:tcPr>
          <w:p w:rsidR="00E628F3" w:rsidRDefault="00E628F3" w:rsidP="00E661C9">
            <w:pPr>
              <w:spacing w:before="36" w:after="40"/>
              <w:jc w:val="right"/>
            </w:pPr>
          </w:p>
        </w:tc>
      </w:tr>
      <w:tr w:rsidR="00E628F3" w:rsidRPr="003B30FE" w:rsidTr="00A84C1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510,4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352,0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69,0  </w:t>
            </w:r>
          </w:p>
        </w:tc>
        <w:tc>
          <w:tcPr>
            <w:tcW w:w="0" w:type="auto"/>
            <w:vAlign w:val="bottom"/>
          </w:tcPr>
          <w:p w:rsidR="00E628F3" w:rsidRDefault="00E628F3" w:rsidP="00E661C9">
            <w:pPr>
              <w:spacing w:before="36" w:after="40"/>
              <w:jc w:val="right"/>
              <w:rPr>
                <w:b/>
                <w:bCs/>
              </w:rPr>
            </w:pPr>
          </w:p>
        </w:tc>
      </w:tr>
      <w:tr w:rsidR="00E628F3" w:rsidRPr="003B30FE" w:rsidTr="00A84C16">
        <w:trPr>
          <w:trHeight w:val="259"/>
        </w:trPr>
        <w:tc>
          <w:tcPr>
            <w:tcW w:w="3556" w:type="dxa"/>
            <w:tcBorders>
              <w:top w:val="nil"/>
              <w:left w:val="single" w:sz="4" w:space="0" w:color="auto"/>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192,8 </w:t>
            </w:r>
          </w:p>
        </w:tc>
        <w:tc>
          <w:tcPr>
            <w:tcW w:w="1843" w:type="dxa"/>
            <w:tcBorders>
              <w:top w:val="nil"/>
              <w:left w:val="single" w:sz="4" w:space="0" w:color="auto"/>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169,6 </w:t>
            </w:r>
          </w:p>
        </w:tc>
        <w:tc>
          <w:tcPr>
            <w:tcW w:w="1984" w:type="dxa"/>
            <w:tcBorders>
              <w:top w:val="nil"/>
              <w:left w:val="single" w:sz="4" w:space="0" w:color="auto"/>
              <w:right w:val="single" w:sz="4" w:space="0" w:color="auto"/>
            </w:tcBorders>
            <w:shd w:val="clear" w:color="auto" w:fill="auto"/>
            <w:noWrap/>
            <w:vAlign w:val="bottom"/>
          </w:tcPr>
          <w:p w:rsidR="00E628F3" w:rsidRDefault="00E628F3" w:rsidP="00E661C9">
            <w:pPr>
              <w:spacing w:before="36" w:after="40" w:line="240" w:lineRule="exact"/>
              <w:ind w:right="567"/>
              <w:jc w:val="right"/>
            </w:pPr>
            <w:r>
              <w:rPr>
                <w:sz w:val="22"/>
                <w:szCs w:val="22"/>
              </w:rPr>
              <w:t xml:space="preserve">88,0  </w:t>
            </w:r>
          </w:p>
        </w:tc>
        <w:tc>
          <w:tcPr>
            <w:tcW w:w="0" w:type="auto"/>
            <w:vAlign w:val="bottom"/>
          </w:tcPr>
          <w:p w:rsidR="00E628F3" w:rsidRDefault="00E628F3" w:rsidP="00E661C9">
            <w:pPr>
              <w:spacing w:before="36" w:after="40"/>
              <w:jc w:val="right"/>
            </w:pPr>
          </w:p>
        </w:tc>
      </w:tr>
      <w:tr w:rsidR="00E628F3" w:rsidRPr="003B30FE" w:rsidTr="00A84C16">
        <w:trPr>
          <w:trHeight w:val="259"/>
        </w:trPr>
        <w:tc>
          <w:tcPr>
            <w:tcW w:w="3556" w:type="dxa"/>
            <w:tcBorders>
              <w:left w:val="single" w:sz="4" w:space="0" w:color="auto"/>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317,6 </w:t>
            </w:r>
          </w:p>
        </w:tc>
        <w:tc>
          <w:tcPr>
            <w:tcW w:w="1843" w:type="dxa"/>
            <w:tcBorders>
              <w:left w:val="sing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182,4 </w:t>
            </w:r>
          </w:p>
        </w:tc>
        <w:tc>
          <w:tcPr>
            <w:tcW w:w="1984" w:type="dxa"/>
            <w:tcBorders>
              <w:left w:val="sing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w:t>
            </w:r>
          </w:p>
        </w:tc>
        <w:tc>
          <w:tcPr>
            <w:tcW w:w="0" w:type="auto"/>
            <w:vAlign w:val="bottom"/>
          </w:tcPr>
          <w:p w:rsidR="00E628F3" w:rsidRDefault="00E628F3" w:rsidP="00E661C9">
            <w:pPr>
              <w:spacing w:before="36" w:after="40"/>
              <w:jc w:val="right"/>
            </w:pPr>
          </w:p>
        </w:tc>
      </w:tr>
      <w:tr w:rsidR="0008467A" w:rsidRPr="003B30FE" w:rsidTr="00A84C16">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08467A" w:rsidRPr="003B30FE" w:rsidRDefault="0008467A" w:rsidP="00E661C9">
            <w:pPr>
              <w:spacing w:before="36" w:after="40" w:line="24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454"/>
              <w:jc w:val="right"/>
            </w:pPr>
          </w:p>
        </w:tc>
        <w:tc>
          <w:tcPr>
            <w:tcW w:w="1843" w:type="dxa"/>
            <w:tcBorders>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454"/>
              <w:jc w:val="right"/>
            </w:pPr>
          </w:p>
        </w:tc>
        <w:tc>
          <w:tcPr>
            <w:tcW w:w="1984" w:type="dxa"/>
            <w:tcBorders>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567"/>
              <w:jc w:val="right"/>
            </w:pP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749,5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611,1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81,5  </w:t>
            </w: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308,1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275,9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89,5  </w:t>
            </w:r>
          </w:p>
        </w:tc>
      </w:tr>
      <w:tr w:rsidR="00E628F3" w:rsidRPr="003B30FE" w:rsidTr="00A84C16">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441,4 </w:t>
            </w:r>
          </w:p>
        </w:tc>
        <w:tc>
          <w:tcPr>
            <w:tcW w:w="1843" w:type="dxa"/>
            <w:tcBorders>
              <w:top w:val="nil"/>
              <w:left w:val="single" w:sz="4" w:space="0" w:color="auto"/>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335,2 </w:t>
            </w:r>
          </w:p>
        </w:tc>
        <w:tc>
          <w:tcPr>
            <w:tcW w:w="1984" w:type="dxa"/>
            <w:tcBorders>
              <w:top w:val="nil"/>
              <w:left w:val="single" w:sz="4" w:space="0" w:color="auto"/>
              <w:right w:val="single" w:sz="4" w:space="0" w:color="auto"/>
            </w:tcBorders>
            <w:shd w:val="clear" w:color="auto" w:fill="auto"/>
            <w:noWrap/>
            <w:vAlign w:val="bottom"/>
          </w:tcPr>
          <w:p w:rsidR="00E628F3" w:rsidRDefault="00E628F3" w:rsidP="00E661C9">
            <w:pPr>
              <w:spacing w:before="36" w:after="40" w:line="240" w:lineRule="exact"/>
              <w:ind w:right="567"/>
              <w:jc w:val="right"/>
            </w:pPr>
            <w:r>
              <w:rPr>
                <w:sz w:val="22"/>
                <w:szCs w:val="22"/>
              </w:rPr>
              <w:t xml:space="preserve">76,0  </w:t>
            </w:r>
          </w:p>
        </w:tc>
      </w:tr>
      <w:tr w:rsidR="00E628F3" w:rsidRPr="003B30FE" w:rsidTr="00A84C16">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-133,3 </w:t>
            </w:r>
          </w:p>
        </w:tc>
        <w:tc>
          <w:tcPr>
            <w:tcW w:w="1843" w:type="dxa"/>
            <w:tcBorders>
              <w:top w:val="nil"/>
              <w:left w:val="sing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-59,3 </w:t>
            </w:r>
          </w:p>
        </w:tc>
        <w:tc>
          <w:tcPr>
            <w:tcW w:w="1984" w:type="dxa"/>
            <w:tcBorders>
              <w:top w:val="nil"/>
              <w:left w:val="sing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w:t>
            </w:r>
          </w:p>
        </w:tc>
      </w:tr>
      <w:tr w:rsidR="0008467A" w:rsidRPr="003B30FE" w:rsidTr="00A84C16">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08467A" w:rsidRPr="003B30FE" w:rsidRDefault="0008467A" w:rsidP="00E661C9">
            <w:pPr>
              <w:spacing w:before="36"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454"/>
              <w:jc w:val="right"/>
            </w:pPr>
          </w:p>
        </w:tc>
        <w:tc>
          <w:tcPr>
            <w:tcW w:w="1843" w:type="dxa"/>
            <w:tcBorders>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454"/>
              <w:jc w:val="right"/>
            </w:pPr>
          </w:p>
        </w:tc>
        <w:tc>
          <w:tcPr>
            <w:tcW w:w="1984" w:type="dxa"/>
            <w:tcBorders>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567"/>
              <w:jc w:val="right"/>
            </w:pP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7 722,3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6 703,4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86,8  </w:t>
            </w: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5 410,8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4 484,2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82,9  </w:t>
            </w: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2 311,5 </w:t>
            </w:r>
          </w:p>
        </w:tc>
        <w:tc>
          <w:tcPr>
            <w:tcW w:w="1843" w:type="dxa"/>
            <w:tcBorders>
              <w:top w:val="nil"/>
              <w:left w:val="single" w:sz="4" w:space="0" w:color="auto"/>
              <w:bottom w:val="nil"/>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2 219,2 </w:t>
            </w:r>
          </w:p>
        </w:tc>
        <w:tc>
          <w:tcPr>
            <w:tcW w:w="1984" w:type="dxa"/>
            <w:tcBorders>
              <w:top w:val="nil"/>
              <w:left w:val="single" w:sz="4" w:space="0" w:color="auto"/>
              <w:bottom w:val="nil"/>
              <w:right w:val="single" w:sz="4" w:space="0" w:color="auto"/>
            </w:tcBorders>
            <w:shd w:val="clear" w:color="auto" w:fill="auto"/>
            <w:noWrap/>
            <w:vAlign w:val="bottom"/>
          </w:tcPr>
          <w:p w:rsidR="00E628F3" w:rsidRDefault="00E628F3" w:rsidP="00E661C9">
            <w:pPr>
              <w:spacing w:before="36" w:after="40" w:line="240" w:lineRule="exact"/>
              <w:ind w:right="567"/>
              <w:jc w:val="right"/>
            </w:pPr>
            <w:r>
              <w:rPr>
                <w:sz w:val="22"/>
                <w:szCs w:val="22"/>
              </w:rPr>
              <w:t xml:space="preserve">96,0  </w:t>
            </w: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3 099,3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2 265,0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w:t>
            </w:r>
          </w:p>
        </w:tc>
      </w:tr>
      <w:tr w:rsidR="0008467A" w:rsidRPr="003B30FE" w:rsidTr="00A84C16">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08467A" w:rsidRPr="003B30FE" w:rsidRDefault="0008467A" w:rsidP="00E661C9">
            <w:pPr>
              <w:spacing w:before="36" w:after="40" w:line="24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454"/>
              <w:jc w:val="right"/>
            </w:pPr>
          </w:p>
        </w:tc>
        <w:tc>
          <w:tcPr>
            <w:tcW w:w="1843" w:type="dxa"/>
            <w:tcBorders>
              <w:top w:val="nil"/>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454"/>
              <w:jc w:val="right"/>
            </w:pPr>
          </w:p>
        </w:tc>
        <w:tc>
          <w:tcPr>
            <w:tcW w:w="1984" w:type="dxa"/>
            <w:tcBorders>
              <w:top w:val="nil"/>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567"/>
              <w:jc w:val="right"/>
            </w:pP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1 956,9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2 719,8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139,0  </w:t>
            </w: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1 092,3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1 503,6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137,7  </w:t>
            </w: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864,6 </w:t>
            </w:r>
          </w:p>
        </w:tc>
        <w:tc>
          <w:tcPr>
            <w:tcW w:w="1843" w:type="dxa"/>
            <w:tcBorders>
              <w:top w:val="nil"/>
              <w:left w:val="single" w:sz="4" w:space="0" w:color="auto"/>
              <w:bottom w:val="nil"/>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1 216,2 </w:t>
            </w:r>
          </w:p>
        </w:tc>
        <w:tc>
          <w:tcPr>
            <w:tcW w:w="1984" w:type="dxa"/>
            <w:tcBorders>
              <w:top w:val="nil"/>
              <w:left w:val="single" w:sz="4" w:space="0" w:color="auto"/>
              <w:bottom w:val="nil"/>
              <w:right w:val="single" w:sz="4" w:space="0" w:color="auto"/>
            </w:tcBorders>
            <w:shd w:val="clear" w:color="auto" w:fill="auto"/>
            <w:noWrap/>
            <w:vAlign w:val="bottom"/>
          </w:tcPr>
          <w:p w:rsidR="00E628F3" w:rsidRDefault="00E628F3" w:rsidP="00E661C9">
            <w:pPr>
              <w:spacing w:before="36" w:after="40" w:line="240" w:lineRule="exact"/>
              <w:ind w:right="567"/>
              <w:jc w:val="right"/>
            </w:pPr>
            <w:r>
              <w:rPr>
                <w:sz w:val="22"/>
                <w:szCs w:val="22"/>
              </w:rPr>
              <w:t xml:space="preserve">140,7  </w:t>
            </w: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227,7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287,4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w:t>
            </w:r>
          </w:p>
        </w:tc>
      </w:tr>
      <w:tr w:rsidR="0008467A" w:rsidRPr="003B30FE" w:rsidTr="00A84C16">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08467A" w:rsidRPr="003B30FE" w:rsidRDefault="0008467A" w:rsidP="00E661C9">
            <w:pPr>
              <w:spacing w:before="36" w:after="40" w:line="24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454"/>
              <w:jc w:val="right"/>
            </w:pPr>
          </w:p>
        </w:tc>
        <w:tc>
          <w:tcPr>
            <w:tcW w:w="1843" w:type="dxa"/>
            <w:tcBorders>
              <w:top w:val="nil"/>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454"/>
              <w:jc w:val="right"/>
            </w:pPr>
          </w:p>
        </w:tc>
        <w:tc>
          <w:tcPr>
            <w:tcW w:w="1984" w:type="dxa"/>
            <w:tcBorders>
              <w:top w:val="nil"/>
              <w:left w:val="single" w:sz="4" w:space="0" w:color="auto"/>
              <w:bottom w:val="nil"/>
              <w:right w:val="single" w:sz="4" w:space="0" w:color="auto"/>
            </w:tcBorders>
            <w:shd w:val="clear" w:color="auto" w:fill="auto"/>
            <w:noWrap/>
            <w:vAlign w:val="bottom"/>
          </w:tcPr>
          <w:p w:rsidR="0008467A" w:rsidRPr="00E628F3" w:rsidRDefault="0008467A" w:rsidP="00E661C9">
            <w:pPr>
              <w:spacing w:before="36" w:after="40" w:line="240" w:lineRule="exact"/>
              <w:ind w:right="567"/>
              <w:jc w:val="right"/>
            </w:pP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200,9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237,2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118,0  </w:t>
            </w: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119,5 </w:t>
            </w:r>
          </w:p>
        </w:tc>
        <w:tc>
          <w:tcPr>
            <w:tcW w:w="1843"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139,3 </w:t>
            </w:r>
          </w:p>
        </w:tc>
        <w:tc>
          <w:tcPr>
            <w:tcW w:w="1984" w:type="dxa"/>
            <w:tcBorders>
              <w:top w:val="nil"/>
              <w:left w:val="single" w:sz="4" w:space="0" w:color="auto"/>
              <w:bottom w:val="nil"/>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xml:space="preserve">116,5  </w:t>
            </w:r>
          </w:p>
        </w:tc>
      </w:tr>
      <w:tr w:rsidR="00E628F3" w:rsidRPr="003B30FE" w:rsidTr="00A84C16">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81,4 </w:t>
            </w:r>
          </w:p>
        </w:tc>
        <w:tc>
          <w:tcPr>
            <w:tcW w:w="1843" w:type="dxa"/>
            <w:tcBorders>
              <w:top w:val="nil"/>
              <w:left w:val="single" w:sz="4" w:space="0" w:color="auto"/>
              <w:bottom w:val="nil"/>
              <w:right w:val="single" w:sz="4" w:space="0" w:color="auto"/>
            </w:tcBorders>
            <w:shd w:val="clear" w:color="auto" w:fill="auto"/>
            <w:noWrap/>
            <w:vAlign w:val="bottom"/>
          </w:tcPr>
          <w:p w:rsidR="00E628F3" w:rsidRDefault="00E628F3" w:rsidP="00E661C9">
            <w:pPr>
              <w:spacing w:before="36" w:after="40" w:line="240" w:lineRule="exact"/>
              <w:ind w:right="454"/>
              <w:jc w:val="right"/>
            </w:pPr>
            <w:r>
              <w:rPr>
                <w:sz w:val="22"/>
                <w:szCs w:val="22"/>
              </w:rPr>
              <w:t xml:space="preserve">97,9 </w:t>
            </w:r>
          </w:p>
        </w:tc>
        <w:tc>
          <w:tcPr>
            <w:tcW w:w="1984" w:type="dxa"/>
            <w:tcBorders>
              <w:top w:val="nil"/>
              <w:left w:val="single" w:sz="4" w:space="0" w:color="auto"/>
              <w:bottom w:val="nil"/>
              <w:right w:val="single" w:sz="4" w:space="0" w:color="auto"/>
            </w:tcBorders>
            <w:shd w:val="clear" w:color="auto" w:fill="auto"/>
            <w:noWrap/>
            <w:vAlign w:val="bottom"/>
          </w:tcPr>
          <w:p w:rsidR="00E628F3" w:rsidRDefault="00E628F3" w:rsidP="00E661C9">
            <w:pPr>
              <w:spacing w:before="36" w:after="40" w:line="240" w:lineRule="exact"/>
              <w:ind w:right="567"/>
              <w:jc w:val="right"/>
            </w:pPr>
            <w:r>
              <w:rPr>
                <w:sz w:val="22"/>
                <w:szCs w:val="22"/>
              </w:rPr>
              <w:t xml:space="preserve">120,2  </w:t>
            </w:r>
          </w:p>
        </w:tc>
      </w:tr>
      <w:tr w:rsidR="00E628F3" w:rsidRPr="003B30FE" w:rsidTr="00A84C16">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E628F3" w:rsidRPr="003B30FE" w:rsidRDefault="00E628F3" w:rsidP="00E661C9">
            <w:pPr>
              <w:spacing w:before="36" w:after="40" w:line="24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38,1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454"/>
              <w:jc w:val="right"/>
            </w:pPr>
            <w:r w:rsidRPr="00E628F3">
              <w:rPr>
                <w:sz w:val="22"/>
                <w:szCs w:val="22"/>
              </w:rPr>
              <w:t xml:space="preserve">41,4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E628F3" w:rsidRPr="00E628F3" w:rsidRDefault="00E628F3" w:rsidP="00E661C9">
            <w:pPr>
              <w:spacing w:before="36" w:after="40" w:line="240" w:lineRule="exact"/>
              <w:ind w:right="567"/>
              <w:jc w:val="right"/>
            </w:pPr>
            <w:r w:rsidRPr="00E628F3">
              <w:rPr>
                <w:sz w:val="22"/>
                <w:szCs w:val="22"/>
              </w:rPr>
              <w:t> </w:t>
            </w:r>
          </w:p>
        </w:tc>
      </w:tr>
    </w:tbl>
    <w:p w:rsidR="0008467A" w:rsidRDefault="0008467A" w:rsidP="0008467A">
      <w:pPr>
        <w:pStyle w:val="21"/>
        <w:spacing w:before="240" w:line="320" w:lineRule="exact"/>
        <w:ind w:firstLine="709"/>
        <w:rPr>
          <w:sz w:val="26"/>
          <w:szCs w:val="26"/>
        </w:rPr>
      </w:pPr>
    </w:p>
    <w:sectPr w:rsidR="0008467A" w:rsidSect="00E514C0">
      <w:headerReference w:type="default" r:id="rId12"/>
      <w:footerReference w:type="default" r:id="rId13"/>
      <w:pgSz w:w="11907" w:h="16840" w:code="9"/>
      <w:pgMar w:top="1588" w:right="1418" w:bottom="1418" w:left="1418" w:header="1247" w:footer="1134" w:gutter="0"/>
      <w:pgNumType w:start="6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1D8" w:rsidRDefault="001E51D8">
      <w:r>
        <w:separator/>
      </w:r>
    </w:p>
  </w:endnote>
  <w:endnote w:type="continuationSeparator" w:id="0">
    <w:p w:rsidR="001E51D8" w:rsidRDefault="001E5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777" w:rsidRPr="007752A2" w:rsidRDefault="00FC3777">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396F4D">
      <w:rPr>
        <w:rStyle w:val="ab"/>
        <w:noProof/>
      </w:rPr>
      <w:t>67</w:t>
    </w:r>
    <w:r>
      <w:rPr>
        <w:rStyle w:val="ab"/>
      </w:rPr>
      <w:fldChar w:fldCharType="end"/>
    </w:r>
  </w:p>
  <w:p w:rsidR="00FC3777" w:rsidRDefault="00FC3777">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1D8" w:rsidRDefault="001E51D8">
      <w:r>
        <w:separator/>
      </w:r>
    </w:p>
  </w:footnote>
  <w:footnote w:type="continuationSeparator" w:id="0">
    <w:p w:rsidR="001E51D8" w:rsidRDefault="001E51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777" w:rsidRPr="00C83A46" w:rsidRDefault="00FC3777">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1EE4"/>
    <w:rsid w:val="0000232E"/>
    <w:rsid w:val="00002378"/>
    <w:rsid w:val="000024CB"/>
    <w:rsid w:val="00002598"/>
    <w:rsid w:val="00002842"/>
    <w:rsid w:val="00002899"/>
    <w:rsid w:val="000029DE"/>
    <w:rsid w:val="00002B79"/>
    <w:rsid w:val="00002C62"/>
    <w:rsid w:val="00002C8C"/>
    <w:rsid w:val="00002DF4"/>
    <w:rsid w:val="00002E12"/>
    <w:rsid w:val="00002E1F"/>
    <w:rsid w:val="00002E4E"/>
    <w:rsid w:val="00002E81"/>
    <w:rsid w:val="00002EB7"/>
    <w:rsid w:val="00002F66"/>
    <w:rsid w:val="0000336B"/>
    <w:rsid w:val="0000345D"/>
    <w:rsid w:val="000034BF"/>
    <w:rsid w:val="00003619"/>
    <w:rsid w:val="00003646"/>
    <w:rsid w:val="00003967"/>
    <w:rsid w:val="00003BD1"/>
    <w:rsid w:val="00003D10"/>
    <w:rsid w:val="00003DDF"/>
    <w:rsid w:val="00003FC1"/>
    <w:rsid w:val="000041C7"/>
    <w:rsid w:val="00004281"/>
    <w:rsid w:val="0000451C"/>
    <w:rsid w:val="00004534"/>
    <w:rsid w:val="0000459B"/>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DD7"/>
    <w:rsid w:val="00005E1B"/>
    <w:rsid w:val="00005E7A"/>
    <w:rsid w:val="00006142"/>
    <w:rsid w:val="0000639F"/>
    <w:rsid w:val="000064AB"/>
    <w:rsid w:val="000064BE"/>
    <w:rsid w:val="0000704D"/>
    <w:rsid w:val="00007089"/>
    <w:rsid w:val="00007134"/>
    <w:rsid w:val="00007421"/>
    <w:rsid w:val="000077BD"/>
    <w:rsid w:val="000079C6"/>
    <w:rsid w:val="00007A87"/>
    <w:rsid w:val="00007AA0"/>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364"/>
    <w:rsid w:val="00012519"/>
    <w:rsid w:val="0001258F"/>
    <w:rsid w:val="0001262D"/>
    <w:rsid w:val="00012754"/>
    <w:rsid w:val="00012822"/>
    <w:rsid w:val="0001284F"/>
    <w:rsid w:val="00012A5D"/>
    <w:rsid w:val="00012BE0"/>
    <w:rsid w:val="00012C87"/>
    <w:rsid w:val="0001307F"/>
    <w:rsid w:val="0001323E"/>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247"/>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681"/>
    <w:rsid w:val="00017C6C"/>
    <w:rsid w:val="00017DAE"/>
    <w:rsid w:val="00017DBA"/>
    <w:rsid w:val="00020244"/>
    <w:rsid w:val="00020502"/>
    <w:rsid w:val="00020518"/>
    <w:rsid w:val="00020615"/>
    <w:rsid w:val="000206CE"/>
    <w:rsid w:val="00020A3C"/>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328"/>
    <w:rsid w:val="00022405"/>
    <w:rsid w:val="00022444"/>
    <w:rsid w:val="00022564"/>
    <w:rsid w:val="00022740"/>
    <w:rsid w:val="00022997"/>
    <w:rsid w:val="00022B67"/>
    <w:rsid w:val="00022BAA"/>
    <w:rsid w:val="00022EE4"/>
    <w:rsid w:val="00023081"/>
    <w:rsid w:val="00023146"/>
    <w:rsid w:val="00023163"/>
    <w:rsid w:val="00023240"/>
    <w:rsid w:val="000233BA"/>
    <w:rsid w:val="00023624"/>
    <w:rsid w:val="000237D4"/>
    <w:rsid w:val="00023858"/>
    <w:rsid w:val="0002393C"/>
    <w:rsid w:val="0002397D"/>
    <w:rsid w:val="000239ED"/>
    <w:rsid w:val="00023B03"/>
    <w:rsid w:val="00023B54"/>
    <w:rsid w:val="00023B8D"/>
    <w:rsid w:val="00023D18"/>
    <w:rsid w:val="00023D83"/>
    <w:rsid w:val="00023E03"/>
    <w:rsid w:val="00024171"/>
    <w:rsid w:val="0002422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CAF"/>
    <w:rsid w:val="00026D49"/>
    <w:rsid w:val="00026D8A"/>
    <w:rsid w:val="00026E70"/>
    <w:rsid w:val="00026F4D"/>
    <w:rsid w:val="00027149"/>
    <w:rsid w:val="000276F8"/>
    <w:rsid w:val="00027844"/>
    <w:rsid w:val="000278F5"/>
    <w:rsid w:val="00027CA7"/>
    <w:rsid w:val="00027CC7"/>
    <w:rsid w:val="000300A3"/>
    <w:rsid w:val="000305AA"/>
    <w:rsid w:val="0003078A"/>
    <w:rsid w:val="00030876"/>
    <w:rsid w:val="00030A27"/>
    <w:rsid w:val="00030C95"/>
    <w:rsid w:val="00030C9C"/>
    <w:rsid w:val="00030F6F"/>
    <w:rsid w:val="000312B4"/>
    <w:rsid w:val="00031478"/>
    <w:rsid w:val="0003153E"/>
    <w:rsid w:val="000317B2"/>
    <w:rsid w:val="00031FDC"/>
    <w:rsid w:val="0003200C"/>
    <w:rsid w:val="0003213B"/>
    <w:rsid w:val="000322B3"/>
    <w:rsid w:val="0003244D"/>
    <w:rsid w:val="00032501"/>
    <w:rsid w:val="00032614"/>
    <w:rsid w:val="00032690"/>
    <w:rsid w:val="000327F3"/>
    <w:rsid w:val="000328B1"/>
    <w:rsid w:val="000328F1"/>
    <w:rsid w:val="00032D6F"/>
    <w:rsid w:val="0003304A"/>
    <w:rsid w:val="00033660"/>
    <w:rsid w:val="000337C0"/>
    <w:rsid w:val="0003395A"/>
    <w:rsid w:val="00033CDF"/>
    <w:rsid w:val="000340AA"/>
    <w:rsid w:val="0003422F"/>
    <w:rsid w:val="000343DA"/>
    <w:rsid w:val="000344AA"/>
    <w:rsid w:val="000347A1"/>
    <w:rsid w:val="000348F5"/>
    <w:rsid w:val="00034BA8"/>
    <w:rsid w:val="00034C13"/>
    <w:rsid w:val="00034D2E"/>
    <w:rsid w:val="00034DAB"/>
    <w:rsid w:val="00034E08"/>
    <w:rsid w:val="00034FCB"/>
    <w:rsid w:val="00034FDF"/>
    <w:rsid w:val="000353E2"/>
    <w:rsid w:val="000354C5"/>
    <w:rsid w:val="00035979"/>
    <w:rsid w:val="00035A00"/>
    <w:rsid w:val="00035B38"/>
    <w:rsid w:val="00035E6C"/>
    <w:rsid w:val="000360B6"/>
    <w:rsid w:val="000360DC"/>
    <w:rsid w:val="000363A0"/>
    <w:rsid w:val="000363F9"/>
    <w:rsid w:val="0003640D"/>
    <w:rsid w:val="00036513"/>
    <w:rsid w:val="00036748"/>
    <w:rsid w:val="00036E51"/>
    <w:rsid w:val="00036FB1"/>
    <w:rsid w:val="000370AD"/>
    <w:rsid w:val="000370D4"/>
    <w:rsid w:val="000371AB"/>
    <w:rsid w:val="000372BE"/>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0F68"/>
    <w:rsid w:val="00041158"/>
    <w:rsid w:val="000411A2"/>
    <w:rsid w:val="00041534"/>
    <w:rsid w:val="000415A5"/>
    <w:rsid w:val="000416BF"/>
    <w:rsid w:val="000417BD"/>
    <w:rsid w:val="000417CA"/>
    <w:rsid w:val="000418DE"/>
    <w:rsid w:val="00041C02"/>
    <w:rsid w:val="00041E73"/>
    <w:rsid w:val="00041EA7"/>
    <w:rsid w:val="0004207E"/>
    <w:rsid w:val="00042265"/>
    <w:rsid w:val="00042C07"/>
    <w:rsid w:val="00042CD6"/>
    <w:rsid w:val="00042CF0"/>
    <w:rsid w:val="00042D84"/>
    <w:rsid w:val="00042DAD"/>
    <w:rsid w:val="00042DD0"/>
    <w:rsid w:val="000430CC"/>
    <w:rsid w:val="0004319F"/>
    <w:rsid w:val="00043239"/>
    <w:rsid w:val="00043310"/>
    <w:rsid w:val="00043336"/>
    <w:rsid w:val="0004353E"/>
    <w:rsid w:val="00043632"/>
    <w:rsid w:val="00043639"/>
    <w:rsid w:val="0004366C"/>
    <w:rsid w:val="00044270"/>
    <w:rsid w:val="00044407"/>
    <w:rsid w:val="0004459E"/>
    <w:rsid w:val="00044706"/>
    <w:rsid w:val="00044962"/>
    <w:rsid w:val="00044BB8"/>
    <w:rsid w:val="00044E97"/>
    <w:rsid w:val="00044EF4"/>
    <w:rsid w:val="0004526C"/>
    <w:rsid w:val="00045448"/>
    <w:rsid w:val="000455A5"/>
    <w:rsid w:val="00045604"/>
    <w:rsid w:val="00045723"/>
    <w:rsid w:val="00045811"/>
    <w:rsid w:val="00045877"/>
    <w:rsid w:val="00045A2D"/>
    <w:rsid w:val="00045B69"/>
    <w:rsid w:val="00045D10"/>
    <w:rsid w:val="00045E26"/>
    <w:rsid w:val="00045F97"/>
    <w:rsid w:val="000462AA"/>
    <w:rsid w:val="00046323"/>
    <w:rsid w:val="00046650"/>
    <w:rsid w:val="000467F4"/>
    <w:rsid w:val="000468B8"/>
    <w:rsid w:val="000469F3"/>
    <w:rsid w:val="00046A5F"/>
    <w:rsid w:val="00046D18"/>
    <w:rsid w:val="0004757C"/>
    <w:rsid w:val="00047698"/>
    <w:rsid w:val="000476D2"/>
    <w:rsid w:val="00047B56"/>
    <w:rsid w:val="00047B7E"/>
    <w:rsid w:val="0005015D"/>
    <w:rsid w:val="0005022F"/>
    <w:rsid w:val="0005032F"/>
    <w:rsid w:val="00050521"/>
    <w:rsid w:val="0005074E"/>
    <w:rsid w:val="000507C6"/>
    <w:rsid w:val="000507F3"/>
    <w:rsid w:val="000507F8"/>
    <w:rsid w:val="00050900"/>
    <w:rsid w:val="000509A2"/>
    <w:rsid w:val="00050B8C"/>
    <w:rsid w:val="00050C0E"/>
    <w:rsid w:val="00050D91"/>
    <w:rsid w:val="00050F25"/>
    <w:rsid w:val="0005100A"/>
    <w:rsid w:val="000510A9"/>
    <w:rsid w:val="000510C4"/>
    <w:rsid w:val="0005119D"/>
    <w:rsid w:val="00051214"/>
    <w:rsid w:val="00051278"/>
    <w:rsid w:val="0005140F"/>
    <w:rsid w:val="0005151E"/>
    <w:rsid w:val="0005190E"/>
    <w:rsid w:val="00051DB0"/>
    <w:rsid w:val="00051DE4"/>
    <w:rsid w:val="000520FF"/>
    <w:rsid w:val="00052234"/>
    <w:rsid w:val="000522C3"/>
    <w:rsid w:val="00052305"/>
    <w:rsid w:val="000527D4"/>
    <w:rsid w:val="00052881"/>
    <w:rsid w:val="00052E71"/>
    <w:rsid w:val="00053202"/>
    <w:rsid w:val="00053293"/>
    <w:rsid w:val="0005332F"/>
    <w:rsid w:val="00053491"/>
    <w:rsid w:val="0005353C"/>
    <w:rsid w:val="000535B4"/>
    <w:rsid w:val="00053636"/>
    <w:rsid w:val="0005365A"/>
    <w:rsid w:val="000536C8"/>
    <w:rsid w:val="000539D0"/>
    <w:rsid w:val="00053A77"/>
    <w:rsid w:val="00053A9B"/>
    <w:rsid w:val="00053B89"/>
    <w:rsid w:val="00053E50"/>
    <w:rsid w:val="00053EC9"/>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4FF"/>
    <w:rsid w:val="00055516"/>
    <w:rsid w:val="00055592"/>
    <w:rsid w:val="00055664"/>
    <w:rsid w:val="000557FA"/>
    <w:rsid w:val="00055812"/>
    <w:rsid w:val="000559FE"/>
    <w:rsid w:val="00055D63"/>
    <w:rsid w:val="00055DA1"/>
    <w:rsid w:val="00055EAC"/>
    <w:rsid w:val="00055FA0"/>
    <w:rsid w:val="00056168"/>
    <w:rsid w:val="000561AF"/>
    <w:rsid w:val="00056314"/>
    <w:rsid w:val="00056343"/>
    <w:rsid w:val="00056640"/>
    <w:rsid w:val="00056901"/>
    <w:rsid w:val="0005692C"/>
    <w:rsid w:val="00056D3D"/>
    <w:rsid w:val="00056D92"/>
    <w:rsid w:val="00056DEB"/>
    <w:rsid w:val="00056EA5"/>
    <w:rsid w:val="0005705D"/>
    <w:rsid w:val="00057359"/>
    <w:rsid w:val="000574DC"/>
    <w:rsid w:val="00057691"/>
    <w:rsid w:val="0005775C"/>
    <w:rsid w:val="000579CE"/>
    <w:rsid w:val="00057AF9"/>
    <w:rsid w:val="00057C9C"/>
    <w:rsid w:val="00057CC3"/>
    <w:rsid w:val="00057EA5"/>
    <w:rsid w:val="00057F29"/>
    <w:rsid w:val="00057F5A"/>
    <w:rsid w:val="00060441"/>
    <w:rsid w:val="000606C1"/>
    <w:rsid w:val="000606DC"/>
    <w:rsid w:val="0006072D"/>
    <w:rsid w:val="00060A02"/>
    <w:rsid w:val="00060DAA"/>
    <w:rsid w:val="00060E3A"/>
    <w:rsid w:val="00060F3B"/>
    <w:rsid w:val="00060F45"/>
    <w:rsid w:val="000610A1"/>
    <w:rsid w:val="000610BC"/>
    <w:rsid w:val="0006135E"/>
    <w:rsid w:val="00061378"/>
    <w:rsid w:val="00061609"/>
    <w:rsid w:val="000616CD"/>
    <w:rsid w:val="00061B14"/>
    <w:rsid w:val="00061C10"/>
    <w:rsid w:val="00061E5E"/>
    <w:rsid w:val="00061F0C"/>
    <w:rsid w:val="0006228B"/>
    <w:rsid w:val="00062626"/>
    <w:rsid w:val="00062B55"/>
    <w:rsid w:val="00062CDD"/>
    <w:rsid w:val="00062D6B"/>
    <w:rsid w:val="00062FE6"/>
    <w:rsid w:val="000630AE"/>
    <w:rsid w:val="0006312F"/>
    <w:rsid w:val="0006320F"/>
    <w:rsid w:val="0006324F"/>
    <w:rsid w:val="000632D0"/>
    <w:rsid w:val="0006351E"/>
    <w:rsid w:val="00063594"/>
    <w:rsid w:val="00063670"/>
    <w:rsid w:val="00063706"/>
    <w:rsid w:val="0006374F"/>
    <w:rsid w:val="000639FA"/>
    <w:rsid w:val="00063A07"/>
    <w:rsid w:val="00063A95"/>
    <w:rsid w:val="00063D0F"/>
    <w:rsid w:val="0006401F"/>
    <w:rsid w:val="000644F9"/>
    <w:rsid w:val="00064673"/>
    <w:rsid w:val="000646B1"/>
    <w:rsid w:val="0006474F"/>
    <w:rsid w:val="0006480F"/>
    <w:rsid w:val="00064B86"/>
    <w:rsid w:val="00064BA5"/>
    <w:rsid w:val="00064C3B"/>
    <w:rsid w:val="00064CB4"/>
    <w:rsid w:val="00064D27"/>
    <w:rsid w:val="00064F01"/>
    <w:rsid w:val="0006513B"/>
    <w:rsid w:val="000651DD"/>
    <w:rsid w:val="0006522A"/>
    <w:rsid w:val="000652B0"/>
    <w:rsid w:val="000652EE"/>
    <w:rsid w:val="00065472"/>
    <w:rsid w:val="00065667"/>
    <w:rsid w:val="000656BB"/>
    <w:rsid w:val="0006583A"/>
    <w:rsid w:val="00065D08"/>
    <w:rsid w:val="00065EE1"/>
    <w:rsid w:val="00065F85"/>
    <w:rsid w:val="0006666E"/>
    <w:rsid w:val="000667CA"/>
    <w:rsid w:val="00066BC3"/>
    <w:rsid w:val="00066BFA"/>
    <w:rsid w:val="00066F9F"/>
    <w:rsid w:val="00066FA4"/>
    <w:rsid w:val="0006713F"/>
    <w:rsid w:val="00067190"/>
    <w:rsid w:val="0006738B"/>
    <w:rsid w:val="000674BF"/>
    <w:rsid w:val="000675A2"/>
    <w:rsid w:val="0006765A"/>
    <w:rsid w:val="0006768C"/>
    <w:rsid w:val="00067760"/>
    <w:rsid w:val="000677DD"/>
    <w:rsid w:val="00067930"/>
    <w:rsid w:val="00067B3C"/>
    <w:rsid w:val="00067BA0"/>
    <w:rsid w:val="00067C9A"/>
    <w:rsid w:val="00067DA4"/>
    <w:rsid w:val="00067FCD"/>
    <w:rsid w:val="00070160"/>
    <w:rsid w:val="000702C1"/>
    <w:rsid w:val="0007066D"/>
    <w:rsid w:val="000706AA"/>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62D"/>
    <w:rsid w:val="00073985"/>
    <w:rsid w:val="00073DA2"/>
    <w:rsid w:val="000740CA"/>
    <w:rsid w:val="00074219"/>
    <w:rsid w:val="000742AA"/>
    <w:rsid w:val="00074479"/>
    <w:rsid w:val="000744C8"/>
    <w:rsid w:val="0007461E"/>
    <w:rsid w:val="000746C3"/>
    <w:rsid w:val="000746C7"/>
    <w:rsid w:val="00074733"/>
    <w:rsid w:val="00074778"/>
    <w:rsid w:val="000747BB"/>
    <w:rsid w:val="000747BF"/>
    <w:rsid w:val="000747D1"/>
    <w:rsid w:val="00074D3A"/>
    <w:rsid w:val="00074FC9"/>
    <w:rsid w:val="0007535E"/>
    <w:rsid w:val="0007547D"/>
    <w:rsid w:val="00075B2A"/>
    <w:rsid w:val="00076006"/>
    <w:rsid w:val="00076425"/>
    <w:rsid w:val="00076A97"/>
    <w:rsid w:val="00076DE0"/>
    <w:rsid w:val="000774A2"/>
    <w:rsid w:val="000774C8"/>
    <w:rsid w:val="0007756B"/>
    <w:rsid w:val="00077AA2"/>
    <w:rsid w:val="00077AE3"/>
    <w:rsid w:val="00077BB1"/>
    <w:rsid w:val="00077E86"/>
    <w:rsid w:val="00077EB5"/>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21A0"/>
    <w:rsid w:val="000822F4"/>
    <w:rsid w:val="0008248F"/>
    <w:rsid w:val="000825A8"/>
    <w:rsid w:val="00082995"/>
    <w:rsid w:val="00082A39"/>
    <w:rsid w:val="000834BC"/>
    <w:rsid w:val="000837AA"/>
    <w:rsid w:val="00083CE3"/>
    <w:rsid w:val="00083EF7"/>
    <w:rsid w:val="00083F3D"/>
    <w:rsid w:val="00083FDB"/>
    <w:rsid w:val="00084073"/>
    <w:rsid w:val="000840E1"/>
    <w:rsid w:val="000841D6"/>
    <w:rsid w:val="00084356"/>
    <w:rsid w:val="00084614"/>
    <w:rsid w:val="00084650"/>
    <w:rsid w:val="0008467A"/>
    <w:rsid w:val="00084831"/>
    <w:rsid w:val="00084A14"/>
    <w:rsid w:val="00084D47"/>
    <w:rsid w:val="00084EFA"/>
    <w:rsid w:val="00084FF6"/>
    <w:rsid w:val="00085002"/>
    <w:rsid w:val="00085228"/>
    <w:rsid w:val="00085A40"/>
    <w:rsid w:val="00085BED"/>
    <w:rsid w:val="00085DB4"/>
    <w:rsid w:val="00085F2A"/>
    <w:rsid w:val="00085F41"/>
    <w:rsid w:val="00086340"/>
    <w:rsid w:val="00086351"/>
    <w:rsid w:val="0008672C"/>
    <w:rsid w:val="0008687E"/>
    <w:rsid w:val="00086A48"/>
    <w:rsid w:val="00086AEC"/>
    <w:rsid w:val="00086BCC"/>
    <w:rsid w:val="00086E6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2A3"/>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37C"/>
    <w:rsid w:val="00093476"/>
    <w:rsid w:val="0009353F"/>
    <w:rsid w:val="0009357B"/>
    <w:rsid w:val="000935BC"/>
    <w:rsid w:val="0009377F"/>
    <w:rsid w:val="00093816"/>
    <w:rsid w:val="00093C7D"/>
    <w:rsid w:val="000942D0"/>
    <w:rsid w:val="0009432D"/>
    <w:rsid w:val="00094382"/>
    <w:rsid w:val="00094508"/>
    <w:rsid w:val="000945F2"/>
    <w:rsid w:val="0009463A"/>
    <w:rsid w:val="0009473E"/>
    <w:rsid w:val="000948CA"/>
    <w:rsid w:val="00094987"/>
    <w:rsid w:val="00094A11"/>
    <w:rsid w:val="00094AA8"/>
    <w:rsid w:val="00094C63"/>
    <w:rsid w:val="000958DD"/>
    <w:rsid w:val="00095C9E"/>
    <w:rsid w:val="00095DAA"/>
    <w:rsid w:val="00095FDC"/>
    <w:rsid w:val="000965A6"/>
    <w:rsid w:val="000965BF"/>
    <w:rsid w:val="000965E3"/>
    <w:rsid w:val="00096838"/>
    <w:rsid w:val="00096863"/>
    <w:rsid w:val="0009697C"/>
    <w:rsid w:val="00096A08"/>
    <w:rsid w:val="00096A1A"/>
    <w:rsid w:val="00096A48"/>
    <w:rsid w:val="00096D51"/>
    <w:rsid w:val="00096E48"/>
    <w:rsid w:val="00096F0C"/>
    <w:rsid w:val="00096FD8"/>
    <w:rsid w:val="00097035"/>
    <w:rsid w:val="00097265"/>
    <w:rsid w:val="00097466"/>
    <w:rsid w:val="000976A7"/>
    <w:rsid w:val="0009789C"/>
    <w:rsid w:val="000978B9"/>
    <w:rsid w:val="000978BE"/>
    <w:rsid w:val="00097C03"/>
    <w:rsid w:val="00097C26"/>
    <w:rsid w:val="00097D44"/>
    <w:rsid w:val="00097F3F"/>
    <w:rsid w:val="00097F4C"/>
    <w:rsid w:val="000A007F"/>
    <w:rsid w:val="000A01C1"/>
    <w:rsid w:val="000A01D0"/>
    <w:rsid w:val="000A03E0"/>
    <w:rsid w:val="000A07C5"/>
    <w:rsid w:val="000A082F"/>
    <w:rsid w:val="000A099E"/>
    <w:rsid w:val="000A09F1"/>
    <w:rsid w:val="000A0E5D"/>
    <w:rsid w:val="000A1012"/>
    <w:rsid w:val="000A11CF"/>
    <w:rsid w:val="000A1237"/>
    <w:rsid w:val="000A128D"/>
    <w:rsid w:val="000A1377"/>
    <w:rsid w:val="000A13BD"/>
    <w:rsid w:val="000A1580"/>
    <w:rsid w:val="000A169F"/>
    <w:rsid w:val="000A18E6"/>
    <w:rsid w:val="000A1A59"/>
    <w:rsid w:val="000A1A6B"/>
    <w:rsid w:val="000A1D86"/>
    <w:rsid w:val="000A1E0D"/>
    <w:rsid w:val="000A1F31"/>
    <w:rsid w:val="000A1F6A"/>
    <w:rsid w:val="000A1FA5"/>
    <w:rsid w:val="000A1FB0"/>
    <w:rsid w:val="000A215E"/>
    <w:rsid w:val="000A21CB"/>
    <w:rsid w:val="000A2284"/>
    <w:rsid w:val="000A2297"/>
    <w:rsid w:val="000A23B9"/>
    <w:rsid w:val="000A25D5"/>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894"/>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24C"/>
    <w:rsid w:val="000A52E4"/>
    <w:rsid w:val="000A5525"/>
    <w:rsid w:val="000A55E9"/>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A7E95"/>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734"/>
    <w:rsid w:val="000B2838"/>
    <w:rsid w:val="000B2948"/>
    <w:rsid w:val="000B2D3D"/>
    <w:rsid w:val="000B2F0D"/>
    <w:rsid w:val="000B309F"/>
    <w:rsid w:val="000B347C"/>
    <w:rsid w:val="000B3520"/>
    <w:rsid w:val="000B35A7"/>
    <w:rsid w:val="000B368C"/>
    <w:rsid w:val="000B368D"/>
    <w:rsid w:val="000B39D2"/>
    <w:rsid w:val="000B39FC"/>
    <w:rsid w:val="000B3A66"/>
    <w:rsid w:val="000B3B04"/>
    <w:rsid w:val="000B3CB1"/>
    <w:rsid w:val="000B401C"/>
    <w:rsid w:val="000B4079"/>
    <w:rsid w:val="000B4419"/>
    <w:rsid w:val="000B44B3"/>
    <w:rsid w:val="000B45A9"/>
    <w:rsid w:val="000B4918"/>
    <w:rsid w:val="000B4A7C"/>
    <w:rsid w:val="000B4D1D"/>
    <w:rsid w:val="000B4D9D"/>
    <w:rsid w:val="000B4DCE"/>
    <w:rsid w:val="000B53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B06"/>
    <w:rsid w:val="000B6D4D"/>
    <w:rsid w:val="000B6D93"/>
    <w:rsid w:val="000B6E54"/>
    <w:rsid w:val="000B6F5F"/>
    <w:rsid w:val="000B70FD"/>
    <w:rsid w:val="000B73CC"/>
    <w:rsid w:val="000B7471"/>
    <w:rsid w:val="000B7583"/>
    <w:rsid w:val="000B75F7"/>
    <w:rsid w:val="000B764A"/>
    <w:rsid w:val="000B77E1"/>
    <w:rsid w:val="000B7851"/>
    <w:rsid w:val="000B7891"/>
    <w:rsid w:val="000B7895"/>
    <w:rsid w:val="000B7910"/>
    <w:rsid w:val="000B79CB"/>
    <w:rsid w:val="000B7AE9"/>
    <w:rsid w:val="000B7B55"/>
    <w:rsid w:val="000B7EDD"/>
    <w:rsid w:val="000C00B6"/>
    <w:rsid w:val="000C00DC"/>
    <w:rsid w:val="000C029E"/>
    <w:rsid w:val="000C02DA"/>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634"/>
    <w:rsid w:val="000C47AC"/>
    <w:rsid w:val="000C48B3"/>
    <w:rsid w:val="000C4948"/>
    <w:rsid w:val="000C4BA6"/>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92A"/>
    <w:rsid w:val="000C6A6D"/>
    <w:rsid w:val="000C6B74"/>
    <w:rsid w:val="000C6D1F"/>
    <w:rsid w:val="000C6F54"/>
    <w:rsid w:val="000C6F70"/>
    <w:rsid w:val="000C7103"/>
    <w:rsid w:val="000C7240"/>
    <w:rsid w:val="000C7443"/>
    <w:rsid w:val="000C7667"/>
    <w:rsid w:val="000C797B"/>
    <w:rsid w:val="000C79DF"/>
    <w:rsid w:val="000C7B24"/>
    <w:rsid w:val="000C7CCF"/>
    <w:rsid w:val="000D00A6"/>
    <w:rsid w:val="000D01AB"/>
    <w:rsid w:val="000D0477"/>
    <w:rsid w:val="000D0683"/>
    <w:rsid w:val="000D0B0E"/>
    <w:rsid w:val="000D0C5A"/>
    <w:rsid w:val="000D0DCE"/>
    <w:rsid w:val="000D0FBA"/>
    <w:rsid w:val="000D10B3"/>
    <w:rsid w:val="000D115D"/>
    <w:rsid w:val="000D1294"/>
    <w:rsid w:val="000D12E1"/>
    <w:rsid w:val="000D13A6"/>
    <w:rsid w:val="000D14BF"/>
    <w:rsid w:val="000D155E"/>
    <w:rsid w:val="000D1597"/>
    <w:rsid w:val="000D169E"/>
    <w:rsid w:val="000D198E"/>
    <w:rsid w:val="000D1B04"/>
    <w:rsid w:val="000D1D73"/>
    <w:rsid w:val="000D1F83"/>
    <w:rsid w:val="000D200D"/>
    <w:rsid w:val="000D24FE"/>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4C31"/>
    <w:rsid w:val="000D4CFA"/>
    <w:rsid w:val="000D515E"/>
    <w:rsid w:val="000D5352"/>
    <w:rsid w:val="000D5690"/>
    <w:rsid w:val="000D5A4B"/>
    <w:rsid w:val="000D5A6A"/>
    <w:rsid w:val="000D5AC5"/>
    <w:rsid w:val="000D5DE4"/>
    <w:rsid w:val="000D5E6D"/>
    <w:rsid w:val="000D6267"/>
    <w:rsid w:val="000D6283"/>
    <w:rsid w:val="000D6296"/>
    <w:rsid w:val="000D6464"/>
    <w:rsid w:val="000D6608"/>
    <w:rsid w:val="000D67E8"/>
    <w:rsid w:val="000D6877"/>
    <w:rsid w:val="000D6A0B"/>
    <w:rsid w:val="000D6BCD"/>
    <w:rsid w:val="000D6D00"/>
    <w:rsid w:val="000D6E22"/>
    <w:rsid w:val="000D6E48"/>
    <w:rsid w:val="000D6E51"/>
    <w:rsid w:val="000D6F37"/>
    <w:rsid w:val="000D706B"/>
    <w:rsid w:val="000D70C7"/>
    <w:rsid w:val="000D712C"/>
    <w:rsid w:val="000D72A6"/>
    <w:rsid w:val="000D7483"/>
    <w:rsid w:val="000D74E3"/>
    <w:rsid w:val="000D75C2"/>
    <w:rsid w:val="000D788D"/>
    <w:rsid w:val="000D7D0F"/>
    <w:rsid w:val="000D7EDC"/>
    <w:rsid w:val="000D7FB5"/>
    <w:rsid w:val="000E001C"/>
    <w:rsid w:val="000E009B"/>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1D49"/>
    <w:rsid w:val="000E24F9"/>
    <w:rsid w:val="000E2565"/>
    <w:rsid w:val="000E279E"/>
    <w:rsid w:val="000E2807"/>
    <w:rsid w:val="000E2855"/>
    <w:rsid w:val="000E289A"/>
    <w:rsid w:val="000E28CB"/>
    <w:rsid w:val="000E2AF5"/>
    <w:rsid w:val="000E2B00"/>
    <w:rsid w:val="000E2F65"/>
    <w:rsid w:val="000E30AE"/>
    <w:rsid w:val="000E30EB"/>
    <w:rsid w:val="000E320C"/>
    <w:rsid w:val="000E347E"/>
    <w:rsid w:val="000E34AF"/>
    <w:rsid w:val="000E3528"/>
    <w:rsid w:val="000E3666"/>
    <w:rsid w:val="000E38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5C7"/>
    <w:rsid w:val="000E592E"/>
    <w:rsid w:val="000E5983"/>
    <w:rsid w:val="000E5A6B"/>
    <w:rsid w:val="000E5A8A"/>
    <w:rsid w:val="000E5B05"/>
    <w:rsid w:val="000E5B9A"/>
    <w:rsid w:val="000E5BD8"/>
    <w:rsid w:val="000E5C6F"/>
    <w:rsid w:val="000E5D7B"/>
    <w:rsid w:val="000E5EE4"/>
    <w:rsid w:val="000E5EED"/>
    <w:rsid w:val="000E6062"/>
    <w:rsid w:val="000E6247"/>
    <w:rsid w:val="000E65A4"/>
    <w:rsid w:val="000E65B4"/>
    <w:rsid w:val="000E66D2"/>
    <w:rsid w:val="000E67C9"/>
    <w:rsid w:val="000E690C"/>
    <w:rsid w:val="000E691C"/>
    <w:rsid w:val="000E6A0E"/>
    <w:rsid w:val="000E6B57"/>
    <w:rsid w:val="000E6D6D"/>
    <w:rsid w:val="000E6E1E"/>
    <w:rsid w:val="000E71F7"/>
    <w:rsid w:val="000E7254"/>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45"/>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3FFA"/>
    <w:rsid w:val="000F405C"/>
    <w:rsid w:val="000F4076"/>
    <w:rsid w:val="000F431F"/>
    <w:rsid w:val="000F447C"/>
    <w:rsid w:val="000F466F"/>
    <w:rsid w:val="000F48CB"/>
    <w:rsid w:val="000F48F3"/>
    <w:rsid w:val="000F4980"/>
    <w:rsid w:val="000F4EAA"/>
    <w:rsid w:val="000F51D3"/>
    <w:rsid w:val="000F51F8"/>
    <w:rsid w:val="000F529E"/>
    <w:rsid w:val="000F52A0"/>
    <w:rsid w:val="000F52C1"/>
    <w:rsid w:val="000F52DD"/>
    <w:rsid w:val="000F55C0"/>
    <w:rsid w:val="000F585A"/>
    <w:rsid w:val="000F5935"/>
    <w:rsid w:val="000F59F7"/>
    <w:rsid w:val="000F5A34"/>
    <w:rsid w:val="000F5E20"/>
    <w:rsid w:val="000F5E3C"/>
    <w:rsid w:val="000F5F2B"/>
    <w:rsid w:val="000F5FF7"/>
    <w:rsid w:val="000F6083"/>
    <w:rsid w:val="000F63E4"/>
    <w:rsid w:val="000F6499"/>
    <w:rsid w:val="000F670C"/>
    <w:rsid w:val="000F6854"/>
    <w:rsid w:val="000F6C79"/>
    <w:rsid w:val="000F6EB1"/>
    <w:rsid w:val="000F6F2B"/>
    <w:rsid w:val="000F7020"/>
    <w:rsid w:val="000F7098"/>
    <w:rsid w:val="000F7174"/>
    <w:rsid w:val="000F72E5"/>
    <w:rsid w:val="000F73B0"/>
    <w:rsid w:val="000F75DA"/>
    <w:rsid w:val="000F7842"/>
    <w:rsid w:val="000F7AE1"/>
    <w:rsid w:val="000F7B84"/>
    <w:rsid w:val="000F7C1C"/>
    <w:rsid w:val="000F7C50"/>
    <w:rsid w:val="000F7CAB"/>
    <w:rsid w:val="000F7E51"/>
    <w:rsid w:val="00100015"/>
    <w:rsid w:val="0010018A"/>
    <w:rsid w:val="001004C1"/>
    <w:rsid w:val="001004E4"/>
    <w:rsid w:val="0010050F"/>
    <w:rsid w:val="0010069A"/>
    <w:rsid w:val="00100756"/>
    <w:rsid w:val="0010086B"/>
    <w:rsid w:val="001008C3"/>
    <w:rsid w:val="001009A9"/>
    <w:rsid w:val="00100A56"/>
    <w:rsid w:val="00100FA8"/>
    <w:rsid w:val="00101523"/>
    <w:rsid w:val="001018AF"/>
    <w:rsid w:val="001018C4"/>
    <w:rsid w:val="00101C00"/>
    <w:rsid w:val="0010258C"/>
    <w:rsid w:val="00102708"/>
    <w:rsid w:val="0010273A"/>
    <w:rsid w:val="00102810"/>
    <w:rsid w:val="00102A89"/>
    <w:rsid w:val="00102C31"/>
    <w:rsid w:val="00102D7B"/>
    <w:rsid w:val="00102F26"/>
    <w:rsid w:val="001030AC"/>
    <w:rsid w:val="00103373"/>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CBE"/>
    <w:rsid w:val="00104D92"/>
    <w:rsid w:val="00104E08"/>
    <w:rsid w:val="00104E67"/>
    <w:rsid w:val="00104F9D"/>
    <w:rsid w:val="00105024"/>
    <w:rsid w:val="0010505F"/>
    <w:rsid w:val="00105066"/>
    <w:rsid w:val="001050AF"/>
    <w:rsid w:val="001050C4"/>
    <w:rsid w:val="001051C6"/>
    <w:rsid w:val="00105506"/>
    <w:rsid w:val="00105547"/>
    <w:rsid w:val="001055FF"/>
    <w:rsid w:val="00105844"/>
    <w:rsid w:val="001058DB"/>
    <w:rsid w:val="00105BD5"/>
    <w:rsid w:val="00105E29"/>
    <w:rsid w:val="00105ECC"/>
    <w:rsid w:val="00106011"/>
    <w:rsid w:val="00106383"/>
    <w:rsid w:val="0010671F"/>
    <w:rsid w:val="00106A64"/>
    <w:rsid w:val="00106B1A"/>
    <w:rsid w:val="00106DB4"/>
    <w:rsid w:val="001070E3"/>
    <w:rsid w:val="001071BD"/>
    <w:rsid w:val="00107346"/>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EC1"/>
    <w:rsid w:val="00111F1F"/>
    <w:rsid w:val="00112040"/>
    <w:rsid w:val="00112193"/>
    <w:rsid w:val="0011234B"/>
    <w:rsid w:val="00112413"/>
    <w:rsid w:val="001125C3"/>
    <w:rsid w:val="00112874"/>
    <w:rsid w:val="00112912"/>
    <w:rsid w:val="001129C9"/>
    <w:rsid w:val="00112B5E"/>
    <w:rsid w:val="00112BE3"/>
    <w:rsid w:val="00112C8F"/>
    <w:rsid w:val="00112D64"/>
    <w:rsid w:val="00112E4A"/>
    <w:rsid w:val="001130B9"/>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3DF"/>
    <w:rsid w:val="001155E3"/>
    <w:rsid w:val="00115618"/>
    <w:rsid w:val="00115718"/>
    <w:rsid w:val="00115886"/>
    <w:rsid w:val="001159E7"/>
    <w:rsid w:val="00115C32"/>
    <w:rsid w:val="00115C6B"/>
    <w:rsid w:val="00115CD7"/>
    <w:rsid w:val="00116030"/>
    <w:rsid w:val="001161B3"/>
    <w:rsid w:val="00116279"/>
    <w:rsid w:val="00116290"/>
    <w:rsid w:val="0011638B"/>
    <w:rsid w:val="001164E0"/>
    <w:rsid w:val="00116740"/>
    <w:rsid w:val="001167C0"/>
    <w:rsid w:val="00116817"/>
    <w:rsid w:val="001168CA"/>
    <w:rsid w:val="00116990"/>
    <w:rsid w:val="00116A15"/>
    <w:rsid w:val="00116A37"/>
    <w:rsid w:val="00117455"/>
    <w:rsid w:val="001174C6"/>
    <w:rsid w:val="001175BB"/>
    <w:rsid w:val="001177B9"/>
    <w:rsid w:val="00117825"/>
    <w:rsid w:val="00117910"/>
    <w:rsid w:val="00117BFC"/>
    <w:rsid w:val="00117D1B"/>
    <w:rsid w:val="00117D6F"/>
    <w:rsid w:val="00117D87"/>
    <w:rsid w:val="00117FC3"/>
    <w:rsid w:val="001200C1"/>
    <w:rsid w:val="001202B1"/>
    <w:rsid w:val="00120339"/>
    <w:rsid w:val="0012059B"/>
    <w:rsid w:val="00120723"/>
    <w:rsid w:val="00120BAC"/>
    <w:rsid w:val="00120D3B"/>
    <w:rsid w:val="00120D7D"/>
    <w:rsid w:val="00120E33"/>
    <w:rsid w:val="00120E7A"/>
    <w:rsid w:val="00121098"/>
    <w:rsid w:val="0012120F"/>
    <w:rsid w:val="0012162D"/>
    <w:rsid w:val="001216A7"/>
    <w:rsid w:val="00121A56"/>
    <w:rsid w:val="00121B44"/>
    <w:rsid w:val="00121CFF"/>
    <w:rsid w:val="00121F4C"/>
    <w:rsid w:val="00121F52"/>
    <w:rsid w:val="00121F7B"/>
    <w:rsid w:val="00121FEB"/>
    <w:rsid w:val="00121FEF"/>
    <w:rsid w:val="001220DE"/>
    <w:rsid w:val="0012221A"/>
    <w:rsid w:val="0012221D"/>
    <w:rsid w:val="00122220"/>
    <w:rsid w:val="0012244D"/>
    <w:rsid w:val="001225B2"/>
    <w:rsid w:val="00122628"/>
    <w:rsid w:val="0012270C"/>
    <w:rsid w:val="00122786"/>
    <w:rsid w:val="00122C60"/>
    <w:rsid w:val="00122E26"/>
    <w:rsid w:val="00122F2F"/>
    <w:rsid w:val="00122F5D"/>
    <w:rsid w:val="00123318"/>
    <w:rsid w:val="00123A12"/>
    <w:rsid w:val="00123A9A"/>
    <w:rsid w:val="00123B9D"/>
    <w:rsid w:val="00123D51"/>
    <w:rsid w:val="0012406E"/>
    <w:rsid w:val="0012407F"/>
    <w:rsid w:val="00124200"/>
    <w:rsid w:val="00124712"/>
    <w:rsid w:val="00124848"/>
    <w:rsid w:val="00124895"/>
    <w:rsid w:val="00124A40"/>
    <w:rsid w:val="00124A5C"/>
    <w:rsid w:val="00124C65"/>
    <w:rsid w:val="00124C8A"/>
    <w:rsid w:val="001250A6"/>
    <w:rsid w:val="00125190"/>
    <w:rsid w:val="00125421"/>
    <w:rsid w:val="0012580E"/>
    <w:rsid w:val="00125AD6"/>
    <w:rsid w:val="00125ECC"/>
    <w:rsid w:val="001261C5"/>
    <w:rsid w:val="00126299"/>
    <w:rsid w:val="001262E6"/>
    <w:rsid w:val="00126307"/>
    <w:rsid w:val="0012637D"/>
    <w:rsid w:val="001266C6"/>
    <w:rsid w:val="001266DA"/>
    <w:rsid w:val="00126A18"/>
    <w:rsid w:val="00126B17"/>
    <w:rsid w:val="00126E7A"/>
    <w:rsid w:val="00127045"/>
    <w:rsid w:val="00127409"/>
    <w:rsid w:val="0012744A"/>
    <w:rsid w:val="00127586"/>
    <w:rsid w:val="001275E5"/>
    <w:rsid w:val="0012778D"/>
    <w:rsid w:val="00127A3A"/>
    <w:rsid w:val="00127C3F"/>
    <w:rsid w:val="00127F7E"/>
    <w:rsid w:val="001305A3"/>
    <w:rsid w:val="001306B6"/>
    <w:rsid w:val="001307C5"/>
    <w:rsid w:val="00130871"/>
    <w:rsid w:val="00130988"/>
    <w:rsid w:val="001309C6"/>
    <w:rsid w:val="00130BCB"/>
    <w:rsid w:val="00130CF0"/>
    <w:rsid w:val="00130DBC"/>
    <w:rsid w:val="00130E8D"/>
    <w:rsid w:val="00131010"/>
    <w:rsid w:val="001310B8"/>
    <w:rsid w:val="0013114C"/>
    <w:rsid w:val="0013152B"/>
    <w:rsid w:val="001315BC"/>
    <w:rsid w:val="001315D0"/>
    <w:rsid w:val="001316BA"/>
    <w:rsid w:val="0013177F"/>
    <w:rsid w:val="00131927"/>
    <w:rsid w:val="00131ABB"/>
    <w:rsid w:val="00131BAE"/>
    <w:rsid w:val="00131EAE"/>
    <w:rsid w:val="00131F19"/>
    <w:rsid w:val="001326D8"/>
    <w:rsid w:val="00132913"/>
    <w:rsid w:val="00132939"/>
    <w:rsid w:val="00132B3F"/>
    <w:rsid w:val="00132B61"/>
    <w:rsid w:val="00132B91"/>
    <w:rsid w:val="00132BC7"/>
    <w:rsid w:val="00132F7B"/>
    <w:rsid w:val="00132FEA"/>
    <w:rsid w:val="001330C7"/>
    <w:rsid w:val="0013330F"/>
    <w:rsid w:val="00133389"/>
    <w:rsid w:val="001335B0"/>
    <w:rsid w:val="0013383A"/>
    <w:rsid w:val="00133B26"/>
    <w:rsid w:val="00133B2D"/>
    <w:rsid w:val="00133B35"/>
    <w:rsid w:val="00133B79"/>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208"/>
    <w:rsid w:val="001369AF"/>
    <w:rsid w:val="00136A2A"/>
    <w:rsid w:val="00136A7B"/>
    <w:rsid w:val="00136C3C"/>
    <w:rsid w:val="00136C49"/>
    <w:rsid w:val="00136FC1"/>
    <w:rsid w:val="0013770B"/>
    <w:rsid w:val="001377DD"/>
    <w:rsid w:val="00137855"/>
    <w:rsid w:val="001379CC"/>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65E"/>
    <w:rsid w:val="00142E19"/>
    <w:rsid w:val="00142FBC"/>
    <w:rsid w:val="00143154"/>
    <w:rsid w:val="00143262"/>
    <w:rsid w:val="00143368"/>
    <w:rsid w:val="00143447"/>
    <w:rsid w:val="001434C0"/>
    <w:rsid w:val="001435A6"/>
    <w:rsid w:val="00143673"/>
    <w:rsid w:val="00143847"/>
    <w:rsid w:val="00143860"/>
    <w:rsid w:val="001438E9"/>
    <w:rsid w:val="00143BC6"/>
    <w:rsid w:val="00143CB2"/>
    <w:rsid w:val="00143D77"/>
    <w:rsid w:val="00143FE4"/>
    <w:rsid w:val="00144506"/>
    <w:rsid w:val="00144613"/>
    <w:rsid w:val="0014467E"/>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6E"/>
    <w:rsid w:val="0015069D"/>
    <w:rsid w:val="00150718"/>
    <w:rsid w:val="0015082C"/>
    <w:rsid w:val="0015110A"/>
    <w:rsid w:val="0015114A"/>
    <w:rsid w:val="001513F9"/>
    <w:rsid w:val="001514AB"/>
    <w:rsid w:val="001514AF"/>
    <w:rsid w:val="0015158D"/>
    <w:rsid w:val="001515EE"/>
    <w:rsid w:val="001516EF"/>
    <w:rsid w:val="00151760"/>
    <w:rsid w:val="001521F6"/>
    <w:rsid w:val="00152232"/>
    <w:rsid w:val="00152670"/>
    <w:rsid w:val="001526BE"/>
    <w:rsid w:val="00152795"/>
    <w:rsid w:val="001529C1"/>
    <w:rsid w:val="00152A91"/>
    <w:rsid w:val="00152BA3"/>
    <w:rsid w:val="00152CB9"/>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16"/>
    <w:rsid w:val="00155AD0"/>
    <w:rsid w:val="00155B0E"/>
    <w:rsid w:val="00155B54"/>
    <w:rsid w:val="00155BB9"/>
    <w:rsid w:val="00155EEE"/>
    <w:rsid w:val="00156161"/>
    <w:rsid w:val="00156245"/>
    <w:rsid w:val="001565D6"/>
    <w:rsid w:val="0015693C"/>
    <w:rsid w:val="00156B1D"/>
    <w:rsid w:val="00156B47"/>
    <w:rsid w:val="00156CEB"/>
    <w:rsid w:val="00156D6C"/>
    <w:rsid w:val="00156F19"/>
    <w:rsid w:val="0015703E"/>
    <w:rsid w:val="0015705C"/>
    <w:rsid w:val="0015715C"/>
    <w:rsid w:val="001573D2"/>
    <w:rsid w:val="0015750A"/>
    <w:rsid w:val="001576C3"/>
    <w:rsid w:val="00157B26"/>
    <w:rsid w:val="00157F00"/>
    <w:rsid w:val="0016026C"/>
    <w:rsid w:val="001604C8"/>
    <w:rsid w:val="00160546"/>
    <w:rsid w:val="00160687"/>
    <w:rsid w:val="001607B8"/>
    <w:rsid w:val="00160968"/>
    <w:rsid w:val="00160A72"/>
    <w:rsid w:val="00160AF9"/>
    <w:rsid w:val="00160DDA"/>
    <w:rsid w:val="00160EF6"/>
    <w:rsid w:val="00161291"/>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9E7"/>
    <w:rsid w:val="00162B1E"/>
    <w:rsid w:val="00162D28"/>
    <w:rsid w:val="00162D58"/>
    <w:rsid w:val="00162DB0"/>
    <w:rsid w:val="00162E7D"/>
    <w:rsid w:val="00162F57"/>
    <w:rsid w:val="00162FC5"/>
    <w:rsid w:val="00163019"/>
    <w:rsid w:val="00163137"/>
    <w:rsid w:val="001631DD"/>
    <w:rsid w:val="00163209"/>
    <w:rsid w:val="00163248"/>
    <w:rsid w:val="0016329D"/>
    <w:rsid w:val="001633DB"/>
    <w:rsid w:val="001635EC"/>
    <w:rsid w:val="001635F8"/>
    <w:rsid w:val="001636D1"/>
    <w:rsid w:val="00163A9F"/>
    <w:rsid w:val="00163D96"/>
    <w:rsid w:val="00163E9A"/>
    <w:rsid w:val="00163EA6"/>
    <w:rsid w:val="0016408B"/>
    <w:rsid w:val="0016408E"/>
    <w:rsid w:val="00164153"/>
    <w:rsid w:val="001644A3"/>
    <w:rsid w:val="0016459F"/>
    <w:rsid w:val="0016466E"/>
    <w:rsid w:val="0016491B"/>
    <w:rsid w:val="0016494C"/>
    <w:rsid w:val="00164BA7"/>
    <w:rsid w:val="00164C8D"/>
    <w:rsid w:val="00164CCE"/>
    <w:rsid w:val="00164F25"/>
    <w:rsid w:val="00165062"/>
    <w:rsid w:val="001651BD"/>
    <w:rsid w:val="001656E6"/>
    <w:rsid w:val="0016574B"/>
    <w:rsid w:val="00165BF2"/>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CE5"/>
    <w:rsid w:val="00171D60"/>
    <w:rsid w:val="00171E0A"/>
    <w:rsid w:val="00171F2B"/>
    <w:rsid w:val="00171FD5"/>
    <w:rsid w:val="00172055"/>
    <w:rsid w:val="0017211F"/>
    <w:rsid w:val="001722B8"/>
    <w:rsid w:val="00172552"/>
    <w:rsid w:val="00172947"/>
    <w:rsid w:val="00172988"/>
    <w:rsid w:val="00172CB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7FF"/>
    <w:rsid w:val="00175973"/>
    <w:rsid w:val="00175BAC"/>
    <w:rsid w:val="00175E59"/>
    <w:rsid w:val="001761E0"/>
    <w:rsid w:val="001764BC"/>
    <w:rsid w:val="001768FE"/>
    <w:rsid w:val="00176969"/>
    <w:rsid w:val="0017696C"/>
    <w:rsid w:val="00176AD5"/>
    <w:rsid w:val="00176FAC"/>
    <w:rsid w:val="00177331"/>
    <w:rsid w:val="0017738A"/>
    <w:rsid w:val="0017761A"/>
    <w:rsid w:val="0017778B"/>
    <w:rsid w:val="00177AF0"/>
    <w:rsid w:val="00177B63"/>
    <w:rsid w:val="00177C38"/>
    <w:rsid w:val="00177D85"/>
    <w:rsid w:val="0018007F"/>
    <w:rsid w:val="0018029F"/>
    <w:rsid w:val="00180301"/>
    <w:rsid w:val="00180325"/>
    <w:rsid w:val="0018036A"/>
    <w:rsid w:val="00180537"/>
    <w:rsid w:val="001807EB"/>
    <w:rsid w:val="0018081E"/>
    <w:rsid w:val="00180832"/>
    <w:rsid w:val="00180A28"/>
    <w:rsid w:val="00180C09"/>
    <w:rsid w:val="00180C2B"/>
    <w:rsid w:val="00180D95"/>
    <w:rsid w:val="00180E60"/>
    <w:rsid w:val="00180EBA"/>
    <w:rsid w:val="00180F2C"/>
    <w:rsid w:val="00181041"/>
    <w:rsid w:val="00181045"/>
    <w:rsid w:val="00181260"/>
    <w:rsid w:val="001812A4"/>
    <w:rsid w:val="0018156B"/>
    <w:rsid w:val="00181632"/>
    <w:rsid w:val="001816A3"/>
    <w:rsid w:val="001817C0"/>
    <w:rsid w:val="00181CFC"/>
    <w:rsid w:val="00181D76"/>
    <w:rsid w:val="00181DFC"/>
    <w:rsid w:val="00181F39"/>
    <w:rsid w:val="0018204D"/>
    <w:rsid w:val="001820C6"/>
    <w:rsid w:val="0018225F"/>
    <w:rsid w:val="001822F0"/>
    <w:rsid w:val="0018233C"/>
    <w:rsid w:val="0018256C"/>
    <w:rsid w:val="001826BC"/>
    <w:rsid w:val="00182843"/>
    <w:rsid w:val="00182848"/>
    <w:rsid w:val="00182979"/>
    <w:rsid w:val="001829C4"/>
    <w:rsid w:val="00182E18"/>
    <w:rsid w:val="00182F23"/>
    <w:rsid w:val="0018302D"/>
    <w:rsid w:val="001835ED"/>
    <w:rsid w:val="00183627"/>
    <w:rsid w:val="0018374F"/>
    <w:rsid w:val="0018382E"/>
    <w:rsid w:val="0018392E"/>
    <w:rsid w:val="00183B3B"/>
    <w:rsid w:val="00183EE3"/>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613A"/>
    <w:rsid w:val="0018638E"/>
    <w:rsid w:val="001863D8"/>
    <w:rsid w:val="0018641D"/>
    <w:rsid w:val="00186A55"/>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7D8"/>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2F58"/>
    <w:rsid w:val="0019313D"/>
    <w:rsid w:val="00193211"/>
    <w:rsid w:val="00193483"/>
    <w:rsid w:val="00193552"/>
    <w:rsid w:val="00193569"/>
    <w:rsid w:val="001935FB"/>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7D"/>
    <w:rsid w:val="0019528D"/>
    <w:rsid w:val="00195295"/>
    <w:rsid w:val="001953B1"/>
    <w:rsid w:val="00195495"/>
    <w:rsid w:val="0019557E"/>
    <w:rsid w:val="00195829"/>
    <w:rsid w:val="001959B5"/>
    <w:rsid w:val="001959F6"/>
    <w:rsid w:val="00195B0B"/>
    <w:rsid w:val="00195C9E"/>
    <w:rsid w:val="00195CA9"/>
    <w:rsid w:val="00195E7F"/>
    <w:rsid w:val="0019675D"/>
    <w:rsid w:val="00196768"/>
    <w:rsid w:val="00196836"/>
    <w:rsid w:val="0019698B"/>
    <w:rsid w:val="00196A86"/>
    <w:rsid w:val="00196BBB"/>
    <w:rsid w:val="00196FCC"/>
    <w:rsid w:val="0019705A"/>
    <w:rsid w:val="00197080"/>
    <w:rsid w:val="00197176"/>
    <w:rsid w:val="001972B4"/>
    <w:rsid w:val="0019759B"/>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51"/>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DE4"/>
    <w:rsid w:val="001A619A"/>
    <w:rsid w:val="001A62A4"/>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4C4"/>
    <w:rsid w:val="001A7617"/>
    <w:rsid w:val="001A765B"/>
    <w:rsid w:val="001A7A3B"/>
    <w:rsid w:val="001A7E99"/>
    <w:rsid w:val="001A7FAD"/>
    <w:rsid w:val="001B005B"/>
    <w:rsid w:val="001B00EB"/>
    <w:rsid w:val="001B0281"/>
    <w:rsid w:val="001B02AD"/>
    <w:rsid w:val="001B0615"/>
    <w:rsid w:val="001B0687"/>
    <w:rsid w:val="001B07DB"/>
    <w:rsid w:val="001B09AF"/>
    <w:rsid w:val="001B0AC9"/>
    <w:rsid w:val="001B0B4E"/>
    <w:rsid w:val="001B0FC6"/>
    <w:rsid w:val="001B14DC"/>
    <w:rsid w:val="001B165E"/>
    <w:rsid w:val="001B16F2"/>
    <w:rsid w:val="001B1728"/>
    <w:rsid w:val="001B17D3"/>
    <w:rsid w:val="001B1C5C"/>
    <w:rsid w:val="001B1CEC"/>
    <w:rsid w:val="001B1D13"/>
    <w:rsid w:val="001B1DC1"/>
    <w:rsid w:val="001B1F0A"/>
    <w:rsid w:val="001B212C"/>
    <w:rsid w:val="001B21D8"/>
    <w:rsid w:val="001B2289"/>
    <w:rsid w:val="001B236E"/>
    <w:rsid w:val="001B2448"/>
    <w:rsid w:val="001B2814"/>
    <w:rsid w:val="001B286D"/>
    <w:rsid w:val="001B28ED"/>
    <w:rsid w:val="001B2940"/>
    <w:rsid w:val="001B2A92"/>
    <w:rsid w:val="001B2AA4"/>
    <w:rsid w:val="001B2E39"/>
    <w:rsid w:val="001B2EE1"/>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6EB"/>
    <w:rsid w:val="001B4AD7"/>
    <w:rsid w:val="001B4B9D"/>
    <w:rsid w:val="001B4C14"/>
    <w:rsid w:val="001B4C5D"/>
    <w:rsid w:val="001B4C70"/>
    <w:rsid w:val="001B4C7F"/>
    <w:rsid w:val="001B4E8B"/>
    <w:rsid w:val="001B4FF9"/>
    <w:rsid w:val="001B5069"/>
    <w:rsid w:val="001B50C7"/>
    <w:rsid w:val="001B511E"/>
    <w:rsid w:val="001B51FD"/>
    <w:rsid w:val="001B5244"/>
    <w:rsid w:val="001B5249"/>
    <w:rsid w:val="001B52C1"/>
    <w:rsid w:val="001B5396"/>
    <w:rsid w:val="001B5891"/>
    <w:rsid w:val="001B5C25"/>
    <w:rsid w:val="001B5F9D"/>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6DE1"/>
    <w:rsid w:val="001B7078"/>
    <w:rsid w:val="001B7249"/>
    <w:rsid w:val="001B7386"/>
    <w:rsid w:val="001B7545"/>
    <w:rsid w:val="001B758E"/>
    <w:rsid w:val="001B75F7"/>
    <w:rsid w:val="001B76D3"/>
    <w:rsid w:val="001B7732"/>
    <w:rsid w:val="001B78EF"/>
    <w:rsid w:val="001B78F1"/>
    <w:rsid w:val="001B78FA"/>
    <w:rsid w:val="001B7A92"/>
    <w:rsid w:val="001B7C7B"/>
    <w:rsid w:val="001B7ED3"/>
    <w:rsid w:val="001B7FC5"/>
    <w:rsid w:val="001C013B"/>
    <w:rsid w:val="001C0223"/>
    <w:rsid w:val="001C036A"/>
    <w:rsid w:val="001C0372"/>
    <w:rsid w:val="001C0453"/>
    <w:rsid w:val="001C047F"/>
    <w:rsid w:val="001C05F5"/>
    <w:rsid w:val="001C0696"/>
    <w:rsid w:val="001C0A5F"/>
    <w:rsid w:val="001C0C37"/>
    <w:rsid w:val="001C0CAC"/>
    <w:rsid w:val="001C10C5"/>
    <w:rsid w:val="001C1154"/>
    <w:rsid w:val="001C11DF"/>
    <w:rsid w:val="001C1429"/>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07E"/>
    <w:rsid w:val="001C3466"/>
    <w:rsid w:val="001C34B4"/>
    <w:rsid w:val="001C351F"/>
    <w:rsid w:val="001C3793"/>
    <w:rsid w:val="001C39BF"/>
    <w:rsid w:val="001C3AD4"/>
    <w:rsid w:val="001C3BBC"/>
    <w:rsid w:val="001C3C8F"/>
    <w:rsid w:val="001C3D59"/>
    <w:rsid w:val="001C3FDC"/>
    <w:rsid w:val="001C486F"/>
    <w:rsid w:val="001C49F5"/>
    <w:rsid w:val="001C4C11"/>
    <w:rsid w:val="001C4C64"/>
    <w:rsid w:val="001C4DB6"/>
    <w:rsid w:val="001C4E0F"/>
    <w:rsid w:val="001C4ED2"/>
    <w:rsid w:val="001C4FCC"/>
    <w:rsid w:val="001C532F"/>
    <w:rsid w:val="001C5510"/>
    <w:rsid w:val="001C55CC"/>
    <w:rsid w:val="001C584A"/>
    <w:rsid w:val="001C5A57"/>
    <w:rsid w:val="001C5CE2"/>
    <w:rsid w:val="001C5D2C"/>
    <w:rsid w:val="001C5D4E"/>
    <w:rsid w:val="001C5E99"/>
    <w:rsid w:val="001C5EC0"/>
    <w:rsid w:val="001C605F"/>
    <w:rsid w:val="001C620D"/>
    <w:rsid w:val="001C623E"/>
    <w:rsid w:val="001C6430"/>
    <w:rsid w:val="001C65E2"/>
    <w:rsid w:val="001C6987"/>
    <w:rsid w:val="001C6A35"/>
    <w:rsid w:val="001C6D89"/>
    <w:rsid w:val="001C6DBC"/>
    <w:rsid w:val="001C743E"/>
    <w:rsid w:val="001C7612"/>
    <w:rsid w:val="001C7682"/>
    <w:rsid w:val="001C7A5B"/>
    <w:rsid w:val="001C7A77"/>
    <w:rsid w:val="001C7C0C"/>
    <w:rsid w:val="001C7DD9"/>
    <w:rsid w:val="001C7E3B"/>
    <w:rsid w:val="001C7E56"/>
    <w:rsid w:val="001C7EEA"/>
    <w:rsid w:val="001C7FF8"/>
    <w:rsid w:val="001D02BF"/>
    <w:rsid w:val="001D0544"/>
    <w:rsid w:val="001D08A0"/>
    <w:rsid w:val="001D08BE"/>
    <w:rsid w:val="001D0B85"/>
    <w:rsid w:val="001D0C5A"/>
    <w:rsid w:val="001D0D3B"/>
    <w:rsid w:val="001D0F32"/>
    <w:rsid w:val="001D123C"/>
    <w:rsid w:val="001D14A2"/>
    <w:rsid w:val="001D15DB"/>
    <w:rsid w:val="001D184F"/>
    <w:rsid w:val="001D1B01"/>
    <w:rsid w:val="001D1C82"/>
    <w:rsid w:val="001D1FA6"/>
    <w:rsid w:val="001D20E0"/>
    <w:rsid w:val="001D2187"/>
    <w:rsid w:val="001D2242"/>
    <w:rsid w:val="001D2279"/>
    <w:rsid w:val="001D2385"/>
    <w:rsid w:val="001D23CC"/>
    <w:rsid w:val="001D24D6"/>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241"/>
    <w:rsid w:val="001D5288"/>
    <w:rsid w:val="001D54F6"/>
    <w:rsid w:val="001D571C"/>
    <w:rsid w:val="001D5795"/>
    <w:rsid w:val="001D5803"/>
    <w:rsid w:val="001D5B77"/>
    <w:rsid w:val="001D5ED2"/>
    <w:rsid w:val="001D601A"/>
    <w:rsid w:val="001D6301"/>
    <w:rsid w:val="001D634F"/>
    <w:rsid w:val="001D65A5"/>
    <w:rsid w:val="001D6706"/>
    <w:rsid w:val="001D68E5"/>
    <w:rsid w:val="001D6961"/>
    <w:rsid w:val="001D6B1A"/>
    <w:rsid w:val="001D6C33"/>
    <w:rsid w:val="001D6F2D"/>
    <w:rsid w:val="001D715D"/>
    <w:rsid w:val="001D721B"/>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4E5"/>
    <w:rsid w:val="001E25C0"/>
    <w:rsid w:val="001E2609"/>
    <w:rsid w:val="001E263B"/>
    <w:rsid w:val="001E29BB"/>
    <w:rsid w:val="001E2BB7"/>
    <w:rsid w:val="001E2C1C"/>
    <w:rsid w:val="001E2F94"/>
    <w:rsid w:val="001E3234"/>
    <w:rsid w:val="001E3337"/>
    <w:rsid w:val="001E3370"/>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1D8"/>
    <w:rsid w:val="001E5357"/>
    <w:rsid w:val="001E53EC"/>
    <w:rsid w:val="001E56E4"/>
    <w:rsid w:val="001E574A"/>
    <w:rsid w:val="001E58E2"/>
    <w:rsid w:val="001E5BFA"/>
    <w:rsid w:val="001E5CFD"/>
    <w:rsid w:val="001E5D00"/>
    <w:rsid w:val="001E5D06"/>
    <w:rsid w:val="001E5D07"/>
    <w:rsid w:val="001E5D15"/>
    <w:rsid w:val="001E5EA4"/>
    <w:rsid w:val="001E6086"/>
    <w:rsid w:val="001E64E5"/>
    <w:rsid w:val="001E65D8"/>
    <w:rsid w:val="001E6648"/>
    <w:rsid w:val="001E6781"/>
    <w:rsid w:val="001E6928"/>
    <w:rsid w:val="001E697A"/>
    <w:rsid w:val="001E69D5"/>
    <w:rsid w:val="001E6A40"/>
    <w:rsid w:val="001E6A43"/>
    <w:rsid w:val="001E6A6D"/>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E7BD7"/>
    <w:rsid w:val="001E7DBA"/>
    <w:rsid w:val="001F013E"/>
    <w:rsid w:val="001F0226"/>
    <w:rsid w:val="001F03B0"/>
    <w:rsid w:val="001F03B5"/>
    <w:rsid w:val="001F046E"/>
    <w:rsid w:val="001F0640"/>
    <w:rsid w:val="001F070A"/>
    <w:rsid w:val="001F08E4"/>
    <w:rsid w:val="001F0B49"/>
    <w:rsid w:val="001F0C13"/>
    <w:rsid w:val="001F0E8E"/>
    <w:rsid w:val="001F0F36"/>
    <w:rsid w:val="001F11E1"/>
    <w:rsid w:val="001F1296"/>
    <w:rsid w:val="001F12F2"/>
    <w:rsid w:val="001F13DC"/>
    <w:rsid w:val="001F1402"/>
    <w:rsid w:val="001F15D6"/>
    <w:rsid w:val="001F184A"/>
    <w:rsid w:val="001F1A71"/>
    <w:rsid w:val="001F1BCB"/>
    <w:rsid w:val="001F1BF4"/>
    <w:rsid w:val="001F1D0A"/>
    <w:rsid w:val="001F1F75"/>
    <w:rsid w:val="001F2342"/>
    <w:rsid w:val="001F2359"/>
    <w:rsid w:val="001F2383"/>
    <w:rsid w:val="001F24F2"/>
    <w:rsid w:val="001F2772"/>
    <w:rsid w:val="001F2852"/>
    <w:rsid w:val="001F2E87"/>
    <w:rsid w:val="001F301B"/>
    <w:rsid w:val="001F30CD"/>
    <w:rsid w:val="001F30F0"/>
    <w:rsid w:val="001F32E1"/>
    <w:rsid w:val="001F3401"/>
    <w:rsid w:val="001F3408"/>
    <w:rsid w:val="001F3479"/>
    <w:rsid w:val="001F34BC"/>
    <w:rsid w:val="001F34E6"/>
    <w:rsid w:val="001F3AE0"/>
    <w:rsid w:val="001F3B9A"/>
    <w:rsid w:val="001F3BB8"/>
    <w:rsid w:val="001F3BDE"/>
    <w:rsid w:val="001F3D58"/>
    <w:rsid w:val="001F401A"/>
    <w:rsid w:val="001F411E"/>
    <w:rsid w:val="001F421D"/>
    <w:rsid w:val="001F44BF"/>
    <w:rsid w:val="001F4609"/>
    <w:rsid w:val="001F46CA"/>
    <w:rsid w:val="001F4701"/>
    <w:rsid w:val="001F47FB"/>
    <w:rsid w:val="001F4962"/>
    <w:rsid w:val="001F4AA5"/>
    <w:rsid w:val="001F4B24"/>
    <w:rsid w:val="001F4B6C"/>
    <w:rsid w:val="001F4C83"/>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892"/>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D"/>
    <w:rsid w:val="00200EEF"/>
    <w:rsid w:val="00201022"/>
    <w:rsid w:val="00201102"/>
    <w:rsid w:val="00201231"/>
    <w:rsid w:val="00201367"/>
    <w:rsid w:val="002013AA"/>
    <w:rsid w:val="00201706"/>
    <w:rsid w:val="0020173F"/>
    <w:rsid w:val="002017A1"/>
    <w:rsid w:val="0020188F"/>
    <w:rsid w:val="002018B5"/>
    <w:rsid w:val="00201C12"/>
    <w:rsid w:val="00201C98"/>
    <w:rsid w:val="00201CD5"/>
    <w:rsid w:val="00201EEA"/>
    <w:rsid w:val="00202133"/>
    <w:rsid w:val="0020250A"/>
    <w:rsid w:val="00202584"/>
    <w:rsid w:val="00202605"/>
    <w:rsid w:val="00202B82"/>
    <w:rsid w:val="00202BA0"/>
    <w:rsid w:val="00202BE9"/>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2"/>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034"/>
    <w:rsid w:val="0020542C"/>
    <w:rsid w:val="00205567"/>
    <w:rsid w:val="00205892"/>
    <w:rsid w:val="00205A93"/>
    <w:rsid w:val="00205B29"/>
    <w:rsid w:val="00205B7F"/>
    <w:rsid w:val="00205EBE"/>
    <w:rsid w:val="00206184"/>
    <w:rsid w:val="0020625E"/>
    <w:rsid w:val="00206300"/>
    <w:rsid w:val="0020642C"/>
    <w:rsid w:val="00206438"/>
    <w:rsid w:val="0020649D"/>
    <w:rsid w:val="00206643"/>
    <w:rsid w:val="002068F5"/>
    <w:rsid w:val="0020696D"/>
    <w:rsid w:val="00206981"/>
    <w:rsid w:val="00206A6A"/>
    <w:rsid w:val="00206B36"/>
    <w:rsid w:val="00206B73"/>
    <w:rsid w:val="0020704A"/>
    <w:rsid w:val="00207484"/>
    <w:rsid w:val="002074A3"/>
    <w:rsid w:val="00207839"/>
    <w:rsid w:val="00207ADB"/>
    <w:rsid w:val="00207B7B"/>
    <w:rsid w:val="00207DF6"/>
    <w:rsid w:val="00207E8B"/>
    <w:rsid w:val="00207F12"/>
    <w:rsid w:val="0021000B"/>
    <w:rsid w:val="0021003A"/>
    <w:rsid w:val="00210095"/>
    <w:rsid w:val="002104BF"/>
    <w:rsid w:val="002105BE"/>
    <w:rsid w:val="0021065D"/>
    <w:rsid w:val="002106F4"/>
    <w:rsid w:val="002108DF"/>
    <w:rsid w:val="00210A74"/>
    <w:rsid w:val="00210ADC"/>
    <w:rsid w:val="00210B88"/>
    <w:rsid w:val="00210C7E"/>
    <w:rsid w:val="002110D6"/>
    <w:rsid w:val="002110DB"/>
    <w:rsid w:val="0021119F"/>
    <w:rsid w:val="0021124F"/>
    <w:rsid w:val="002112D2"/>
    <w:rsid w:val="002113A7"/>
    <w:rsid w:val="00211647"/>
    <w:rsid w:val="002118FD"/>
    <w:rsid w:val="0021196D"/>
    <w:rsid w:val="00211A73"/>
    <w:rsid w:val="00211AEB"/>
    <w:rsid w:val="00211C8D"/>
    <w:rsid w:val="002120E1"/>
    <w:rsid w:val="00212281"/>
    <w:rsid w:val="00212364"/>
    <w:rsid w:val="0021260A"/>
    <w:rsid w:val="00212678"/>
    <w:rsid w:val="00212A52"/>
    <w:rsid w:val="00212EB7"/>
    <w:rsid w:val="00212FC3"/>
    <w:rsid w:val="00213047"/>
    <w:rsid w:val="002130F4"/>
    <w:rsid w:val="00213180"/>
    <w:rsid w:val="0021343B"/>
    <w:rsid w:val="0021367D"/>
    <w:rsid w:val="002137A5"/>
    <w:rsid w:val="0021383A"/>
    <w:rsid w:val="002138F3"/>
    <w:rsid w:val="00213B1E"/>
    <w:rsid w:val="00213E4F"/>
    <w:rsid w:val="002140F5"/>
    <w:rsid w:val="0021475E"/>
    <w:rsid w:val="00214AF7"/>
    <w:rsid w:val="00214D5C"/>
    <w:rsid w:val="00214DB6"/>
    <w:rsid w:val="00214E80"/>
    <w:rsid w:val="00215566"/>
    <w:rsid w:val="0021560B"/>
    <w:rsid w:val="0021576E"/>
    <w:rsid w:val="002159F3"/>
    <w:rsid w:val="00215ADF"/>
    <w:rsid w:val="002164B7"/>
    <w:rsid w:val="00216513"/>
    <w:rsid w:val="00216718"/>
    <w:rsid w:val="00216A62"/>
    <w:rsid w:val="00216AD6"/>
    <w:rsid w:val="00216B5D"/>
    <w:rsid w:val="00216C5C"/>
    <w:rsid w:val="00216CB3"/>
    <w:rsid w:val="00216D20"/>
    <w:rsid w:val="00217045"/>
    <w:rsid w:val="00217106"/>
    <w:rsid w:val="002172EB"/>
    <w:rsid w:val="002177A4"/>
    <w:rsid w:val="00217857"/>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932"/>
    <w:rsid w:val="00220E68"/>
    <w:rsid w:val="00221257"/>
    <w:rsid w:val="0022140C"/>
    <w:rsid w:val="0022144A"/>
    <w:rsid w:val="002214F7"/>
    <w:rsid w:val="00221555"/>
    <w:rsid w:val="002215CA"/>
    <w:rsid w:val="00221887"/>
    <w:rsid w:val="0022197B"/>
    <w:rsid w:val="00221C3B"/>
    <w:rsid w:val="00221CE2"/>
    <w:rsid w:val="00221D54"/>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D5"/>
    <w:rsid w:val="002236FB"/>
    <w:rsid w:val="00223799"/>
    <w:rsid w:val="002237C8"/>
    <w:rsid w:val="002237D6"/>
    <w:rsid w:val="002238D7"/>
    <w:rsid w:val="00223AE3"/>
    <w:rsid w:val="00223B05"/>
    <w:rsid w:val="00223B72"/>
    <w:rsid w:val="00223C47"/>
    <w:rsid w:val="00223E0E"/>
    <w:rsid w:val="00223F41"/>
    <w:rsid w:val="00223FF9"/>
    <w:rsid w:val="00224229"/>
    <w:rsid w:val="00224513"/>
    <w:rsid w:val="002246EC"/>
    <w:rsid w:val="002249BC"/>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2FD"/>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C9"/>
    <w:rsid w:val="00227F4C"/>
    <w:rsid w:val="00227F6E"/>
    <w:rsid w:val="00227FDE"/>
    <w:rsid w:val="002304E3"/>
    <w:rsid w:val="00230502"/>
    <w:rsid w:val="00230521"/>
    <w:rsid w:val="00230720"/>
    <w:rsid w:val="00230A43"/>
    <w:rsid w:val="00230A98"/>
    <w:rsid w:val="00230AD3"/>
    <w:rsid w:val="00230C44"/>
    <w:rsid w:val="00230DA0"/>
    <w:rsid w:val="00230DC6"/>
    <w:rsid w:val="00230DE1"/>
    <w:rsid w:val="00230F12"/>
    <w:rsid w:val="00231020"/>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2ED"/>
    <w:rsid w:val="0023355F"/>
    <w:rsid w:val="0023362E"/>
    <w:rsid w:val="00233762"/>
    <w:rsid w:val="002338AF"/>
    <w:rsid w:val="002338CA"/>
    <w:rsid w:val="00233B18"/>
    <w:rsid w:val="0023400A"/>
    <w:rsid w:val="002340C0"/>
    <w:rsid w:val="00234318"/>
    <w:rsid w:val="002346BE"/>
    <w:rsid w:val="002346D2"/>
    <w:rsid w:val="0023474A"/>
    <w:rsid w:val="002347AF"/>
    <w:rsid w:val="00234873"/>
    <w:rsid w:val="00234A91"/>
    <w:rsid w:val="00234BDA"/>
    <w:rsid w:val="00234C1F"/>
    <w:rsid w:val="00234CB3"/>
    <w:rsid w:val="00234D81"/>
    <w:rsid w:val="00234F89"/>
    <w:rsid w:val="00235001"/>
    <w:rsid w:val="0023509E"/>
    <w:rsid w:val="00235124"/>
    <w:rsid w:val="0023536D"/>
    <w:rsid w:val="00235384"/>
    <w:rsid w:val="0023564A"/>
    <w:rsid w:val="00235E4E"/>
    <w:rsid w:val="00235F63"/>
    <w:rsid w:val="00236152"/>
    <w:rsid w:val="00236368"/>
    <w:rsid w:val="002365C1"/>
    <w:rsid w:val="0023660F"/>
    <w:rsid w:val="0023663D"/>
    <w:rsid w:val="002368AC"/>
    <w:rsid w:val="00236A35"/>
    <w:rsid w:val="00236E1C"/>
    <w:rsid w:val="00236F6B"/>
    <w:rsid w:val="00236FAC"/>
    <w:rsid w:val="0023705D"/>
    <w:rsid w:val="00237104"/>
    <w:rsid w:val="00237122"/>
    <w:rsid w:val="00237360"/>
    <w:rsid w:val="002373A1"/>
    <w:rsid w:val="00237632"/>
    <w:rsid w:val="0023763E"/>
    <w:rsid w:val="00237690"/>
    <w:rsid w:val="00237884"/>
    <w:rsid w:val="002378A3"/>
    <w:rsid w:val="00237A10"/>
    <w:rsid w:val="00237A52"/>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1AE"/>
    <w:rsid w:val="00241301"/>
    <w:rsid w:val="00241310"/>
    <w:rsid w:val="00241438"/>
    <w:rsid w:val="002414BF"/>
    <w:rsid w:val="00241559"/>
    <w:rsid w:val="0024169E"/>
    <w:rsid w:val="00241934"/>
    <w:rsid w:val="00241A92"/>
    <w:rsid w:val="00241D1B"/>
    <w:rsid w:val="00241DCC"/>
    <w:rsid w:val="00241F88"/>
    <w:rsid w:val="00241FBA"/>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7B2"/>
    <w:rsid w:val="00245806"/>
    <w:rsid w:val="00245884"/>
    <w:rsid w:val="00245895"/>
    <w:rsid w:val="00245B1E"/>
    <w:rsid w:val="00245B27"/>
    <w:rsid w:val="00245C33"/>
    <w:rsid w:val="00245DF7"/>
    <w:rsid w:val="00245DFA"/>
    <w:rsid w:val="00245FCD"/>
    <w:rsid w:val="00246398"/>
    <w:rsid w:val="0024661A"/>
    <w:rsid w:val="0024695A"/>
    <w:rsid w:val="00246983"/>
    <w:rsid w:val="00246AF4"/>
    <w:rsid w:val="00246F9B"/>
    <w:rsid w:val="002470C7"/>
    <w:rsid w:val="0024728D"/>
    <w:rsid w:val="0024740A"/>
    <w:rsid w:val="00247548"/>
    <w:rsid w:val="002479EF"/>
    <w:rsid w:val="00247DE8"/>
    <w:rsid w:val="00247DE9"/>
    <w:rsid w:val="002500F8"/>
    <w:rsid w:val="00250457"/>
    <w:rsid w:val="0025051F"/>
    <w:rsid w:val="0025058F"/>
    <w:rsid w:val="0025090A"/>
    <w:rsid w:val="00250A1A"/>
    <w:rsid w:val="00250D7B"/>
    <w:rsid w:val="00250DB1"/>
    <w:rsid w:val="00251053"/>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B85"/>
    <w:rsid w:val="00253C17"/>
    <w:rsid w:val="00253D29"/>
    <w:rsid w:val="00254041"/>
    <w:rsid w:val="002543D9"/>
    <w:rsid w:val="002545BE"/>
    <w:rsid w:val="002545EB"/>
    <w:rsid w:val="002548F1"/>
    <w:rsid w:val="00254B27"/>
    <w:rsid w:val="00254D14"/>
    <w:rsid w:val="00254D29"/>
    <w:rsid w:val="00254EB2"/>
    <w:rsid w:val="00254EB4"/>
    <w:rsid w:val="0025504C"/>
    <w:rsid w:val="00255404"/>
    <w:rsid w:val="0025549E"/>
    <w:rsid w:val="0025558B"/>
    <w:rsid w:val="0025565B"/>
    <w:rsid w:val="00255669"/>
    <w:rsid w:val="002556A1"/>
    <w:rsid w:val="002559C8"/>
    <w:rsid w:val="00255C1D"/>
    <w:rsid w:val="00255DDD"/>
    <w:rsid w:val="00255F49"/>
    <w:rsid w:val="00255FD2"/>
    <w:rsid w:val="0025615D"/>
    <w:rsid w:val="0025623D"/>
    <w:rsid w:val="00256458"/>
    <w:rsid w:val="0025648A"/>
    <w:rsid w:val="002566CE"/>
    <w:rsid w:val="002568A1"/>
    <w:rsid w:val="00256AA4"/>
    <w:rsid w:val="00256AA5"/>
    <w:rsid w:val="00256B15"/>
    <w:rsid w:val="00256EAA"/>
    <w:rsid w:val="00256FEB"/>
    <w:rsid w:val="002571DB"/>
    <w:rsid w:val="0025731D"/>
    <w:rsid w:val="002575E9"/>
    <w:rsid w:val="0025768A"/>
    <w:rsid w:val="0025793C"/>
    <w:rsid w:val="00257A1C"/>
    <w:rsid w:val="00257D06"/>
    <w:rsid w:val="00257D51"/>
    <w:rsid w:val="00260384"/>
    <w:rsid w:val="00260400"/>
    <w:rsid w:val="00260489"/>
    <w:rsid w:val="00260518"/>
    <w:rsid w:val="00260698"/>
    <w:rsid w:val="00260735"/>
    <w:rsid w:val="00260863"/>
    <w:rsid w:val="002609EE"/>
    <w:rsid w:val="00260A2A"/>
    <w:rsid w:val="00260A65"/>
    <w:rsid w:val="00260ABB"/>
    <w:rsid w:val="00260B86"/>
    <w:rsid w:val="00260D73"/>
    <w:rsid w:val="00260DA6"/>
    <w:rsid w:val="00261541"/>
    <w:rsid w:val="00261623"/>
    <w:rsid w:val="0026169F"/>
    <w:rsid w:val="00261782"/>
    <w:rsid w:val="002618B8"/>
    <w:rsid w:val="00261B71"/>
    <w:rsid w:val="00261D84"/>
    <w:rsid w:val="00261E81"/>
    <w:rsid w:val="00261FFE"/>
    <w:rsid w:val="002621D7"/>
    <w:rsid w:val="002624BD"/>
    <w:rsid w:val="0026263C"/>
    <w:rsid w:val="0026265D"/>
    <w:rsid w:val="00262893"/>
    <w:rsid w:val="00262918"/>
    <w:rsid w:val="0026294B"/>
    <w:rsid w:val="00262995"/>
    <w:rsid w:val="00262B14"/>
    <w:rsid w:val="00262C7F"/>
    <w:rsid w:val="00262E9F"/>
    <w:rsid w:val="00262FBB"/>
    <w:rsid w:val="002630C9"/>
    <w:rsid w:val="00263230"/>
    <w:rsid w:val="0026364C"/>
    <w:rsid w:val="0026366E"/>
    <w:rsid w:val="00263760"/>
    <w:rsid w:val="002637E8"/>
    <w:rsid w:val="00263988"/>
    <w:rsid w:val="00263A1B"/>
    <w:rsid w:val="00263B0F"/>
    <w:rsid w:val="00263B33"/>
    <w:rsid w:val="00263B54"/>
    <w:rsid w:val="00263C0B"/>
    <w:rsid w:val="00263E88"/>
    <w:rsid w:val="00264006"/>
    <w:rsid w:val="002644AA"/>
    <w:rsid w:val="002645D9"/>
    <w:rsid w:val="002647FC"/>
    <w:rsid w:val="00264898"/>
    <w:rsid w:val="002648EC"/>
    <w:rsid w:val="00264AA0"/>
    <w:rsid w:val="00264B8A"/>
    <w:rsid w:val="00264BD9"/>
    <w:rsid w:val="00264D0B"/>
    <w:rsid w:val="00264DDB"/>
    <w:rsid w:val="00264F44"/>
    <w:rsid w:val="002650E8"/>
    <w:rsid w:val="00265104"/>
    <w:rsid w:val="0026522A"/>
    <w:rsid w:val="00265466"/>
    <w:rsid w:val="002654F4"/>
    <w:rsid w:val="002658B8"/>
    <w:rsid w:val="00265AD7"/>
    <w:rsid w:val="00265AE0"/>
    <w:rsid w:val="00265C9A"/>
    <w:rsid w:val="00265F13"/>
    <w:rsid w:val="00266325"/>
    <w:rsid w:val="00266458"/>
    <w:rsid w:val="00266935"/>
    <w:rsid w:val="00266977"/>
    <w:rsid w:val="00266B05"/>
    <w:rsid w:val="00266D90"/>
    <w:rsid w:val="0026708E"/>
    <w:rsid w:val="0026718C"/>
    <w:rsid w:val="002671E2"/>
    <w:rsid w:val="0026730B"/>
    <w:rsid w:val="0026730D"/>
    <w:rsid w:val="00267516"/>
    <w:rsid w:val="00267534"/>
    <w:rsid w:val="00267566"/>
    <w:rsid w:val="0026757F"/>
    <w:rsid w:val="00267E4F"/>
    <w:rsid w:val="00267FD7"/>
    <w:rsid w:val="002708CA"/>
    <w:rsid w:val="00270B09"/>
    <w:rsid w:val="00270B2A"/>
    <w:rsid w:val="00270B3E"/>
    <w:rsid w:val="00270D8D"/>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80D"/>
    <w:rsid w:val="00272CFB"/>
    <w:rsid w:val="00272ED2"/>
    <w:rsid w:val="002733E1"/>
    <w:rsid w:val="00273618"/>
    <w:rsid w:val="0027367C"/>
    <w:rsid w:val="002737FD"/>
    <w:rsid w:val="00273915"/>
    <w:rsid w:val="00273950"/>
    <w:rsid w:val="00273BEA"/>
    <w:rsid w:val="00273C92"/>
    <w:rsid w:val="0027407D"/>
    <w:rsid w:val="0027431C"/>
    <w:rsid w:val="0027434F"/>
    <w:rsid w:val="002745B4"/>
    <w:rsid w:val="002745EB"/>
    <w:rsid w:val="0027481B"/>
    <w:rsid w:val="00274B98"/>
    <w:rsid w:val="00274C5F"/>
    <w:rsid w:val="00274D77"/>
    <w:rsid w:val="00274DA6"/>
    <w:rsid w:val="00274F58"/>
    <w:rsid w:val="002750A9"/>
    <w:rsid w:val="0027529C"/>
    <w:rsid w:val="002752DC"/>
    <w:rsid w:val="00275395"/>
    <w:rsid w:val="00275483"/>
    <w:rsid w:val="0027556F"/>
    <w:rsid w:val="00275A39"/>
    <w:rsid w:val="00275AEF"/>
    <w:rsid w:val="00275E49"/>
    <w:rsid w:val="00275F64"/>
    <w:rsid w:val="00275F7A"/>
    <w:rsid w:val="00276283"/>
    <w:rsid w:val="00276612"/>
    <w:rsid w:val="00276654"/>
    <w:rsid w:val="002766A9"/>
    <w:rsid w:val="00276777"/>
    <w:rsid w:val="00276AF6"/>
    <w:rsid w:val="00276B4F"/>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FD1"/>
    <w:rsid w:val="00281228"/>
    <w:rsid w:val="0028131D"/>
    <w:rsid w:val="002813AC"/>
    <w:rsid w:val="002816C5"/>
    <w:rsid w:val="00281788"/>
    <w:rsid w:val="00281823"/>
    <w:rsid w:val="00281A73"/>
    <w:rsid w:val="00281B04"/>
    <w:rsid w:val="00281C19"/>
    <w:rsid w:val="00282044"/>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78A"/>
    <w:rsid w:val="002858BD"/>
    <w:rsid w:val="002859D8"/>
    <w:rsid w:val="00285C4E"/>
    <w:rsid w:val="00286122"/>
    <w:rsid w:val="002862C8"/>
    <w:rsid w:val="00286335"/>
    <w:rsid w:val="0028666F"/>
    <w:rsid w:val="002868ED"/>
    <w:rsid w:val="00286957"/>
    <w:rsid w:val="0028698A"/>
    <w:rsid w:val="00286B14"/>
    <w:rsid w:val="00286B3A"/>
    <w:rsid w:val="00286D91"/>
    <w:rsid w:val="00286EAA"/>
    <w:rsid w:val="00287128"/>
    <w:rsid w:val="00287404"/>
    <w:rsid w:val="00287629"/>
    <w:rsid w:val="0028762B"/>
    <w:rsid w:val="00287633"/>
    <w:rsid w:val="00287864"/>
    <w:rsid w:val="002879A8"/>
    <w:rsid w:val="00287C11"/>
    <w:rsid w:val="00287CA3"/>
    <w:rsid w:val="00287DB7"/>
    <w:rsid w:val="00287FAB"/>
    <w:rsid w:val="00290003"/>
    <w:rsid w:val="00290100"/>
    <w:rsid w:val="0029027F"/>
    <w:rsid w:val="0029028B"/>
    <w:rsid w:val="0029042D"/>
    <w:rsid w:val="00290794"/>
    <w:rsid w:val="002908B1"/>
    <w:rsid w:val="00290A36"/>
    <w:rsid w:val="00290B32"/>
    <w:rsid w:val="00290C64"/>
    <w:rsid w:val="00290C77"/>
    <w:rsid w:val="00290CDF"/>
    <w:rsid w:val="00290DA2"/>
    <w:rsid w:val="0029109D"/>
    <w:rsid w:val="002910C3"/>
    <w:rsid w:val="00291138"/>
    <w:rsid w:val="002912B7"/>
    <w:rsid w:val="002912C1"/>
    <w:rsid w:val="002915DA"/>
    <w:rsid w:val="002917B9"/>
    <w:rsid w:val="00291961"/>
    <w:rsid w:val="002919D5"/>
    <w:rsid w:val="00291B5B"/>
    <w:rsid w:val="00291CB8"/>
    <w:rsid w:val="00291FBB"/>
    <w:rsid w:val="0029204A"/>
    <w:rsid w:val="002921A0"/>
    <w:rsid w:val="00292282"/>
    <w:rsid w:val="00292354"/>
    <w:rsid w:val="0029244B"/>
    <w:rsid w:val="00292589"/>
    <w:rsid w:val="00292783"/>
    <w:rsid w:val="002927E5"/>
    <w:rsid w:val="00292802"/>
    <w:rsid w:val="00292816"/>
    <w:rsid w:val="00292863"/>
    <w:rsid w:val="002929DF"/>
    <w:rsid w:val="00292BF1"/>
    <w:rsid w:val="0029308A"/>
    <w:rsid w:val="00293460"/>
    <w:rsid w:val="00293522"/>
    <w:rsid w:val="00293598"/>
    <w:rsid w:val="00293778"/>
    <w:rsid w:val="002937E5"/>
    <w:rsid w:val="0029394E"/>
    <w:rsid w:val="00293D25"/>
    <w:rsid w:val="002940DD"/>
    <w:rsid w:val="002940FE"/>
    <w:rsid w:val="00294103"/>
    <w:rsid w:val="002941E2"/>
    <w:rsid w:val="002942FC"/>
    <w:rsid w:val="00294303"/>
    <w:rsid w:val="002943A2"/>
    <w:rsid w:val="002947C7"/>
    <w:rsid w:val="0029494D"/>
    <w:rsid w:val="00294A00"/>
    <w:rsid w:val="00294C3D"/>
    <w:rsid w:val="00294DD5"/>
    <w:rsid w:val="002950B3"/>
    <w:rsid w:val="002952A8"/>
    <w:rsid w:val="00295803"/>
    <w:rsid w:val="00295940"/>
    <w:rsid w:val="00295975"/>
    <w:rsid w:val="002959E1"/>
    <w:rsid w:val="002959E6"/>
    <w:rsid w:val="00295B63"/>
    <w:rsid w:val="00295F20"/>
    <w:rsid w:val="00295FBE"/>
    <w:rsid w:val="0029601A"/>
    <w:rsid w:val="00296028"/>
    <w:rsid w:val="00296088"/>
    <w:rsid w:val="002960F2"/>
    <w:rsid w:val="002960F8"/>
    <w:rsid w:val="00296195"/>
    <w:rsid w:val="0029623A"/>
    <w:rsid w:val="002963A8"/>
    <w:rsid w:val="00296482"/>
    <w:rsid w:val="00296870"/>
    <w:rsid w:val="002968A5"/>
    <w:rsid w:val="002969CE"/>
    <w:rsid w:val="00296A5C"/>
    <w:rsid w:val="00296C3F"/>
    <w:rsid w:val="00296F88"/>
    <w:rsid w:val="00296FC8"/>
    <w:rsid w:val="00297169"/>
    <w:rsid w:val="002971CE"/>
    <w:rsid w:val="002973B4"/>
    <w:rsid w:val="002974B1"/>
    <w:rsid w:val="0029759F"/>
    <w:rsid w:val="00297730"/>
    <w:rsid w:val="00297739"/>
    <w:rsid w:val="002977B9"/>
    <w:rsid w:val="00297BB2"/>
    <w:rsid w:val="00297DB3"/>
    <w:rsid w:val="00297E54"/>
    <w:rsid w:val="002A0879"/>
    <w:rsid w:val="002A090D"/>
    <w:rsid w:val="002A09D7"/>
    <w:rsid w:val="002A0BF4"/>
    <w:rsid w:val="002A0CBC"/>
    <w:rsid w:val="002A0CEE"/>
    <w:rsid w:val="002A0D84"/>
    <w:rsid w:val="002A0F9A"/>
    <w:rsid w:val="002A13BF"/>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DBD"/>
    <w:rsid w:val="002A2E1E"/>
    <w:rsid w:val="002A2E44"/>
    <w:rsid w:val="002A2E87"/>
    <w:rsid w:val="002A2EAA"/>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3EC"/>
    <w:rsid w:val="002A4562"/>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1A9"/>
    <w:rsid w:val="002A7202"/>
    <w:rsid w:val="002A7358"/>
    <w:rsid w:val="002A73D4"/>
    <w:rsid w:val="002A73FC"/>
    <w:rsid w:val="002A7420"/>
    <w:rsid w:val="002A757E"/>
    <w:rsid w:val="002A774B"/>
    <w:rsid w:val="002A77B9"/>
    <w:rsid w:val="002A795C"/>
    <w:rsid w:val="002A7A17"/>
    <w:rsid w:val="002A7B0D"/>
    <w:rsid w:val="002A7D24"/>
    <w:rsid w:val="002A7D39"/>
    <w:rsid w:val="002A7DB5"/>
    <w:rsid w:val="002A7FD9"/>
    <w:rsid w:val="002B0514"/>
    <w:rsid w:val="002B062F"/>
    <w:rsid w:val="002B0813"/>
    <w:rsid w:val="002B0936"/>
    <w:rsid w:val="002B0960"/>
    <w:rsid w:val="002B0CBC"/>
    <w:rsid w:val="002B0E32"/>
    <w:rsid w:val="002B0F92"/>
    <w:rsid w:val="002B1147"/>
    <w:rsid w:val="002B1586"/>
    <w:rsid w:val="002B1687"/>
    <w:rsid w:val="002B1882"/>
    <w:rsid w:val="002B19C1"/>
    <w:rsid w:val="002B19E4"/>
    <w:rsid w:val="002B1AFA"/>
    <w:rsid w:val="002B1B4D"/>
    <w:rsid w:val="002B1C72"/>
    <w:rsid w:val="002B1DCD"/>
    <w:rsid w:val="002B1E45"/>
    <w:rsid w:val="002B1EDF"/>
    <w:rsid w:val="002B2031"/>
    <w:rsid w:val="002B2083"/>
    <w:rsid w:val="002B21A4"/>
    <w:rsid w:val="002B2352"/>
    <w:rsid w:val="002B2506"/>
    <w:rsid w:val="002B2560"/>
    <w:rsid w:val="002B2618"/>
    <w:rsid w:val="002B296A"/>
    <w:rsid w:val="002B2A4D"/>
    <w:rsid w:val="002B2A9A"/>
    <w:rsid w:val="002B2ABA"/>
    <w:rsid w:val="002B2D03"/>
    <w:rsid w:val="002B2DC2"/>
    <w:rsid w:val="002B2DCD"/>
    <w:rsid w:val="002B2F3D"/>
    <w:rsid w:val="002B3067"/>
    <w:rsid w:val="002B31D4"/>
    <w:rsid w:val="002B36BA"/>
    <w:rsid w:val="002B37BE"/>
    <w:rsid w:val="002B37C0"/>
    <w:rsid w:val="002B3829"/>
    <w:rsid w:val="002B39F2"/>
    <w:rsid w:val="002B3BB3"/>
    <w:rsid w:val="002B3E47"/>
    <w:rsid w:val="002B4115"/>
    <w:rsid w:val="002B41B4"/>
    <w:rsid w:val="002B47B7"/>
    <w:rsid w:val="002B49CF"/>
    <w:rsid w:val="002B4AF0"/>
    <w:rsid w:val="002B4B0E"/>
    <w:rsid w:val="002B4BEA"/>
    <w:rsid w:val="002B4FFD"/>
    <w:rsid w:val="002B5049"/>
    <w:rsid w:val="002B504D"/>
    <w:rsid w:val="002B50C3"/>
    <w:rsid w:val="002B51D5"/>
    <w:rsid w:val="002B51DC"/>
    <w:rsid w:val="002B52A8"/>
    <w:rsid w:val="002B53F3"/>
    <w:rsid w:val="002B55D4"/>
    <w:rsid w:val="002B5668"/>
    <w:rsid w:val="002B56F2"/>
    <w:rsid w:val="002B571F"/>
    <w:rsid w:val="002B58E8"/>
    <w:rsid w:val="002B5D82"/>
    <w:rsid w:val="002B5DF5"/>
    <w:rsid w:val="002B5E2D"/>
    <w:rsid w:val="002B5E40"/>
    <w:rsid w:val="002B6276"/>
    <w:rsid w:val="002B6493"/>
    <w:rsid w:val="002B663A"/>
    <w:rsid w:val="002B67A7"/>
    <w:rsid w:val="002B69A4"/>
    <w:rsid w:val="002B6BA7"/>
    <w:rsid w:val="002B6C2A"/>
    <w:rsid w:val="002B6CE9"/>
    <w:rsid w:val="002B6E51"/>
    <w:rsid w:val="002B6F93"/>
    <w:rsid w:val="002B7171"/>
    <w:rsid w:val="002B71AF"/>
    <w:rsid w:val="002B72C6"/>
    <w:rsid w:val="002B73A6"/>
    <w:rsid w:val="002B73F1"/>
    <w:rsid w:val="002B7605"/>
    <w:rsid w:val="002B760C"/>
    <w:rsid w:val="002B792F"/>
    <w:rsid w:val="002B79C3"/>
    <w:rsid w:val="002B79FD"/>
    <w:rsid w:val="002B7CE4"/>
    <w:rsid w:val="002B7D18"/>
    <w:rsid w:val="002B7DDD"/>
    <w:rsid w:val="002B7F90"/>
    <w:rsid w:val="002B7FD9"/>
    <w:rsid w:val="002C007B"/>
    <w:rsid w:val="002C02CE"/>
    <w:rsid w:val="002C0371"/>
    <w:rsid w:val="002C03F9"/>
    <w:rsid w:val="002C04F9"/>
    <w:rsid w:val="002C0556"/>
    <w:rsid w:val="002C088C"/>
    <w:rsid w:val="002C0C24"/>
    <w:rsid w:val="002C0E1B"/>
    <w:rsid w:val="002C0F4A"/>
    <w:rsid w:val="002C0F54"/>
    <w:rsid w:val="002C104C"/>
    <w:rsid w:val="002C1179"/>
    <w:rsid w:val="002C1300"/>
    <w:rsid w:val="002C1454"/>
    <w:rsid w:val="002C163D"/>
    <w:rsid w:val="002C1750"/>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664"/>
    <w:rsid w:val="002C3776"/>
    <w:rsid w:val="002C3973"/>
    <w:rsid w:val="002C399C"/>
    <w:rsid w:val="002C3AD1"/>
    <w:rsid w:val="002C40C3"/>
    <w:rsid w:val="002C4100"/>
    <w:rsid w:val="002C4240"/>
    <w:rsid w:val="002C4266"/>
    <w:rsid w:val="002C42D1"/>
    <w:rsid w:val="002C43CF"/>
    <w:rsid w:val="002C447D"/>
    <w:rsid w:val="002C45A2"/>
    <w:rsid w:val="002C483E"/>
    <w:rsid w:val="002C4AF6"/>
    <w:rsid w:val="002C4AF9"/>
    <w:rsid w:val="002C4DFA"/>
    <w:rsid w:val="002C4E98"/>
    <w:rsid w:val="002C5286"/>
    <w:rsid w:val="002C55E5"/>
    <w:rsid w:val="002C5B15"/>
    <w:rsid w:val="002C5E4B"/>
    <w:rsid w:val="002C5F9C"/>
    <w:rsid w:val="002C60C4"/>
    <w:rsid w:val="002C60CE"/>
    <w:rsid w:val="002C61BE"/>
    <w:rsid w:val="002C61E0"/>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522"/>
    <w:rsid w:val="002D0583"/>
    <w:rsid w:val="002D05E9"/>
    <w:rsid w:val="002D097D"/>
    <w:rsid w:val="002D0A20"/>
    <w:rsid w:val="002D0A5B"/>
    <w:rsid w:val="002D0F8B"/>
    <w:rsid w:val="002D10F9"/>
    <w:rsid w:val="002D1155"/>
    <w:rsid w:val="002D122A"/>
    <w:rsid w:val="002D1346"/>
    <w:rsid w:val="002D143A"/>
    <w:rsid w:val="002D156D"/>
    <w:rsid w:val="002D1609"/>
    <w:rsid w:val="002D169B"/>
    <w:rsid w:val="002D16B3"/>
    <w:rsid w:val="002D1997"/>
    <w:rsid w:val="002D19BF"/>
    <w:rsid w:val="002D19EC"/>
    <w:rsid w:val="002D1ECF"/>
    <w:rsid w:val="002D1EE4"/>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862"/>
    <w:rsid w:val="002D3C4B"/>
    <w:rsid w:val="002D3E42"/>
    <w:rsid w:val="002D3E7B"/>
    <w:rsid w:val="002D4098"/>
    <w:rsid w:val="002D40E2"/>
    <w:rsid w:val="002D411B"/>
    <w:rsid w:val="002D429F"/>
    <w:rsid w:val="002D42A4"/>
    <w:rsid w:val="002D4534"/>
    <w:rsid w:val="002D4628"/>
    <w:rsid w:val="002D47C1"/>
    <w:rsid w:val="002D4C06"/>
    <w:rsid w:val="002D4C19"/>
    <w:rsid w:val="002D4C78"/>
    <w:rsid w:val="002D4C83"/>
    <w:rsid w:val="002D4E38"/>
    <w:rsid w:val="002D4E3A"/>
    <w:rsid w:val="002D4E66"/>
    <w:rsid w:val="002D4E8B"/>
    <w:rsid w:val="002D4ED2"/>
    <w:rsid w:val="002D5004"/>
    <w:rsid w:val="002D5253"/>
    <w:rsid w:val="002D56A9"/>
    <w:rsid w:val="002D5733"/>
    <w:rsid w:val="002D575D"/>
    <w:rsid w:val="002D578A"/>
    <w:rsid w:val="002D5916"/>
    <w:rsid w:val="002D59DC"/>
    <w:rsid w:val="002D5AEB"/>
    <w:rsid w:val="002D5C26"/>
    <w:rsid w:val="002D5D5E"/>
    <w:rsid w:val="002D6198"/>
    <w:rsid w:val="002D62A0"/>
    <w:rsid w:val="002D62BA"/>
    <w:rsid w:val="002D63E9"/>
    <w:rsid w:val="002D64B0"/>
    <w:rsid w:val="002D659E"/>
    <w:rsid w:val="002D6646"/>
    <w:rsid w:val="002D6651"/>
    <w:rsid w:val="002D67B1"/>
    <w:rsid w:val="002D6822"/>
    <w:rsid w:val="002D6911"/>
    <w:rsid w:val="002D6A9B"/>
    <w:rsid w:val="002D6D29"/>
    <w:rsid w:val="002D6D9D"/>
    <w:rsid w:val="002D6E6E"/>
    <w:rsid w:val="002D6F9C"/>
    <w:rsid w:val="002D746B"/>
    <w:rsid w:val="002D74A7"/>
    <w:rsid w:val="002D7621"/>
    <w:rsid w:val="002D781B"/>
    <w:rsid w:val="002D78E4"/>
    <w:rsid w:val="002D7A0A"/>
    <w:rsid w:val="002D7A8B"/>
    <w:rsid w:val="002D7D4D"/>
    <w:rsid w:val="002D7E94"/>
    <w:rsid w:val="002E00BA"/>
    <w:rsid w:val="002E00D5"/>
    <w:rsid w:val="002E015A"/>
    <w:rsid w:val="002E0180"/>
    <w:rsid w:val="002E0237"/>
    <w:rsid w:val="002E0373"/>
    <w:rsid w:val="002E04BC"/>
    <w:rsid w:val="002E0540"/>
    <w:rsid w:val="002E0595"/>
    <w:rsid w:val="002E06D8"/>
    <w:rsid w:val="002E07AD"/>
    <w:rsid w:val="002E08E3"/>
    <w:rsid w:val="002E0AA5"/>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7A5"/>
    <w:rsid w:val="002E287C"/>
    <w:rsid w:val="002E2996"/>
    <w:rsid w:val="002E2BAF"/>
    <w:rsid w:val="002E2C4C"/>
    <w:rsid w:val="002E2CA4"/>
    <w:rsid w:val="002E2D8B"/>
    <w:rsid w:val="002E2E31"/>
    <w:rsid w:val="002E30BD"/>
    <w:rsid w:val="002E31EA"/>
    <w:rsid w:val="002E32A0"/>
    <w:rsid w:val="002E333F"/>
    <w:rsid w:val="002E3379"/>
    <w:rsid w:val="002E377D"/>
    <w:rsid w:val="002E3851"/>
    <w:rsid w:val="002E387D"/>
    <w:rsid w:val="002E3A22"/>
    <w:rsid w:val="002E3C95"/>
    <w:rsid w:val="002E3E3C"/>
    <w:rsid w:val="002E3E9A"/>
    <w:rsid w:val="002E3F3F"/>
    <w:rsid w:val="002E4058"/>
    <w:rsid w:val="002E43BF"/>
    <w:rsid w:val="002E43D7"/>
    <w:rsid w:val="002E45A8"/>
    <w:rsid w:val="002E45C9"/>
    <w:rsid w:val="002E489F"/>
    <w:rsid w:val="002E48A6"/>
    <w:rsid w:val="002E49C4"/>
    <w:rsid w:val="002E4A56"/>
    <w:rsid w:val="002E4BE7"/>
    <w:rsid w:val="002E4C92"/>
    <w:rsid w:val="002E4D32"/>
    <w:rsid w:val="002E4DE7"/>
    <w:rsid w:val="002E4F01"/>
    <w:rsid w:val="002E4F7F"/>
    <w:rsid w:val="002E5192"/>
    <w:rsid w:val="002E519B"/>
    <w:rsid w:val="002E5207"/>
    <w:rsid w:val="002E52E1"/>
    <w:rsid w:val="002E5509"/>
    <w:rsid w:val="002E55B8"/>
    <w:rsid w:val="002E56EF"/>
    <w:rsid w:val="002E57F2"/>
    <w:rsid w:val="002E584A"/>
    <w:rsid w:val="002E58C8"/>
    <w:rsid w:val="002E5DA7"/>
    <w:rsid w:val="002E5DE8"/>
    <w:rsid w:val="002E5E1C"/>
    <w:rsid w:val="002E5F22"/>
    <w:rsid w:val="002E5FE5"/>
    <w:rsid w:val="002E6153"/>
    <w:rsid w:val="002E634A"/>
    <w:rsid w:val="002E63EF"/>
    <w:rsid w:val="002E66F1"/>
    <w:rsid w:val="002E6A19"/>
    <w:rsid w:val="002E6AFE"/>
    <w:rsid w:val="002E6BF7"/>
    <w:rsid w:val="002E6D7B"/>
    <w:rsid w:val="002E7172"/>
    <w:rsid w:val="002E730D"/>
    <w:rsid w:val="002E74C2"/>
    <w:rsid w:val="002E75A6"/>
    <w:rsid w:val="002E7610"/>
    <w:rsid w:val="002E77B2"/>
    <w:rsid w:val="002E7853"/>
    <w:rsid w:val="002E78B1"/>
    <w:rsid w:val="002E79EC"/>
    <w:rsid w:val="002E7A17"/>
    <w:rsid w:val="002E7A76"/>
    <w:rsid w:val="002E7AAD"/>
    <w:rsid w:val="002E7ACF"/>
    <w:rsid w:val="002E7B02"/>
    <w:rsid w:val="002E7DF5"/>
    <w:rsid w:val="002E7F24"/>
    <w:rsid w:val="002F0072"/>
    <w:rsid w:val="002F00D8"/>
    <w:rsid w:val="002F0430"/>
    <w:rsid w:val="002F0501"/>
    <w:rsid w:val="002F0653"/>
    <w:rsid w:val="002F07A8"/>
    <w:rsid w:val="002F07B7"/>
    <w:rsid w:val="002F0BA5"/>
    <w:rsid w:val="002F0D1F"/>
    <w:rsid w:val="002F0E8C"/>
    <w:rsid w:val="002F142F"/>
    <w:rsid w:val="002F151F"/>
    <w:rsid w:val="002F1715"/>
    <w:rsid w:val="002F1A9C"/>
    <w:rsid w:val="002F1C98"/>
    <w:rsid w:val="002F1F2E"/>
    <w:rsid w:val="002F1F8B"/>
    <w:rsid w:val="002F2234"/>
    <w:rsid w:val="002F22C4"/>
    <w:rsid w:val="002F268A"/>
    <w:rsid w:val="002F2964"/>
    <w:rsid w:val="002F2A45"/>
    <w:rsid w:val="002F2B08"/>
    <w:rsid w:val="002F2BD3"/>
    <w:rsid w:val="002F2EFD"/>
    <w:rsid w:val="002F30BB"/>
    <w:rsid w:val="002F318F"/>
    <w:rsid w:val="002F3357"/>
    <w:rsid w:val="002F34C0"/>
    <w:rsid w:val="002F3566"/>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6BA"/>
    <w:rsid w:val="002F58D4"/>
    <w:rsid w:val="002F58FE"/>
    <w:rsid w:val="002F5902"/>
    <w:rsid w:val="002F593A"/>
    <w:rsid w:val="002F5B7C"/>
    <w:rsid w:val="002F5CF5"/>
    <w:rsid w:val="002F5D2E"/>
    <w:rsid w:val="002F5D4E"/>
    <w:rsid w:val="002F5FA5"/>
    <w:rsid w:val="002F5FC4"/>
    <w:rsid w:val="002F6025"/>
    <w:rsid w:val="002F62A4"/>
    <w:rsid w:val="002F6388"/>
    <w:rsid w:val="002F65B6"/>
    <w:rsid w:val="002F667F"/>
    <w:rsid w:val="002F676F"/>
    <w:rsid w:val="002F6962"/>
    <w:rsid w:val="002F6970"/>
    <w:rsid w:val="002F69DB"/>
    <w:rsid w:val="002F6A9A"/>
    <w:rsid w:val="002F6ACE"/>
    <w:rsid w:val="002F6B77"/>
    <w:rsid w:val="002F6B99"/>
    <w:rsid w:val="002F6CDD"/>
    <w:rsid w:val="002F6E31"/>
    <w:rsid w:val="002F6E5C"/>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6A"/>
    <w:rsid w:val="003013EE"/>
    <w:rsid w:val="0030149F"/>
    <w:rsid w:val="003016B9"/>
    <w:rsid w:val="0030186C"/>
    <w:rsid w:val="00301AED"/>
    <w:rsid w:val="00301BF2"/>
    <w:rsid w:val="00301D26"/>
    <w:rsid w:val="00301DC1"/>
    <w:rsid w:val="00301DFD"/>
    <w:rsid w:val="00301ECA"/>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BCD"/>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76"/>
    <w:rsid w:val="00305DAB"/>
    <w:rsid w:val="00305E82"/>
    <w:rsid w:val="00305EF5"/>
    <w:rsid w:val="00306039"/>
    <w:rsid w:val="00306081"/>
    <w:rsid w:val="00306127"/>
    <w:rsid w:val="00306685"/>
    <w:rsid w:val="00306B26"/>
    <w:rsid w:val="00306F09"/>
    <w:rsid w:val="00306F18"/>
    <w:rsid w:val="00307457"/>
    <w:rsid w:val="003074E5"/>
    <w:rsid w:val="003076D9"/>
    <w:rsid w:val="00307886"/>
    <w:rsid w:val="003078B1"/>
    <w:rsid w:val="00307974"/>
    <w:rsid w:val="0030799F"/>
    <w:rsid w:val="003079C0"/>
    <w:rsid w:val="003079C5"/>
    <w:rsid w:val="00307D6D"/>
    <w:rsid w:val="00307F04"/>
    <w:rsid w:val="00307F88"/>
    <w:rsid w:val="003100DF"/>
    <w:rsid w:val="0031010A"/>
    <w:rsid w:val="0031063C"/>
    <w:rsid w:val="003106A0"/>
    <w:rsid w:val="00310A50"/>
    <w:rsid w:val="00310E0F"/>
    <w:rsid w:val="00310EC8"/>
    <w:rsid w:val="00310F02"/>
    <w:rsid w:val="00310F91"/>
    <w:rsid w:val="00311354"/>
    <w:rsid w:val="0031149A"/>
    <w:rsid w:val="00311913"/>
    <w:rsid w:val="00311A12"/>
    <w:rsid w:val="00311A6D"/>
    <w:rsid w:val="00311C04"/>
    <w:rsid w:val="00311CF7"/>
    <w:rsid w:val="00311D23"/>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BB1"/>
    <w:rsid w:val="00313D6A"/>
    <w:rsid w:val="0031413C"/>
    <w:rsid w:val="00314493"/>
    <w:rsid w:val="003145DB"/>
    <w:rsid w:val="003147A7"/>
    <w:rsid w:val="003147BA"/>
    <w:rsid w:val="003149DB"/>
    <w:rsid w:val="00314AC6"/>
    <w:rsid w:val="00314B18"/>
    <w:rsid w:val="00314C59"/>
    <w:rsid w:val="00314DBE"/>
    <w:rsid w:val="00314E28"/>
    <w:rsid w:val="00314EDE"/>
    <w:rsid w:val="00314EF9"/>
    <w:rsid w:val="00314F70"/>
    <w:rsid w:val="003151D8"/>
    <w:rsid w:val="003156BB"/>
    <w:rsid w:val="003159AA"/>
    <w:rsid w:val="00315BC6"/>
    <w:rsid w:val="00315D12"/>
    <w:rsid w:val="00315DB0"/>
    <w:rsid w:val="00315E13"/>
    <w:rsid w:val="00315EAB"/>
    <w:rsid w:val="00316267"/>
    <w:rsid w:val="00316317"/>
    <w:rsid w:val="00316331"/>
    <w:rsid w:val="0031675F"/>
    <w:rsid w:val="00316769"/>
    <w:rsid w:val="003168DF"/>
    <w:rsid w:val="00316A85"/>
    <w:rsid w:val="00316C86"/>
    <w:rsid w:val="00316CDB"/>
    <w:rsid w:val="00316F7F"/>
    <w:rsid w:val="00316F81"/>
    <w:rsid w:val="003171E8"/>
    <w:rsid w:val="00317280"/>
    <w:rsid w:val="0031776F"/>
    <w:rsid w:val="003177A0"/>
    <w:rsid w:val="00317ABE"/>
    <w:rsid w:val="00317C7C"/>
    <w:rsid w:val="00317D8C"/>
    <w:rsid w:val="00317E39"/>
    <w:rsid w:val="00320034"/>
    <w:rsid w:val="0032009E"/>
    <w:rsid w:val="00320134"/>
    <w:rsid w:val="00320437"/>
    <w:rsid w:val="00320538"/>
    <w:rsid w:val="003205B1"/>
    <w:rsid w:val="003205C0"/>
    <w:rsid w:val="0032066E"/>
    <w:rsid w:val="003206FC"/>
    <w:rsid w:val="003207DE"/>
    <w:rsid w:val="00320858"/>
    <w:rsid w:val="003208CE"/>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39E"/>
    <w:rsid w:val="00322A6A"/>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85"/>
    <w:rsid w:val="003262B5"/>
    <w:rsid w:val="003262E2"/>
    <w:rsid w:val="0032642B"/>
    <w:rsid w:val="00326953"/>
    <w:rsid w:val="00326973"/>
    <w:rsid w:val="00326ADA"/>
    <w:rsid w:val="00326C91"/>
    <w:rsid w:val="00326E5B"/>
    <w:rsid w:val="00326F69"/>
    <w:rsid w:val="00327026"/>
    <w:rsid w:val="0032771C"/>
    <w:rsid w:val="00327756"/>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3E1"/>
    <w:rsid w:val="00331480"/>
    <w:rsid w:val="00331767"/>
    <w:rsid w:val="00331986"/>
    <w:rsid w:val="00331BB5"/>
    <w:rsid w:val="00332047"/>
    <w:rsid w:val="00332194"/>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02"/>
    <w:rsid w:val="00333627"/>
    <w:rsid w:val="00333631"/>
    <w:rsid w:val="003336C7"/>
    <w:rsid w:val="003336CB"/>
    <w:rsid w:val="0033392D"/>
    <w:rsid w:val="0033410E"/>
    <w:rsid w:val="0033425C"/>
    <w:rsid w:val="003343E7"/>
    <w:rsid w:val="0033485C"/>
    <w:rsid w:val="00334D07"/>
    <w:rsid w:val="00334D23"/>
    <w:rsid w:val="00334D47"/>
    <w:rsid w:val="00334D64"/>
    <w:rsid w:val="00334DD1"/>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CE4"/>
    <w:rsid w:val="00336E27"/>
    <w:rsid w:val="00336F33"/>
    <w:rsid w:val="003374E8"/>
    <w:rsid w:val="00337566"/>
    <w:rsid w:val="003375C6"/>
    <w:rsid w:val="0033772A"/>
    <w:rsid w:val="003378ED"/>
    <w:rsid w:val="003379E3"/>
    <w:rsid w:val="00337A91"/>
    <w:rsid w:val="00337CBC"/>
    <w:rsid w:val="0034001C"/>
    <w:rsid w:val="00340114"/>
    <w:rsid w:val="00340472"/>
    <w:rsid w:val="003407FA"/>
    <w:rsid w:val="0034089A"/>
    <w:rsid w:val="0034092A"/>
    <w:rsid w:val="00340F40"/>
    <w:rsid w:val="00341158"/>
    <w:rsid w:val="00341302"/>
    <w:rsid w:val="0034148D"/>
    <w:rsid w:val="003414DD"/>
    <w:rsid w:val="0034159D"/>
    <w:rsid w:val="0034169E"/>
    <w:rsid w:val="003417AD"/>
    <w:rsid w:val="003417FE"/>
    <w:rsid w:val="0034186C"/>
    <w:rsid w:val="003419E6"/>
    <w:rsid w:val="00341B9E"/>
    <w:rsid w:val="00341E9D"/>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A9A"/>
    <w:rsid w:val="00347D0E"/>
    <w:rsid w:val="00347E3C"/>
    <w:rsid w:val="00347E64"/>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A"/>
    <w:rsid w:val="003523BE"/>
    <w:rsid w:val="003523DE"/>
    <w:rsid w:val="0035246C"/>
    <w:rsid w:val="0035253D"/>
    <w:rsid w:val="00352700"/>
    <w:rsid w:val="003527FF"/>
    <w:rsid w:val="0035286C"/>
    <w:rsid w:val="00352888"/>
    <w:rsid w:val="00352A54"/>
    <w:rsid w:val="00352CB8"/>
    <w:rsid w:val="00352DA3"/>
    <w:rsid w:val="00352E1E"/>
    <w:rsid w:val="00352FD1"/>
    <w:rsid w:val="00353719"/>
    <w:rsid w:val="00353CCD"/>
    <w:rsid w:val="00353CF3"/>
    <w:rsid w:val="00353F32"/>
    <w:rsid w:val="0035402A"/>
    <w:rsid w:val="0035402F"/>
    <w:rsid w:val="00354223"/>
    <w:rsid w:val="003544D5"/>
    <w:rsid w:val="0035465D"/>
    <w:rsid w:val="00354664"/>
    <w:rsid w:val="003548A2"/>
    <w:rsid w:val="003548ED"/>
    <w:rsid w:val="003549AB"/>
    <w:rsid w:val="00354B3F"/>
    <w:rsid w:val="00354CA2"/>
    <w:rsid w:val="00354CF8"/>
    <w:rsid w:val="00354FE2"/>
    <w:rsid w:val="00355099"/>
    <w:rsid w:val="003550B1"/>
    <w:rsid w:val="003552DE"/>
    <w:rsid w:val="00355392"/>
    <w:rsid w:val="003555AE"/>
    <w:rsid w:val="003556F7"/>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25"/>
    <w:rsid w:val="0036179C"/>
    <w:rsid w:val="00361812"/>
    <w:rsid w:val="0036182C"/>
    <w:rsid w:val="00361B6E"/>
    <w:rsid w:val="00361CD6"/>
    <w:rsid w:val="00361DDB"/>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6AA"/>
    <w:rsid w:val="003649D5"/>
    <w:rsid w:val="00364C53"/>
    <w:rsid w:val="00364C92"/>
    <w:rsid w:val="00364DD0"/>
    <w:rsid w:val="00365029"/>
    <w:rsid w:val="00365030"/>
    <w:rsid w:val="003651E2"/>
    <w:rsid w:val="00365231"/>
    <w:rsid w:val="003653C3"/>
    <w:rsid w:val="0036556D"/>
    <w:rsid w:val="003655E7"/>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BA4"/>
    <w:rsid w:val="00367CB3"/>
    <w:rsid w:val="00367CC8"/>
    <w:rsid w:val="00367D2E"/>
    <w:rsid w:val="00367EE6"/>
    <w:rsid w:val="00367F2D"/>
    <w:rsid w:val="00367FE5"/>
    <w:rsid w:val="0037000A"/>
    <w:rsid w:val="003700E5"/>
    <w:rsid w:val="00370140"/>
    <w:rsid w:val="00370383"/>
    <w:rsid w:val="00370947"/>
    <w:rsid w:val="00370CE0"/>
    <w:rsid w:val="00370D97"/>
    <w:rsid w:val="00370DE6"/>
    <w:rsid w:val="003710E5"/>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2D"/>
    <w:rsid w:val="00373A6F"/>
    <w:rsid w:val="00373B04"/>
    <w:rsid w:val="00373B6C"/>
    <w:rsid w:val="00373F80"/>
    <w:rsid w:val="00374104"/>
    <w:rsid w:val="00374162"/>
    <w:rsid w:val="003741EB"/>
    <w:rsid w:val="00374299"/>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A46"/>
    <w:rsid w:val="00375B1C"/>
    <w:rsid w:val="00375BBD"/>
    <w:rsid w:val="00375C4F"/>
    <w:rsid w:val="00376001"/>
    <w:rsid w:val="003763DC"/>
    <w:rsid w:val="003764CF"/>
    <w:rsid w:val="00376776"/>
    <w:rsid w:val="003767D7"/>
    <w:rsid w:val="00376A4F"/>
    <w:rsid w:val="00377021"/>
    <w:rsid w:val="00377097"/>
    <w:rsid w:val="0037714E"/>
    <w:rsid w:val="0037798F"/>
    <w:rsid w:val="003779AA"/>
    <w:rsid w:val="00377A18"/>
    <w:rsid w:val="00377AE1"/>
    <w:rsid w:val="00377DAC"/>
    <w:rsid w:val="00377F2B"/>
    <w:rsid w:val="00377FA0"/>
    <w:rsid w:val="00377FB3"/>
    <w:rsid w:val="00380015"/>
    <w:rsid w:val="0038022F"/>
    <w:rsid w:val="00380273"/>
    <w:rsid w:val="00380363"/>
    <w:rsid w:val="00380388"/>
    <w:rsid w:val="003808D8"/>
    <w:rsid w:val="003809B1"/>
    <w:rsid w:val="00380A98"/>
    <w:rsid w:val="00380B7E"/>
    <w:rsid w:val="00380B9D"/>
    <w:rsid w:val="00380CC7"/>
    <w:rsid w:val="00380D81"/>
    <w:rsid w:val="00380E91"/>
    <w:rsid w:val="00380EC1"/>
    <w:rsid w:val="00380F80"/>
    <w:rsid w:val="00381007"/>
    <w:rsid w:val="00381187"/>
    <w:rsid w:val="003811E0"/>
    <w:rsid w:val="0038135A"/>
    <w:rsid w:val="00381751"/>
    <w:rsid w:val="003819D8"/>
    <w:rsid w:val="00381A4E"/>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3F1E"/>
    <w:rsid w:val="00384177"/>
    <w:rsid w:val="00384333"/>
    <w:rsid w:val="00384706"/>
    <w:rsid w:val="00384763"/>
    <w:rsid w:val="003847E9"/>
    <w:rsid w:val="00384825"/>
    <w:rsid w:val="00384949"/>
    <w:rsid w:val="00384A3B"/>
    <w:rsid w:val="00384AA9"/>
    <w:rsid w:val="00384B37"/>
    <w:rsid w:val="00384C27"/>
    <w:rsid w:val="00384DBA"/>
    <w:rsid w:val="00384E22"/>
    <w:rsid w:val="00385291"/>
    <w:rsid w:val="00385384"/>
    <w:rsid w:val="00385690"/>
    <w:rsid w:val="00385748"/>
    <w:rsid w:val="00385771"/>
    <w:rsid w:val="00385814"/>
    <w:rsid w:val="00385879"/>
    <w:rsid w:val="003858B4"/>
    <w:rsid w:val="00385A08"/>
    <w:rsid w:val="00385DA1"/>
    <w:rsid w:val="00385E29"/>
    <w:rsid w:val="00385E4D"/>
    <w:rsid w:val="00386050"/>
    <w:rsid w:val="00386189"/>
    <w:rsid w:val="00386469"/>
    <w:rsid w:val="003865DC"/>
    <w:rsid w:val="00386A6D"/>
    <w:rsid w:val="00386AAD"/>
    <w:rsid w:val="00386BC5"/>
    <w:rsid w:val="00386D58"/>
    <w:rsid w:val="00386F04"/>
    <w:rsid w:val="0038707D"/>
    <w:rsid w:val="003871D2"/>
    <w:rsid w:val="0038721E"/>
    <w:rsid w:val="003875DF"/>
    <w:rsid w:val="003876FE"/>
    <w:rsid w:val="0038781D"/>
    <w:rsid w:val="00387936"/>
    <w:rsid w:val="00387A7C"/>
    <w:rsid w:val="00387FB7"/>
    <w:rsid w:val="00390055"/>
    <w:rsid w:val="00390086"/>
    <w:rsid w:val="0039010E"/>
    <w:rsid w:val="0039022E"/>
    <w:rsid w:val="0039027D"/>
    <w:rsid w:val="00390383"/>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497"/>
    <w:rsid w:val="00392610"/>
    <w:rsid w:val="00392701"/>
    <w:rsid w:val="003929F7"/>
    <w:rsid w:val="00392B20"/>
    <w:rsid w:val="00392C52"/>
    <w:rsid w:val="00392CCC"/>
    <w:rsid w:val="00392DB7"/>
    <w:rsid w:val="00392E41"/>
    <w:rsid w:val="003932E3"/>
    <w:rsid w:val="00393656"/>
    <w:rsid w:val="00393742"/>
    <w:rsid w:val="003937E0"/>
    <w:rsid w:val="00393833"/>
    <w:rsid w:val="00393C10"/>
    <w:rsid w:val="00393CAA"/>
    <w:rsid w:val="00393D1F"/>
    <w:rsid w:val="00393E02"/>
    <w:rsid w:val="00393FB8"/>
    <w:rsid w:val="003941E9"/>
    <w:rsid w:val="00394243"/>
    <w:rsid w:val="00394289"/>
    <w:rsid w:val="00394467"/>
    <w:rsid w:val="00394468"/>
    <w:rsid w:val="0039453D"/>
    <w:rsid w:val="00394606"/>
    <w:rsid w:val="003947DD"/>
    <w:rsid w:val="00394D9D"/>
    <w:rsid w:val="00394EA3"/>
    <w:rsid w:val="00394F1C"/>
    <w:rsid w:val="00394F69"/>
    <w:rsid w:val="00395003"/>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B30"/>
    <w:rsid w:val="00396C37"/>
    <w:rsid w:val="00396DCE"/>
    <w:rsid w:val="00396E44"/>
    <w:rsid w:val="00396F4D"/>
    <w:rsid w:val="003970CB"/>
    <w:rsid w:val="003971E8"/>
    <w:rsid w:val="00397324"/>
    <w:rsid w:val="00397555"/>
    <w:rsid w:val="003976ED"/>
    <w:rsid w:val="003977C5"/>
    <w:rsid w:val="003977D9"/>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05F"/>
    <w:rsid w:val="003A1187"/>
    <w:rsid w:val="003A1239"/>
    <w:rsid w:val="003A1823"/>
    <w:rsid w:val="003A18D9"/>
    <w:rsid w:val="003A195B"/>
    <w:rsid w:val="003A196F"/>
    <w:rsid w:val="003A1A31"/>
    <w:rsid w:val="003A1C1E"/>
    <w:rsid w:val="003A1C56"/>
    <w:rsid w:val="003A1EEA"/>
    <w:rsid w:val="003A209C"/>
    <w:rsid w:val="003A21B1"/>
    <w:rsid w:val="003A21B5"/>
    <w:rsid w:val="003A24EB"/>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E2A"/>
    <w:rsid w:val="003A3FD9"/>
    <w:rsid w:val="003A4265"/>
    <w:rsid w:val="003A4374"/>
    <w:rsid w:val="003A4398"/>
    <w:rsid w:val="003A4600"/>
    <w:rsid w:val="003A4628"/>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062"/>
    <w:rsid w:val="003A78EC"/>
    <w:rsid w:val="003A7A01"/>
    <w:rsid w:val="003A7BD8"/>
    <w:rsid w:val="003A7BF0"/>
    <w:rsid w:val="003A7E27"/>
    <w:rsid w:val="003A7EA9"/>
    <w:rsid w:val="003A7EB4"/>
    <w:rsid w:val="003A7F25"/>
    <w:rsid w:val="003A7FCA"/>
    <w:rsid w:val="003B0017"/>
    <w:rsid w:val="003B0117"/>
    <w:rsid w:val="003B07C7"/>
    <w:rsid w:val="003B0840"/>
    <w:rsid w:val="003B08CB"/>
    <w:rsid w:val="003B0950"/>
    <w:rsid w:val="003B0A2D"/>
    <w:rsid w:val="003B0A3E"/>
    <w:rsid w:val="003B0B08"/>
    <w:rsid w:val="003B0EFD"/>
    <w:rsid w:val="003B0FDF"/>
    <w:rsid w:val="003B1118"/>
    <w:rsid w:val="003B11B1"/>
    <w:rsid w:val="003B12D1"/>
    <w:rsid w:val="003B130C"/>
    <w:rsid w:val="003B13A9"/>
    <w:rsid w:val="003B13C0"/>
    <w:rsid w:val="003B15DA"/>
    <w:rsid w:val="003B16A6"/>
    <w:rsid w:val="003B1CBA"/>
    <w:rsid w:val="003B1D2E"/>
    <w:rsid w:val="003B2203"/>
    <w:rsid w:val="003B222B"/>
    <w:rsid w:val="003B23A5"/>
    <w:rsid w:val="003B23DF"/>
    <w:rsid w:val="003B2629"/>
    <w:rsid w:val="003B269B"/>
    <w:rsid w:val="003B278E"/>
    <w:rsid w:val="003B28A7"/>
    <w:rsid w:val="003B2D32"/>
    <w:rsid w:val="003B2D41"/>
    <w:rsid w:val="003B2E64"/>
    <w:rsid w:val="003B3053"/>
    <w:rsid w:val="003B306A"/>
    <w:rsid w:val="003B30D1"/>
    <w:rsid w:val="003B32E8"/>
    <w:rsid w:val="003B35B0"/>
    <w:rsid w:val="003B3971"/>
    <w:rsid w:val="003B398E"/>
    <w:rsid w:val="003B40A1"/>
    <w:rsid w:val="003B4134"/>
    <w:rsid w:val="003B4211"/>
    <w:rsid w:val="003B432A"/>
    <w:rsid w:val="003B44CA"/>
    <w:rsid w:val="003B45A5"/>
    <w:rsid w:val="003B45C9"/>
    <w:rsid w:val="003B4740"/>
    <w:rsid w:val="003B4785"/>
    <w:rsid w:val="003B49DF"/>
    <w:rsid w:val="003B4A92"/>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68"/>
    <w:rsid w:val="003C0885"/>
    <w:rsid w:val="003C0956"/>
    <w:rsid w:val="003C0A04"/>
    <w:rsid w:val="003C0C7D"/>
    <w:rsid w:val="003C0D63"/>
    <w:rsid w:val="003C0E5C"/>
    <w:rsid w:val="003C0EAD"/>
    <w:rsid w:val="003C0F03"/>
    <w:rsid w:val="003C10A2"/>
    <w:rsid w:val="003C1268"/>
    <w:rsid w:val="003C12D0"/>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159"/>
    <w:rsid w:val="003C31ED"/>
    <w:rsid w:val="003C3362"/>
    <w:rsid w:val="003C353D"/>
    <w:rsid w:val="003C3667"/>
    <w:rsid w:val="003C3B6C"/>
    <w:rsid w:val="003C3B7C"/>
    <w:rsid w:val="003C3F14"/>
    <w:rsid w:val="003C41A4"/>
    <w:rsid w:val="003C4229"/>
    <w:rsid w:val="003C4231"/>
    <w:rsid w:val="003C4254"/>
    <w:rsid w:val="003C436C"/>
    <w:rsid w:val="003C45AE"/>
    <w:rsid w:val="003C4676"/>
    <w:rsid w:val="003C4905"/>
    <w:rsid w:val="003C4C11"/>
    <w:rsid w:val="003C4C3C"/>
    <w:rsid w:val="003C4C82"/>
    <w:rsid w:val="003C4F51"/>
    <w:rsid w:val="003C4FD0"/>
    <w:rsid w:val="003C535E"/>
    <w:rsid w:val="003C540D"/>
    <w:rsid w:val="003C5576"/>
    <w:rsid w:val="003C56AA"/>
    <w:rsid w:val="003C56E4"/>
    <w:rsid w:val="003C58FD"/>
    <w:rsid w:val="003C5A91"/>
    <w:rsid w:val="003C5B37"/>
    <w:rsid w:val="003C5BFB"/>
    <w:rsid w:val="003C5C62"/>
    <w:rsid w:val="003C5F95"/>
    <w:rsid w:val="003C6055"/>
    <w:rsid w:val="003C6217"/>
    <w:rsid w:val="003C6344"/>
    <w:rsid w:val="003C6550"/>
    <w:rsid w:val="003C65DF"/>
    <w:rsid w:val="003C6605"/>
    <w:rsid w:val="003C679F"/>
    <w:rsid w:val="003C67A2"/>
    <w:rsid w:val="003C6868"/>
    <w:rsid w:val="003C6970"/>
    <w:rsid w:val="003C6993"/>
    <w:rsid w:val="003C6CA4"/>
    <w:rsid w:val="003C6DFF"/>
    <w:rsid w:val="003C6E2A"/>
    <w:rsid w:val="003C6E9B"/>
    <w:rsid w:val="003C712C"/>
    <w:rsid w:val="003C715A"/>
    <w:rsid w:val="003C718B"/>
    <w:rsid w:val="003C74DC"/>
    <w:rsid w:val="003C74E5"/>
    <w:rsid w:val="003C751D"/>
    <w:rsid w:val="003C7555"/>
    <w:rsid w:val="003C7584"/>
    <w:rsid w:val="003C77F4"/>
    <w:rsid w:val="003C7912"/>
    <w:rsid w:val="003C7E55"/>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37"/>
    <w:rsid w:val="003D18DA"/>
    <w:rsid w:val="003D1C5C"/>
    <w:rsid w:val="003D1FDD"/>
    <w:rsid w:val="003D2059"/>
    <w:rsid w:val="003D2223"/>
    <w:rsid w:val="003D2344"/>
    <w:rsid w:val="003D2476"/>
    <w:rsid w:val="003D263D"/>
    <w:rsid w:val="003D2BF9"/>
    <w:rsid w:val="003D2C2C"/>
    <w:rsid w:val="003D2E41"/>
    <w:rsid w:val="003D2E9B"/>
    <w:rsid w:val="003D2EB4"/>
    <w:rsid w:val="003D2F84"/>
    <w:rsid w:val="003D313F"/>
    <w:rsid w:val="003D37B9"/>
    <w:rsid w:val="003D38F0"/>
    <w:rsid w:val="003D3A0E"/>
    <w:rsid w:val="003D3CFF"/>
    <w:rsid w:val="003D3F1B"/>
    <w:rsid w:val="003D3FED"/>
    <w:rsid w:val="003D41DC"/>
    <w:rsid w:val="003D42A5"/>
    <w:rsid w:val="003D4410"/>
    <w:rsid w:val="003D444C"/>
    <w:rsid w:val="003D44DC"/>
    <w:rsid w:val="003D479E"/>
    <w:rsid w:val="003D4CC1"/>
    <w:rsid w:val="003D4EBB"/>
    <w:rsid w:val="003D5045"/>
    <w:rsid w:val="003D51FD"/>
    <w:rsid w:val="003D56F4"/>
    <w:rsid w:val="003D572E"/>
    <w:rsid w:val="003D575D"/>
    <w:rsid w:val="003D5AF5"/>
    <w:rsid w:val="003D5C11"/>
    <w:rsid w:val="003D5D15"/>
    <w:rsid w:val="003D5EBD"/>
    <w:rsid w:val="003D5F2B"/>
    <w:rsid w:val="003D61D4"/>
    <w:rsid w:val="003D61D8"/>
    <w:rsid w:val="003D637F"/>
    <w:rsid w:val="003D649B"/>
    <w:rsid w:val="003D6632"/>
    <w:rsid w:val="003D66B2"/>
    <w:rsid w:val="003D69F8"/>
    <w:rsid w:val="003D6A4D"/>
    <w:rsid w:val="003D6B80"/>
    <w:rsid w:val="003D70EF"/>
    <w:rsid w:val="003D715D"/>
    <w:rsid w:val="003D7232"/>
    <w:rsid w:val="003D7316"/>
    <w:rsid w:val="003D7329"/>
    <w:rsid w:val="003D7994"/>
    <w:rsid w:val="003D7B19"/>
    <w:rsid w:val="003D7B6A"/>
    <w:rsid w:val="003D7E26"/>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822"/>
    <w:rsid w:val="003E2924"/>
    <w:rsid w:val="003E2A4A"/>
    <w:rsid w:val="003E2B41"/>
    <w:rsid w:val="003E2D41"/>
    <w:rsid w:val="003E2D54"/>
    <w:rsid w:val="003E2E42"/>
    <w:rsid w:val="003E3084"/>
    <w:rsid w:val="003E320C"/>
    <w:rsid w:val="003E322D"/>
    <w:rsid w:val="003E33F9"/>
    <w:rsid w:val="003E35DC"/>
    <w:rsid w:val="003E3743"/>
    <w:rsid w:val="003E381A"/>
    <w:rsid w:val="003E3975"/>
    <w:rsid w:val="003E3991"/>
    <w:rsid w:val="003E39EE"/>
    <w:rsid w:val="003E3A42"/>
    <w:rsid w:val="003E3C7A"/>
    <w:rsid w:val="003E3E2D"/>
    <w:rsid w:val="003E4120"/>
    <w:rsid w:val="003E4242"/>
    <w:rsid w:val="003E4341"/>
    <w:rsid w:val="003E43A3"/>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296"/>
    <w:rsid w:val="003E6413"/>
    <w:rsid w:val="003E6741"/>
    <w:rsid w:val="003E679B"/>
    <w:rsid w:val="003E6906"/>
    <w:rsid w:val="003E6AFE"/>
    <w:rsid w:val="003E6D3E"/>
    <w:rsid w:val="003E70F1"/>
    <w:rsid w:val="003E7141"/>
    <w:rsid w:val="003E7290"/>
    <w:rsid w:val="003E73C0"/>
    <w:rsid w:val="003E747B"/>
    <w:rsid w:val="003E749E"/>
    <w:rsid w:val="003E75E0"/>
    <w:rsid w:val="003E75E8"/>
    <w:rsid w:val="003E7649"/>
    <w:rsid w:val="003E7703"/>
    <w:rsid w:val="003E7A35"/>
    <w:rsid w:val="003E7B26"/>
    <w:rsid w:val="003E7BC6"/>
    <w:rsid w:val="003E7F5D"/>
    <w:rsid w:val="003F0204"/>
    <w:rsid w:val="003F050C"/>
    <w:rsid w:val="003F0724"/>
    <w:rsid w:val="003F08FA"/>
    <w:rsid w:val="003F0D9C"/>
    <w:rsid w:val="003F0DF3"/>
    <w:rsid w:val="003F0F30"/>
    <w:rsid w:val="003F1081"/>
    <w:rsid w:val="003F1257"/>
    <w:rsid w:val="003F12AF"/>
    <w:rsid w:val="003F1316"/>
    <w:rsid w:val="003F152E"/>
    <w:rsid w:val="003F179E"/>
    <w:rsid w:val="003F1968"/>
    <w:rsid w:val="003F1C34"/>
    <w:rsid w:val="003F1E66"/>
    <w:rsid w:val="003F1FAE"/>
    <w:rsid w:val="003F205C"/>
    <w:rsid w:val="003F20EA"/>
    <w:rsid w:val="003F2204"/>
    <w:rsid w:val="003F224A"/>
    <w:rsid w:val="003F262F"/>
    <w:rsid w:val="003F2648"/>
    <w:rsid w:val="003F26E6"/>
    <w:rsid w:val="003F274B"/>
    <w:rsid w:val="003F2873"/>
    <w:rsid w:val="003F288F"/>
    <w:rsid w:val="003F28F6"/>
    <w:rsid w:val="003F2B04"/>
    <w:rsid w:val="003F2CE2"/>
    <w:rsid w:val="003F2D8B"/>
    <w:rsid w:val="003F2DF5"/>
    <w:rsid w:val="003F2EEE"/>
    <w:rsid w:val="003F32BB"/>
    <w:rsid w:val="003F3A53"/>
    <w:rsid w:val="003F3B7A"/>
    <w:rsid w:val="003F3E43"/>
    <w:rsid w:val="003F3E84"/>
    <w:rsid w:val="003F3F65"/>
    <w:rsid w:val="003F428A"/>
    <w:rsid w:val="003F43E4"/>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EB"/>
    <w:rsid w:val="003F6640"/>
    <w:rsid w:val="003F6641"/>
    <w:rsid w:val="003F67BC"/>
    <w:rsid w:val="003F6C04"/>
    <w:rsid w:val="003F6D92"/>
    <w:rsid w:val="003F6ED1"/>
    <w:rsid w:val="003F703A"/>
    <w:rsid w:val="003F7042"/>
    <w:rsid w:val="003F7066"/>
    <w:rsid w:val="003F737D"/>
    <w:rsid w:val="003F76E8"/>
    <w:rsid w:val="003F7B65"/>
    <w:rsid w:val="003F7C76"/>
    <w:rsid w:val="003F7ECA"/>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62"/>
    <w:rsid w:val="004015D8"/>
    <w:rsid w:val="0040161B"/>
    <w:rsid w:val="00401678"/>
    <w:rsid w:val="00401722"/>
    <w:rsid w:val="0040189D"/>
    <w:rsid w:val="00401E55"/>
    <w:rsid w:val="00401FB7"/>
    <w:rsid w:val="004024AF"/>
    <w:rsid w:val="004026DA"/>
    <w:rsid w:val="004028B6"/>
    <w:rsid w:val="00402BEA"/>
    <w:rsid w:val="00402D17"/>
    <w:rsid w:val="00402F43"/>
    <w:rsid w:val="00402F6D"/>
    <w:rsid w:val="00402F8A"/>
    <w:rsid w:val="00403035"/>
    <w:rsid w:val="004033A9"/>
    <w:rsid w:val="00403443"/>
    <w:rsid w:val="004034DB"/>
    <w:rsid w:val="004036C2"/>
    <w:rsid w:val="004036D4"/>
    <w:rsid w:val="004037A9"/>
    <w:rsid w:val="00403A1B"/>
    <w:rsid w:val="00403AD1"/>
    <w:rsid w:val="00403C42"/>
    <w:rsid w:val="00403C73"/>
    <w:rsid w:val="00404000"/>
    <w:rsid w:val="00404049"/>
    <w:rsid w:val="004040F1"/>
    <w:rsid w:val="00404155"/>
    <w:rsid w:val="00404735"/>
    <w:rsid w:val="004048BE"/>
    <w:rsid w:val="00404A11"/>
    <w:rsid w:val="00404D05"/>
    <w:rsid w:val="00404E53"/>
    <w:rsid w:val="00404FD4"/>
    <w:rsid w:val="004050CE"/>
    <w:rsid w:val="004051A4"/>
    <w:rsid w:val="004052E1"/>
    <w:rsid w:val="0040592D"/>
    <w:rsid w:val="004059B1"/>
    <w:rsid w:val="00405B44"/>
    <w:rsid w:val="00405E2A"/>
    <w:rsid w:val="00405F21"/>
    <w:rsid w:val="0040600C"/>
    <w:rsid w:val="004060A5"/>
    <w:rsid w:val="0040627B"/>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413"/>
    <w:rsid w:val="0041168F"/>
    <w:rsid w:val="004118A3"/>
    <w:rsid w:val="00411B9C"/>
    <w:rsid w:val="00411C94"/>
    <w:rsid w:val="00411DC9"/>
    <w:rsid w:val="00411E86"/>
    <w:rsid w:val="0041212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828"/>
    <w:rsid w:val="004149AE"/>
    <w:rsid w:val="00414BCB"/>
    <w:rsid w:val="00414BD1"/>
    <w:rsid w:val="00414CBB"/>
    <w:rsid w:val="00414D58"/>
    <w:rsid w:val="00414E6E"/>
    <w:rsid w:val="00414E7C"/>
    <w:rsid w:val="00414EC6"/>
    <w:rsid w:val="00414FAE"/>
    <w:rsid w:val="0041516F"/>
    <w:rsid w:val="004155ED"/>
    <w:rsid w:val="00415716"/>
    <w:rsid w:val="0041585E"/>
    <w:rsid w:val="0041590F"/>
    <w:rsid w:val="00415A41"/>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17D40"/>
    <w:rsid w:val="00417ED2"/>
    <w:rsid w:val="00420332"/>
    <w:rsid w:val="004204B0"/>
    <w:rsid w:val="0042051D"/>
    <w:rsid w:val="004205E3"/>
    <w:rsid w:val="00420930"/>
    <w:rsid w:val="00420AB0"/>
    <w:rsid w:val="00420B8B"/>
    <w:rsid w:val="00420C01"/>
    <w:rsid w:val="00420C69"/>
    <w:rsid w:val="00420D99"/>
    <w:rsid w:val="00420DF7"/>
    <w:rsid w:val="004210A5"/>
    <w:rsid w:val="0042114B"/>
    <w:rsid w:val="00421230"/>
    <w:rsid w:val="00421653"/>
    <w:rsid w:val="00421862"/>
    <w:rsid w:val="0042187B"/>
    <w:rsid w:val="004218BC"/>
    <w:rsid w:val="00421AB7"/>
    <w:rsid w:val="00421AD3"/>
    <w:rsid w:val="00421C33"/>
    <w:rsid w:val="00421E3E"/>
    <w:rsid w:val="00421F0F"/>
    <w:rsid w:val="0042201C"/>
    <w:rsid w:val="004220FD"/>
    <w:rsid w:val="00422217"/>
    <w:rsid w:val="004222AA"/>
    <w:rsid w:val="004227F9"/>
    <w:rsid w:val="00422886"/>
    <w:rsid w:val="00422EBF"/>
    <w:rsid w:val="00422EDD"/>
    <w:rsid w:val="004231CC"/>
    <w:rsid w:val="00423360"/>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DB0"/>
    <w:rsid w:val="00424E7C"/>
    <w:rsid w:val="00425253"/>
    <w:rsid w:val="004252F2"/>
    <w:rsid w:val="004255BC"/>
    <w:rsid w:val="004256E9"/>
    <w:rsid w:val="004257F7"/>
    <w:rsid w:val="0042583F"/>
    <w:rsid w:val="004258D2"/>
    <w:rsid w:val="00425B65"/>
    <w:rsid w:val="00425D6B"/>
    <w:rsid w:val="0042607A"/>
    <w:rsid w:val="0042609A"/>
    <w:rsid w:val="00426220"/>
    <w:rsid w:val="00426481"/>
    <w:rsid w:val="00426925"/>
    <w:rsid w:val="00426CB0"/>
    <w:rsid w:val="004270DD"/>
    <w:rsid w:val="0042718C"/>
    <w:rsid w:val="0042722E"/>
    <w:rsid w:val="00427371"/>
    <w:rsid w:val="004273C1"/>
    <w:rsid w:val="00427402"/>
    <w:rsid w:val="004275E0"/>
    <w:rsid w:val="004275E4"/>
    <w:rsid w:val="00427636"/>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5A"/>
    <w:rsid w:val="004308D9"/>
    <w:rsid w:val="00430A56"/>
    <w:rsid w:val="00430A61"/>
    <w:rsid w:val="00430AE8"/>
    <w:rsid w:val="00430B12"/>
    <w:rsid w:val="00430D9C"/>
    <w:rsid w:val="00430F4B"/>
    <w:rsid w:val="00430F8F"/>
    <w:rsid w:val="004310C2"/>
    <w:rsid w:val="0043144B"/>
    <w:rsid w:val="00431593"/>
    <w:rsid w:val="00431860"/>
    <w:rsid w:val="004318A6"/>
    <w:rsid w:val="00431910"/>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3EEB"/>
    <w:rsid w:val="004341C7"/>
    <w:rsid w:val="00434220"/>
    <w:rsid w:val="0043430B"/>
    <w:rsid w:val="0043445D"/>
    <w:rsid w:val="0043476A"/>
    <w:rsid w:val="00434892"/>
    <w:rsid w:val="00434999"/>
    <w:rsid w:val="00434B3A"/>
    <w:rsid w:val="00434BE4"/>
    <w:rsid w:val="00434EAB"/>
    <w:rsid w:val="00435045"/>
    <w:rsid w:val="0043518C"/>
    <w:rsid w:val="004351BE"/>
    <w:rsid w:val="004351CB"/>
    <w:rsid w:val="004356F6"/>
    <w:rsid w:val="00435A15"/>
    <w:rsid w:val="00435C5E"/>
    <w:rsid w:val="00435CDE"/>
    <w:rsid w:val="00435E34"/>
    <w:rsid w:val="00436114"/>
    <w:rsid w:val="004361CB"/>
    <w:rsid w:val="00436773"/>
    <w:rsid w:val="00436811"/>
    <w:rsid w:val="00436886"/>
    <w:rsid w:val="00436DE6"/>
    <w:rsid w:val="00436EE6"/>
    <w:rsid w:val="004373DF"/>
    <w:rsid w:val="004373F1"/>
    <w:rsid w:val="0043749F"/>
    <w:rsid w:val="004375E1"/>
    <w:rsid w:val="00437657"/>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8F9"/>
    <w:rsid w:val="00440DD9"/>
    <w:rsid w:val="00440F9D"/>
    <w:rsid w:val="00441043"/>
    <w:rsid w:val="00441093"/>
    <w:rsid w:val="004410D0"/>
    <w:rsid w:val="00441314"/>
    <w:rsid w:val="00441338"/>
    <w:rsid w:val="0044141E"/>
    <w:rsid w:val="004414DA"/>
    <w:rsid w:val="004418B7"/>
    <w:rsid w:val="00441946"/>
    <w:rsid w:val="00441D19"/>
    <w:rsid w:val="00441D1C"/>
    <w:rsid w:val="0044229E"/>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850"/>
    <w:rsid w:val="00444B66"/>
    <w:rsid w:val="00444ECB"/>
    <w:rsid w:val="00444F7B"/>
    <w:rsid w:val="00444F9D"/>
    <w:rsid w:val="00445224"/>
    <w:rsid w:val="0044542F"/>
    <w:rsid w:val="00445520"/>
    <w:rsid w:val="004455A2"/>
    <w:rsid w:val="004456E3"/>
    <w:rsid w:val="00445BC9"/>
    <w:rsid w:val="00445BD9"/>
    <w:rsid w:val="00445D58"/>
    <w:rsid w:val="00445DA9"/>
    <w:rsid w:val="00446181"/>
    <w:rsid w:val="00446344"/>
    <w:rsid w:val="00446599"/>
    <w:rsid w:val="004466E1"/>
    <w:rsid w:val="0044693E"/>
    <w:rsid w:val="00446A9C"/>
    <w:rsid w:val="00446C28"/>
    <w:rsid w:val="00446C34"/>
    <w:rsid w:val="00446E0D"/>
    <w:rsid w:val="00446E3A"/>
    <w:rsid w:val="0044710E"/>
    <w:rsid w:val="00447440"/>
    <w:rsid w:val="004474B4"/>
    <w:rsid w:val="00447789"/>
    <w:rsid w:val="00447868"/>
    <w:rsid w:val="00447983"/>
    <w:rsid w:val="00447A87"/>
    <w:rsid w:val="00447C58"/>
    <w:rsid w:val="00447CA3"/>
    <w:rsid w:val="00447ED2"/>
    <w:rsid w:val="00447F13"/>
    <w:rsid w:val="00447FC7"/>
    <w:rsid w:val="0045001B"/>
    <w:rsid w:val="00450351"/>
    <w:rsid w:val="004505A1"/>
    <w:rsid w:val="004505CA"/>
    <w:rsid w:val="004508DF"/>
    <w:rsid w:val="004509AF"/>
    <w:rsid w:val="004509F4"/>
    <w:rsid w:val="00450B22"/>
    <w:rsid w:val="00450E4E"/>
    <w:rsid w:val="00450F77"/>
    <w:rsid w:val="0045108C"/>
    <w:rsid w:val="00451537"/>
    <w:rsid w:val="00451842"/>
    <w:rsid w:val="004518D2"/>
    <w:rsid w:val="00451B25"/>
    <w:rsid w:val="00451C12"/>
    <w:rsid w:val="00451C19"/>
    <w:rsid w:val="00451DAE"/>
    <w:rsid w:val="00451E9E"/>
    <w:rsid w:val="00451EC3"/>
    <w:rsid w:val="0045211F"/>
    <w:rsid w:val="004521EE"/>
    <w:rsid w:val="004521F2"/>
    <w:rsid w:val="0045220D"/>
    <w:rsid w:val="00452317"/>
    <w:rsid w:val="00452599"/>
    <w:rsid w:val="004525C3"/>
    <w:rsid w:val="004526C8"/>
    <w:rsid w:val="004527A2"/>
    <w:rsid w:val="00452B59"/>
    <w:rsid w:val="00452D15"/>
    <w:rsid w:val="00452D4E"/>
    <w:rsid w:val="00452E52"/>
    <w:rsid w:val="00453024"/>
    <w:rsid w:val="004530A3"/>
    <w:rsid w:val="00453220"/>
    <w:rsid w:val="00453314"/>
    <w:rsid w:val="00453963"/>
    <w:rsid w:val="0045396C"/>
    <w:rsid w:val="004542F0"/>
    <w:rsid w:val="00454387"/>
    <w:rsid w:val="00454425"/>
    <w:rsid w:val="004545A0"/>
    <w:rsid w:val="0045495A"/>
    <w:rsid w:val="00454B53"/>
    <w:rsid w:val="00454C6A"/>
    <w:rsid w:val="00454D8E"/>
    <w:rsid w:val="00454E9D"/>
    <w:rsid w:val="00454EC7"/>
    <w:rsid w:val="00454FA1"/>
    <w:rsid w:val="004550BE"/>
    <w:rsid w:val="00455142"/>
    <w:rsid w:val="00455228"/>
    <w:rsid w:val="0045527A"/>
    <w:rsid w:val="004554F1"/>
    <w:rsid w:val="004554F5"/>
    <w:rsid w:val="0045553C"/>
    <w:rsid w:val="00455AB3"/>
    <w:rsid w:val="00455C42"/>
    <w:rsid w:val="00455DCD"/>
    <w:rsid w:val="00455DE3"/>
    <w:rsid w:val="00455E17"/>
    <w:rsid w:val="00455F0A"/>
    <w:rsid w:val="00455F10"/>
    <w:rsid w:val="00456115"/>
    <w:rsid w:val="004561C6"/>
    <w:rsid w:val="004564E1"/>
    <w:rsid w:val="0045667F"/>
    <w:rsid w:val="00456843"/>
    <w:rsid w:val="004568A0"/>
    <w:rsid w:val="004568F1"/>
    <w:rsid w:val="004568FA"/>
    <w:rsid w:val="00456957"/>
    <w:rsid w:val="00456A07"/>
    <w:rsid w:val="00456A9D"/>
    <w:rsid w:val="00456D0F"/>
    <w:rsid w:val="00456EB4"/>
    <w:rsid w:val="00456F07"/>
    <w:rsid w:val="0045709C"/>
    <w:rsid w:val="004570E1"/>
    <w:rsid w:val="004570EF"/>
    <w:rsid w:val="004570F9"/>
    <w:rsid w:val="004572C9"/>
    <w:rsid w:val="00457320"/>
    <w:rsid w:val="00457366"/>
    <w:rsid w:val="0045741F"/>
    <w:rsid w:val="0045766E"/>
    <w:rsid w:val="0045773F"/>
    <w:rsid w:val="0045781B"/>
    <w:rsid w:val="00457AD2"/>
    <w:rsid w:val="00457C2C"/>
    <w:rsid w:val="00457CFC"/>
    <w:rsid w:val="00457D5A"/>
    <w:rsid w:val="00457D5B"/>
    <w:rsid w:val="00457E6A"/>
    <w:rsid w:val="00457EBB"/>
    <w:rsid w:val="00457F0C"/>
    <w:rsid w:val="0046012F"/>
    <w:rsid w:val="004601B9"/>
    <w:rsid w:val="0046036A"/>
    <w:rsid w:val="00460457"/>
    <w:rsid w:val="004605C2"/>
    <w:rsid w:val="004605D6"/>
    <w:rsid w:val="004606D7"/>
    <w:rsid w:val="004608CA"/>
    <w:rsid w:val="00460A40"/>
    <w:rsid w:val="00460ADF"/>
    <w:rsid w:val="00460F26"/>
    <w:rsid w:val="00461128"/>
    <w:rsid w:val="004614F3"/>
    <w:rsid w:val="004616E7"/>
    <w:rsid w:val="00461A9E"/>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30A"/>
    <w:rsid w:val="00463409"/>
    <w:rsid w:val="004634FA"/>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05"/>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9C7"/>
    <w:rsid w:val="00465D1F"/>
    <w:rsid w:val="0046600E"/>
    <w:rsid w:val="004661FD"/>
    <w:rsid w:val="00466345"/>
    <w:rsid w:val="004665A8"/>
    <w:rsid w:val="004665FC"/>
    <w:rsid w:val="00466635"/>
    <w:rsid w:val="0046666D"/>
    <w:rsid w:val="004666A6"/>
    <w:rsid w:val="00466820"/>
    <w:rsid w:val="00466850"/>
    <w:rsid w:val="00466851"/>
    <w:rsid w:val="00466860"/>
    <w:rsid w:val="0046697A"/>
    <w:rsid w:val="00466E9D"/>
    <w:rsid w:val="00466EE2"/>
    <w:rsid w:val="00466F4C"/>
    <w:rsid w:val="0046712A"/>
    <w:rsid w:val="004671D0"/>
    <w:rsid w:val="0046723E"/>
    <w:rsid w:val="00467274"/>
    <w:rsid w:val="00467588"/>
    <w:rsid w:val="0046760B"/>
    <w:rsid w:val="0046789A"/>
    <w:rsid w:val="00467A3D"/>
    <w:rsid w:val="00467A4D"/>
    <w:rsid w:val="00467BA8"/>
    <w:rsid w:val="00467E0A"/>
    <w:rsid w:val="00467F52"/>
    <w:rsid w:val="00467FC8"/>
    <w:rsid w:val="00470147"/>
    <w:rsid w:val="0047030E"/>
    <w:rsid w:val="004703A4"/>
    <w:rsid w:val="004705A3"/>
    <w:rsid w:val="004707BB"/>
    <w:rsid w:val="0047084F"/>
    <w:rsid w:val="004708A4"/>
    <w:rsid w:val="004709CB"/>
    <w:rsid w:val="00470E30"/>
    <w:rsid w:val="004712F8"/>
    <w:rsid w:val="004713DF"/>
    <w:rsid w:val="00471527"/>
    <w:rsid w:val="0047169F"/>
    <w:rsid w:val="00471951"/>
    <w:rsid w:val="00471A16"/>
    <w:rsid w:val="00471A86"/>
    <w:rsid w:val="00471AFE"/>
    <w:rsid w:val="00471B44"/>
    <w:rsid w:val="00471D12"/>
    <w:rsid w:val="00471F18"/>
    <w:rsid w:val="0047200D"/>
    <w:rsid w:val="0047207D"/>
    <w:rsid w:val="00472115"/>
    <w:rsid w:val="0047218A"/>
    <w:rsid w:val="00472274"/>
    <w:rsid w:val="004726A3"/>
    <w:rsid w:val="00472730"/>
    <w:rsid w:val="00472ABD"/>
    <w:rsid w:val="00472BB7"/>
    <w:rsid w:val="00472C19"/>
    <w:rsid w:val="00472CFB"/>
    <w:rsid w:val="00472DFE"/>
    <w:rsid w:val="00472E45"/>
    <w:rsid w:val="00472E83"/>
    <w:rsid w:val="00472E8A"/>
    <w:rsid w:val="00473495"/>
    <w:rsid w:val="004734A2"/>
    <w:rsid w:val="00473529"/>
    <w:rsid w:val="00473591"/>
    <w:rsid w:val="004737C6"/>
    <w:rsid w:val="004737D6"/>
    <w:rsid w:val="00473864"/>
    <w:rsid w:val="00473935"/>
    <w:rsid w:val="00473AAA"/>
    <w:rsid w:val="00473B62"/>
    <w:rsid w:val="00473D1C"/>
    <w:rsid w:val="00474162"/>
    <w:rsid w:val="0047442E"/>
    <w:rsid w:val="00474764"/>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288"/>
    <w:rsid w:val="00476750"/>
    <w:rsid w:val="004767D0"/>
    <w:rsid w:val="004767FC"/>
    <w:rsid w:val="004768DF"/>
    <w:rsid w:val="00476B1B"/>
    <w:rsid w:val="00476B30"/>
    <w:rsid w:val="00476B8D"/>
    <w:rsid w:val="00476E10"/>
    <w:rsid w:val="00476E75"/>
    <w:rsid w:val="00476EB3"/>
    <w:rsid w:val="004771B6"/>
    <w:rsid w:val="004771D5"/>
    <w:rsid w:val="004772FE"/>
    <w:rsid w:val="00477360"/>
    <w:rsid w:val="004773C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595"/>
    <w:rsid w:val="0048160F"/>
    <w:rsid w:val="00481775"/>
    <w:rsid w:val="00481894"/>
    <w:rsid w:val="00481980"/>
    <w:rsid w:val="00481A67"/>
    <w:rsid w:val="00481AF0"/>
    <w:rsid w:val="00481BD9"/>
    <w:rsid w:val="00481C3C"/>
    <w:rsid w:val="00481D8C"/>
    <w:rsid w:val="00481E19"/>
    <w:rsid w:val="00481F44"/>
    <w:rsid w:val="00482706"/>
    <w:rsid w:val="00482766"/>
    <w:rsid w:val="0048295A"/>
    <w:rsid w:val="00482B20"/>
    <w:rsid w:val="00482B3B"/>
    <w:rsid w:val="00482C31"/>
    <w:rsid w:val="00482C8C"/>
    <w:rsid w:val="00483337"/>
    <w:rsid w:val="0048341C"/>
    <w:rsid w:val="004835BB"/>
    <w:rsid w:val="004836E7"/>
    <w:rsid w:val="0048388C"/>
    <w:rsid w:val="004839C4"/>
    <w:rsid w:val="00483A8B"/>
    <w:rsid w:val="00483B6A"/>
    <w:rsid w:val="00483BC4"/>
    <w:rsid w:val="00483C11"/>
    <w:rsid w:val="00483C5F"/>
    <w:rsid w:val="0048410E"/>
    <w:rsid w:val="00484141"/>
    <w:rsid w:val="00484274"/>
    <w:rsid w:val="0048463B"/>
    <w:rsid w:val="0048471B"/>
    <w:rsid w:val="0048471C"/>
    <w:rsid w:val="00484A0C"/>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70A"/>
    <w:rsid w:val="00486924"/>
    <w:rsid w:val="00486A4B"/>
    <w:rsid w:val="004871B3"/>
    <w:rsid w:val="004872F4"/>
    <w:rsid w:val="00487401"/>
    <w:rsid w:val="004874C4"/>
    <w:rsid w:val="00487611"/>
    <w:rsid w:val="00487614"/>
    <w:rsid w:val="00487710"/>
    <w:rsid w:val="00487968"/>
    <w:rsid w:val="004879B0"/>
    <w:rsid w:val="004879B7"/>
    <w:rsid w:val="00487BCB"/>
    <w:rsid w:val="00487D2F"/>
    <w:rsid w:val="00487DEF"/>
    <w:rsid w:val="004900BB"/>
    <w:rsid w:val="0049019D"/>
    <w:rsid w:val="004903E4"/>
    <w:rsid w:val="004905BD"/>
    <w:rsid w:val="004906AD"/>
    <w:rsid w:val="00490A5B"/>
    <w:rsid w:val="00490B1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C5"/>
    <w:rsid w:val="00492EEF"/>
    <w:rsid w:val="00492F47"/>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30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24"/>
    <w:rsid w:val="00496635"/>
    <w:rsid w:val="004966DE"/>
    <w:rsid w:val="00496729"/>
    <w:rsid w:val="0049677C"/>
    <w:rsid w:val="0049679C"/>
    <w:rsid w:val="004968DF"/>
    <w:rsid w:val="004969C5"/>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C2A"/>
    <w:rsid w:val="004A0F1C"/>
    <w:rsid w:val="004A10D5"/>
    <w:rsid w:val="004A1259"/>
    <w:rsid w:val="004A1505"/>
    <w:rsid w:val="004A1525"/>
    <w:rsid w:val="004A15D0"/>
    <w:rsid w:val="004A171E"/>
    <w:rsid w:val="004A1815"/>
    <w:rsid w:val="004A1E01"/>
    <w:rsid w:val="004A1E6A"/>
    <w:rsid w:val="004A1FBF"/>
    <w:rsid w:val="004A20AA"/>
    <w:rsid w:val="004A2247"/>
    <w:rsid w:val="004A22A2"/>
    <w:rsid w:val="004A231B"/>
    <w:rsid w:val="004A2642"/>
    <w:rsid w:val="004A2866"/>
    <w:rsid w:val="004A28DF"/>
    <w:rsid w:val="004A2AC1"/>
    <w:rsid w:val="004A2AD6"/>
    <w:rsid w:val="004A2BCE"/>
    <w:rsid w:val="004A2BD1"/>
    <w:rsid w:val="004A2F1F"/>
    <w:rsid w:val="004A315B"/>
    <w:rsid w:val="004A3461"/>
    <w:rsid w:val="004A3485"/>
    <w:rsid w:val="004A3627"/>
    <w:rsid w:val="004A3648"/>
    <w:rsid w:val="004A3718"/>
    <w:rsid w:val="004A37BC"/>
    <w:rsid w:val="004A38F1"/>
    <w:rsid w:val="004A39FC"/>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61B"/>
    <w:rsid w:val="004A5712"/>
    <w:rsid w:val="004A5B28"/>
    <w:rsid w:val="004A5CA7"/>
    <w:rsid w:val="004A5D3A"/>
    <w:rsid w:val="004A61D6"/>
    <w:rsid w:val="004A628E"/>
    <w:rsid w:val="004A6376"/>
    <w:rsid w:val="004A63F9"/>
    <w:rsid w:val="004A64BB"/>
    <w:rsid w:val="004A656A"/>
    <w:rsid w:val="004A669D"/>
    <w:rsid w:val="004A6BC7"/>
    <w:rsid w:val="004A6C01"/>
    <w:rsid w:val="004A6CD5"/>
    <w:rsid w:val="004A6E97"/>
    <w:rsid w:val="004A6F07"/>
    <w:rsid w:val="004A731F"/>
    <w:rsid w:val="004A74AC"/>
    <w:rsid w:val="004A74F3"/>
    <w:rsid w:val="004A77B0"/>
    <w:rsid w:val="004A78E0"/>
    <w:rsid w:val="004A797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262F"/>
    <w:rsid w:val="004B26B0"/>
    <w:rsid w:val="004B2735"/>
    <w:rsid w:val="004B2820"/>
    <w:rsid w:val="004B2A23"/>
    <w:rsid w:val="004B2A32"/>
    <w:rsid w:val="004B2C9C"/>
    <w:rsid w:val="004B2D68"/>
    <w:rsid w:val="004B2DFC"/>
    <w:rsid w:val="004B2EAA"/>
    <w:rsid w:val="004B2F12"/>
    <w:rsid w:val="004B2F86"/>
    <w:rsid w:val="004B30E0"/>
    <w:rsid w:val="004B31C7"/>
    <w:rsid w:val="004B3263"/>
    <w:rsid w:val="004B3401"/>
    <w:rsid w:val="004B3641"/>
    <w:rsid w:val="004B3830"/>
    <w:rsid w:val="004B3AA8"/>
    <w:rsid w:val="004B3C76"/>
    <w:rsid w:val="004B3D00"/>
    <w:rsid w:val="004B43C5"/>
    <w:rsid w:val="004B4423"/>
    <w:rsid w:val="004B450C"/>
    <w:rsid w:val="004B4625"/>
    <w:rsid w:val="004B47FD"/>
    <w:rsid w:val="004B481B"/>
    <w:rsid w:val="004B4843"/>
    <w:rsid w:val="004B4D1A"/>
    <w:rsid w:val="004B4F3A"/>
    <w:rsid w:val="004B5150"/>
    <w:rsid w:val="004B529A"/>
    <w:rsid w:val="004B53FB"/>
    <w:rsid w:val="004B54E7"/>
    <w:rsid w:val="004B55A5"/>
    <w:rsid w:val="004B5716"/>
    <w:rsid w:val="004B5745"/>
    <w:rsid w:val="004B5765"/>
    <w:rsid w:val="004B5918"/>
    <w:rsid w:val="004B5DEE"/>
    <w:rsid w:val="004B5F2F"/>
    <w:rsid w:val="004B5F81"/>
    <w:rsid w:val="004B6003"/>
    <w:rsid w:val="004B61BA"/>
    <w:rsid w:val="004B631D"/>
    <w:rsid w:val="004B6364"/>
    <w:rsid w:val="004B64A7"/>
    <w:rsid w:val="004B6570"/>
    <w:rsid w:val="004B65B1"/>
    <w:rsid w:val="004B6CBF"/>
    <w:rsid w:val="004B6D2A"/>
    <w:rsid w:val="004B7214"/>
    <w:rsid w:val="004B729E"/>
    <w:rsid w:val="004B7524"/>
    <w:rsid w:val="004B7553"/>
    <w:rsid w:val="004B7741"/>
    <w:rsid w:val="004B77B7"/>
    <w:rsid w:val="004B7AF4"/>
    <w:rsid w:val="004B7E52"/>
    <w:rsid w:val="004B7EDE"/>
    <w:rsid w:val="004C03AC"/>
    <w:rsid w:val="004C041F"/>
    <w:rsid w:val="004C0571"/>
    <w:rsid w:val="004C0850"/>
    <w:rsid w:val="004C0A95"/>
    <w:rsid w:val="004C0B15"/>
    <w:rsid w:val="004C0CBE"/>
    <w:rsid w:val="004C0D39"/>
    <w:rsid w:val="004C0F02"/>
    <w:rsid w:val="004C14FD"/>
    <w:rsid w:val="004C150E"/>
    <w:rsid w:val="004C1623"/>
    <w:rsid w:val="004C169E"/>
    <w:rsid w:val="004C16B1"/>
    <w:rsid w:val="004C16D6"/>
    <w:rsid w:val="004C1857"/>
    <w:rsid w:val="004C191F"/>
    <w:rsid w:val="004C1CD4"/>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D2F"/>
    <w:rsid w:val="004C3F17"/>
    <w:rsid w:val="004C40CD"/>
    <w:rsid w:val="004C41E9"/>
    <w:rsid w:val="004C425B"/>
    <w:rsid w:val="004C4298"/>
    <w:rsid w:val="004C4307"/>
    <w:rsid w:val="004C43F6"/>
    <w:rsid w:val="004C4410"/>
    <w:rsid w:val="004C4809"/>
    <w:rsid w:val="004C4961"/>
    <w:rsid w:val="004C496F"/>
    <w:rsid w:val="004C49CB"/>
    <w:rsid w:val="004C4A18"/>
    <w:rsid w:val="004C4A92"/>
    <w:rsid w:val="004C4ADF"/>
    <w:rsid w:val="004C4B7F"/>
    <w:rsid w:val="004C4C77"/>
    <w:rsid w:val="004C4DE4"/>
    <w:rsid w:val="004C4E02"/>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50B"/>
    <w:rsid w:val="004C66A2"/>
    <w:rsid w:val="004C684A"/>
    <w:rsid w:val="004C688D"/>
    <w:rsid w:val="004C690B"/>
    <w:rsid w:val="004C6F4D"/>
    <w:rsid w:val="004C6FC9"/>
    <w:rsid w:val="004C7006"/>
    <w:rsid w:val="004C71CB"/>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886"/>
    <w:rsid w:val="004D09BC"/>
    <w:rsid w:val="004D0C98"/>
    <w:rsid w:val="004D0CC1"/>
    <w:rsid w:val="004D0CE2"/>
    <w:rsid w:val="004D0E47"/>
    <w:rsid w:val="004D0ECE"/>
    <w:rsid w:val="004D142E"/>
    <w:rsid w:val="004D1477"/>
    <w:rsid w:val="004D15BB"/>
    <w:rsid w:val="004D15D5"/>
    <w:rsid w:val="004D15EC"/>
    <w:rsid w:val="004D1606"/>
    <w:rsid w:val="004D1662"/>
    <w:rsid w:val="004D1945"/>
    <w:rsid w:val="004D1E11"/>
    <w:rsid w:val="004D1E99"/>
    <w:rsid w:val="004D2181"/>
    <w:rsid w:val="004D2424"/>
    <w:rsid w:val="004D242E"/>
    <w:rsid w:val="004D243E"/>
    <w:rsid w:val="004D246E"/>
    <w:rsid w:val="004D26FE"/>
    <w:rsid w:val="004D280F"/>
    <w:rsid w:val="004D28EC"/>
    <w:rsid w:val="004D2958"/>
    <w:rsid w:val="004D2E47"/>
    <w:rsid w:val="004D2EB4"/>
    <w:rsid w:val="004D2F46"/>
    <w:rsid w:val="004D35BD"/>
    <w:rsid w:val="004D376B"/>
    <w:rsid w:val="004D37B9"/>
    <w:rsid w:val="004D37F5"/>
    <w:rsid w:val="004D3814"/>
    <w:rsid w:val="004D3822"/>
    <w:rsid w:val="004D3B79"/>
    <w:rsid w:val="004D3B88"/>
    <w:rsid w:val="004D3E0F"/>
    <w:rsid w:val="004D4072"/>
    <w:rsid w:val="004D4286"/>
    <w:rsid w:val="004D4647"/>
    <w:rsid w:val="004D46BD"/>
    <w:rsid w:val="004D4A22"/>
    <w:rsid w:val="004D4A49"/>
    <w:rsid w:val="004D4AB9"/>
    <w:rsid w:val="004D4DF3"/>
    <w:rsid w:val="004D4EAB"/>
    <w:rsid w:val="004D5120"/>
    <w:rsid w:val="004D55CA"/>
    <w:rsid w:val="004D5612"/>
    <w:rsid w:val="004D57FF"/>
    <w:rsid w:val="004D592D"/>
    <w:rsid w:val="004D5C07"/>
    <w:rsid w:val="004D5E38"/>
    <w:rsid w:val="004D5EF1"/>
    <w:rsid w:val="004D5FF7"/>
    <w:rsid w:val="004D650C"/>
    <w:rsid w:val="004D65A3"/>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6F3"/>
    <w:rsid w:val="004E07BA"/>
    <w:rsid w:val="004E083D"/>
    <w:rsid w:val="004E096E"/>
    <w:rsid w:val="004E09FF"/>
    <w:rsid w:val="004E0B9E"/>
    <w:rsid w:val="004E0E5D"/>
    <w:rsid w:val="004E0EF5"/>
    <w:rsid w:val="004E0FAD"/>
    <w:rsid w:val="004E10EA"/>
    <w:rsid w:val="004E10FB"/>
    <w:rsid w:val="004E11BB"/>
    <w:rsid w:val="004E11BE"/>
    <w:rsid w:val="004E14CE"/>
    <w:rsid w:val="004E14FF"/>
    <w:rsid w:val="004E15FA"/>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494"/>
    <w:rsid w:val="004E3720"/>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8C7"/>
    <w:rsid w:val="004E6A33"/>
    <w:rsid w:val="004E6A9E"/>
    <w:rsid w:val="004E6B4E"/>
    <w:rsid w:val="004E6C5B"/>
    <w:rsid w:val="004E6CD2"/>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114"/>
    <w:rsid w:val="004F4228"/>
    <w:rsid w:val="004F453B"/>
    <w:rsid w:val="004F45A5"/>
    <w:rsid w:val="004F4AE0"/>
    <w:rsid w:val="004F4B6B"/>
    <w:rsid w:val="004F4C0E"/>
    <w:rsid w:val="004F4D7E"/>
    <w:rsid w:val="004F4F2B"/>
    <w:rsid w:val="004F5121"/>
    <w:rsid w:val="004F5321"/>
    <w:rsid w:val="004F576D"/>
    <w:rsid w:val="004F59C5"/>
    <w:rsid w:val="004F5AAE"/>
    <w:rsid w:val="004F5D8E"/>
    <w:rsid w:val="004F5F3C"/>
    <w:rsid w:val="004F608A"/>
    <w:rsid w:val="004F6252"/>
    <w:rsid w:val="004F64A1"/>
    <w:rsid w:val="004F65DE"/>
    <w:rsid w:val="004F65F7"/>
    <w:rsid w:val="004F67B8"/>
    <w:rsid w:val="004F687E"/>
    <w:rsid w:val="004F693B"/>
    <w:rsid w:val="004F6A29"/>
    <w:rsid w:val="004F6DB3"/>
    <w:rsid w:val="004F6EC9"/>
    <w:rsid w:val="004F6F87"/>
    <w:rsid w:val="004F6F9C"/>
    <w:rsid w:val="004F7073"/>
    <w:rsid w:val="004F708E"/>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C5F"/>
    <w:rsid w:val="00500D33"/>
    <w:rsid w:val="00500D6A"/>
    <w:rsid w:val="00500E11"/>
    <w:rsid w:val="00500E29"/>
    <w:rsid w:val="00500E82"/>
    <w:rsid w:val="005015D6"/>
    <w:rsid w:val="00501641"/>
    <w:rsid w:val="00501680"/>
    <w:rsid w:val="0050176B"/>
    <w:rsid w:val="005018BF"/>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831"/>
    <w:rsid w:val="00503A08"/>
    <w:rsid w:val="00503B4A"/>
    <w:rsid w:val="00503BB1"/>
    <w:rsid w:val="00503F7E"/>
    <w:rsid w:val="00504389"/>
    <w:rsid w:val="00504587"/>
    <w:rsid w:val="00504641"/>
    <w:rsid w:val="00504847"/>
    <w:rsid w:val="00504F83"/>
    <w:rsid w:val="005051C5"/>
    <w:rsid w:val="0050526E"/>
    <w:rsid w:val="005052D9"/>
    <w:rsid w:val="0050547A"/>
    <w:rsid w:val="0050555E"/>
    <w:rsid w:val="005056EA"/>
    <w:rsid w:val="00505B79"/>
    <w:rsid w:val="00505BA0"/>
    <w:rsid w:val="00505C49"/>
    <w:rsid w:val="00505D4E"/>
    <w:rsid w:val="00505F2D"/>
    <w:rsid w:val="00505FD6"/>
    <w:rsid w:val="0050601F"/>
    <w:rsid w:val="00506067"/>
    <w:rsid w:val="00506174"/>
    <w:rsid w:val="0050632F"/>
    <w:rsid w:val="0050636A"/>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425"/>
    <w:rsid w:val="005106DA"/>
    <w:rsid w:val="0051072F"/>
    <w:rsid w:val="0051093E"/>
    <w:rsid w:val="00510977"/>
    <w:rsid w:val="005109BF"/>
    <w:rsid w:val="00510A07"/>
    <w:rsid w:val="00510D1B"/>
    <w:rsid w:val="005110C5"/>
    <w:rsid w:val="005111CA"/>
    <w:rsid w:val="0051121C"/>
    <w:rsid w:val="005112ED"/>
    <w:rsid w:val="00511321"/>
    <w:rsid w:val="005113B7"/>
    <w:rsid w:val="005113D5"/>
    <w:rsid w:val="00511585"/>
    <w:rsid w:val="0051169E"/>
    <w:rsid w:val="00511781"/>
    <w:rsid w:val="00511856"/>
    <w:rsid w:val="00511B5C"/>
    <w:rsid w:val="00511EEA"/>
    <w:rsid w:val="005120A5"/>
    <w:rsid w:val="00512648"/>
    <w:rsid w:val="00512796"/>
    <w:rsid w:val="00512E15"/>
    <w:rsid w:val="00512F48"/>
    <w:rsid w:val="005132B4"/>
    <w:rsid w:val="005133E2"/>
    <w:rsid w:val="005134D1"/>
    <w:rsid w:val="005138AE"/>
    <w:rsid w:val="0051397B"/>
    <w:rsid w:val="00513B31"/>
    <w:rsid w:val="00513C27"/>
    <w:rsid w:val="00513EC7"/>
    <w:rsid w:val="00513F78"/>
    <w:rsid w:val="005143BA"/>
    <w:rsid w:val="005146EE"/>
    <w:rsid w:val="00514804"/>
    <w:rsid w:val="0051542A"/>
    <w:rsid w:val="00515435"/>
    <w:rsid w:val="005156C3"/>
    <w:rsid w:val="00515987"/>
    <w:rsid w:val="00515A92"/>
    <w:rsid w:val="00515AD4"/>
    <w:rsid w:val="00515DA0"/>
    <w:rsid w:val="00515F92"/>
    <w:rsid w:val="00516254"/>
    <w:rsid w:val="005162AC"/>
    <w:rsid w:val="005162BB"/>
    <w:rsid w:val="005162F5"/>
    <w:rsid w:val="00516488"/>
    <w:rsid w:val="005165D2"/>
    <w:rsid w:val="005166B0"/>
    <w:rsid w:val="005166D3"/>
    <w:rsid w:val="005168B0"/>
    <w:rsid w:val="00516F4D"/>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55D"/>
    <w:rsid w:val="005216E6"/>
    <w:rsid w:val="00521827"/>
    <w:rsid w:val="005219BA"/>
    <w:rsid w:val="00521A8E"/>
    <w:rsid w:val="00521A92"/>
    <w:rsid w:val="00521D1F"/>
    <w:rsid w:val="00521E71"/>
    <w:rsid w:val="00521E9A"/>
    <w:rsid w:val="0052200E"/>
    <w:rsid w:val="0052218C"/>
    <w:rsid w:val="005221A0"/>
    <w:rsid w:val="0052256D"/>
    <w:rsid w:val="00522636"/>
    <w:rsid w:val="0052264D"/>
    <w:rsid w:val="0052295D"/>
    <w:rsid w:val="005229FB"/>
    <w:rsid w:val="00522A79"/>
    <w:rsid w:val="00522AF6"/>
    <w:rsid w:val="00522CBE"/>
    <w:rsid w:val="00522DCC"/>
    <w:rsid w:val="00522FC8"/>
    <w:rsid w:val="005232A9"/>
    <w:rsid w:val="005232B9"/>
    <w:rsid w:val="0052332B"/>
    <w:rsid w:val="005233C6"/>
    <w:rsid w:val="00523A6B"/>
    <w:rsid w:val="00524129"/>
    <w:rsid w:val="005242DD"/>
    <w:rsid w:val="0052461E"/>
    <w:rsid w:val="00524624"/>
    <w:rsid w:val="00524666"/>
    <w:rsid w:val="00524A33"/>
    <w:rsid w:val="00524ACC"/>
    <w:rsid w:val="00524AE5"/>
    <w:rsid w:val="00524B08"/>
    <w:rsid w:val="00524B6D"/>
    <w:rsid w:val="00524C2B"/>
    <w:rsid w:val="00524DB9"/>
    <w:rsid w:val="00524DF5"/>
    <w:rsid w:val="00524EE8"/>
    <w:rsid w:val="00524F3D"/>
    <w:rsid w:val="00524FE2"/>
    <w:rsid w:val="0052508F"/>
    <w:rsid w:val="00525472"/>
    <w:rsid w:val="005254C8"/>
    <w:rsid w:val="00525734"/>
    <w:rsid w:val="00525784"/>
    <w:rsid w:val="00525786"/>
    <w:rsid w:val="005257DF"/>
    <w:rsid w:val="00525A28"/>
    <w:rsid w:val="00525C96"/>
    <w:rsid w:val="00525EEC"/>
    <w:rsid w:val="00525FCE"/>
    <w:rsid w:val="00526467"/>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919"/>
    <w:rsid w:val="00530D27"/>
    <w:rsid w:val="00530EF4"/>
    <w:rsid w:val="0053130D"/>
    <w:rsid w:val="00531326"/>
    <w:rsid w:val="005314A0"/>
    <w:rsid w:val="0053160D"/>
    <w:rsid w:val="005316BD"/>
    <w:rsid w:val="0053177F"/>
    <w:rsid w:val="00531BDD"/>
    <w:rsid w:val="00531BE5"/>
    <w:rsid w:val="00531D30"/>
    <w:rsid w:val="00531E1E"/>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C9"/>
    <w:rsid w:val="005355F7"/>
    <w:rsid w:val="0053560F"/>
    <w:rsid w:val="00535E9B"/>
    <w:rsid w:val="00536246"/>
    <w:rsid w:val="0053641C"/>
    <w:rsid w:val="005368C2"/>
    <w:rsid w:val="0053691A"/>
    <w:rsid w:val="00536929"/>
    <w:rsid w:val="00536A3E"/>
    <w:rsid w:val="00536E28"/>
    <w:rsid w:val="00536FC2"/>
    <w:rsid w:val="005370EC"/>
    <w:rsid w:val="005377C1"/>
    <w:rsid w:val="00537A0B"/>
    <w:rsid w:val="00537B81"/>
    <w:rsid w:val="00537BB6"/>
    <w:rsid w:val="00537C89"/>
    <w:rsid w:val="00537E3F"/>
    <w:rsid w:val="00537ED9"/>
    <w:rsid w:val="005400EF"/>
    <w:rsid w:val="005404CC"/>
    <w:rsid w:val="00540505"/>
    <w:rsid w:val="0054052F"/>
    <w:rsid w:val="00540621"/>
    <w:rsid w:val="005408C4"/>
    <w:rsid w:val="00540BB4"/>
    <w:rsid w:val="00540F22"/>
    <w:rsid w:val="00540F65"/>
    <w:rsid w:val="0054103A"/>
    <w:rsid w:val="005410A6"/>
    <w:rsid w:val="005412AD"/>
    <w:rsid w:val="005413B1"/>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43C"/>
    <w:rsid w:val="0054354E"/>
    <w:rsid w:val="005435E9"/>
    <w:rsid w:val="00543785"/>
    <w:rsid w:val="00543A54"/>
    <w:rsid w:val="00543B27"/>
    <w:rsid w:val="00543CB5"/>
    <w:rsid w:val="00543F65"/>
    <w:rsid w:val="005440BC"/>
    <w:rsid w:val="0054449A"/>
    <w:rsid w:val="00544855"/>
    <w:rsid w:val="005448F1"/>
    <w:rsid w:val="00544B17"/>
    <w:rsid w:val="00544D82"/>
    <w:rsid w:val="00544E05"/>
    <w:rsid w:val="00544EA4"/>
    <w:rsid w:val="0054552D"/>
    <w:rsid w:val="005455A8"/>
    <w:rsid w:val="005455F2"/>
    <w:rsid w:val="005455F9"/>
    <w:rsid w:val="00545624"/>
    <w:rsid w:val="00545803"/>
    <w:rsid w:val="005458C0"/>
    <w:rsid w:val="005459F4"/>
    <w:rsid w:val="00545BE5"/>
    <w:rsid w:val="00545E34"/>
    <w:rsid w:val="00545E43"/>
    <w:rsid w:val="00545F08"/>
    <w:rsid w:val="00546080"/>
    <w:rsid w:val="005460AA"/>
    <w:rsid w:val="0054611E"/>
    <w:rsid w:val="005461F1"/>
    <w:rsid w:val="005467EA"/>
    <w:rsid w:val="00546815"/>
    <w:rsid w:val="00546B3A"/>
    <w:rsid w:val="00546DBB"/>
    <w:rsid w:val="00546E33"/>
    <w:rsid w:val="00547579"/>
    <w:rsid w:val="00547585"/>
    <w:rsid w:val="005476DE"/>
    <w:rsid w:val="005477B0"/>
    <w:rsid w:val="005478BE"/>
    <w:rsid w:val="005478E1"/>
    <w:rsid w:val="00547B11"/>
    <w:rsid w:val="00547CD2"/>
    <w:rsid w:val="00547E23"/>
    <w:rsid w:val="00550938"/>
    <w:rsid w:val="00550ABC"/>
    <w:rsid w:val="00550BBB"/>
    <w:rsid w:val="00550DFD"/>
    <w:rsid w:val="00550EC7"/>
    <w:rsid w:val="00551009"/>
    <w:rsid w:val="00551147"/>
    <w:rsid w:val="005511E8"/>
    <w:rsid w:val="005514EC"/>
    <w:rsid w:val="005514FA"/>
    <w:rsid w:val="005515FF"/>
    <w:rsid w:val="00551618"/>
    <w:rsid w:val="005517B6"/>
    <w:rsid w:val="005518FD"/>
    <w:rsid w:val="00551B2D"/>
    <w:rsid w:val="00551C0C"/>
    <w:rsid w:val="00551EED"/>
    <w:rsid w:val="00551F16"/>
    <w:rsid w:val="00551F89"/>
    <w:rsid w:val="00551FFD"/>
    <w:rsid w:val="005521AF"/>
    <w:rsid w:val="00552242"/>
    <w:rsid w:val="00552462"/>
    <w:rsid w:val="005528F9"/>
    <w:rsid w:val="00552914"/>
    <w:rsid w:val="00552B9F"/>
    <w:rsid w:val="00552C2C"/>
    <w:rsid w:val="00552D44"/>
    <w:rsid w:val="00552E03"/>
    <w:rsid w:val="00552F7F"/>
    <w:rsid w:val="00552F8A"/>
    <w:rsid w:val="00553042"/>
    <w:rsid w:val="005531B5"/>
    <w:rsid w:val="005534ED"/>
    <w:rsid w:val="0055353D"/>
    <w:rsid w:val="00553637"/>
    <w:rsid w:val="005536EB"/>
    <w:rsid w:val="005536FF"/>
    <w:rsid w:val="00553AD3"/>
    <w:rsid w:val="00553BF2"/>
    <w:rsid w:val="00553C8F"/>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886"/>
    <w:rsid w:val="005579E7"/>
    <w:rsid w:val="00557A4E"/>
    <w:rsid w:val="00557C29"/>
    <w:rsid w:val="00557D9A"/>
    <w:rsid w:val="00557F44"/>
    <w:rsid w:val="00560361"/>
    <w:rsid w:val="00560409"/>
    <w:rsid w:val="00560418"/>
    <w:rsid w:val="00560565"/>
    <w:rsid w:val="0056075B"/>
    <w:rsid w:val="0056078F"/>
    <w:rsid w:val="005607E1"/>
    <w:rsid w:val="005609E0"/>
    <w:rsid w:val="00560E1E"/>
    <w:rsid w:val="00561166"/>
    <w:rsid w:val="005613EB"/>
    <w:rsid w:val="00561405"/>
    <w:rsid w:val="005614D3"/>
    <w:rsid w:val="005615CA"/>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0BE"/>
    <w:rsid w:val="00563226"/>
    <w:rsid w:val="0056332C"/>
    <w:rsid w:val="00563336"/>
    <w:rsid w:val="005633C7"/>
    <w:rsid w:val="0056359B"/>
    <w:rsid w:val="005635ED"/>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CDA"/>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5C8"/>
    <w:rsid w:val="005676C5"/>
    <w:rsid w:val="00567A22"/>
    <w:rsid w:val="00567B54"/>
    <w:rsid w:val="00567B6F"/>
    <w:rsid w:val="00567D2D"/>
    <w:rsid w:val="00567DA9"/>
    <w:rsid w:val="00567E13"/>
    <w:rsid w:val="005700A0"/>
    <w:rsid w:val="005700F3"/>
    <w:rsid w:val="00570191"/>
    <w:rsid w:val="005704BC"/>
    <w:rsid w:val="00570680"/>
    <w:rsid w:val="00570739"/>
    <w:rsid w:val="00570847"/>
    <w:rsid w:val="005708A5"/>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96"/>
    <w:rsid w:val="005724F8"/>
    <w:rsid w:val="00572651"/>
    <w:rsid w:val="00572703"/>
    <w:rsid w:val="00572909"/>
    <w:rsid w:val="00572DA2"/>
    <w:rsid w:val="00572EC1"/>
    <w:rsid w:val="00572F66"/>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37A"/>
    <w:rsid w:val="0057540F"/>
    <w:rsid w:val="00575420"/>
    <w:rsid w:val="00575666"/>
    <w:rsid w:val="005757AD"/>
    <w:rsid w:val="005757BA"/>
    <w:rsid w:val="00575800"/>
    <w:rsid w:val="005759DB"/>
    <w:rsid w:val="005760DE"/>
    <w:rsid w:val="005763B3"/>
    <w:rsid w:val="00576582"/>
    <w:rsid w:val="0057658E"/>
    <w:rsid w:val="0057662C"/>
    <w:rsid w:val="005766D6"/>
    <w:rsid w:val="005766F8"/>
    <w:rsid w:val="00576838"/>
    <w:rsid w:val="00576A4A"/>
    <w:rsid w:val="00576B5A"/>
    <w:rsid w:val="0057726D"/>
    <w:rsid w:val="0057741E"/>
    <w:rsid w:val="00577B00"/>
    <w:rsid w:val="00577C42"/>
    <w:rsid w:val="00577F04"/>
    <w:rsid w:val="0058021D"/>
    <w:rsid w:val="0058047C"/>
    <w:rsid w:val="00580670"/>
    <w:rsid w:val="0058079D"/>
    <w:rsid w:val="00580979"/>
    <w:rsid w:val="0058098F"/>
    <w:rsid w:val="00580AAB"/>
    <w:rsid w:val="00580B1F"/>
    <w:rsid w:val="00580B30"/>
    <w:rsid w:val="00580C43"/>
    <w:rsid w:val="00580DA2"/>
    <w:rsid w:val="00580EC8"/>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ED6"/>
    <w:rsid w:val="00582F94"/>
    <w:rsid w:val="00583028"/>
    <w:rsid w:val="0058309C"/>
    <w:rsid w:val="005832D5"/>
    <w:rsid w:val="00583477"/>
    <w:rsid w:val="005835D9"/>
    <w:rsid w:val="005836DD"/>
    <w:rsid w:val="00583717"/>
    <w:rsid w:val="00583A07"/>
    <w:rsid w:val="00583A45"/>
    <w:rsid w:val="00583CD6"/>
    <w:rsid w:val="00583D80"/>
    <w:rsid w:val="00583DDB"/>
    <w:rsid w:val="0058408A"/>
    <w:rsid w:val="0058471D"/>
    <w:rsid w:val="00584773"/>
    <w:rsid w:val="0058478D"/>
    <w:rsid w:val="00584882"/>
    <w:rsid w:val="00584AAA"/>
    <w:rsid w:val="00584D69"/>
    <w:rsid w:val="00584FE4"/>
    <w:rsid w:val="00585064"/>
    <w:rsid w:val="0058523D"/>
    <w:rsid w:val="00585294"/>
    <w:rsid w:val="0058533F"/>
    <w:rsid w:val="0058543B"/>
    <w:rsid w:val="005855EA"/>
    <w:rsid w:val="005858F5"/>
    <w:rsid w:val="00585AFB"/>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87DCF"/>
    <w:rsid w:val="00590263"/>
    <w:rsid w:val="00590441"/>
    <w:rsid w:val="0059065E"/>
    <w:rsid w:val="00590907"/>
    <w:rsid w:val="0059094F"/>
    <w:rsid w:val="00590B95"/>
    <w:rsid w:val="00590E95"/>
    <w:rsid w:val="00590FE1"/>
    <w:rsid w:val="00590FF0"/>
    <w:rsid w:val="005910BD"/>
    <w:rsid w:val="00591392"/>
    <w:rsid w:val="005915A9"/>
    <w:rsid w:val="00591816"/>
    <w:rsid w:val="00591852"/>
    <w:rsid w:val="00591964"/>
    <w:rsid w:val="00591B36"/>
    <w:rsid w:val="00591CF6"/>
    <w:rsid w:val="00591E06"/>
    <w:rsid w:val="00591E40"/>
    <w:rsid w:val="00591F19"/>
    <w:rsid w:val="00591FEE"/>
    <w:rsid w:val="005921A1"/>
    <w:rsid w:val="005926FD"/>
    <w:rsid w:val="00592751"/>
    <w:rsid w:val="0059281A"/>
    <w:rsid w:val="0059297E"/>
    <w:rsid w:val="00592BB2"/>
    <w:rsid w:val="00592CF0"/>
    <w:rsid w:val="00592E57"/>
    <w:rsid w:val="00593097"/>
    <w:rsid w:val="00593122"/>
    <w:rsid w:val="005932B1"/>
    <w:rsid w:val="005932BE"/>
    <w:rsid w:val="005933DC"/>
    <w:rsid w:val="00593596"/>
    <w:rsid w:val="00593742"/>
    <w:rsid w:val="00593A7E"/>
    <w:rsid w:val="00593C9D"/>
    <w:rsid w:val="00593CA5"/>
    <w:rsid w:val="00593CB9"/>
    <w:rsid w:val="00593E55"/>
    <w:rsid w:val="00593ECF"/>
    <w:rsid w:val="00594049"/>
    <w:rsid w:val="005943C9"/>
    <w:rsid w:val="00594644"/>
    <w:rsid w:val="005946E6"/>
    <w:rsid w:val="005946F0"/>
    <w:rsid w:val="0059485F"/>
    <w:rsid w:val="00594AAB"/>
    <w:rsid w:val="00594C17"/>
    <w:rsid w:val="00594D99"/>
    <w:rsid w:val="00595263"/>
    <w:rsid w:val="005953C8"/>
    <w:rsid w:val="00595A05"/>
    <w:rsid w:val="00595C92"/>
    <w:rsid w:val="00595D2D"/>
    <w:rsid w:val="00595F36"/>
    <w:rsid w:val="00595F60"/>
    <w:rsid w:val="00596079"/>
    <w:rsid w:val="00596155"/>
    <w:rsid w:val="005961AE"/>
    <w:rsid w:val="005967EC"/>
    <w:rsid w:val="005969E5"/>
    <w:rsid w:val="005969F4"/>
    <w:rsid w:val="00596A92"/>
    <w:rsid w:val="00596EA9"/>
    <w:rsid w:val="00596F4F"/>
    <w:rsid w:val="00596F5A"/>
    <w:rsid w:val="0059737A"/>
    <w:rsid w:val="0059756F"/>
    <w:rsid w:val="005976C7"/>
    <w:rsid w:val="005976D4"/>
    <w:rsid w:val="005978D8"/>
    <w:rsid w:val="005979C1"/>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ADE"/>
    <w:rsid w:val="005A2CD6"/>
    <w:rsid w:val="005A2FAA"/>
    <w:rsid w:val="005A3092"/>
    <w:rsid w:val="005A309E"/>
    <w:rsid w:val="005A30D6"/>
    <w:rsid w:val="005A3119"/>
    <w:rsid w:val="005A32D3"/>
    <w:rsid w:val="005A35FD"/>
    <w:rsid w:val="005A3680"/>
    <w:rsid w:val="005A36E3"/>
    <w:rsid w:val="005A37CE"/>
    <w:rsid w:val="005A39E0"/>
    <w:rsid w:val="005A3F4E"/>
    <w:rsid w:val="005A429F"/>
    <w:rsid w:val="005A4462"/>
    <w:rsid w:val="005A447D"/>
    <w:rsid w:val="005A45AD"/>
    <w:rsid w:val="005A474E"/>
    <w:rsid w:val="005A47EB"/>
    <w:rsid w:val="005A48B1"/>
    <w:rsid w:val="005A4A8C"/>
    <w:rsid w:val="005A4D30"/>
    <w:rsid w:val="005A4FAB"/>
    <w:rsid w:val="005A5018"/>
    <w:rsid w:val="005A53E3"/>
    <w:rsid w:val="005A561F"/>
    <w:rsid w:val="005A59EC"/>
    <w:rsid w:val="005A5F00"/>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671"/>
    <w:rsid w:val="005A78D0"/>
    <w:rsid w:val="005A7A18"/>
    <w:rsid w:val="005A7A31"/>
    <w:rsid w:val="005A7A49"/>
    <w:rsid w:val="005A7CC0"/>
    <w:rsid w:val="005A7CD2"/>
    <w:rsid w:val="005A7D41"/>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33"/>
    <w:rsid w:val="005B1E53"/>
    <w:rsid w:val="005B1EF5"/>
    <w:rsid w:val="005B2017"/>
    <w:rsid w:val="005B2096"/>
    <w:rsid w:val="005B21E4"/>
    <w:rsid w:val="005B2201"/>
    <w:rsid w:val="005B2216"/>
    <w:rsid w:val="005B225F"/>
    <w:rsid w:val="005B232F"/>
    <w:rsid w:val="005B23D8"/>
    <w:rsid w:val="005B24CF"/>
    <w:rsid w:val="005B24ED"/>
    <w:rsid w:val="005B254B"/>
    <w:rsid w:val="005B2645"/>
    <w:rsid w:val="005B2A98"/>
    <w:rsid w:val="005B2AA9"/>
    <w:rsid w:val="005B2B33"/>
    <w:rsid w:val="005B2BB0"/>
    <w:rsid w:val="005B2E76"/>
    <w:rsid w:val="005B2EB0"/>
    <w:rsid w:val="005B317E"/>
    <w:rsid w:val="005B31E3"/>
    <w:rsid w:val="005B3310"/>
    <w:rsid w:val="005B33F1"/>
    <w:rsid w:val="005B3865"/>
    <w:rsid w:val="005B3C27"/>
    <w:rsid w:val="005B3C2B"/>
    <w:rsid w:val="005B3EF7"/>
    <w:rsid w:val="005B428C"/>
    <w:rsid w:val="005B435E"/>
    <w:rsid w:val="005B4403"/>
    <w:rsid w:val="005B45AE"/>
    <w:rsid w:val="005B4B5B"/>
    <w:rsid w:val="005B4C7A"/>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43"/>
    <w:rsid w:val="005B6988"/>
    <w:rsid w:val="005B6B15"/>
    <w:rsid w:val="005B6B5E"/>
    <w:rsid w:val="005B6C3C"/>
    <w:rsid w:val="005B70B9"/>
    <w:rsid w:val="005B7166"/>
    <w:rsid w:val="005B7191"/>
    <w:rsid w:val="005B71A1"/>
    <w:rsid w:val="005B7514"/>
    <w:rsid w:val="005B764A"/>
    <w:rsid w:val="005B7696"/>
    <w:rsid w:val="005B7BA5"/>
    <w:rsid w:val="005B7DE3"/>
    <w:rsid w:val="005C02CE"/>
    <w:rsid w:val="005C040D"/>
    <w:rsid w:val="005C0420"/>
    <w:rsid w:val="005C0A0C"/>
    <w:rsid w:val="005C0B91"/>
    <w:rsid w:val="005C0D20"/>
    <w:rsid w:val="005C0D2A"/>
    <w:rsid w:val="005C0DD5"/>
    <w:rsid w:val="005C0DDB"/>
    <w:rsid w:val="005C0DE6"/>
    <w:rsid w:val="005C0E35"/>
    <w:rsid w:val="005C0F69"/>
    <w:rsid w:val="005C113F"/>
    <w:rsid w:val="005C11E0"/>
    <w:rsid w:val="005C14E1"/>
    <w:rsid w:val="005C163E"/>
    <w:rsid w:val="005C17ED"/>
    <w:rsid w:val="005C1900"/>
    <w:rsid w:val="005C1A94"/>
    <w:rsid w:val="005C1DB4"/>
    <w:rsid w:val="005C249A"/>
    <w:rsid w:val="005C265A"/>
    <w:rsid w:val="005C2668"/>
    <w:rsid w:val="005C277E"/>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67B"/>
    <w:rsid w:val="005C56D2"/>
    <w:rsid w:val="005C59E4"/>
    <w:rsid w:val="005C59F3"/>
    <w:rsid w:val="005C5A59"/>
    <w:rsid w:val="005C5B6D"/>
    <w:rsid w:val="005C5D7F"/>
    <w:rsid w:val="005C5DD1"/>
    <w:rsid w:val="005C5E61"/>
    <w:rsid w:val="005C60B1"/>
    <w:rsid w:val="005C62D0"/>
    <w:rsid w:val="005C630A"/>
    <w:rsid w:val="005C659A"/>
    <w:rsid w:val="005C6A68"/>
    <w:rsid w:val="005C6D1F"/>
    <w:rsid w:val="005C6D7F"/>
    <w:rsid w:val="005C6EC2"/>
    <w:rsid w:val="005C707C"/>
    <w:rsid w:val="005C7121"/>
    <w:rsid w:val="005C730C"/>
    <w:rsid w:val="005C7391"/>
    <w:rsid w:val="005C78E7"/>
    <w:rsid w:val="005C7B69"/>
    <w:rsid w:val="005C7CC8"/>
    <w:rsid w:val="005C7D37"/>
    <w:rsid w:val="005C7D40"/>
    <w:rsid w:val="005C7F43"/>
    <w:rsid w:val="005D000C"/>
    <w:rsid w:val="005D006C"/>
    <w:rsid w:val="005D0597"/>
    <w:rsid w:val="005D07B6"/>
    <w:rsid w:val="005D08AA"/>
    <w:rsid w:val="005D0A0F"/>
    <w:rsid w:val="005D0A96"/>
    <w:rsid w:val="005D0BBD"/>
    <w:rsid w:val="005D0DAD"/>
    <w:rsid w:val="005D0E52"/>
    <w:rsid w:val="005D1387"/>
    <w:rsid w:val="005D1641"/>
    <w:rsid w:val="005D170F"/>
    <w:rsid w:val="005D1795"/>
    <w:rsid w:val="005D1C0C"/>
    <w:rsid w:val="005D1C22"/>
    <w:rsid w:val="005D1C8E"/>
    <w:rsid w:val="005D1F5E"/>
    <w:rsid w:val="005D2090"/>
    <w:rsid w:val="005D2126"/>
    <w:rsid w:val="005D2295"/>
    <w:rsid w:val="005D22D3"/>
    <w:rsid w:val="005D243F"/>
    <w:rsid w:val="005D2692"/>
    <w:rsid w:val="005D293A"/>
    <w:rsid w:val="005D2A8E"/>
    <w:rsid w:val="005D2CA0"/>
    <w:rsid w:val="005D2D11"/>
    <w:rsid w:val="005D2D40"/>
    <w:rsid w:val="005D2E1C"/>
    <w:rsid w:val="005D306C"/>
    <w:rsid w:val="005D307C"/>
    <w:rsid w:val="005D324F"/>
    <w:rsid w:val="005D32D9"/>
    <w:rsid w:val="005D3799"/>
    <w:rsid w:val="005D3810"/>
    <w:rsid w:val="005D3831"/>
    <w:rsid w:val="005D3C56"/>
    <w:rsid w:val="005D3CB5"/>
    <w:rsid w:val="005D3DB0"/>
    <w:rsid w:val="005D4252"/>
    <w:rsid w:val="005D43F7"/>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3F"/>
    <w:rsid w:val="005D669C"/>
    <w:rsid w:val="005D687D"/>
    <w:rsid w:val="005D6A5C"/>
    <w:rsid w:val="005D6CBE"/>
    <w:rsid w:val="005D6D6C"/>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26"/>
    <w:rsid w:val="005E0871"/>
    <w:rsid w:val="005E0CC1"/>
    <w:rsid w:val="005E0F23"/>
    <w:rsid w:val="005E0F28"/>
    <w:rsid w:val="005E1215"/>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6E2"/>
    <w:rsid w:val="005E69BB"/>
    <w:rsid w:val="005E69DA"/>
    <w:rsid w:val="005E6A28"/>
    <w:rsid w:val="005E6A8A"/>
    <w:rsid w:val="005E6B29"/>
    <w:rsid w:val="005E7250"/>
    <w:rsid w:val="005E73B7"/>
    <w:rsid w:val="005E75C1"/>
    <w:rsid w:val="005E75F9"/>
    <w:rsid w:val="005E76B3"/>
    <w:rsid w:val="005E7931"/>
    <w:rsid w:val="005E7B01"/>
    <w:rsid w:val="005E7B03"/>
    <w:rsid w:val="005E7B27"/>
    <w:rsid w:val="005E7C1A"/>
    <w:rsid w:val="005E7E7E"/>
    <w:rsid w:val="005F0064"/>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53"/>
    <w:rsid w:val="005F402A"/>
    <w:rsid w:val="005F4031"/>
    <w:rsid w:val="005F4092"/>
    <w:rsid w:val="005F4151"/>
    <w:rsid w:val="005F4221"/>
    <w:rsid w:val="005F44B0"/>
    <w:rsid w:val="005F45D9"/>
    <w:rsid w:val="005F4711"/>
    <w:rsid w:val="005F47C1"/>
    <w:rsid w:val="005F5192"/>
    <w:rsid w:val="005F51BF"/>
    <w:rsid w:val="005F530E"/>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3BB"/>
    <w:rsid w:val="006024C6"/>
    <w:rsid w:val="006024FA"/>
    <w:rsid w:val="00602574"/>
    <w:rsid w:val="006025F5"/>
    <w:rsid w:val="0060262E"/>
    <w:rsid w:val="00602804"/>
    <w:rsid w:val="00602EEA"/>
    <w:rsid w:val="00602FF3"/>
    <w:rsid w:val="00602FF9"/>
    <w:rsid w:val="006032DD"/>
    <w:rsid w:val="006032F0"/>
    <w:rsid w:val="006033AE"/>
    <w:rsid w:val="006033BF"/>
    <w:rsid w:val="00603728"/>
    <w:rsid w:val="0060381D"/>
    <w:rsid w:val="0060388D"/>
    <w:rsid w:val="006038A9"/>
    <w:rsid w:val="00603B38"/>
    <w:rsid w:val="00603C09"/>
    <w:rsid w:val="00603C6A"/>
    <w:rsid w:val="00603CBA"/>
    <w:rsid w:val="00603EBF"/>
    <w:rsid w:val="006040E4"/>
    <w:rsid w:val="0060410B"/>
    <w:rsid w:val="00604260"/>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5D47"/>
    <w:rsid w:val="006061C3"/>
    <w:rsid w:val="0060650B"/>
    <w:rsid w:val="00606A47"/>
    <w:rsid w:val="00606B58"/>
    <w:rsid w:val="00606B7E"/>
    <w:rsid w:val="00606DDB"/>
    <w:rsid w:val="00606EC1"/>
    <w:rsid w:val="00607298"/>
    <w:rsid w:val="006072F2"/>
    <w:rsid w:val="006075F0"/>
    <w:rsid w:val="00607812"/>
    <w:rsid w:val="00607905"/>
    <w:rsid w:val="00607A21"/>
    <w:rsid w:val="00607B4F"/>
    <w:rsid w:val="00607C9E"/>
    <w:rsid w:val="00607F49"/>
    <w:rsid w:val="00607FAD"/>
    <w:rsid w:val="006100CB"/>
    <w:rsid w:val="00610185"/>
    <w:rsid w:val="0061035A"/>
    <w:rsid w:val="006103DF"/>
    <w:rsid w:val="0061048E"/>
    <w:rsid w:val="006105CB"/>
    <w:rsid w:val="00610620"/>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3E"/>
    <w:rsid w:val="0061257F"/>
    <w:rsid w:val="0061260D"/>
    <w:rsid w:val="006126E3"/>
    <w:rsid w:val="006127D0"/>
    <w:rsid w:val="00612CC5"/>
    <w:rsid w:val="00612E10"/>
    <w:rsid w:val="00612E63"/>
    <w:rsid w:val="006131EE"/>
    <w:rsid w:val="00613230"/>
    <w:rsid w:val="0061331F"/>
    <w:rsid w:val="006135AE"/>
    <w:rsid w:val="00613627"/>
    <w:rsid w:val="00613879"/>
    <w:rsid w:val="006138D9"/>
    <w:rsid w:val="00613996"/>
    <w:rsid w:val="00613B92"/>
    <w:rsid w:val="00613C93"/>
    <w:rsid w:val="00613F50"/>
    <w:rsid w:val="00613FBF"/>
    <w:rsid w:val="0061406D"/>
    <w:rsid w:val="006140FC"/>
    <w:rsid w:val="0061416B"/>
    <w:rsid w:val="006141AB"/>
    <w:rsid w:val="0061458A"/>
    <w:rsid w:val="00614638"/>
    <w:rsid w:val="00614833"/>
    <w:rsid w:val="00614A05"/>
    <w:rsid w:val="00614A75"/>
    <w:rsid w:val="00614B80"/>
    <w:rsid w:val="00614C6E"/>
    <w:rsid w:val="00614CA0"/>
    <w:rsid w:val="00614E7E"/>
    <w:rsid w:val="00614F13"/>
    <w:rsid w:val="0061520D"/>
    <w:rsid w:val="00615244"/>
    <w:rsid w:val="00615322"/>
    <w:rsid w:val="00615398"/>
    <w:rsid w:val="00615458"/>
    <w:rsid w:val="0061548D"/>
    <w:rsid w:val="00615505"/>
    <w:rsid w:val="006158B6"/>
    <w:rsid w:val="00615CB9"/>
    <w:rsid w:val="006162B0"/>
    <w:rsid w:val="006162E1"/>
    <w:rsid w:val="00616332"/>
    <w:rsid w:val="00616439"/>
    <w:rsid w:val="0061662B"/>
    <w:rsid w:val="006167A3"/>
    <w:rsid w:val="006167AB"/>
    <w:rsid w:val="00616810"/>
    <w:rsid w:val="00616968"/>
    <w:rsid w:val="00616A16"/>
    <w:rsid w:val="00616ACF"/>
    <w:rsid w:val="00616B7B"/>
    <w:rsid w:val="00616E12"/>
    <w:rsid w:val="00616F96"/>
    <w:rsid w:val="006171B4"/>
    <w:rsid w:val="00617339"/>
    <w:rsid w:val="00617581"/>
    <w:rsid w:val="006175E9"/>
    <w:rsid w:val="00617617"/>
    <w:rsid w:val="0061766F"/>
    <w:rsid w:val="006176C9"/>
    <w:rsid w:val="00617BDF"/>
    <w:rsid w:val="00617C52"/>
    <w:rsid w:val="00617DA5"/>
    <w:rsid w:val="00620419"/>
    <w:rsid w:val="006207AD"/>
    <w:rsid w:val="0062092F"/>
    <w:rsid w:val="00620985"/>
    <w:rsid w:val="00620F0B"/>
    <w:rsid w:val="00620F93"/>
    <w:rsid w:val="00621111"/>
    <w:rsid w:val="00621230"/>
    <w:rsid w:val="00621241"/>
    <w:rsid w:val="00621293"/>
    <w:rsid w:val="006213E0"/>
    <w:rsid w:val="00621532"/>
    <w:rsid w:val="0062167F"/>
    <w:rsid w:val="00621846"/>
    <w:rsid w:val="00621903"/>
    <w:rsid w:val="00621986"/>
    <w:rsid w:val="00621C9A"/>
    <w:rsid w:val="00621FF5"/>
    <w:rsid w:val="00622066"/>
    <w:rsid w:val="006221AD"/>
    <w:rsid w:val="006225F3"/>
    <w:rsid w:val="0062260F"/>
    <w:rsid w:val="006226F5"/>
    <w:rsid w:val="0062274E"/>
    <w:rsid w:val="006229C6"/>
    <w:rsid w:val="006229F3"/>
    <w:rsid w:val="00622B2C"/>
    <w:rsid w:val="00622E5F"/>
    <w:rsid w:val="00622F24"/>
    <w:rsid w:val="006233AE"/>
    <w:rsid w:val="00623524"/>
    <w:rsid w:val="00623800"/>
    <w:rsid w:val="006239BD"/>
    <w:rsid w:val="00623C8E"/>
    <w:rsid w:val="00623D9C"/>
    <w:rsid w:val="00623E5B"/>
    <w:rsid w:val="00623F4A"/>
    <w:rsid w:val="00624171"/>
    <w:rsid w:val="00624258"/>
    <w:rsid w:val="006243FB"/>
    <w:rsid w:val="006245DB"/>
    <w:rsid w:val="006245FA"/>
    <w:rsid w:val="00624756"/>
    <w:rsid w:val="00624B52"/>
    <w:rsid w:val="00624BEB"/>
    <w:rsid w:val="00624C61"/>
    <w:rsid w:val="00624CA7"/>
    <w:rsid w:val="0062517F"/>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267"/>
    <w:rsid w:val="00626594"/>
    <w:rsid w:val="0062661D"/>
    <w:rsid w:val="006266F9"/>
    <w:rsid w:val="0062677D"/>
    <w:rsid w:val="00626807"/>
    <w:rsid w:val="00626857"/>
    <w:rsid w:val="00626AB7"/>
    <w:rsid w:val="00626B95"/>
    <w:rsid w:val="00626BE0"/>
    <w:rsid w:val="00626C46"/>
    <w:rsid w:val="00626FD3"/>
    <w:rsid w:val="00627238"/>
    <w:rsid w:val="0062739B"/>
    <w:rsid w:val="00627447"/>
    <w:rsid w:val="006277C3"/>
    <w:rsid w:val="006277CA"/>
    <w:rsid w:val="006278A0"/>
    <w:rsid w:val="00627C2C"/>
    <w:rsid w:val="00627DC2"/>
    <w:rsid w:val="00627E83"/>
    <w:rsid w:val="00627EB8"/>
    <w:rsid w:val="00630132"/>
    <w:rsid w:val="006301E6"/>
    <w:rsid w:val="0063024F"/>
    <w:rsid w:val="0063027F"/>
    <w:rsid w:val="00630340"/>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AB"/>
    <w:rsid w:val="00631BCD"/>
    <w:rsid w:val="00631D3A"/>
    <w:rsid w:val="00631E0E"/>
    <w:rsid w:val="0063210C"/>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979"/>
    <w:rsid w:val="00633B2E"/>
    <w:rsid w:val="00633DE8"/>
    <w:rsid w:val="00633EF1"/>
    <w:rsid w:val="00634264"/>
    <w:rsid w:val="006342A4"/>
    <w:rsid w:val="006342EC"/>
    <w:rsid w:val="00634308"/>
    <w:rsid w:val="0063457C"/>
    <w:rsid w:val="0063459E"/>
    <w:rsid w:val="00634655"/>
    <w:rsid w:val="0063474D"/>
    <w:rsid w:val="00634A83"/>
    <w:rsid w:val="00634AB8"/>
    <w:rsid w:val="00634C7F"/>
    <w:rsid w:val="00634C9C"/>
    <w:rsid w:val="00634E07"/>
    <w:rsid w:val="00634EC5"/>
    <w:rsid w:val="006357DD"/>
    <w:rsid w:val="00635B78"/>
    <w:rsid w:val="00635DFF"/>
    <w:rsid w:val="00635E0C"/>
    <w:rsid w:val="00635E70"/>
    <w:rsid w:val="00635F54"/>
    <w:rsid w:val="00635F58"/>
    <w:rsid w:val="00636040"/>
    <w:rsid w:val="0063605F"/>
    <w:rsid w:val="00636238"/>
    <w:rsid w:val="00636297"/>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EF4"/>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1E6F"/>
    <w:rsid w:val="00642069"/>
    <w:rsid w:val="00642429"/>
    <w:rsid w:val="006425C6"/>
    <w:rsid w:val="006426BD"/>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20"/>
    <w:rsid w:val="006447BD"/>
    <w:rsid w:val="006447D1"/>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5E9"/>
    <w:rsid w:val="00646642"/>
    <w:rsid w:val="006466B1"/>
    <w:rsid w:val="0064670E"/>
    <w:rsid w:val="00646941"/>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821"/>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A60"/>
    <w:rsid w:val="00652B7F"/>
    <w:rsid w:val="00652CDD"/>
    <w:rsid w:val="00653334"/>
    <w:rsid w:val="00653523"/>
    <w:rsid w:val="006536AE"/>
    <w:rsid w:val="006536D8"/>
    <w:rsid w:val="00653730"/>
    <w:rsid w:val="00653776"/>
    <w:rsid w:val="0065387E"/>
    <w:rsid w:val="00653931"/>
    <w:rsid w:val="0065394F"/>
    <w:rsid w:val="0065396A"/>
    <w:rsid w:val="00653A49"/>
    <w:rsid w:val="00653B75"/>
    <w:rsid w:val="00653B81"/>
    <w:rsid w:val="00653C68"/>
    <w:rsid w:val="006545BF"/>
    <w:rsid w:val="00654685"/>
    <w:rsid w:val="0065468E"/>
    <w:rsid w:val="00654ACE"/>
    <w:rsid w:val="00654F7B"/>
    <w:rsid w:val="00654F89"/>
    <w:rsid w:val="00655207"/>
    <w:rsid w:val="0065525F"/>
    <w:rsid w:val="0065549F"/>
    <w:rsid w:val="00655572"/>
    <w:rsid w:val="0065575F"/>
    <w:rsid w:val="00655B4B"/>
    <w:rsid w:val="00655D81"/>
    <w:rsid w:val="00655DA4"/>
    <w:rsid w:val="00655E66"/>
    <w:rsid w:val="006561F0"/>
    <w:rsid w:val="0065624D"/>
    <w:rsid w:val="00656330"/>
    <w:rsid w:val="0065633B"/>
    <w:rsid w:val="00656375"/>
    <w:rsid w:val="006563E4"/>
    <w:rsid w:val="006564FC"/>
    <w:rsid w:val="00656590"/>
    <w:rsid w:val="00656A2A"/>
    <w:rsid w:val="00656A57"/>
    <w:rsid w:val="00657152"/>
    <w:rsid w:val="00657173"/>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4D1"/>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1E25"/>
    <w:rsid w:val="00661E95"/>
    <w:rsid w:val="006620F4"/>
    <w:rsid w:val="006621A2"/>
    <w:rsid w:val="006622A6"/>
    <w:rsid w:val="006623B3"/>
    <w:rsid w:val="006623C7"/>
    <w:rsid w:val="006623F1"/>
    <w:rsid w:val="00662438"/>
    <w:rsid w:val="006624EC"/>
    <w:rsid w:val="006627B6"/>
    <w:rsid w:val="00662802"/>
    <w:rsid w:val="00662A76"/>
    <w:rsid w:val="00662E17"/>
    <w:rsid w:val="00663175"/>
    <w:rsid w:val="006632B8"/>
    <w:rsid w:val="006633C6"/>
    <w:rsid w:val="00663863"/>
    <w:rsid w:val="006638DA"/>
    <w:rsid w:val="00663949"/>
    <w:rsid w:val="00663AC9"/>
    <w:rsid w:val="00663B03"/>
    <w:rsid w:val="00663E91"/>
    <w:rsid w:val="0066403C"/>
    <w:rsid w:val="0066417B"/>
    <w:rsid w:val="00664248"/>
    <w:rsid w:val="006642A2"/>
    <w:rsid w:val="006645A9"/>
    <w:rsid w:val="006648FB"/>
    <w:rsid w:val="00664ADD"/>
    <w:rsid w:val="00664B65"/>
    <w:rsid w:val="00664B75"/>
    <w:rsid w:val="00664BAB"/>
    <w:rsid w:val="00664D1B"/>
    <w:rsid w:val="00664D89"/>
    <w:rsid w:val="00664E3A"/>
    <w:rsid w:val="00664EE6"/>
    <w:rsid w:val="0066555E"/>
    <w:rsid w:val="00665930"/>
    <w:rsid w:val="0066599D"/>
    <w:rsid w:val="006659CB"/>
    <w:rsid w:val="00665C90"/>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E56"/>
    <w:rsid w:val="00667099"/>
    <w:rsid w:val="006672F6"/>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49"/>
    <w:rsid w:val="006710CE"/>
    <w:rsid w:val="006712E5"/>
    <w:rsid w:val="006712F4"/>
    <w:rsid w:val="00671356"/>
    <w:rsid w:val="00671374"/>
    <w:rsid w:val="00671483"/>
    <w:rsid w:val="00671791"/>
    <w:rsid w:val="00671AF2"/>
    <w:rsid w:val="00671C1C"/>
    <w:rsid w:val="00671CE4"/>
    <w:rsid w:val="00671EE9"/>
    <w:rsid w:val="00671F81"/>
    <w:rsid w:val="00672488"/>
    <w:rsid w:val="006724CF"/>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07"/>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4FE3"/>
    <w:rsid w:val="00675010"/>
    <w:rsid w:val="006750E1"/>
    <w:rsid w:val="00675140"/>
    <w:rsid w:val="00675520"/>
    <w:rsid w:val="00675921"/>
    <w:rsid w:val="00675AEC"/>
    <w:rsid w:val="00675BAC"/>
    <w:rsid w:val="00675CC6"/>
    <w:rsid w:val="00675D0F"/>
    <w:rsid w:val="00675D58"/>
    <w:rsid w:val="00675D89"/>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C40"/>
    <w:rsid w:val="00677E7C"/>
    <w:rsid w:val="00677ED4"/>
    <w:rsid w:val="00680096"/>
    <w:rsid w:val="00680371"/>
    <w:rsid w:val="006803AB"/>
    <w:rsid w:val="006803BB"/>
    <w:rsid w:val="006804D5"/>
    <w:rsid w:val="006806CF"/>
    <w:rsid w:val="0068077D"/>
    <w:rsid w:val="00680A72"/>
    <w:rsid w:val="0068158F"/>
    <w:rsid w:val="00681596"/>
    <w:rsid w:val="006815F6"/>
    <w:rsid w:val="00681600"/>
    <w:rsid w:val="0068174F"/>
    <w:rsid w:val="00681C77"/>
    <w:rsid w:val="00681CDA"/>
    <w:rsid w:val="00682046"/>
    <w:rsid w:val="006824DF"/>
    <w:rsid w:val="00682595"/>
    <w:rsid w:val="0068269C"/>
    <w:rsid w:val="00682726"/>
    <w:rsid w:val="00682839"/>
    <w:rsid w:val="00682AD0"/>
    <w:rsid w:val="00682D5C"/>
    <w:rsid w:val="0068331A"/>
    <w:rsid w:val="00683336"/>
    <w:rsid w:val="006833F6"/>
    <w:rsid w:val="00683494"/>
    <w:rsid w:val="006836B3"/>
    <w:rsid w:val="0068389C"/>
    <w:rsid w:val="00683927"/>
    <w:rsid w:val="0068423A"/>
    <w:rsid w:val="006842A5"/>
    <w:rsid w:val="00684481"/>
    <w:rsid w:val="00684514"/>
    <w:rsid w:val="006845AE"/>
    <w:rsid w:val="00684625"/>
    <w:rsid w:val="006847FC"/>
    <w:rsid w:val="006848E8"/>
    <w:rsid w:val="00684C1F"/>
    <w:rsid w:val="00684C63"/>
    <w:rsid w:val="00684D61"/>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266"/>
    <w:rsid w:val="006904D1"/>
    <w:rsid w:val="006907B6"/>
    <w:rsid w:val="00690A76"/>
    <w:rsid w:val="00690B4D"/>
    <w:rsid w:val="00690DB4"/>
    <w:rsid w:val="00690E62"/>
    <w:rsid w:val="00690E82"/>
    <w:rsid w:val="00690F27"/>
    <w:rsid w:val="00691331"/>
    <w:rsid w:val="0069144B"/>
    <w:rsid w:val="006915CA"/>
    <w:rsid w:val="006916B6"/>
    <w:rsid w:val="006918C1"/>
    <w:rsid w:val="00691913"/>
    <w:rsid w:val="00691996"/>
    <w:rsid w:val="00691B17"/>
    <w:rsid w:val="00691BBF"/>
    <w:rsid w:val="00691EDF"/>
    <w:rsid w:val="00691F65"/>
    <w:rsid w:val="00691F99"/>
    <w:rsid w:val="00692081"/>
    <w:rsid w:val="006920EB"/>
    <w:rsid w:val="006923DB"/>
    <w:rsid w:val="0069253E"/>
    <w:rsid w:val="00692697"/>
    <w:rsid w:val="006927D0"/>
    <w:rsid w:val="006928EF"/>
    <w:rsid w:val="00692A1F"/>
    <w:rsid w:val="00692E7B"/>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91"/>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D0"/>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97EB8"/>
    <w:rsid w:val="006A00E4"/>
    <w:rsid w:val="006A0234"/>
    <w:rsid w:val="006A0523"/>
    <w:rsid w:val="006A06B2"/>
    <w:rsid w:val="006A075B"/>
    <w:rsid w:val="006A086A"/>
    <w:rsid w:val="006A0D3A"/>
    <w:rsid w:val="006A0D93"/>
    <w:rsid w:val="006A0E24"/>
    <w:rsid w:val="006A0F92"/>
    <w:rsid w:val="006A1179"/>
    <w:rsid w:val="006A125F"/>
    <w:rsid w:val="006A1310"/>
    <w:rsid w:val="006A1385"/>
    <w:rsid w:val="006A13E5"/>
    <w:rsid w:val="006A15E6"/>
    <w:rsid w:val="006A1822"/>
    <w:rsid w:val="006A1963"/>
    <w:rsid w:val="006A1A69"/>
    <w:rsid w:val="006A1C01"/>
    <w:rsid w:val="006A1EB3"/>
    <w:rsid w:val="006A1F10"/>
    <w:rsid w:val="006A1F42"/>
    <w:rsid w:val="006A1F8F"/>
    <w:rsid w:val="006A206C"/>
    <w:rsid w:val="006A2218"/>
    <w:rsid w:val="006A2278"/>
    <w:rsid w:val="006A22CF"/>
    <w:rsid w:val="006A22F2"/>
    <w:rsid w:val="006A2305"/>
    <w:rsid w:val="006A2887"/>
    <w:rsid w:val="006A29C6"/>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767"/>
    <w:rsid w:val="006A483D"/>
    <w:rsid w:val="006A4A68"/>
    <w:rsid w:val="006A4A69"/>
    <w:rsid w:val="006A4A70"/>
    <w:rsid w:val="006A4AFC"/>
    <w:rsid w:val="006A4C90"/>
    <w:rsid w:val="006A4D32"/>
    <w:rsid w:val="006A4F6D"/>
    <w:rsid w:val="006A5049"/>
    <w:rsid w:val="006A51E7"/>
    <w:rsid w:val="006A5320"/>
    <w:rsid w:val="006A5321"/>
    <w:rsid w:val="006A573F"/>
    <w:rsid w:val="006A57B7"/>
    <w:rsid w:val="006A5A1E"/>
    <w:rsid w:val="006A5B70"/>
    <w:rsid w:val="006A5D79"/>
    <w:rsid w:val="006A5DBD"/>
    <w:rsid w:val="006A5DC7"/>
    <w:rsid w:val="006A5F19"/>
    <w:rsid w:val="006A5F36"/>
    <w:rsid w:val="006A5F6C"/>
    <w:rsid w:val="006A5FB8"/>
    <w:rsid w:val="006A6143"/>
    <w:rsid w:val="006A62B9"/>
    <w:rsid w:val="006A66CA"/>
    <w:rsid w:val="006A6771"/>
    <w:rsid w:val="006A6848"/>
    <w:rsid w:val="006A689B"/>
    <w:rsid w:val="006A695C"/>
    <w:rsid w:val="006A69F9"/>
    <w:rsid w:val="006A6BFE"/>
    <w:rsid w:val="006A6F67"/>
    <w:rsid w:val="006A6FE0"/>
    <w:rsid w:val="006A6FF9"/>
    <w:rsid w:val="006A71AB"/>
    <w:rsid w:val="006A7243"/>
    <w:rsid w:val="006A75E0"/>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C75"/>
    <w:rsid w:val="006B0EBB"/>
    <w:rsid w:val="006B0F90"/>
    <w:rsid w:val="006B0FC7"/>
    <w:rsid w:val="006B11F3"/>
    <w:rsid w:val="006B1252"/>
    <w:rsid w:val="006B12AD"/>
    <w:rsid w:val="006B1741"/>
    <w:rsid w:val="006B178D"/>
    <w:rsid w:val="006B1E9D"/>
    <w:rsid w:val="006B2298"/>
    <w:rsid w:val="006B2612"/>
    <w:rsid w:val="006B2654"/>
    <w:rsid w:val="006B2748"/>
    <w:rsid w:val="006B27E8"/>
    <w:rsid w:val="006B2A83"/>
    <w:rsid w:val="006B2D18"/>
    <w:rsid w:val="006B2D38"/>
    <w:rsid w:val="006B2EC5"/>
    <w:rsid w:val="006B2F5D"/>
    <w:rsid w:val="006B30B8"/>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3C3"/>
    <w:rsid w:val="006B55C7"/>
    <w:rsid w:val="006B55DA"/>
    <w:rsid w:val="006B5603"/>
    <w:rsid w:val="006B5681"/>
    <w:rsid w:val="006B5843"/>
    <w:rsid w:val="006B5B66"/>
    <w:rsid w:val="006B5E75"/>
    <w:rsid w:val="006B5E9A"/>
    <w:rsid w:val="006B5F26"/>
    <w:rsid w:val="006B60CA"/>
    <w:rsid w:val="006B62F7"/>
    <w:rsid w:val="006B681D"/>
    <w:rsid w:val="006B6841"/>
    <w:rsid w:val="006B68D0"/>
    <w:rsid w:val="006B68D4"/>
    <w:rsid w:val="006B68E7"/>
    <w:rsid w:val="006B6C51"/>
    <w:rsid w:val="006B6CBD"/>
    <w:rsid w:val="006B6E99"/>
    <w:rsid w:val="006B6FAC"/>
    <w:rsid w:val="006B71DC"/>
    <w:rsid w:val="006B728E"/>
    <w:rsid w:val="006B7773"/>
    <w:rsid w:val="006B7845"/>
    <w:rsid w:val="006B7937"/>
    <w:rsid w:val="006B7A41"/>
    <w:rsid w:val="006B7ABB"/>
    <w:rsid w:val="006B7ADE"/>
    <w:rsid w:val="006B7F3A"/>
    <w:rsid w:val="006C01AF"/>
    <w:rsid w:val="006C0353"/>
    <w:rsid w:val="006C04D2"/>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9C9"/>
    <w:rsid w:val="006C2D9E"/>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2B8"/>
    <w:rsid w:val="006C43D0"/>
    <w:rsid w:val="006C4527"/>
    <w:rsid w:val="006C45DD"/>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66"/>
    <w:rsid w:val="006C6496"/>
    <w:rsid w:val="006C66FC"/>
    <w:rsid w:val="006C6A14"/>
    <w:rsid w:val="006C6AC1"/>
    <w:rsid w:val="006C6CCB"/>
    <w:rsid w:val="006C6E89"/>
    <w:rsid w:val="006C7021"/>
    <w:rsid w:val="006C7140"/>
    <w:rsid w:val="006C7485"/>
    <w:rsid w:val="006C7495"/>
    <w:rsid w:val="006C761D"/>
    <w:rsid w:val="006C77D7"/>
    <w:rsid w:val="006C77FA"/>
    <w:rsid w:val="006C7AC2"/>
    <w:rsid w:val="006C7BFF"/>
    <w:rsid w:val="006C7C92"/>
    <w:rsid w:val="006C7D0D"/>
    <w:rsid w:val="006C7D5D"/>
    <w:rsid w:val="006D0190"/>
    <w:rsid w:val="006D01A2"/>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52D"/>
    <w:rsid w:val="006D268B"/>
    <w:rsid w:val="006D2C99"/>
    <w:rsid w:val="006D2DB9"/>
    <w:rsid w:val="006D2E33"/>
    <w:rsid w:val="006D2E90"/>
    <w:rsid w:val="006D31C1"/>
    <w:rsid w:val="006D37AF"/>
    <w:rsid w:val="006D385A"/>
    <w:rsid w:val="006D3A9C"/>
    <w:rsid w:val="006D3AA9"/>
    <w:rsid w:val="006D3C40"/>
    <w:rsid w:val="006D3E29"/>
    <w:rsid w:val="006D3FB3"/>
    <w:rsid w:val="006D42BC"/>
    <w:rsid w:val="006D42F9"/>
    <w:rsid w:val="006D45A5"/>
    <w:rsid w:val="006D46BB"/>
    <w:rsid w:val="006D47A7"/>
    <w:rsid w:val="006D487F"/>
    <w:rsid w:val="006D4957"/>
    <w:rsid w:val="006D4A0F"/>
    <w:rsid w:val="006D4B53"/>
    <w:rsid w:val="006D4DE3"/>
    <w:rsid w:val="006D5057"/>
    <w:rsid w:val="006D509F"/>
    <w:rsid w:val="006D5410"/>
    <w:rsid w:val="006D5484"/>
    <w:rsid w:val="006D556D"/>
    <w:rsid w:val="006D5588"/>
    <w:rsid w:val="006D5590"/>
    <w:rsid w:val="006D569B"/>
    <w:rsid w:val="006D57FC"/>
    <w:rsid w:val="006D5890"/>
    <w:rsid w:val="006D58AA"/>
    <w:rsid w:val="006D5A33"/>
    <w:rsid w:val="006D5E9E"/>
    <w:rsid w:val="006D5F00"/>
    <w:rsid w:val="006D5F6D"/>
    <w:rsid w:val="006D6055"/>
    <w:rsid w:val="006D6413"/>
    <w:rsid w:val="006D6551"/>
    <w:rsid w:val="006D6645"/>
    <w:rsid w:val="006D696A"/>
    <w:rsid w:val="006D6BAA"/>
    <w:rsid w:val="006D6D83"/>
    <w:rsid w:val="006D6E1F"/>
    <w:rsid w:val="006D6F07"/>
    <w:rsid w:val="006D6F29"/>
    <w:rsid w:val="006D6F60"/>
    <w:rsid w:val="006D7018"/>
    <w:rsid w:val="006D71D5"/>
    <w:rsid w:val="006D7365"/>
    <w:rsid w:val="006D7398"/>
    <w:rsid w:val="006D7540"/>
    <w:rsid w:val="006D76D1"/>
    <w:rsid w:val="006D7944"/>
    <w:rsid w:val="006D7AE3"/>
    <w:rsid w:val="006D7B81"/>
    <w:rsid w:val="006D7CEA"/>
    <w:rsid w:val="006D7DB9"/>
    <w:rsid w:val="006D7F05"/>
    <w:rsid w:val="006D7FE3"/>
    <w:rsid w:val="006E0051"/>
    <w:rsid w:val="006E014E"/>
    <w:rsid w:val="006E04BE"/>
    <w:rsid w:val="006E071B"/>
    <w:rsid w:val="006E0C3F"/>
    <w:rsid w:val="006E140C"/>
    <w:rsid w:val="006E14F9"/>
    <w:rsid w:val="006E156A"/>
    <w:rsid w:val="006E1578"/>
    <w:rsid w:val="006E15D9"/>
    <w:rsid w:val="006E1813"/>
    <w:rsid w:val="006E192C"/>
    <w:rsid w:val="006E19D2"/>
    <w:rsid w:val="006E1C30"/>
    <w:rsid w:val="006E1CBC"/>
    <w:rsid w:val="006E22F4"/>
    <w:rsid w:val="006E239B"/>
    <w:rsid w:val="006E23CB"/>
    <w:rsid w:val="006E24AD"/>
    <w:rsid w:val="006E257D"/>
    <w:rsid w:val="006E265C"/>
    <w:rsid w:val="006E271E"/>
    <w:rsid w:val="006E2728"/>
    <w:rsid w:val="006E2921"/>
    <w:rsid w:val="006E2945"/>
    <w:rsid w:val="006E2A49"/>
    <w:rsid w:val="006E2C24"/>
    <w:rsid w:val="006E2F00"/>
    <w:rsid w:val="006E2FED"/>
    <w:rsid w:val="006E3158"/>
    <w:rsid w:val="006E320E"/>
    <w:rsid w:val="006E3241"/>
    <w:rsid w:val="006E3461"/>
    <w:rsid w:val="006E3462"/>
    <w:rsid w:val="006E34F4"/>
    <w:rsid w:val="006E35D8"/>
    <w:rsid w:val="006E37A0"/>
    <w:rsid w:val="006E37CD"/>
    <w:rsid w:val="006E399B"/>
    <w:rsid w:val="006E39E2"/>
    <w:rsid w:val="006E3BAA"/>
    <w:rsid w:val="006E3E27"/>
    <w:rsid w:val="006E3E78"/>
    <w:rsid w:val="006E42C9"/>
    <w:rsid w:val="006E4521"/>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30"/>
    <w:rsid w:val="006E5695"/>
    <w:rsid w:val="006E5DCF"/>
    <w:rsid w:val="006E5DF2"/>
    <w:rsid w:val="006E5E17"/>
    <w:rsid w:val="006E5FA6"/>
    <w:rsid w:val="006E605D"/>
    <w:rsid w:val="006E62D9"/>
    <w:rsid w:val="006E6484"/>
    <w:rsid w:val="006E69F9"/>
    <w:rsid w:val="006E6B51"/>
    <w:rsid w:val="006E6BD4"/>
    <w:rsid w:val="006E6C22"/>
    <w:rsid w:val="006E6C4B"/>
    <w:rsid w:val="006E6EBB"/>
    <w:rsid w:val="006E6F0B"/>
    <w:rsid w:val="006E71D8"/>
    <w:rsid w:val="006E7352"/>
    <w:rsid w:val="006E743B"/>
    <w:rsid w:val="006E74DE"/>
    <w:rsid w:val="006E763B"/>
    <w:rsid w:val="006E76DF"/>
    <w:rsid w:val="006E777F"/>
    <w:rsid w:val="006E79FB"/>
    <w:rsid w:val="006E7A45"/>
    <w:rsid w:val="006E7B99"/>
    <w:rsid w:val="006E7CAB"/>
    <w:rsid w:val="006F0004"/>
    <w:rsid w:val="006F0009"/>
    <w:rsid w:val="006F02C8"/>
    <w:rsid w:val="006F0389"/>
    <w:rsid w:val="006F04F0"/>
    <w:rsid w:val="006F068A"/>
    <w:rsid w:val="006F0908"/>
    <w:rsid w:val="006F0EE6"/>
    <w:rsid w:val="006F1130"/>
    <w:rsid w:val="006F1491"/>
    <w:rsid w:val="006F1517"/>
    <w:rsid w:val="006F16F5"/>
    <w:rsid w:val="006F1895"/>
    <w:rsid w:val="006F1FA7"/>
    <w:rsid w:val="006F204F"/>
    <w:rsid w:val="006F2250"/>
    <w:rsid w:val="006F2269"/>
    <w:rsid w:val="006F23A9"/>
    <w:rsid w:val="006F2502"/>
    <w:rsid w:val="006F2683"/>
    <w:rsid w:val="006F29A8"/>
    <w:rsid w:val="006F29CB"/>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58C"/>
    <w:rsid w:val="006F46F7"/>
    <w:rsid w:val="006F483B"/>
    <w:rsid w:val="006F48C1"/>
    <w:rsid w:val="006F48D5"/>
    <w:rsid w:val="006F495D"/>
    <w:rsid w:val="006F49CB"/>
    <w:rsid w:val="006F4B32"/>
    <w:rsid w:val="006F4DB2"/>
    <w:rsid w:val="006F539D"/>
    <w:rsid w:val="006F5449"/>
    <w:rsid w:val="006F55B2"/>
    <w:rsid w:val="006F56D5"/>
    <w:rsid w:val="006F5960"/>
    <w:rsid w:val="006F59CE"/>
    <w:rsid w:val="006F5AC5"/>
    <w:rsid w:val="006F5CCB"/>
    <w:rsid w:val="006F5ECF"/>
    <w:rsid w:val="006F61B9"/>
    <w:rsid w:val="006F656F"/>
    <w:rsid w:val="006F6C87"/>
    <w:rsid w:val="006F6D18"/>
    <w:rsid w:val="006F6DA8"/>
    <w:rsid w:val="006F7553"/>
    <w:rsid w:val="006F78A3"/>
    <w:rsid w:val="006F7D91"/>
    <w:rsid w:val="006F7ED8"/>
    <w:rsid w:val="006F7EE0"/>
    <w:rsid w:val="0070001D"/>
    <w:rsid w:val="007000A7"/>
    <w:rsid w:val="007001A3"/>
    <w:rsid w:val="00700276"/>
    <w:rsid w:val="00700656"/>
    <w:rsid w:val="0070087B"/>
    <w:rsid w:val="00700CC6"/>
    <w:rsid w:val="00700DB6"/>
    <w:rsid w:val="00700E26"/>
    <w:rsid w:val="00700FB6"/>
    <w:rsid w:val="00701196"/>
    <w:rsid w:val="00701202"/>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CAC"/>
    <w:rsid w:val="00702E18"/>
    <w:rsid w:val="00702FBA"/>
    <w:rsid w:val="007031D3"/>
    <w:rsid w:val="007031EB"/>
    <w:rsid w:val="00703225"/>
    <w:rsid w:val="00703357"/>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807"/>
    <w:rsid w:val="00704A76"/>
    <w:rsid w:val="00704B71"/>
    <w:rsid w:val="00704BCA"/>
    <w:rsid w:val="00705616"/>
    <w:rsid w:val="00705669"/>
    <w:rsid w:val="00705A42"/>
    <w:rsid w:val="00705A4F"/>
    <w:rsid w:val="00705C92"/>
    <w:rsid w:val="00705D79"/>
    <w:rsid w:val="00706081"/>
    <w:rsid w:val="007062F3"/>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1A9"/>
    <w:rsid w:val="0071035D"/>
    <w:rsid w:val="00710506"/>
    <w:rsid w:val="0071054D"/>
    <w:rsid w:val="00710571"/>
    <w:rsid w:val="007105BB"/>
    <w:rsid w:val="00710978"/>
    <w:rsid w:val="00710BF5"/>
    <w:rsid w:val="00710C8C"/>
    <w:rsid w:val="00710D77"/>
    <w:rsid w:val="00710F8D"/>
    <w:rsid w:val="00710FE8"/>
    <w:rsid w:val="0071119C"/>
    <w:rsid w:val="007112F9"/>
    <w:rsid w:val="00711411"/>
    <w:rsid w:val="0071145B"/>
    <w:rsid w:val="00711A00"/>
    <w:rsid w:val="00711A5C"/>
    <w:rsid w:val="00711B83"/>
    <w:rsid w:val="00711D9A"/>
    <w:rsid w:val="00711DCC"/>
    <w:rsid w:val="00711F95"/>
    <w:rsid w:val="00711FBE"/>
    <w:rsid w:val="00711FEE"/>
    <w:rsid w:val="00712048"/>
    <w:rsid w:val="0071205F"/>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CCD"/>
    <w:rsid w:val="00714F2E"/>
    <w:rsid w:val="00715068"/>
    <w:rsid w:val="007151B0"/>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9C8"/>
    <w:rsid w:val="00717A17"/>
    <w:rsid w:val="00717A26"/>
    <w:rsid w:val="00717AE9"/>
    <w:rsid w:val="00717C62"/>
    <w:rsid w:val="00717CAB"/>
    <w:rsid w:val="00717DCA"/>
    <w:rsid w:val="00717F20"/>
    <w:rsid w:val="00717FDD"/>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4F"/>
    <w:rsid w:val="00721CE3"/>
    <w:rsid w:val="00721DAE"/>
    <w:rsid w:val="00721E1B"/>
    <w:rsid w:val="00722081"/>
    <w:rsid w:val="007221CE"/>
    <w:rsid w:val="0072222B"/>
    <w:rsid w:val="0072299D"/>
    <w:rsid w:val="007229DD"/>
    <w:rsid w:val="007229DE"/>
    <w:rsid w:val="00722A95"/>
    <w:rsid w:val="00722B23"/>
    <w:rsid w:val="00722B81"/>
    <w:rsid w:val="00722C2D"/>
    <w:rsid w:val="00722CE0"/>
    <w:rsid w:val="00722D84"/>
    <w:rsid w:val="00722FA9"/>
    <w:rsid w:val="00723290"/>
    <w:rsid w:val="00723333"/>
    <w:rsid w:val="007234DD"/>
    <w:rsid w:val="0072365E"/>
    <w:rsid w:val="00723869"/>
    <w:rsid w:val="00723A56"/>
    <w:rsid w:val="00723BCB"/>
    <w:rsid w:val="00723BCF"/>
    <w:rsid w:val="00723C28"/>
    <w:rsid w:val="00723E68"/>
    <w:rsid w:val="0072412F"/>
    <w:rsid w:val="00724255"/>
    <w:rsid w:val="00724678"/>
    <w:rsid w:val="0072480D"/>
    <w:rsid w:val="0072486B"/>
    <w:rsid w:val="00724D90"/>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DBB"/>
    <w:rsid w:val="00731FD1"/>
    <w:rsid w:val="0073233D"/>
    <w:rsid w:val="00732422"/>
    <w:rsid w:val="00732439"/>
    <w:rsid w:val="007326AF"/>
    <w:rsid w:val="00732765"/>
    <w:rsid w:val="007327FB"/>
    <w:rsid w:val="0073291C"/>
    <w:rsid w:val="00732C6C"/>
    <w:rsid w:val="00732F92"/>
    <w:rsid w:val="00732FFC"/>
    <w:rsid w:val="00733200"/>
    <w:rsid w:val="00733564"/>
    <w:rsid w:val="007335A0"/>
    <w:rsid w:val="00733682"/>
    <w:rsid w:val="0073368A"/>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0A1"/>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3DD"/>
    <w:rsid w:val="00736670"/>
    <w:rsid w:val="0073669D"/>
    <w:rsid w:val="0073677C"/>
    <w:rsid w:val="007367CE"/>
    <w:rsid w:val="00736833"/>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AE8"/>
    <w:rsid w:val="00740FE4"/>
    <w:rsid w:val="0074116C"/>
    <w:rsid w:val="00741277"/>
    <w:rsid w:val="00741305"/>
    <w:rsid w:val="007414D8"/>
    <w:rsid w:val="0074172B"/>
    <w:rsid w:val="007417B2"/>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378"/>
    <w:rsid w:val="00743518"/>
    <w:rsid w:val="00743621"/>
    <w:rsid w:val="0074376F"/>
    <w:rsid w:val="00743A63"/>
    <w:rsid w:val="00743BB8"/>
    <w:rsid w:val="007441B0"/>
    <w:rsid w:val="007443EA"/>
    <w:rsid w:val="007444BC"/>
    <w:rsid w:val="007445D0"/>
    <w:rsid w:val="00744726"/>
    <w:rsid w:val="00744C66"/>
    <w:rsid w:val="00744DEC"/>
    <w:rsid w:val="00744E5B"/>
    <w:rsid w:val="007450C6"/>
    <w:rsid w:val="007452DE"/>
    <w:rsid w:val="007454D4"/>
    <w:rsid w:val="00745567"/>
    <w:rsid w:val="00745589"/>
    <w:rsid w:val="00745D3A"/>
    <w:rsid w:val="00745E4A"/>
    <w:rsid w:val="00745ED4"/>
    <w:rsid w:val="00745FFE"/>
    <w:rsid w:val="007460F0"/>
    <w:rsid w:val="007462E0"/>
    <w:rsid w:val="00746442"/>
    <w:rsid w:val="00746A91"/>
    <w:rsid w:val="00746BBC"/>
    <w:rsid w:val="00746CE3"/>
    <w:rsid w:val="00746CF9"/>
    <w:rsid w:val="00746D04"/>
    <w:rsid w:val="00746DC3"/>
    <w:rsid w:val="00746E10"/>
    <w:rsid w:val="00746E5A"/>
    <w:rsid w:val="007470AD"/>
    <w:rsid w:val="00747154"/>
    <w:rsid w:val="00747660"/>
    <w:rsid w:val="007479F9"/>
    <w:rsid w:val="00747B5B"/>
    <w:rsid w:val="00747CBC"/>
    <w:rsid w:val="00747E46"/>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C00"/>
    <w:rsid w:val="00751FC9"/>
    <w:rsid w:val="0075202C"/>
    <w:rsid w:val="007520C1"/>
    <w:rsid w:val="00752326"/>
    <w:rsid w:val="007523AC"/>
    <w:rsid w:val="00752410"/>
    <w:rsid w:val="00752486"/>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ABC"/>
    <w:rsid w:val="00754C0F"/>
    <w:rsid w:val="00754CA6"/>
    <w:rsid w:val="0075504C"/>
    <w:rsid w:val="007550C1"/>
    <w:rsid w:val="00755340"/>
    <w:rsid w:val="0075542F"/>
    <w:rsid w:val="007556C0"/>
    <w:rsid w:val="0075572B"/>
    <w:rsid w:val="007558BC"/>
    <w:rsid w:val="00755B94"/>
    <w:rsid w:val="00755C81"/>
    <w:rsid w:val="00755D1C"/>
    <w:rsid w:val="007565C4"/>
    <w:rsid w:val="00756695"/>
    <w:rsid w:val="00756760"/>
    <w:rsid w:val="007567E5"/>
    <w:rsid w:val="00756B1D"/>
    <w:rsid w:val="00756B75"/>
    <w:rsid w:val="00756BA6"/>
    <w:rsid w:val="00756DAE"/>
    <w:rsid w:val="0075767B"/>
    <w:rsid w:val="00757BF1"/>
    <w:rsid w:val="00757DA1"/>
    <w:rsid w:val="00757E21"/>
    <w:rsid w:val="00757E80"/>
    <w:rsid w:val="00757F01"/>
    <w:rsid w:val="007604B3"/>
    <w:rsid w:val="007608E5"/>
    <w:rsid w:val="0076092E"/>
    <w:rsid w:val="0076093F"/>
    <w:rsid w:val="00760972"/>
    <w:rsid w:val="00760BF8"/>
    <w:rsid w:val="00760EFF"/>
    <w:rsid w:val="00760F8E"/>
    <w:rsid w:val="00760F96"/>
    <w:rsid w:val="00760FEB"/>
    <w:rsid w:val="00760FF3"/>
    <w:rsid w:val="0076101D"/>
    <w:rsid w:val="00761309"/>
    <w:rsid w:val="0076136A"/>
    <w:rsid w:val="00761596"/>
    <w:rsid w:val="007615A5"/>
    <w:rsid w:val="007615CC"/>
    <w:rsid w:val="007616AC"/>
    <w:rsid w:val="0076172D"/>
    <w:rsid w:val="0076174A"/>
    <w:rsid w:val="00761A9B"/>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55F"/>
    <w:rsid w:val="007636A1"/>
    <w:rsid w:val="007636C0"/>
    <w:rsid w:val="007638AF"/>
    <w:rsid w:val="0076399F"/>
    <w:rsid w:val="00763BC1"/>
    <w:rsid w:val="00763D43"/>
    <w:rsid w:val="007640F8"/>
    <w:rsid w:val="00764142"/>
    <w:rsid w:val="00764203"/>
    <w:rsid w:val="007642C5"/>
    <w:rsid w:val="007642F1"/>
    <w:rsid w:val="007644DB"/>
    <w:rsid w:val="007645F3"/>
    <w:rsid w:val="00764CC8"/>
    <w:rsid w:val="00764CDC"/>
    <w:rsid w:val="00764E07"/>
    <w:rsid w:val="0076522E"/>
    <w:rsid w:val="00765258"/>
    <w:rsid w:val="007652C0"/>
    <w:rsid w:val="0076537F"/>
    <w:rsid w:val="00765585"/>
    <w:rsid w:val="00765864"/>
    <w:rsid w:val="00765879"/>
    <w:rsid w:val="00765947"/>
    <w:rsid w:val="00765962"/>
    <w:rsid w:val="00765B82"/>
    <w:rsid w:val="00765C1A"/>
    <w:rsid w:val="00765E65"/>
    <w:rsid w:val="00765F7B"/>
    <w:rsid w:val="00765F93"/>
    <w:rsid w:val="0076626B"/>
    <w:rsid w:val="007663F3"/>
    <w:rsid w:val="0076643E"/>
    <w:rsid w:val="007665D3"/>
    <w:rsid w:val="007666BB"/>
    <w:rsid w:val="00766B07"/>
    <w:rsid w:val="00766C84"/>
    <w:rsid w:val="00766D23"/>
    <w:rsid w:val="00766E34"/>
    <w:rsid w:val="007675BA"/>
    <w:rsid w:val="00767638"/>
    <w:rsid w:val="0076764B"/>
    <w:rsid w:val="007676BA"/>
    <w:rsid w:val="00767741"/>
    <w:rsid w:val="00767847"/>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74A"/>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84B"/>
    <w:rsid w:val="00773BC3"/>
    <w:rsid w:val="00773CA5"/>
    <w:rsid w:val="00773D5F"/>
    <w:rsid w:val="00773F9C"/>
    <w:rsid w:val="00773FA3"/>
    <w:rsid w:val="007740C5"/>
    <w:rsid w:val="007741EA"/>
    <w:rsid w:val="00774422"/>
    <w:rsid w:val="007747B0"/>
    <w:rsid w:val="007747B1"/>
    <w:rsid w:val="007748C2"/>
    <w:rsid w:val="00774A51"/>
    <w:rsid w:val="00774B6E"/>
    <w:rsid w:val="00774EC7"/>
    <w:rsid w:val="007752A2"/>
    <w:rsid w:val="007757F8"/>
    <w:rsid w:val="00775F13"/>
    <w:rsid w:val="00776098"/>
    <w:rsid w:val="00776123"/>
    <w:rsid w:val="0077622F"/>
    <w:rsid w:val="0077624D"/>
    <w:rsid w:val="007762EA"/>
    <w:rsid w:val="007763BD"/>
    <w:rsid w:val="007765CF"/>
    <w:rsid w:val="00776A48"/>
    <w:rsid w:val="00776AF3"/>
    <w:rsid w:val="00776D17"/>
    <w:rsid w:val="00776E5D"/>
    <w:rsid w:val="00776FC4"/>
    <w:rsid w:val="0077703C"/>
    <w:rsid w:val="0077704B"/>
    <w:rsid w:val="00777097"/>
    <w:rsid w:val="007770BA"/>
    <w:rsid w:val="00777125"/>
    <w:rsid w:val="0077728A"/>
    <w:rsid w:val="00777295"/>
    <w:rsid w:val="00777648"/>
    <w:rsid w:val="00777747"/>
    <w:rsid w:val="0077783C"/>
    <w:rsid w:val="0077789B"/>
    <w:rsid w:val="0077794F"/>
    <w:rsid w:val="007779E4"/>
    <w:rsid w:val="00777BFB"/>
    <w:rsid w:val="00777D55"/>
    <w:rsid w:val="00777FF4"/>
    <w:rsid w:val="007800B2"/>
    <w:rsid w:val="0078016B"/>
    <w:rsid w:val="00780790"/>
    <w:rsid w:val="00780A2C"/>
    <w:rsid w:val="00780A90"/>
    <w:rsid w:val="00780CB4"/>
    <w:rsid w:val="00780CDC"/>
    <w:rsid w:val="007810BC"/>
    <w:rsid w:val="00781407"/>
    <w:rsid w:val="00781590"/>
    <w:rsid w:val="00781956"/>
    <w:rsid w:val="00781A65"/>
    <w:rsid w:val="00781C80"/>
    <w:rsid w:val="00781D27"/>
    <w:rsid w:val="00781EF3"/>
    <w:rsid w:val="00781FF8"/>
    <w:rsid w:val="0078236C"/>
    <w:rsid w:val="007823DF"/>
    <w:rsid w:val="00782548"/>
    <w:rsid w:val="00782590"/>
    <w:rsid w:val="007828B3"/>
    <w:rsid w:val="00782963"/>
    <w:rsid w:val="007829C7"/>
    <w:rsid w:val="00782BA2"/>
    <w:rsid w:val="00782D59"/>
    <w:rsid w:val="0078347C"/>
    <w:rsid w:val="007836A4"/>
    <w:rsid w:val="00783789"/>
    <w:rsid w:val="00783829"/>
    <w:rsid w:val="00783D65"/>
    <w:rsid w:val="00783E04"/>
    <w:rsid w:val="00783E33"/>
    <w:rsid w:val="00783E8C"/>
    <w:rsid w:val="00784078"/>
    <w:rsid w:val="00784334"/>
    <w:rsid w:val="0078439C"/>
    <w:rsid w:val="0078443D"/>
    <w:rsid w:val="0078446A"/>
    <w:rsid w:val="00784733"/>
    <w:rsid w:val="00784B26"/>
    <w:rsid w:val="00784B85"/>
    <w:rsid w:val="00784BCE"/>
    <w:rsid w:val="00784C52"/>
    <w:rsid w:val="00785044"/>
    <w:rsid w:val="007850D8"/>
    <w:rsid w:val="00785163"/>
    <w:rsid w:val="0078561C"/>
    <w:rsid w:val="00785B0A"/>
    <w:rsid w:val="00785CD8"/>
    <w:rsid w:val="00785D76"/>
    <w:rsid w:val="00785EAD"/>
    <w:rsid w:val="00785EC3"/>
    <w:rsid w:val="00785F37"/>
    <w:rsid w:val="00785FA3"/>
    <w:rsid w:val="007861AB"/>
    <w:rsid w:val="0078622C"/>
    <w:rsid w:val="0078634D"/>
    <w:rsid w:val="00786476"/>
    <w:rsid w:val="007864C4"/>
    <w:rsid w:val="00786611"/>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481"/>
    <w:rsid w:val="007904D8"/>
    <w:rsid w:val="00790569"/>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2A8"/>
    <w:rsid w:val="0079140D"/>
    <w:rsid w:val="00791C72"/>
    <w:rsid w:val="00791DF1"/>
    <w:rsid w:val="007921E2"/>
    <w:rsid w:val="00792202"/>
    <w:rsid w:val="00792541"/>
    <w:rsid w:val="007927AC"/>
    <w:rsid w:val="00792A2B"/>
    <w:rsid w:val="00792B56"/>
    <w:rsid w:val="00792F96"/>
    <w:rsid w:val="0079303C"/>
    <w:rsid w:val="0079331B"/>
    <w:rsid w:val="00793373"/>
    <w:rsid w:val="007934E8"/>
    <w:rsid w:val="00793800"/>
    <w:rsid w:val="007938D7"/>
    <w:rsid w:val="00793A2E"/>
    <w:rsid w:val="00793D9B"/>
    <w:rsid w:val="00793E92"/>
    <w:rsid w:val="007943A1"/>
    <w:rsid w:val="007946D8"/>
    <w:rsid w:val="00794AD0"/>
    <w:rsid w:val="00794B84"/>
    <w:rsid w:val="00794BBF"/>
    <w:rsid w:val="00794C86"/>
    <w:rsid w:val="00794C8A"/>
    <w:rsid w:val="00794D98"/>
    <w:rsid w:val="00794F30"/>
    <w:rsid w:val="0079505E"/>
    <w:rsid w:val="00795079"/>
    <w:rsid w:val="0079507A"/>
    <w:rsid w:val="0079521B"/>
    <w:rsid w:val="00795546"/>
    <w:rsid w:val="007956F9"/>
    <w:rsid w:val="00795B4C"/>
    <w:rsid w:val="00795BA9"/>
    <w:rsid w:val="00795BC8"/>
    <w:rsid w:val="00795D43"/>
    <w:rsid w:val="00795F61"/>
    <w:rsid w:val="00795FE6"/>
    <w:rsid w:val="0079676C"/>
    <w:rsid w:val="0079682A"/>
    <w:rsid w:val="007968CA"/>
    <w:rsid w:val="007969C6"/>
    <w:rsid w:val="007969F8"/>
    <w:rsid w:val="007969FC"/>
    <w:rsid w:val="00796A37"/>
    <w:rsid w:val="00796BB7"/>
    <w:rsid w:val="00796BE4"/>
    <w:rsid w:val="00796E88"/>
    <w:rsid w:val="00796FA5"/>
    <w:rsid w:val="007971C2"/>
    <w:rsid w:val="007976DA"/>
    <w:rsid w:val="007978A8"/>
    <w:rsid w:val="00797B36"/>
    <w:rsid w:val="00797D94"/>
    <w:rsid w:val="00797EA4"/>
    <w:rsid w:val="00797F3A"/>
    <w:rsid w:val="007A01A0"/>
    <w:rsid w:val="007A0240"/>
    <w:rsid w:val="007A0A13"/>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3809"/>
    <w:rsid w:val="007A4291"/>
    <w:rsid w:val="007A45AB"/>
    <w:rsid w:val="007A46B0"/>
    <w:rsid w:val="007A4735"/>
    <w:rsid w:val="007A47BC"/>
    <w:rsid w:val="007A4CB4"/>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63E"/>
    <w:rsid w:val="007A6898"/>
    <w:rsid w:val="007A68A8"/>
    <w:rsid w:val="007A6A1E"/>
    <w:rsid w:val="007A6A64"/>
    <w:rsid w:val="007A6A9A"/>
    <w:rsid w:val="007A6D26"/>
    <w:rsid w:val="007A6D9A"/>
    <w:rsid w:val="007A6F64"/>
    <w:rsid w:val="007A6FA8"/>
    <w:rsid w:val="007A701D"/>
    <w:rsid w:val="007A76E6"/>
    <w:rsid w:val="007A77EC"/>
    <w:rsid w:val="007A78B3"/>
    <w:rsid w:val="007A78F2"/>
    <w:rsid w:val="007A7987"/>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44B"/>
    <w:rsid w:val="007B16E1"/>
    <w:rsid w:val="007B1937"/>
    <w:rsid w:val="007B1995"/>
    <w:rsid w:val="007B19C0"/>
    <w:rsid w:val="007B1E97"/>
    <w:rsid w:val="007B20C4"/>
    <w:rsid w:val="007B2158"/>
    <w:rsid w:val="007B2231"/>
    <w:rsid w:val="007B232E"/>
    <w:rsid w:val="007B23F4"/>
    <w:rsid w:val="007B2478"/>
    <w:rsid w:val="007B24AA"/>
    <w:rsid w:val="007B26E9"/>
    <w:rsid w:val="007B2742"/>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A7D"/>
    <w:rsid w:val="007B4D07"/>
    <w:rsid w:val="007B5027"/>
    <w:rsid w:val="007B52CA"/>
    <w:rsid w:val="007B533F"/>
    <w:rsid w:val="007B53FB"/>
    <w:rsid w:val="007B557C"/>
    <w:rsid w:val="007B55C2"/>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6F1B"/>
    <w:rsid w:val="007B7070"/>
    <w:rsid w:val="007B712E"/>
    <w:rsid w:val="007B727E"/>
    <w:rsid w:val="007B73B3"/>
    <w:rsid w:val="007B748A"/>
    <w:rsid w:val="007B7622"/>
    <w:rsid w:val="007B77E0"/>
    <w:rsid w:val="007B78BF"/>
    <w:rsid w:val="007B79ED"/>
    <w:rsid w:val="007B7CAB"/>
    <w:rsid w:val="007B7DD4"/>
    <w:rsid w:val="007B7F90"/>
    <w:rsid w:val="007B7FA9"/>
    <w:rsid w:val="007C028F"/>
    <w:rsid w:val="007C03E9"/>
    <w:rsid w:val="007C0778"/>
    <w:rsid w:val="007C080B"/>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18D"/>
    <w:rsid w:val="007C321E"/>
    <w:rsid w:val="007C3380"/>
    <w:rsid w:val="007C33EF"/>
    <w:rsid w:val="007C36BA"/>
    <w:rsid w:val="007C36BC"/>
    <w:rsid w:val="007C3817"/>
    <w:rsid w:val="007C39DB"/>
    <w:rsid w:val="007C3A0A"/>
    <w:rsid w:val="007C3B9A"/>
    <w:rsid w:val="007C3CBD"/>
    <w:rsid w:val="007C3CFE"/>
    <w:rsid w:val="007C3E21"/>
    <w:rsid w:val="007C3EFF"/>
    <w:rsid w:val="007C471C"/>
    <w:rsid w:val="007C47EF"/>
    <w:rsid w:val="007C4808"/>
    <w:rsid w:val="007C4A5D"/>
    <w:rsid w:val="007C4D61"/>
    <w:rsid w:val="007C51BA"/>
    <w:rsid w:val="007C53D4"/>
    <w:rsid w:val="007C5AAB"/>
    <w:rsid w:val="007C5B4A"/>
    <w:rsid w:val="007C61B0"/>
    <w:rsid w:val="007C648B"/>
    <w:rsid w:val="007C665F"/>
    <w:rsid w:val="007C6798"/>
    <w:rsid w:val="007C6883"/>
    <w:rsid w:val="007C6B85"/>
    <w:rsid w:val="007C6DDC"/>
    <w:rsid w:val="007C6DE0"/>
    <w:rsid w:val="007C6E48"/>
    <w:rsid w:val="007C70F9"/>
    <w:rsid w:val="007C72E1"/>
    <w:rsid w:val="007C73C0"/>
    <w:rsid w:val="007C777D"/>
    <w:rsid w:val="007C7CC5"/>
    <w:rsid w:val="007C7DB9"/>
    <w:rsid w:val="007C7E75"/>
    <w:rsid w:val="007C7E7A"/>
    <w:rsid w:val="007D007D"/>
    <w:rsid w:val="007D0493"/>
    <w:rsid w:val="007D0BE5"/>
    <w:rsid w:val="007D0CA6"/>
    <w:rsid w:val="007D0CD2"/>
    <w:rsid w:val="007D0D5D"/>
    <w:rsid w:val="007D0EEC"/>
    <w:rsid w:val="007D0FBF"/>
    <w:rsid w:val="007D13ED"/>
    <w:rsid w:val="007D1408"/>
    <w:rsid w:val="007D1415"/>
    <w:rsid w:val="007D149D"/>
    <w:rsid w:val="007D169E"/>
    <w:rsid w:val="007D16C6"/>
    <w:rsid w:val="007D17DD"/>
    <w:rsid w:val="007D18EF"/>
    <w:rsid w:val="007D198F"/>
    <w:rsid w:val="007D1B9B"/>
    <w:rsid w:val="007D1E8E"/>
    <w:rsid w:val="007D1F30"/>
    <w:rsid w:val="007D1F95"/>
    <w:rsid w:val="007D205F"/>
    <w:rsid w:val="007D2330"/>
    <w:rsid w:val="007D235E"/>
    <w:rsid w:val="007D2402"/>
    <w:rsid w:val="007D24F4"/>
    <w:rsid w:val="007D2592"/>
    <w:rsid w:val="007D269E"/>
    <w:rsid w:val="007D2921"/>
    <w:rsid w:val="007D294C"/>
    <w:rsid w:val="007D2B80"/>
    <w:rsid w:val="007D2C1E"/>
    <w:rsid w:val="007D2D37"/>
    <w:rsid w:val="007D3063"/>
    <w:rsid w:val="007D32BE"/>
    <w:rsid w:val="007D34FF"/>
    <w:rsid w:val="007D3822"/>
    <w:rsid w:val="007D38FC"/>
    <w:rsid w:val="007D3A29"/>
    <w:rsid w:val="007D3A62"/>
    <w:rsid w:val="007D3D58"/>
    <w:rsid w:val="007D3E1C"/>
    <w:rsid w:val="007D42BA"/>
    <w:rsid w:val="007D4379"/>
    <w:rsid w:val="007D43A0"/>
    <w:rsid w:val="007D43B4"/>
    <w:rsid w:val="007D47BE"/>
    <w:rsid w:val="007D49D9"/>
    <w:rsid w:val="007D49FF"/>
    <w:rsid w:val="007D4AF1"/>
    <w:rsid w:val="007D4D75"/>
    <w:rsid w:val="007D4DC7"/>
    <w:rsid w:val="007D4E68"/>
    <w:rsid w:val="007D4F7A"/>
    <w:rsid w:val="007D4F90"/>
    <w:rsid w:val="007D51EA"/>
    <w:rsid w:val="007D539F"/>
    <w:rsid w:val="007D54E7"/>
    <w:rsid w:val="007D5539"/>
    <w:rsid w:val="007D56FE"/>
    <w:rsid w:val="007D5793"/>
    <w:rsid w:val="007D58FA"/>
    <w:rsid w:val="007D591E"/>
    <w:rsid w:val="007D598D"/>
    <w:rsid w:val="007D59BD"/>
    <w:rsid w:val="007D5A66"/>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686"/>
    <w:rsid w:val="007E0713"/>
    <w:rsid w:val="007E08A0"/>
    <w:rsid w:val="007E0A07"/>
    <w:rsid w:val="007E0AD4"/>
    <w:rsid w:val="007E0C9D"/>
    <w:rsid w:val="007E0CFB"/>
    <w:rsid w:val="007E0D0A"/>
    <w:rsid w:val="007E0E26"/>
    <w:rsid w:val="007E0E58"/>
    <w:rsid w:val="007E0E7C"/>
    <w:rsid w:val="007E0FCE"/>
    <w:rsid w:val="007E1134"/>
    <w:rsid w:val="007E117C"/>
    <w:rsid w:val="007E1C61"/>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0CB"/>
    <w:rsid w:val="007E7371"/>
    <w:rsid w:val="007E7386"/>
    <w:rsid w:val="007E73F3"/>
    <w:rsid w:val="007E7687"/>
    <w:rsid w:val="007E78BB"/>
    <w:rsid w:val="007E7A82"/>
    <w:rsid w:val="007F0019"/>
    <w:rsid w:val="007F001E"/>
    <w:rsid w:val="007F0392"/>
    <w:rsid w:val="007F0695"/>
    <w:rsid w:val="007F0C97"/>
    <w:rsid w:val="007F0CFC"/>
    <w:rsid w:val="007F0FD1"/>
    <w:rsid w:val="007F13AB"/>
    <w:rsid w:val="007F140D"/>
    <w:rsid w:val="007F155E"/>
    <w:rsid w:val="007F1577"/>
    <w:rsid w:val="007F1857"/>
    <w:rsid w:val="007F18A1"/>
    <w:rsid w:val="007F1ABA"/>
    <w:rsid w:val="007F20FE"/>
    <w:rsid w:val="007F21F5"/>
    <w:rsid w:val="007F23F4"/>
    <w:rsid w:val="007F2773"/>
    <w:rsid w:val="007F2823"/>
    <w:rsid w:val="007F28C6"/>
    <w:rsid w:val="007F2A87"/>
    <w:rsid w:val="007F2B6A"/>
    <w:rsid w:val="007F2F9D"/>
    <w:rsid w:val="007F3102"/>
    <w:rsid w:val="007F3208"/>
    <w:rsid w:val="007F3250"/>
    <w:rsid w:val="007F3316"/>
    <w:rsid w:val="007F3733"/>
    <w:rsid w:val="007F388C"/>
    <w:rsid w:val="007F3A8B"/>
    <w:rsid w:val="007F3BAB"/>
    <w:rsid w:val="007F3E73"/>
    <w:rsid w:val="007F3F0A"/>
    <w:rsid w:val="007F4389"/>
    <w:rsid w:val="007F442C"/>
    <w:rsid w:val="007F4458"/>
    <w:rsid w:val="007F4763"/>
    <w:rsid w:val="007F478A"/>
    <w:rsid w:val="007F4B29"/>
    <w:rsid w:val="007F4B75"/>
    <w:rsid w:val="007F4CD0"/>
    <w:rsid w:val="007F4E25"/>
    <w:rsid w:val="007F569D"/>
    <w:rsid w:val="007F5891"/>
    <w:rsid w:val="007F5D07"/>
    <w:rsid w:val="007F5F54"/>
    <w:rsid w:val="007F5F6B"/>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9FC"/>
    <w:rsid w:val="00800B2F"/>
    <w:rsid w:val="00800C8A"/>
    <w:rsid w:val="00800E18"/>
    <w:rsid w:val="00800F55"/>
    <w:rsid w:val="00801162"/>
    <w:rsid w:val="00801185"/>
    <w:rsid w:val="008011C5"/>
    <w:rsid w:val="0080133F"/>
    <w:rsid w:val="00801458"/>
    <w:rsid w:val="008014AC"/>
    <w:rsid w:val="008014DF"/>
    <w:rsid w:val="00801564"/>
    <w:rsid w:val="00801820"/>
    <w:rsid w:val="00801913"/>
    <w:rsid w:val="0080192A"/>
    <w:rsid w:val="008019CA"/>
    <w:rsid w:val="00801A0B"/>
    <w:rsid w:val="00801B6C"/>
    <w:rsid w:val="00801D63"/>
    <w:rsid w:val="00801E38"/>
    <w:rsid w:val="00801E3A"/>
    <w:rsid w:val="00801FD4"/>
    <w:rsid w:val="00801FE4"/>
    <w:rsid w:val="00801FF2"/>
    <w:rsid w:val="008021DF"/>
    <w:rsid w:val="008022E0"/>
    <w:rsid w:val="008023BE"/>
    <w:rsid w:val="00802634"/>
    <w:rsid w:val="00802903"/>
    <w:rsid w:val="00802AED"/>
    <w:rsid w:val="00802B5B"/>
    <w:rsid w:val="00802B6F"/>
    <w:rsid w:val="00802B78"/>
    <w:rsid w:val="00802CBE"/>
    <w:rsid w:val="00802E33"/>
    <w:rsid w:val="00803128"/>
    <w:rsid w:val="00803329"/>
    <w:rsid w:val="00803461"/>
    <w:rsid w:val="00803487"/>
    <w:rsid w:val="00803621"/>
    <w:rsid w:val="008036D1"/>
    <w:rsid w:val="00803890"/>
    <w:rsid w:val="008038AA"/>
    <w:rsid w:val="00803A53"/>
    <w:rsid w:val="00803AD1"/>
    <w:rsid w:val="00803BAB"/>
    <w:rsid w:val="00803C75"/>
    <w:rsid w:val="00803D4F"/>
    <w:rsid w:val="00804973"/>
    <w:rsid w:val="00804A01"/>
    <w:rsid w:val="00804A19"/>
    <w:rsid w:val="00804B00"/>
    <w:rsid w:val="00804B2B"/>
    <w:rsid w:val="00804BEC"/>
    <w:rsid w:val="0080509B"/>
    <w:rsid w:val="008052B2"/>
    <w:rsid w:val="008053A2"/>
    <w:rsid w:val="0080548B"/>
    <w:rsid w:val="008054F2"/>
    <w:rsid w:val="008055D4"/>
    <w:rsid w:val="00805703"/>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94"/>
    <w:rsid w:val="008070AC"/>
    <w:rsid w:val="0080718B"/>
    <w:rsid w:val="00807319"/>
    <w:rsid w:val="00807514"/>
    <w:rsid w:val="0080752E"/>
    <w:rsid w:val="00807A84"/>
    <w:rsid w:val="00807C13"/>
    <w:rsid w:val="00807CA9"/>
    <w:rsid w:val="00807D06"/>
    <w:rsid w:val="008100C0"/>
    <w:rsid w:val="0081038B"/>
    <w:rsid w:val="0081048F"/>
    <w:rsid w:val="00810519"/>
    <w:rsid w:val="008107C2"/>
    <w:rsid w:val="0081095B"/>
    <w:rsid w:val="00810AB1"/>
    <w:rsid w:val="00810FCB"/>
    <w:rsid w:val="00811124"/>
    <w:rsid w:val="0081122F"/>
    <w:rsid w:val="008112FD"/>
    <w:rsid w:val="008113B3"/>
    <w:rsid w:val="00811533"/>
    <w:rsid w:val="008118EE"/>
    <w:rsid w:val="008119AA"/>
    <w:rsid w:val="008119F5"/>
    <w:rsid w:val="00811AD2"/>
    <w:rsid w:val="00811AF1"/>
    <w:rsid w:val="00811BC3"/>
    <w:rsid w:val="00811DAD"/>
    <w:rsid w:val="00811EF9"/>
    <w:rsid w:val="0081208A"/>
    <w:rsid w:val="0081237F"/>
    <w:rsid w:val="00812569"/>
    <w:rsid w:val="0081257D"/>
    <w:rsid w:val="008125A7"/>
    <w:rsid w:val="0081272B"/>
    <w:rsid w:val="0081278F"/>
    <w:rsid w:val="00812859"/>
    <w:rsid w:val="00812875"/>
    <w:rsid w:val="00812A5F"/>
    <w:rsid w:val="00812A6B"/>
    <w:rsid w:val="00812AE3"/>
    <w:rsid w:val="00812DD0"/>
    <w:rsid w:val="008130D0"/>
    <w:rsid w:val="0081338A"/>
    <w:rsid w:val="008136D7"/>
    <w:rsid w:val="008136F9"/>
    <w:rsid w:val="00813745"/>
    <w:rsid w:val="0081377E"/>
    <w:rsid w:val="00813A37"/>
    <w:rsid w:val="00813B4D"/>
    <w:rsid w:val="00813B6E"/>
    <w:rsid w:val="00813BD0"/>
    <w:rsid w:val="00813D8E"/>
    <w:rsid w:val="00813DEB"/>
    <w:rsid w:val="00813E5F"/>
    <w:rsid w:val="00813F47"/>
    <w:rsid w:val="00813FF4"/>
    <w:rsid w:val="0081439F"/>
    <w:rsid w:val="00814418"/>
    <w:rsid w:val="00814500"/>
    <w:rsid w:val="00814653"/>
    <w:rsid w:val="008149A1"/>
    <w:rsid w:val="00814A08"/>
    <w:rsid w:val="00814B4F"/>
    <w:rsid w:val="00814C13"/>
    <w:rsid w:val="00814C9E"/>
    <w:rsid w:val="00814D97"/>
    <w:rsid w:val="00814EA4"/>
    <w:rsid w:val="00814FB9"/>
    <w:rsid w:val="008151DD"/>
    <w:rsid w:val="008151F1"/>
    <w:rsid w:val="00815208"/>
    <w:rsid w:val="008152D6"/>
    <w:rsid w:val="008154EE"/>
    <w:rsid w:val="008155F3"/>
    <w:rsid w:val="00815857"/>
    <w:rsid w:val="008159CC"/>
    <w:rsid w:val="00815AC5"/>
    <w:rsid w:val="00815C39"/>
    <w:rsid w:val="00815C56"/>
    <w:rsid w:val="00815E6D"/>
    <w:rsid w:val="00815FD8"/>
    <w:rsid w:val="00816055"/>
    <w:rsid w:val="00816072"/>
    <w:rsid w:val="00816162"/>
    <w:rsid w:val="00816289"/>
    <w:rsid w:val="008162D7"/>
    <w:rsid w:val="00816389"/>
    <w:rsid w:val="008163B7"/>
    <w:rsid w:val="0081657D"/>
    <w:rsid w:val="00816931"/>
    <w:rsid w:val="00816AE0"/>
    <w:rsid w:val="00816C08"/>
    <w:rsid w:val="00816CC8"/>
    <w:rsid w:val="00816DCA"/>
    <w:rsid w:val="00816DCC"/>
    <w:rsid w:val="00816E74"/>
    <w:rsid w:val="00816F40"/>
    <w:rsid w:val="008170AA"/>
    <w:rsid w:val="0081724F"/>
    <w:rsid w:val="008175A9"/>
    <w:rsid w:val="00817932"/>
    <w:rsid w:val="00817A26"/>
    <w:rsid w:val="00817B47"/>
    <w:rsid w:val="00817C19"/>
    <w:rsid w:val="00817CE0"/>
    <w:rsid w:val="00817E72"/>
    <w:rsid w:val="00820106"/>
    <w:rsid w:val="008202F9"/>
    <w:rsid w:val="008205A5"/>
    <w:rsid w:val="0082097A"/>
    <w:rsid w:val="00820C04"/>
    <w:rsid w:val="00820CAC"/>
    <w:rsid w:val="00820F93"/>
    <w:rsid w:val="00821162"/>
    <w:rsid w:val="0082129C"/>
    <w:rsid w:val="0082139C"/>
    <w:rsid w:val="0082170B"/>
    <w:rsid w:val="0082178D"/>
    <w:rsid w:val="00821905"/>
    <w:rsid w:val="00821C9C"/>
    <w:rsid w:val="00821E6E"/>
    <w:rsid w:val="008220F4"/>
    <w:rsid w:val="00822180"/>
    <w:rsid w:val="00822441"/>
    <w:rsid w:val="008225B6"/>
    <w:rsid w:val="0082260D"/>
    <w:rsid w:val="00822DCC"/>
    <w:rsid w:val="00822F6D"/>
    <w:rsid w:val="00822FA9"/>
    <w:rsid w:val="008230BE"/>
    <w:rsid w:val="0082315B"/>
    <w:rsid w:val="0082315E"/>
    <w:rsid w:val="0082323C"/>
    <w:rsid w:val="008232C4"/>
    <w:rsid w:val="00823343"/>
    <w:rsid w:val="008238EA"/>
    <w:rsid w:val="00823934"/>
    <w:rsid w:val="00823A6B"/>
    <w:rsid w:val="00823B28"/>
    <w:rsid w:val="00823B5A"/>
    <w:rsid w:val="00823D0D"/>
    <w:rsid w:val="0082407D"/>
    <w:rsid w:val="00824153"/>
    <w:rsid w:val="00824156"/>
    <w:rsid w:val="00824610"/>
    <w:rsid w:val="00824724"/>
    <w:rsid w:val="0082474F"/>
    <w:rsid w:val="00824769"/>
    <w:rsid w:val="00824890"/>
    <w:rsid w:val="00824896"/>
    <w:rsid w:val="0082491D"/>
    <w:rsid w:val="00824A96"/>
    <w:rsid w:val="00824AB0"/>
    <w:rsid w:val="00824AC7"/>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513"/>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637"/>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D07"/>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5FEC"/>
    <w:rsid w:val="008360FD"/>
    <w:rsid w:val="00836227"/>
    <w:rsid w:val="008362F8"/>
    <w:rsid w:val="00836346"/>
    <w:rsid w:val="00836377"/>
    <w:rsid w:val="0083646D"/>
    <w:rsid w:val="0083649C"/>
    <w:rsid w:val="00836516"/>
    <w:rsid w:val="0083660E"/>
    <w:rsid w:val="00836705"/>
    <w:rsid w:val="0083692B"/>
    <w:rsid w:val="008369AA"/>
    <w:rsid w:val="00836D99"/>
    <w:rsid w:val="00836E1A"/>
    <w:rsid w:val="00836FC1"/>
    <w:rsid w:val="00837100"/>
    <w:rsid w:val="0083724A"/>
    <w:rsid w:val="00837388"/>
    <w:rsid w:val="008374D8"/>
    <w:rsid w:val="008375A9"/>
    <w:rsid w:val="008377F3"/>
    <w:rsid w:val="008378BB"/>
    <w:rsid w:val="008379AE"/>
    <w:rsid w:val="00837BA5"/>
    <w:rsid w:val="00837C81"/>
    <w:rsid w:val="00840098"/>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1C"/>
    <w:rsid w:val="00842DA9"/>
    <w:rsid w:val="00842EA0"/>
    <w:rsid w:val="008430E4"/>
    <w:rsid w:val="0084312D"/>
    <w:rsid w:val="0084323B"/>
    <w:rsid w:val="00843320"/>
    <w:rsid w:val="0084350D"/>
    <w:rsid w:val="008435FE"/>
    <w:rsid w:val="0084365F"/>
    <w:rsid w:val="00843817"/>
    <w:rsid w:val="008438C0"/>
    <w:rsid w:val="00843AE7"/>
    <w:rsid w:val="00843D1C"/>
    <w:rsid w:val="00843E16"/>
    <w:rsid w:val="00843F68"/>
    <w:rsid w:val="008443CD"/>
    <w:rsid w:val="0084442D"/>
    <w:rsid w:val="00844445"/>
    <w:rsid w:val="00844454"/>
    <w:rsid w:val="00844508"/>
    <w:rsid w:val="0084456F"/>
    <w:rsid w:val="008448CB"/>
    <w:rsid w:val="00844D8F"/>
    <w:rsid w:val="00844DA8"/>
    <w:rsid w:val="00844DF5"/>
    <w:rsid w:val="00844E51"/>
    <w:rsid w:val="00844E58"/>
    <w:rsid w:val="00845123"/>
    <w:rsid w:val="0084516F"/>
    <w:rsid w:val="00845363"/>
    <w:rsid w:val="008457D2"/>
    <w:rsid w:val="008457DB"/>
    <w:rsid w:val="00845C78"/>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35"/>
    <w:rsid w:val="00847C68"/>
    <w:rsid w:val="00847C8C"/>
    <w:rsid w:val="00847E8C"/>
    <w:rsid w:val="00847F0F"/>
    <w:rsid w:val="00847F7E"/>
    <w:rsid w:val="00847FD9"/>
    <w:rsid w:val="00850158"/>
    <w:rsid w:val="008503B8"/>
    <w:rsid w:val="008504D7"/>
    <w:rsid w:val="008504FB"/>
    <w:rsid w:val="00850797"/>
    <w:rsid w:val="00850DD6"/>
    <w:rsid w:val="00850E54"/>
    <w:rsid w:val="00850EB0"/>
    <w:rsid w:val="0085126B"/>
    <w:rsid w:val="00851869"/>
    <w:rsid w:val="008519BC"/>
    <w:rsid w:val="00851A85"/>
    <w:rsid w:val="00851F3D"/>
    <w:rsid w:val="00851FDA"/>
    <w:rsid w:val="00852358"/>
    <w:rsid w:val="0085294A"/>
    <w:rsid w:val="008529C1"/>
    <w:rsid w:val="00852A5F"/>
    <w:rsid w:val="00852A9C"/>
    <w:rsid w:val="00852C04"/>
    <w:rsid w:val="00853041"/>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B8F"/>
    <w:rsid w:val="00854D8D"/>
    <w:rsid w:val="00854E50"/>
    <w:rsid w:val="00854ED0"/>
    <w:rsid w:val="00854EFE"/>
    <w:rsid w:val="00855121"/>
    <w:rsid w:val="008556AE"/>
    <w:rsid w:val="00855713"/>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26F"/>
    <w:rsid w:val="0086035B"/>
    <w:rsid w:val="00860A1E"/>
    <w:rsid w:val="00860BE8"/>
    <w:rsid w:val="00860D04"/>
    <w:rsid w:val="00860D59"/>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A7F"/>
    <w:rsid w:val="00863D85"/>
    <w:rsid w:val="00864460"/>
    <w:rsid w:val="00864482"/>
    <w:rsid w:val="008645D5"/>
    <w:rsid w:val="0086470F"/>
    <w:rsid w:val="00864781"/>
    <w:rsid w:val="00864961"/>
    <w:rsid w:val="00864C9E"/>
    <w:rsid w:val="00864CD9"/>
    <w:rsid w:val="00864D4E"/>
    <w:rsid w:val="008652D3"/>
    <w:rsid w:val="00865333"/>
    <w:rsid w:val="008655F9"/>
    <w:rsid w:val="008656AF"/>
    <w:rsid w:val="008656B6"/>
    <w:rsid w:val="00865890"/>
    <w:rsid w:val="00865A55"/>
    <w:rsid w:val="00865B42"/>
    <w:rsid w:val="00865B83"/>
    <w:rsid w:val="00865F6B"/>
    <w:rsid w:val="00865FE7"/>
    <w:rsid w:val="0086617A"/>
    <w:rsid w:val="00866412"/>
    <w:rsid w:val="0086660B"/>
    <w:rsid w:val="00866760"/>
    <w:rsid w:val="00866764"/>
    <w:rsid w:val="008667E5"/>
    <w:rsid w:val="00866836"/>
    <w:rsid w:val="0086687A"/>
    <w:rsid w:val="00866918"/>
    <w:rsid w:val="00866A88"/>
    <w:rsid w:val="00866AD5"/>
    <w:rsid w:val="00866AED"/>
    <w:rsid w:val="00866BB0"/>
    <w:rsid w:val="00866BF0"/>
    <w:rsid w:val="00866C77"/>
    <w:rsid w:val="00866ECF"/>
    <w:rsid w:val="00866FB7"/>
    <w:rsid w:val="0086707F"/>
    <w:rsid w:val="008670A6"/>
    <w:rsid w:val="008673DE"/>
    <w:rsid w:val="0086750E"/>
    <w:rsid w:val="00867520"/>
    <w:rsid w:val="008675A9"/>
    <w:rsid w:val="008676CB"/>
    <w:rsid w:val="00867A2B"/>
    <w:rsid w:val="00867A2F"/>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89"/>
    <w:rsid w:val="00871898"/>
    <w:rsid w:val="0087189E"/>
    <w:rsid w:val="00871A45"/>
    <w:rsid w:val="00871AAE"/>
    <w:rsid w:val="00871CEF"/>
    <w:rsid w:val="00871D48"/>
    <w:rsid w:val="00871FB2"/>
    <w:rsid w:val="00872112"/>
    <w:rsid w:val="008721DC"/>
    <w:rsid w:val="00872275"/>
    <w:rsid w:val="008724EB"/>
    <w:rsid w:val="0087260C"/>
    <w:rsid w:val="0087264D"/>
    <w:rsid w:val="008726B4"/>
    <w:rsid w:val="00872C3F"/>
    <w:rsid w:val="00872C78"/>
    <w:rsid w:val="00872E2C"/>
    <w:rsid w:val="00872EB5"/>
    <w:rsid w:val="00872EB9"/>
    <w:rsid w:val="008731A1"/>
    <w:rsid w:val="008735A7"/>
    <w:rsid w:val="00873615"/>
    <w:rsid w:val="008737EE"/>
    <w:rsid w:val="00873833"/>
    <w:rsid w:val="00873947"/>
    <w:rsid w:val="00873DC8"/>
    <w:rsid w:val="00873EB3"/>
    <w:rsid w:val="008744B4"/>
    <w:rsid w:val="008744ED"/>
    <w:rsid w:val="00874522"/>
    <w:rsid w:val="0087479A"/>
    <w:rsid w:val="008747D2"/>
    <w:rsid w:val="008747E2"/>
    <w:rsid w:val="0087494D"/>
    <w:rsid w:val="00874998"/>
    <w:rsid w:val="00874DB0"/>
    <w:rsid w:val="00874E95"/>
    <w:rsid w:val="00874FA7"/>
    <w:rsid w:val="00875002"/>
    <w:rsid w:val="0087579A"/>
    <w:rsid w:val="00875A44"/>
    <w:rsid w:val="00875ED4"/>
    <w:rsid w:val="00876365"/>
    <w:rsid w:val="00876461"/>
    <w:rsid w:val="0087649A"/>
    <w:rsid w:val="008765BB"/>
    <w:rsid w:val="0087685A"/>
    <w:rsid w:val="008768BA"/>
    <w:rsid w:val="00876B8C"/>
    <w:rsid w:val="00876D2F"/>
    <w:rsid w:val="008771AB"/>
    <w:rsid w:val="0087725F"/>
    <w:rsid w:val="008772F4"/>
    <w:rsid w:val="00877355"/>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CC2"/>
    <w:rsid w:val="00880D06"/>
    <w:rsid w:val="00880EC2"/>
    <w:rsid w:val="00881287"/>
    <w:rsid w:val="008812EF"/>
    <w:rsid w:val="0088153A"/>
    <w:rsid w:val="008819D9"/>
    <w:rsid w:val="00881A67"/>
    <w:rsid w:val="00881AB8"/>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2AF"/>
    <w:rsid w:val="008837E6"/>
    <w:rsid w:val="00883C83"/>
    <w:rsid w:val="0088405F"/>
    <w:rsid w:val="00884462"/>
    <w:rsid w:val="00884693"/>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4B0"/>
    <w:rsid w:val="0088762A"/>
    <w:rsid w:val="008877EC"/>
    <w:rsid w:val="00887CC6"/>
    <w:rsid w:val="008900D3"/>
    <w:rsid w:val="008901F8"/>
    <w:rsid w:val="00890324"/>
    <w:rsid w:val="0089077B"/>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1F"/>
    <w:rsid w:val="00892329"/>
    <w:rsid w:val="008923E5"/>
    <w:rsid w:val="00892416"/>
    <w:rsid w:val="0089256D"/>
    <w:rsid w:val="00892595"/>
    <w:rsid w:val="008925B9"/>
    <w:rsid w:val="008927F8"/>
    <w:rsid w:val="00892A23"/>
    <w:rsid w:val="00892AA8"/>
    <w:rsid w:val="00892D69"/>
    <w:rsid w:val="00892E1C"/>
    <w:rsid w:val="008930E3"/>
    <w:rsid w:val="0089376D"/>
    <w:rsid w:val="00893784"/>
    <w:rsid w:val="008937DE"/>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D64"/>
    <w:rsid w:val="00894DB9"/>
    <w:rsid w:val="00894DD7"/>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8BD"/>
    <w:rsid w:val="008979B9"/>
    <w:rsid w:val="00897ACA"/>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0E0E"/>
    <w:rsid w:val="008A1362"/>
    <w:rsid w:val="008A139A"/>
    <w:rsid w:val="008A17C1"/>
    <w:rsid w:val="008A1B72"/>
    <w:rsid w:val="008A1F1D"/>
    <w:rsid w:val="008A1FE3"/>
    <w:rsid w:val="008A20F8"/>
    <w:rsid w:val="008A21F4"/>
    <w:rsid w:val="008A2319"/>
    <w:rsid w:val="008A2550"/>
    <w:rsid w:val="008A25A4"/>
    <w:rsid w:val="008A25B0"/>
    <w:rsid w:val="008A2764"/>
    <w:rsid w:val="008A2894"/>
    <w:rsid w:val="008A2AAE"/>
    <w:rsid w:val="008A2BCA"/>
    <w:rsid w:val="008A3031"/>
    <w:rsid w:val="008A35B1"/>
    <w:rsid w:val="008A37AD"/>
    <w:rsid w:val="008A385B"/>
    <w:rsid w:val="008A3B22"/>
    <w:rsid w:val="008A3D3D"/>
    <w:rsid w:val="008A3DE6"/>
    <w:rsid w:val="008A3E11"/>
    <w:rsid w:val="008A41FE"/>
    <w:rsid w:val="008A4449"/>
    <w:rsid w:val="008A4567"/>
    <w:rsid w:val="008A46F9"/>
    <w:rsid w:val="008A47F1"/>
    <w:rsid w:val="008A481F"/>
    <w:rsid w:val="008A49B7"/>
    <w:rsid w:val="008A4A2E"/>
    <w:rsid w:val="008A4B1D"/>
    <w:rsid w:val="008A4C70"/>
    <w:rsid w:val="008A4DE0"/>
    <w:rsid w:val="008A4F1A"/>
    <w:rsid w:val="008A4FC8"/>
    <w:rsid w:val="008A516F"/>
    <w:rsid w:val="008A54B9"/>
    <w:rsid w:val="008A558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E1F"/>
    <w:rsid w:val="008A6E39"/>
    <w:rsid w:val="008A6FB1"/>
    <w:rsid w:val="008A7036"/>
    <w:rsid w:val="008A7062"/>
    <w:rsid w:val="008A7158"/>
    <w:rsid w:val="008A71E7"/>
    <w:rsid w:val="008A72D1"/>
    <w:rsid w:val="008A733F"/>
    <w:rsid w:val="008A7399"/>
    <w:rsid w:val="008A73AC"/>
    <w:rsid w:val="008A73FF"/>
    <w:rsid w:val="008A741D"/>
    <w:rsid w:val="008A7493"/>
    <w:rsid w:val="008A756B"/>
    <w:rsid w:val="008A764D"/>
    <w:rsid w:val="008A76A9"/>
    <w:rsid w:val="008A7756"/>
    <w:rsid w:val="008A7AD3"/>
    <w:rsid w:val="008A7CA8"/>
    <w:rsid w:val="008A7DF1"/>
    <w:rsid w:val="008A7F05"/>
    <w:rsid w:val="008B01B8"/>
    <w:rsid w:val="008B05A5"/>
    <w:rsid w:val="008B0724"/>
    <w:rsid w:val="008B0948"/>
    <w:rsid w:val="008B0BE3"/>
    <w:rsid w:val="008B0D57"/>
    <w:rsid w:val="008B0DBB"/>
    <w:rsid w:val="008B11E5"/>
    <w:rsid w:val="008B1288"/>
    <w:rsid w:val="008B12ED"/>
    <w:rsid w:val="008B13BD"/>
    <w:rsid w:val="008B17D9"/>
    <w:rsid w:val="008B18F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86"/>
    <w:rsid w:val="008B39C2"/>
    <w:rsid w:val="008B3E00"/>
    <w:rsid w:val="008B4463"/>
    <w:rsid w:val="008B45E1"/>
    <w:rsid w:val="008B463E"/>
    <w:rsid w:val="008B4BA3"/>
    <w:rsid w:val="008B4CA8"/>
    <w:rsid w:val="008B5182"/>
    <w:rsid w:val="008B5399"/>
    <w:rsid w:val="008B551C"/>
    <w:rsid w:val="008B55EE"/>
    <w:rsid w:val="008B58CA"/>
    <w:rsid w:val="008B5950"/>
    <w:rsid w:val="008B59B4"/>
    <w:rsid w:val="008B59C2"/>
    <w:rsid w:val="008B5BF2"/>
    <w:rsid w:val="008B5CA7"/>
    <w:rsid w:val="008B5CEC"/>
    <w:rsid w:val="008B5FFE"/>
    <w:rsid w:val="008B60D2"/>
    <w:rsid w:val="008B666A"/>
    <w:rsid w:val="008B6AA8"/>
    <w:rsid w:val="008B6D9C"/>
    <w:rsid w:val="008B7183"/>
    <w:rsid w:val="008B71D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6B"/>
    <w:rsid w:val="008C0FC0"/>
    <w:rsid w:val="008C108E"/>
    <w:rsid w:val="008C113F"/>
    <w:rsid w:val="008C1344"/>
    <w:rsid w:val="008C14B9"/>
    <w:rsid w:val="008C16B2"/>
    <w:rsid w:val="008C17B9"/>
    <w:rsid w:val="008C1838"/>
    <w:rsid w:val="008C19D0"/>
    <w:rsid w:val="008C1CC6"/>
    <w:rsid w:val="008C1E49"/>
    <w:rsid w:val="008C21EB"/>
    <w:rsid w:val="008C220C"/>
    <w:rsid w:val="008C233F"/>
    <w:rsid w:val="008C251E"/>
    <w:rsid w:val="008C25C6"/>
    <w:rsid w:val="008C2644"/>
    <w:rsid w:val="008C2645"/>
    <w:rsid w:val="008C268A"/>
    <w:rsid w:val="008C26C9"/>
    <w:rsid w:val="008C2A9C"/>
    <w:rsid w:val="008C2CCE"/>
    <w:rsid w:val="008C2D64"/>
    <w:rsid w:val="008C2E71"/>
    <w:rsid w:val="008C2F26"/>
    <w:rsid w:val="008C2F7A"/>
    <w:rsid w:val="008C3085"/>
    <w:rsid w:val="008C30A8"/>
    <w:rsid w:val="008C312E"/>
    <w:rsid w:val="008C312F"/>
    <w:rsid w:val="008C32B1"/>
    <w:rsid w:val="008C3344"/>
    <w:rsid w:val="008C3427"/>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8E6"/>
    <w:rsid w:val="008C491C"/>
    <w:rsid w:val="008C4A83"/>
    <w:rsid w:val="008C4B03"/>
    <w:rsid w:val="008C4C9B"/>
    <w:rsid w:val="008C4EA2"/>
    <w:rsid w:val="008C4F0D"/>
    <w:rsid w:val="008C4F1C"/>
    <w:rsid w:val="008C505E"/>
    <w:rsid w:val="008C5101"/>
    <w:rsid w:val="008C524B"/>
    <w:rsid w:val="008C53E9"/>
    <w:rsid w:val="008C5532"/>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E0D"/>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843"/>
    <w:rsid w:val="008D0E88"/>
    <w:rsid w:val="008D0EED"/>
    <w:rsid w:val="008D0FF6"/>
    <w:rsid w:val="008D1004"/>
    <w:rsid w:val="008D130D"/>
    <w:rsid w:val="008D1338"/>
    <w:rsid w:val="008D14DF"/>
    <w:rsid w:val="008D14F6"/>
    <w:rsid w:val="008D16BA"/>
    <w:rsid w:val="008D1B75"/>
    <w:rsid w:val="008D1D1A"/>
    <w:rsid w:val="008D1DAD"/>
    <w:rsid w:val="008D1DF0"/>
    <w:rsid w:val="008D1F30"/>
    <w:rsid w:val="008D1F5D"/>
    <w:rsid w:val="008D2010"/>
    <w:rsid w:val="008D20FC"/>
    <w:rsid w:val="008D236D"/>
    <w:rsid w:val="008D24D9"/>
    <w:rsid w:val="008D278E"/>
    <w:rsid w:val="008D2A37"/>
    <w:rsid w:val="008D2C2A"/>
    <w:rsid w:val="008D31A1"/>
    <w:rsid w:val="008D3292"/>
    <w:rsid w:val="008D32C8"/>
    <w:rsid w:val="008D3317"/>
    <w:rsid w:val="008D36EA"/>
    <w:rsid w:val="008D3828"/>
    <w:rsid w:val="008D38E0"/>
    <w:rsid w:val="008D3B1F"/>
    <w:rsid w:val="008D3C2A"/>
    <w:rsid w:val="008D3E10"/>
    <w:rsid w:val="008D3E77"/>
    <w:rsid w:val="008D4316"/>
    <w:rsid w:val="008D4374"/>
    <w:rsid w:val="008D4A5B"/>
    <w:rsid w:val="008D4DA2"/>
    <w:rsid w:val="008D4DBD"/>
    <w:rsid w:val="008D4EAC"/>
    <w:rsid w:val="008D4F05"/>
    <w:rsid w:val="008D4F43"/>
    <w:rsid w:val="008D4F5B"/>
    <w:rsid w:val="008D5083"/>
    <w:rsid w:val="008D5137"/>
    <w:rsid w:val="008D5209"/>
    <w:rsid w:val="008D54E7"/>
    <w:rsid w:val="008D56C8"/>
    <w:rsid w:val="008D56DB"/>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6E1D"/>
    <w:rsid w:val="008D72EA"/>
    <w:rsid w:val="008D7488"/>
    <w:rsid w:val="008D7F44"/>
    <w:rsid w:val="008E0091"/>
    <w:rsid w:val="008E040A"/>
    <w:rsid w:val="008E0BDA"/>
    <w:rsid w:val="008E0BE1"/>
    <w:rsid w:val="008E0C6A"/>
    <w:rsid w:val="008E0CA9"/>
    <w:rsid w:val="008E0D69"/>
    <w:rsid w:val="008E0EF1"/>
    <w:rsid w:val="008E0FB7"/>
    <w:rsid w:val="008E106B"/>
    <w:rsid w:val="008E116A"/>
    <w:rsid w:val="008E120D"/>
    <w:rsid w:val="008E1257"/>
    <w:rsid w:val="008E14EC"/>
    <w:rsid w:val="008E1792"/>
    <w:rsid w:val="008E189A"/>
    <w:rsid w:val="008E18AB"/>
    <w:rsid w:val="008E1A83"/>
    <w:rsid w:val="008E1ABF"/>
    <w:rsid w:val="008E1D6B"/>
    <w:rsid w:val="008E1FC4"/>
    <w:rsid w:val="008E1FE7"/>
    <w:rsid w:val="008E2417"/>
    <w:rsid w:val="008E248C"/>
    <w:rsid w:val="008E249D"/>
    <w:rsid w:val="008E2562"/>
    <w:rsid w:val="008E2597"/>
    <w:rsid w:val="008E2658"/>
    <w:rsid w:val="008E287B"/>
    <w:rsid w:val="008E28FA"/>
    <w:rsid w:val="008E29A7"/>
    <w:rsid w:val="008E2B47"/>
    <w:rsid w:val="008E2D8D"/>
    <w:rsid w:val="008E2DC2"/>
    <w:rsid w:val="008E2FC7"/>
    <w:rsid w:val="008E33B9"/>
    <w:rsid w:val="008E342F"/>
    <w:rsid w:val="008E3520"/>
    <w:rsid w:val="008E3580"/>
    <w:rsid w:val="008E381B"/>
    <w:rsid w:val="008E389E"/>
    <w:rsid w:val="008E3A72"/>
    <w:rsid w:val="008E3B40"/>
    <w:rsid w:val="008E3FD8"/>
    <w:rsid w:val="008E4155"/>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6C"/>
    <w:rsid w:val="008E5976"/>
    <w:rsid w:val="008E5A2A"/>
    <w:rsid w:val="008E5AC6"/>
    <w:rsid w:val="008E5B92"/>
    <w:rsid w:val="008E5FB5"/>
    <w:rsid w:val="008E6446"/>
    <w:rsid w:val="008E644F"/>
    <w:rsid w:val="008E67A4"/>
    <w:rsid w:val="008E687D"/>
    <w:rsid w:val="008E6AAE"/>
    <w:rsid w:val="008E6B3B"/>
    <w:rsid w:val="008E6E76"/>
    <w:rsid w:val="008E6E8F"/>
    <w:rsid w:val="008E6F79"/>
    <w:rsid w:val="008E703F"/>
    <w:rsid w:val="008E707F"/>
    <w:rsid w:val="008E713A"/>
    <w:rsid w:val="008E75BF"/>
    <w:rsid w:val="008E7675"/>
    <w:rsid w:val="008E772C"/>
    <w:rsid w:val="008E7946"/>
    <w:rsid w:val="008E7A79"/>
    <w:rsid w:val="008E7CF7"/>
    <w:rsid w:val="008E7D96"/>
    <w:rsid w:val="008F0165"/>
    <w:rsid w:val="008F0210"/>
    <w:rsid w:val="008F0421"/>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76"/>
    <w:rsid w:val="008F1E4C"/>
    <w:rsid w:val="008F1FEB"/>
    <w:rsid w:val="008F2011"/>
    <w:rsid w:val="008F20BC"/>
    <w:rsid w:val="008F2522"/>
    <w:rsid w:val="008F2577"/>
    <w:rsid w:val="008F272D"/>
    <w:rsid w:val="008F277F"/>
    <w:rsid w:val="008F2898"/>
    <w:rsid w:val="008F2BD4"/>
    <w:rsid w:val="008F2D38"/>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3EAB"/>
    <w:rsid w:val="008F409F"/>
    <w:rsid w:val="008F4310"/>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EE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147"/>
    <w:rsid w:val="00901288"/>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E90"/>
    <w:rsid w:val="00903F8F"/>
    <w:rsid w:val="009042D5"/>
    <w:rsid w:val="00904799"/>
    <w:rsid w:val="00904868"/>
    <w:rsid w:val="009048A3"/>
    <w:rsid w:val="00904AFA"/>
    <w:rsid w:val="00904C2E"/>
    <w:rsid w:val="00904C30"/>
    <w:rsid w:val="00904F44"/>
    <w:rsid w:val="009051E7"/>
    <w:rsid w:val="009052F6"/>
    <w:rsid w:val="00905623"/>
    <w:rsid w:val="00905709"/>
    <w:rsid w:val="0090582D"/>
    <w:rsid w:val="0090585C"/>
    <w:rsid w:val="00905B72"/>
    <w:rsid w:val="00906109"/>
    <w:rsid w:val="00906116"/>
    <w:rsid w:val="00906331"/>
    <w:rsid w:val="00906367"/>
    <w:rsid w:val="009065FF"/>
    <w:rsid w:val="009066C9"/>
    <w:rsid w:val="00906B21"/>
    <w:rsid w:val="00906BE6"/>
    <w:rsid w:val="00906DD9"/>
    <w:rsid w:val="00906E6E"/>
    <w:rsid w:val="00906EF5"/>
    <w:rsid w:val="00906FBD"/>
    <w:rsid w:val="0090703D"/>
    <w:rsid w:val="0090703F"/>
    <w:rsid w:val="009071F4"/>
    <w:rsid w:val="00907407"/>
    <w:rsid w:val="0090740F"/>
    <w:rsid w:val="00907466"/>
    <w:rsid w:val="0090756E"/>
    <w:rsid w:val="009075C0"/>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140"/>
    <w:rsid w:val="00911210"/>
    <w:rsid w:val="00911439"/>
    <w:rsid w:val="0091144D"/>
    <w:rsid w:val="0091176D"/>
    <w:rsid w:val="009118CE"/>
    <w:rsid w:val="00911D0B"/>
    <w:rsid w:val="00911D49"/>
    <w:rsid w:val="00911EE8"/>
    <w:rsid w:val="00912134"/>
    <w:rsid w:val="00912196"/>
    <w:rsid w:val="00912316"/>
    <w:rsid w:val="00912349"/>
    <w:rsid w:val="009124AE"/>
    <w:rsid w:val="0091263E"/>
    <w:rsid w:val="0091269F"/>
    <w:rsid w:val="00912849"/>
    <w:rsid w:val="00912893"/>
    <w:rsid w:val="009128DB"/>
    <w:rsid w:val="00912969"/>
    <w:rsid w:val="00912BA1"/>
    <w:rsid w:val="00912BC9"/>
    <w:rsid w:val="00912C3D"/>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2B"/>
    <w:rsid w:val="00915491"/>
    <w:rsid w:val="00915682"/>
    <w:rsid w:val="009157C2"/>
    <w:rsid w:val="009159CD"/>
    <w:rsid w:val="009159FF"/>
    <w:rsid w:val="0091608F"/>
    <w:rsid w:val="009160B4"/>
    <w:rsid w:val="0091635C"/>
    <w:rsid w:val="009164AC"/>
    <w:rsid w:val="00916591"/>
    <w:rsid w:val="00916736"/>
    <w:rsid w:val="00916766"/>
    <w:rsid w:val="009168F6"/>
    <w:rsid w:val="00916A1E"/>
    <w:rsid w:val="00916AD7"/>
    <w:rsid w:val="0091715F"/>
    <w:rsid w:val="0091725D"/>
    <w:rsid w:val="00917499"/>
    <w:rsid w:val="009174AA"/>
    <w:rsid w:val="00917813"/>
    <w:rsid w:val="00917A65"/>
    <w:rsid w:val="00917AFE"/>
    <w:rsid w:val="00917C00"/>
    <w:rsid w:val="00917FB4"/>
    <w:rsid w:val="00920082"/>
    <w:rsid w:val="0092021E"/>
    <w:rsid w:val="009202D8"/>
    <w:rsid w:val="009208A5"/>
    <w:rsid w:val="00920939"/>
    <w:rsid w:val="00920AC9"/>
    <w:rsid w:val="00920B2B"/>
    <w:rsid w:val="00920B7E"/>
    <w:rsid w:val="00920D2A"/>
    <w:rsid w:val="00920D98"/>
    <w:rsid w:val="00920DBD"/>
    <w:rsid w:val="00920F51"/>
    <w:rsid w:val="00920F87"/>
    <w:rsid w:val="00920FEB"/>
    <w:rsid w:val="009210CC"/>
    <w:rsid w:val="00921294"/>
    <w:rsid w:val="00921408"/>
    <w:rsid w:val="0092169D"/>
    <w:rsid w:val="00921738"/>
    <w:rsid w:val="00921B52"/>
    <w:rsid w:val="00921D9E"/>
    <w:rsid w:val="00921E4A"/>
    <w:rsid w:val="00921EA0"/>
    <w:rsid w:val="009220FB"/>
    <w:rsid w:val="0092232B"/>
    <w:rsid w:val="00922397"/>
    <w:rsid w:val="009223A3"/>
    <w:rsid w:val="009226E9"/>
    <w:rsid w:val="00922787"/>
    <w:rsid w:val="009227B6"/>
    <w:rsid w:val="009228AD"/>
    <w:rsid w:val="00922A37"/>
    <w:rsid w:val="00922F0B"/>
    <w:rsid w:val="00923242"/>
    <w:rsid w:val="00923295"/>
    <w:rsid w:val="009233DE"/>
    <w:rsid w:val="00923405"/>
    <w:rsid w:val="009236B6"/>
    <w:rsid w:val="0092380A"/>
    <w:rsid w:val="009238F0"/>
    <w:rsid w:val="009239C4"/>
    <w:rsid w:val="00923A00"/>
    <w:rsid w:val="00923B11"/>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070"/>
    <w:rsid w:val="00925190"/>
    <w:rsid w:val="00925305"/>
    <w:rsid w:val="009256C5"/>
    <w:rsid w:val="00925702"/>
    <w:rsid w:val="00925B64"/>
    <w:rsid w:val="00925B97"/>
    <w:rsid w:val="00925C5C"/>
    <w:rsid w:val="00926109"/>
    <w:rsid w:val="00926199"/>
    <w:rsid w:val="009261B7"/>
    <w:rsid w:val="0092645A"/>
    <w:rsid w:val="009264AF"/>
    <w:rsid w:val="00926707"/>
    <w:rsid w:val="00926793"/>
    <w:rsid w:val="0092685C"/>
    <w:rsid w:val="009268A9"/>
    <w:rsid w:val="009268F0"/>
    <w:rsid w:val="00926A06"/>
    <w:rsid w:val="00926AE9"/>
    <w:rsid w:val="00926B68"/>
    <w:rsid w:val="00926DD8"/>
    <w:rsid w:val="00926E66"/>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7BD"/>
    <w:rsid w:val="00930B26"/>
    <w:rsid w:val="00930F15"/>
    <w:rsid w:val="00931036"/>
    <w:rsid w:val="009310D9"/>
    <w:rsid w:val="009316DC"/>
    <w:rsid w:val="00931779"/>
    <w:rsid w:val="00931A16"/>
    <w:rsid w:val="00931B93"/>
    <w:rsid w:val="00931E4C"/>
    <w:rsid w:val="009321BD"/>
    <w:rsid w:val="009321F2"/>
    <w:rsid w:val="009323A3"/>
    <w:rsid w:val="009323B8"/>
    <w:rsid w:val="00932589"/>
    <w:rsid w:val="009325B4"/>
    <w:rsid w:val="0093287E"/>
    <w:rsid w:val="00932C26"/>
    <w:rsid w:val="00932C87"/>
    <w:rsid w:val="00932D21"/>
    <w:rsid w:val="00933110"/>
    <w:rsid w:val="009332C1"/>
    <w:rsid w:val="00933589"/>
    <w:rsid w:val="00933960"/>
    <w:rsid w:val="009339BF"/>
    <w:rsid w:val="00933EA0"/>
    <w:rsid w:val="0093416B"/>
    <w:rsid w:val="00934280"/>
    <w:rsid w:val="009342BB"/>
    <w:rsid w:val="009347FF"/>
    <w:rsid w:val="00934A42"/>
    <w:rsid w:val="00934A8E"/>
    <w:rsid w:val="00934D28"/>
    <w:rsid w:val="009350B7"/>
    <w:rsid w:val="009355ED"/>
    <w:rsid w:val="00935611"/>
    <w:rsid w:val="00935723"/>
    <w:rsid w:val="0093595B"/>
    <w:rsid w:val="00935975"/>
    <w:rsid w:val="00935C38"/>
    <w:rsid w:val="00935F4F"/>
    <w:rsid w:val="00936026"/>
    <w:rsid w:val="009366DF"/>
    <w:rsid w:val="0093676A"/>
    <w:rsid w:val="0093677C"/>
    <w:rsid w:val="009367A8"/>
    <w:rsid w:val="009367E3"/>
    <w:rsid w:val="00936884"/>
    <w:rsid w:val="00936A1A"/>
    <w:rsid w:val="00936E3D"/>
    <w:rsid w:val="00936E62"/>
    <w:rsid w:val="00937147"/>
    <w:rsid w:val="0093726D"/>
    <w:rsid w:val="00937559"/>
    <w:rsid w:val="009375B2"/>
    <w:rsid w:val="009379AA"/>
    <w:rsid w:val="00937A96"/>
    <w:rsid w:val="00937E6C"/>
    <w:rsid w:val="00940063"/>
    <w:rsid w:val="009400AF"/>
    <w:rsid w:val="00940257"/>
    <w:rsid w:val="009402D6"/>
    <w:rsid w:val="00940393"/>
    <w:rsid w:val="00940783"/>
    <w:rsid w:val="00940A9F"/>
    <w:rsid w:val="00940D54"/>
    <w:rsid w:val="00940DD3"/>
    <w:rsid w:val="00940EA1"/>
    <w:rsid w:val="00941328"/>
    <w:rsid w:val="009414FB"/>
    <w:rsid w:val="00941527"/>
    <w:rsid w:val="00941544"/>
    <w:rsid w:val="00941675"/>
    <w:rsid w:val="009416FA"/>
    <w:rsid w:val="0094174E"/>
    <w:rsid w:val="009417EF"/>
    <w:rsid w:val="009418F2"/>
    <w:rsid w:val="00941935"/>
    <w:rsid w:val="00941B67"/>
    <w:rsid w:val="00941C50"/>
    <w:rsid w:val="00941E2F"/>
    <w:rsid w:val="00942257"/>
    <w:rsid w:val="0094229D"/>
    <w:rsid w:val="00942576"/>
    <w:rsid w:val="009428DC"/>
    <w:rsid w:val="00942E87"/>
    <w:rsid w:val="009430C4"/>
    <w:rsid w:val="00943412"/>
    <w:rsid w:val="00943479"/>
    <w:rsid w:val="0094352D"/>
    <w:rsid w:val="009435DD"/>
    <w:rsid w:val="00943696"/>
    <w:rsid w:val="009438CF"/>
    <w:rsid w:val="00943A49"/>
    <w:rsid w:val="00943DEF"/>
    <w:rsid w:val="00943E6D"/>
    <w:rsid w:val="00943E97"/>
    <w:rsid w:val="00944208"/>
    <w:rsid w:val="00944286"/>
    <w:rsid w:val="009442E0"/>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11"/>
    <w:rsid w:val="00946ED6"/>
    <w:rsid w:val="00946EE5"/>
    <w:rsid w:val="00946EEB"/>
    <w:rsid w:val="00946F99"/>
    <w:rsid w:val="0094704E"/>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39D"/>
    <w:rsid w:val="0095048E"/>
    <w:rsid w:val="009507DF"/>
    <w:rsid w:val="009508A6"/>
    <w:rsid w:val="009508FA"/>
    <w:rsid w:val="0095097A"/>
    <w:rsid w:val="00950CF0"/>
    <w:rsid w:val="0095107A"/>
    <w:rsid w:val="00951158"/>
    <w:rsid w:val="009511FE"/>
    <w:rsid w:val="009512F9"/>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2EA7"/>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06"/>
    <w:rsid w:val="00955988"/>
    <w:rsid w:val="00955A0E"/>
    <w:rsid w:val="00955C7D"/>
    <w:rsid w:val="00955E37"/>
    <w:rsid w:val="00955F53"/>
    <w:rsid w:val="009560B7"/>
    <w:rsid w:val="0095630C"/>
    <w:rsid w:val="00956550"/>
    <w:rsid w:val="00956598"/>
    <w:rsid w:val="009565AE"/>
    <w:rsid w:val="00956647"/>
    <w:rsid w:val="009567AF"/>
    <w:rsid w:val="00956809"/>
    <w:rsid w:val="009569D6"/>
    <w:rsid w:val="00956A3A"/>
    <w:rsid w:val="00956F7F"/>
    <w:rsid w:val="00957021"/>
    <w:rsid w:val="00957602"/>
    <w:rsid w:val="00957664"/>
    <w:rsid w:val="0095770B"/>
    <w:rsid w:val="0095779D"/>
    <w:rsid w:val="009579D7"/>
    <w:rsid w:val="00957E0C"/>
    <w:rsid w:val="00957E15"/>
    <w:rsid w:val="00957E50"/>
    <w:rsid w:val="00957F8F"/>
    <w:rsid w:val="009600B9"/>
    <w:rsid w:val="009600BF"/>
    <w:rsid w:val="009602BE"/>
    <w:rsid w:val="0096064E"/>
    <w:rsid w:val="00960684"/>
    <w:rsid w:val="009609CB"/>
    <w:rsid w:val="009609D4"/>
    <w:rsid w:val="00960BA8"/>
    <w:rsid w:val="00960E36"/>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B8A"/>
    <w:rsid w:val="00963CA9"/>
    <w:rsid w:val="00963D08"/>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72C"/>
    <w:rsid w:val="00965834"/>
    <w:rsid w:val="009658FD"/>
    <w:rsid w:val="00965912"/>
    <w:rsid w:val="00965C7B"/>
    <w:rsid w:val="00965D72"/>
    <w:rsid w:val="009660A4"/>
    <w:rsid w:val="009660ED"/>
    <w:rsid w:val="00966106"/>
    <w:rsid w:val="009662EC"/>
    <w:rsid w:val="009663C0"/>
    <w:rsid w:val="009663F9"/>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525"/>
    <w:rsid w:val="00970605"/>
    <w:rsid w:val="00970690"/>
    <w:rsid w:val="00970811"/>
    <w:rsid w:val="00970823"/>
    <w:rsid w:val="00970A30"/>
    <w:rsid w:val="00970A39"/>
    <w:rsid w:val="00970BD6"/>
    <w:rsid w:val="00970CFF"/>
    <w:rsid w:val="00970D1D"/>
    <w:rsid w:val="00970DA8"/>
    <w:rsid w:val="00970DE2"/>
    <w:rsid w:val="00970E2C"/>
    <w:rsid w:val="00970FD5"/>
    <w:rsid w:val="00970FE2"/>
    <w:rsid w:val="00971012"/>
    <w:rsid w:val="009711C4"/>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50"/>
    <w:rsid w:val="009735E8"/>
    <w:rsid w:val="009739EE"/>
    <w:rsid w:val="00973A25"/>
    <w:rsid w:val="00973A65"/>
    <w:rsid w:val="00973D12"/>
    <w:rsid w:val="00973DC5"/>
    <w:rsid w:val="00973DCF"/>
    <w:rsid w:val="00973EEB"/>
    <w:rsid w:val="00973FFB"/>
    <w:rsid w:val="009740AB"/>
    <w:rsid w:val="009740D0"/>
    <w:rsid w:val="00974276"/>
    <w:rsid w:val="009742D4"/>
    <w:rsid w:val="00974375"/>
    <w:rsid w:val="009743CA"/>
    <w:rsid w:val="009749AE"/>
    <w:rsid w:val="00974C15"/>
    <w:rsid w:val="00974EA6"/>
    <w:rsid w:val="00974F39"/>
    <w:rsid w:val="00974F94"/>
    <w:rsid w:val="00975090"/>
    <w:rsid w:val="009750E4"/>
    <w:rsid w:val="0097515A"/>
    <w:rsid w:val="00975285"/>
    <w:rsid w:val="00975391"/>
    <w:rsid w:val="009753AD"/>
    <w:rsid w:val="00975435"/>
    <w:rsid w:val="0097563A"/>
    <w:rsid w:val="00975792"/>
    <w:rsid w:val="00975E6E"/>
    <w:rsid w:val="00975F92"/>
    <w:rsid w:val="0097601E"/>
    <w:rsid w:val="00976563"/>
    <w:rsid w:val="0097659D"/>
    <w:rsid w:val="00976702"/>
    <w:rsid w:val="009768C6"/>
    <w:rsid w:val="00976968"/>
    <w:rsid w:val="00976A2F"/>
    <w:rsid w:val="00976C39"/>
    <w:rsid w:val="00976E8C"/>
    <w:rsid w:val="00976F39"/>
    <w:rsid w:val="00976F4D"/>
    <w:rsid w:val="00976F86"/>
    <w:rsid w:val="00977478"/>
    <w:rsid w:val="009775A7"/>
    <w:rsid w:val="009775BE"/>
    <w:rsid w:val="0097768E"/>
    <w:rsid w:val="00977705"/>
    <w:rsid w:val="00977725"/>
    <w:rsid w:val="009779CF"/>
    <w:rsid w:val="00977BE1"/>
    <w:rsid w:val="00977D62"/>
    <w:rsid w:val="009802A8"/>
    <w:rsid w:val="0098032E"/>
    <w:rsid w:val="0098042F"/>
    <w:rsid w:val="00980501"/>
    <w:rsid w:val="0098070E"/>
    <w:rsid w:val="00980883"/>
    <w:rsid w:val="009809CA"/>
    <w:rsid w:val="00980BE6"/>
    <w:rsid w:val="00980C3B"/>
    <w:rsid w:val="00980C99"/>
    <w:rsid w:val="00980CBE"/>
    <w:rsid w:val="00980D28"/>
    <w:rsid w:val="00980E8A"/>
    <w:rsid w:val="00981004"/>
    <w:rsid w:val="0098124D"/>
    <w:rsid w:val="00981457"/>
    <w:rsid w:val="0098149F"/>
    <w:rsid w:val="00981602"/>
    <w:rsid w:val="00981B92"/>
    <w:rsid w:val="00981FFA"/>
    <w:rsid w:val="00982085"/>
    <w:rsid w:val="00982346"/>
    <w:rsid w:val="009823FA"/>
    <w:rsid w:val="009824D4"/>
    <w:rsid w:val="0098262D"/>
    <w:rsid w:val="009826D7"/>
    <w:rsid w:val="009828B1"/>
    <w:rsid w:val="00982ADC"/>
    <w:rsid w:val="00982DD1"/>
    <w:rsid w:val="0098314D"/>
    <w:rsid w:val="00983495"/>
    <w:rsid w:val="00983609"/>
    <w:rsid w:val="00983810"/>
    <w:rsid w:val="009838BD"/>
    <w:rsid w:val="009838C5"/>
    <w:rsid w:val="00983A57"/>
    <w:rsid w:val="00983B67"/>
    <w:rsid w:val="00983D23"/>
    <w:rsid w:val="00983DC2"/>
    <w:rsid w:val="00983DCE"/>
    <w:rsid w:val="00983FE9"/>
    <w:rsid w:val="00984072"/>
    <w:rsid w:val="0098411C"/>
    <w:rsid w:val="009841FA"/>
    <w:rsid w:val="00984389"/>
    <w:rsid w:val="0098438B"/>
    <w:rsid w:val="009843E2"/>
    <w:rsid w:val="00984487"/>
    <w:rsid w:val="0098490C"/>
    <w:rsid w:val="00984A14"/>
    <w:rsid w:val="00984A6B"/>
    <w:rsid w:val="00984C0A"/>
    <w:rsid w:val="00984C31"/>
    <w:rsid w:val="00984D4E"/>
    <w:rsid w:val="00984DF3"/>
    <w:rsid w:val="00984DF4"/>
    <w:rsid w:val="00984F40"/>
    <w:rsid w:val="00984F86"/>
    <w:rsid w:val="00984F9F"/>
    <w:rsid w:val="009852B8"/>
    <w:rsid w:val="009853BC"/>
    <w:rsid w:val="0098545C"/>
    <w:rsid w:val="009855CC"/>
    <w:rsid w:val="009857FF"/>
    <w:rsid w:val="009858E1"/>
    <w:rsid w:val="00985A87"/>
    <w:rsid w:val="00985AB5"/>
    <w:rsid w:val="00985EEB"/>
    <w:rsid w:val="00985F68"/>
    <w:rsid w:val="0098617F"/>
    <w:rsid w:val="0098633A"/>
    <w:rsid w:val="009863EC"/>
    <w:rsid w:val="00986469"/>
    <w:rsid w:val="009865C3"/>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107"/>
    <w:rsid w:val="009904DB"/>
    <w:rsid w:val="00990527"/>
    <w:rsid w:val="009905F4"/>
    <w:rsid w:val="00990776"/>
    <w:rsid w:val="00990841"/>
    <w:rsid w:val="0099093D"/>
    <w:rsid w:val="00990946"/>
    <w:rsid w:val="00990E60"/>
    <w:rsid w:val="00990EB4"/>
    <w:rsid w:val="00990F46"/>
    <w:rsid w:val="009910D6"/>
    <w:rsid w:val="00991421"/>
    <w:rsid w:val="009919D7"/>
    <w:rsid w:val="00991A77"/>
    <w:rsid w:val="00991AEE"/>
    <w:rsid w:val="00991D8B"/>
    <w:rsid w:val="00991F75"/>
    <w:rsid w:val="00992068"/>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28E"/>
    <w:rsid w:val="009944DA"/>
    <w:rsid w:val="00994555"/>
    <w:rsid w:val="00994625"/>
    <w:rsid w:val="0099462A"/>
    <w:rsid w:val="00994AB9"/>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7F2"/>
    <w:rsid w:val="009978E9"/>
    <w:rsid w:val="009978ED"/>
    <w:rsid w:val="00997A6C"/>
    <w:rsid w:val="00997C47"/>
    <w:rsid w:val="00997C74"/>
    <w:rsid w:val="00997CF4"/>
    <w:rsid w:val="00997D4F"/>
    <w:rsid w:val="00997DAE"/>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CD7"/>
    <w:rsid w:val="009A1D6A"/>
    <w:rsid w:val="009A1F49"/>
    <w:rsid w:val="009A209E"/>
    <w:rsid w:val="009A21B9"/>
    <w:rsid w:val="009A2266"/>
    <w:rsid w:val="009A2270"/>
    <w:rsid w:val="009A22BE"/>
    <w:rsid w:val="009A22E5"/>
    <w:rsid w:val="009A247F"/>
    <w:rsid w:val="009A24A9"/>
    <w:rsid w:val="009A277E"/>
    <w:rsid w:val="009A2828"/>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D1"/>
    <w:rsid w:val="009A4289"/>
    <w:rsid w:val="009A43BF"/>
    <w:rsid w:val="009A4831"/>
    <w:rsid w:val="009A49FE"/>
    <w:rsid w:val="009A4A4B"/>
    <w:rsid w:val="009A4AD9"/>
    <w:rsid w:val="009A4AFC"/>
    <w:rsid w:val="009A4FA3"/>
    <w:rsid w:val="009A510E"/>
    <w:rsid w:val="009A5153"/>
    <w:rsid w:val="009A51E2"/>
    <w:rsid w:val="009A52DA"/>
    <w:rsid w:val="009A5513"/>
    <w:rsid w:val="009A59E4"/>
    <w:rsid w:val="009A5A94"/>
    <w:rsid w:val="009A5D5E"/>
    <w:rsid w:val="009A5D62"/>
    <w:rsid w:val="009A5DBE"/>
    <w:rsid w:val="009A5DD3"/>
    <w:rsid w:val="009A5E49"/>
    <w:rsid w:val="009A5E87"/>
    <w:rsid w:val="009A5FB8"/>
    <w:rsid w:val="009A622B"/>
    <w:rsid w:val="009A67E8"/>
    <w:rsid w:val="009A68BB"/>
    <w:rsid w:val="009A6C27"/>
    <w:rsid w:val="009A6D98"/>
    <w:rsid w:val="009A6E86"/>
    <w:rsid w:val="009A722B"/>
    <w:rsid w:val="009A73BC"/>
    <w:rsid w:val="009A73F6"/>
    <w:rsid w:val="009A7465"/>
    <w:rsid w:val="009A76F4"/>
    <w:rsid w:val="009A7720"/>
    <w:rsid w:val="009A7751"/>
    <w:rsid w:val="009A7792"/>
    <w:rsid w:val="009A7BF5"/>
    <w:rsid w:val="009A7C85"/>
    <w:rsid w:val="009A7CDF"/>
    <w:rsid w:val="009A7CFC"/>
    <w:rsid w:val="009A7DEE"/>
    <w:rsid w:val="009A7F4B"/>
    <w:rsid w:val="009B01BE"/>
    <w:rsid w:val="009B045C"/>
    <w:rsid w:val="009B0D8D"/>
    <w:rsid w:val="009B100F"/>
    <w:rsid w:val="009B106F"/>
    <w:rsid w:val="009B1333"/>
    <w:rsid w:val="009B1403"/>
    <w:rsid w:val="009B165A"/>
    <w:rsid w:val="009B16FE"/>
    <w:rsid w:val="009B17D3"/>
    <w:rsid w:val="009B1E4E"/>
    <w:rsid w:val="009B1F12"/>
    <w:rsid w:val="009B1FB9"/>
    <w:rsid w:val="009B2255"/>
    <w:rsid w:val="009B22EE"/>
    <w:rsid w:val="009B237D"/>
    <w:rsid w:val="009B28FE"/>
    <w:rsid w:val="009B2B4B"/>
    <w:rsid w:val="009B2CDC"/>
    <w:rsid w:val="009B2D1B"/>
    <w:rsid w:val="009B2E25"/>
    <w:rsid w:val="009B2F8F"/>
    <w:rsid w:val="009B3039"/>
    <w:rsid w:val="009B3859"/>
    <w:rsid w:val="009B3BF5"/>
    <w:rsid w:val="009B3C1E"/>
    <w:rsid w:val="009B3C65"/>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56"/>
    <w:rsid w:val="009B548A"/>
    <w:rsid w:val="009B58EA"/>
    <w:rsid w:val="009B5908"/>
    <w:rsid w:val="009B59CD"/>
    <w:rsid w:val="009B5A0F"/>
    <w:rsid w:val="009B5A84"/>
    <w:rsid w:val="009B5C95"/>
    <w:rsid w:val="009B5D12"/>
    <w:rsid w:val="009B6049"/>
    <w:rsid w:val="009B6206"/>
    <w:rsid w:val="009B6218"/>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D58"/>
    <w:rsid w:val="009C0EDB"/>
    <w:rsid w:val="009C0F00"/>
    <w:rsid w:val="009C0FB7"/>
    <w:rsid w:val="009C12A4"/>
    <w:rsid w:val="009C13D2"/>
    <w:rsid w:val="009C16BD"/>
    <w:rsid w:val="009C1749"/>
    <w:rsid w:val="009C193E"/>
    <w:rsid w:val="009C1984"/>
    <w:rsid w:val="009C19A9"/>
    <w:rsid w:val="009C1C11"/>
    <w:rsid w:val="009C1DAE"/>
    <w:rsid w:val="009C1E7E"/>
    <w:rsid w:val="009C2141"/>
    <w:rsid w:val="009C21BD"/>
    <w:rsid w:val="009C221F"/>
    <w:rsid w:val="009C22FA"/>
    <w:rsid w:val="009C25D7"/>
    <w:rsid w:val="009C2691"/>
    <w:rsid w:val="009C29C9"/>
    <w:rsid w:val="009C29D3"/>
    <w:rsid w:val="009C2A6E"/>
    <w:rsid w:val="009C2B5D"/>
    <w:rsid w:val="009C2EA3"/>
    <w:rsid w:val="009C2FDD"/>
    <w:rsid w:val="009C30B5"/>
    <w:rsid w:val="009C31FC"/>
    <w:rsid w:val="009C3260"/>
    <w:rsid w:val="009C327D"/>
    <w:rsid w:val="009C339A"/>
    <w:rsid w:val="009C3441"/>
    <w:rsid w:val="009C3703"/>
    <w:rsid w:val="009C3A7C"/>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BD4"/>
    <w:rsid w:val="009C4C4D"/>
    <w:rsid w:val="009C4CA5"/>
    <w:rsid w:val="009C4D32"/>
    <w:rsid w:val="009C50BB"/>
    <w:rsid w:val="009C518F"/>
    <w:rsid w:val="009C5274"/>
    <w:rsid w:val="009C537A"/>
    <w:rsid w:val="009C5571"/>
    <w:rsid w:val="009C55A3"/>
    <w:rsid w:val="009C5B1B"/>
    <w:rsid w:val="009C5DB4"/>
    <w:rsid w:val="009C625A"/>
    <w:rsid w:val="009C62E2"/>
    <w:rsid w:val="009C64CD"/>
    <w:rsid w:val="009C661E"/>
    <w:rsid w:val="009C6782"/>
    <w:rsid w:val="009C6AE5"/>
    <w:rsid w:val="009C6AF4"/>
    <w:rsid w:val="009C6BF9"/>
    <w:rsid w:val="009C6E78"/>
    <w:rsid w:val="009C700E"/>
    <w:rsid w:val="009C70E1"/>
    <w:rsid w:val="009C7408"/>
    <w:rsid w:val="009C74E5"/>
    <w:rsid w:val="009C7557"/>
    <w:rsid w:val="009C7721"/>
    <w:rsid w:val="009C7AA8"/>
    <w:rsid w:val="009C7BCE"/>
    <w:rsid w:val="009C7C28"/>
    <w:rsid w:val="009C7C39"/>
    <w:rsid w:val="009C7E2A"/>
    <w:rsid w:val="009D0140"/>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C92"/>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B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7047"/>
    <w:rsid w:val="009D70A7"/>
    <w:rsid w:val="009D70CE"/>
    <w:rsid w:val="009D7314"/>
    <w:rsid w:val="009D756F"/>
    <w:rsid w:val="009D779B"/>
    <w:rsid w:val="009D78C2"/>
    <w:rsid w:val="009D7A9C"/>
    <w:rsid w:val="009D7AA4"/>
    <w:rsid w:val="009D7C31"/>
    <w:rsid w:val="009D7CD9"/>
    <w:rsid w:val="009D7DC6"/>
    <w:rsid w:val="009E0434"/>
    <w:rsid w:val="009E065C"/>
    <w:rsid w:val="009E0CB2"/>
    <w:rsid w:val="009E0FD8"/>
    <w:rsid w:val="009E105D"/>
    <w:rsid w:val="009E11D8"/>
    <w:rsid w:val="009E130B"/>
    <w:rsid w:val="009E132D"/>
    <w:rsid w:val="009E1379"/>
    <w:rsid w:val="009E1472"/>
    <w:rsid w:val="009E1AF1"/>
    <w:rsid w:val="009E1B39"/>
    <w:rsid w:val="009E1E9D"/>
    <w:rsid w:val="009E228F"/>
    <w:rsid w:val="009E259F"/>
    <w:rsid w:val="009E25D0"/>
    <w:rsid w:val="009E2685"/>
    <w:rsid w:val="009E26B0"/>
    <w:rsid w:val="009E27E8"/>
    <w:rsid w:val="009E292F"/>
    <w:rsid w:val="009E2AC4"/>
    <w:rsid w:val="009E2BC7"/>
    <w:rsid w:val="009E2F3E"/>
    <w:rsid w:val="009E320E"/>
    <w:rsid w:val="009E3277"/>
    <w:rsid w:val="009E335A"/>
    <w:rsid w:val="009E3725"/>
    <w:rsid w:val="009E3765"/>
    <w:rsid w:val="009E3787"/>
    <w:rsid w:val="009E3B1F"/>
    <w:rsid w:val="009E3B57"/>
    <w:rsid w:val="009E3DD2"/>
    <w:rsid w:val="009E3FEA"/>
    <w:rsid w:val="009E414B"/>
    <w:rsid w:val="009E41D0"/>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7A4"/>
    <w:rsid w:val="009E6890"/>
    <w:rsid w:val="009E6989"/>
    <w:rsid w:val="009E6B0E"/>
    <w:rsid w:val="009E6C9C"/>
    <w:rsid w:val="009E6CD6"/>
    <w:rsid w:val="009E6D50"/>
    <w:rsid w:val="009E6D53"/>
    <w:rsid w:val="009E6E7B"/>
    <w:rsid w:val="009E6EEE"/>
    <w:rsid w:val="009E7036"/>
    <w:rsid w:val="009E7128"/>
    <w:rsid w:val="009E71C6"/>
    <w:rsid w:val="009E761A"/>
    <w:rsid w:val="009E7976"/>
    <w:rsid w:val="009E7ADC"/>
    <w:rsid w:val="009E7CF5"/>
    <w:rsid w:val="009E7D4C"/>
    <w:rsid w:val="009F019F"/>
    <w:rsid w:val="009F03D6"/>
    <w:rsid w:val="009F0499"/>
    <w:rsid w:val="009F0800"/>
    <w:rsid w:val="009F0878"/>
    <w:rsid w:val="009F092E"/>
    <w:rsid w:val="009F0ADB"/>
    <w:rsid w:val="009F0BAC"/>
    <w:rsid w:val="009F0D31"/>
    <w:rsid w:val="009F11A3"/>
    <w:rsid w:val="009F1223"/>
    <w:rsid w:val="009F14D8"/>
    <w:rsid w:val="009F168D"/>
    <w:rsid w:val="009F1823"/>
    <w:rsid w:val="009F1BC2"/>
    <w:rsid w:val="009F1F10"/>
    <w:rsid w:val="009F2078"/>
    <w:rsid w:val="009F2137"/>
    <w:rsid w:val="009F2143"/>
    <w:rsid w:val="009F25C7"/>
    <w:rsid w:val="009F25F2"/>
    <w:rsid w:val="009F27DA"/>
    <w:rsid w:val="009F2BFC"/>
    <w:rsid w:val="009F30FD"/>
    <w:rsid w:val="009F31EE"/>
    <w:rsid w:val="009F327B"/>
    <w:rsid w:val="009F333F"/>
    <w:rsid w:val="009F3745"/>
    <w:rsid w:val="009F3823"/>
    <w:rsid w:val="009F3A7C"/>
    <w:rsid w:val="009F3ADC"/>
    <w:rsid w:val="009F3C1B"/>
    <w:rsid w:val="009F3C86"/>
    <w:rsid w:val="009F3C9E"/>
    <w:rsid w:val="009F3E06"/>
    <w:rsid w:val="009F3F5B"/>
    <w:rsid w:val="009F40AF"/>
    <w:rsid w:val="009F4145"/>
    <w:rsid w:val="009F44C5"/>
    <w:rsid w:val="009F451F"/>
    <w:rsid w:val="009F46EC"/>
    <w:rsid w:val="009F4948"/>
    <w:rsid w:val="009F504F"/>
    <w:rsid w:val="009F5160"/>
    <w:rsid w:val="009F5476"/>
    <w:rsid w:val="009F557C"/>
    <w:rsid w:val="009F5582"/>
    <w:rsid w:val="009F55B6"/>
    <w:rsid w:val="009F5649"/>
    <w:rsid w:val="009F5832"/>
    <w:rsid w:val="009F59B8"/>
    <w:rsid w:val="009F5C5E"/>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5AB"/>
    <w:rsid w:val="009F7AC6"/>
    <w:rsid w:val="009F7CCE"/>
    <w:rsid w:val="009F7D04"/>
    <w:rsid w:val="00A0013F"/>
    <w:rsid w:val="00A001FA"/>
    <w:rsid w:val="00A004E1"/>
    <w:rsid w:val="00A00546"/>
    <w:rsid w:val="00A00569"/>
    <w:rsid w:val="00A0063F"/>
    <w:rsid w:val="00A00D40"/>
    <w:rsid w:val="00A00D80"/>
    <w:rsid w:val="00A00D95"/>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492"/>
    <w:rsid w:val="00A026D5"/>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48FF"/>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3B"/>
    <w:rsid w:val="00A06A51"/>
    <w:rsid w:val="00A06A7A"/>
    <w:rsid w:val="00A06D15"/>
    <w:rsid w:val="00A06D2A"/>
    <w:rsid w:val="00A06D33"/>
    <w:rsid w:val="00A06F89"/>
    <w:rsid w:val="00A07150"/>
    <w:rsid w:val="00A0715E"/>
    <w:rsid w:val="00A0717E"/>
    <w:rsid w:val="00A071E3"/>
    <w:rsid w:val="00A07268"/>
    <w:rsid w:val="00A07382"/>
    <w:rsid w:val="00A073B9"/>
    <w:rsid w:val="00A07485"/>
    <w:rsid w:val="00A074C6"/>
    <w:rsid w:val="00A07937"/>
    <w:rsid w:val="00A07ADB"/>
    <w:rsid w:val="00A07B2A"/>
    <w:rsid w:val="00A07C02"/>
    <w:rsid w:val="00A07C95"/>
    <w:rsid w:val="00A07E64"/>
    <w:rsid w:val="00A10145"/>
    <w:rsid w:val="00A101A7"/>
    <w:rsid w:val="00A102B2"/>
    <w:rsid w:val="00A103C4"/>
    <w:rsid w:val="00A103E0"/>
    <w:rsid w:val="00A1040B"/>
    <w:rsid w:val="00A1047D"/>
    <w:rsid w:val="00A106DE"/>
    <w:rsid w:val="00A108B6"/>
    <w:rsid w:val="00A10A1E"/>
    <w:rsid w:val="00A10A86"/>
    <w:rsid w:val="00A10B8E"/>
    <w:rsid w:val="00A10BA3"/>
    <w:rsid w:val="00A10C8C"/>
    <w:rsid w:val="00A10F1C"/>
    <w:rsid w:val="00A11148"/>
    <w:rsid w:val="00A112BB"/>
    <w:rsid w:val="00A1149A"/>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7D6"/>
    <w:rsid w:val="00A129EF"/>
    <w:rsid w:val="00A12A02"/>
    <w:rsid w:val="00A12ACC"/>
    <w:rsid w:val="00A12B54"/>
    <w:rsid w:val="00A12CDE"/>
    <w:rsid w:val="00A12DDB"/>
    <w:rsid w:val="00A12DDF"/>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B56"/>
    <w:rsid w:val="00A14C65"/>
    <w:rsid w:val="00A14D42"/>
    <w:rsid w:val="00A14DA8"/>
    <w:rsid w:val="00A14F7A"/>
    <w:rsid w:val="00A150D2"/>
    <w:rsid w:val="00A155FC"/>
    <w:rsid w:val="00A157F0"/>
    <w:rsid w:val="00A1585F"/>
    <w:rsid w:val="00A159BA"/>
    <w:rsid w:val="00A159F9"/>
    <w:rsid w:val="00A15B4E"/>
    <w:rsid w:val="00A15D01"/>
    <w:rsid w:val="00A15DC8"/>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363"/>
    <w:rsid w:val="00A17530"/>
    <w:rsid w:val="00A175FC"/>
    <w:rsid w:val="00A175FD"/>
    <w:rsid w:val="00A1764F"/>
    <w:rsid w:val="00A176F6"/>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AD2"/>
    <w:rsid w:val="00A23CFF"/>
    <w:rsid w:val="00A23D4D"/>
    <w:rsid w:val="00A23E91"/>
    <w:rsid w:val="00A24041"/>
    <w:rsid w:val="00A240EB"/>
    <w:rsid w:val="00A24268"/>
    <w:rsid w:val="00A24313"/>
    <w:rsid w:val="00A24341"/>
    <w:rsid w:val="00A24367"/>
    <w:rsid w:val="00A24565"/>
    <w:rsid w:val="00A24582"/>
    <w:rsid w:val="00A2487D"/>
    <w:rsid w:val="00A24945"/>
    <w:rsid w:val="00A249A9"/>
    <w:rsid w:val="00A24DC5"/>
    <w:rsid w:val="00A24E27"/>
    <w:rsid w:val="00A24F99"/>
    <w:rsid w:val="00A250C9"/>
    <w:rsid w:val="00A256B2"/>
    <w:rsid w:val="00A25A71"/>
    <w:rsid w:val="00A25D8C"/>
    <w:rsid w:val="00A263DE"/>
    <w:rsid w:val="00A26459"/>
    <w:rsid w:val="00A26636"/>
    <w:rsid w:val="00A266B1"/>
    <w:rsid w:val="00A267CC"/>
    <w:rsid w:val="00A267D7"/>
    <w:rsid w:val="00A268D8"/>
    <w:rsid w:val="00A26949"/>
    <w:rsid w:val="00A26C38"/>
    <w:rsid w:val="00A26DF3"/>
    <w:rsid w:val="00A26E7E"/>
    <w:rsid w:val="00A26EFF"/>
    <w:rsid w:val="00A2734A"/>
    <w:rsid w:val="00A273FF"/>
    <w:rsid w:val="00A274B3"/>
    <w:rsid w:val="00A27F46"/>
    <w:rsid w:val="00A27FE3"/>
    <w:rsid w:val="00A300D5"/>
    <w:rsid w:val="00A3028B"/>
    <w:rsid w:val="00A304A5"/>
    <w:rsid w:val="00A30597"/>
    <w:rsid w:val="00A3064F"/>
    <w:rsid w:val="00A308D6"/>
    <w:rsid w:val="00A30A13"/>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1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4A0"/>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9D"/>
    <w:rsid w:val="00A405DE"/>
    <w:rsid w:val="00A40610"/>
    <w:rsid w:val="00A4067A"/>
    <w:rsid w:val="00A40C3C"/>
    <w:rsid w:val="00A40D24"/>
    <w:rsid w:val="00A411DF"/>
    <w:rsid w:val="00A411EF"/>
    <w:rsid w:val="00A41299"/>
    <w:rsid w:val="00A412CF"/>
    <w:rsid w:val="00A413B8"/>
    <w:rsid w:val="00A414D5"/>
    <w:rsid w:val="00A4153C"/>
    <w:rsid w:val="00A415C5"/>
    <w:rsid w:val="00A4163E"/>
    <w:rsid w:val="00A416AD"/>
    <w:rsid w:val="00A41736"/>
    <w:rsid w:val="00A41743"/>
    <w:rsid w:val="00A41901"/>
    <w:rsid w:val="00A4193D"/>
    <w:rsid w:val="00A41A0A"/>
    <w:rsid w:val="00A41A7A"/>
    <w:rsid w:val="00A41AA7"/>
    <w:rsid w:val="00A41CA8"/>
    <w:rsid w:val="00A42536"/>
    <w:rsid w:val="00A42585"/>
    <w:rsid w:val="00A42711"/>
    <w:rsid w:val="00A42B88"/>
    <w:rsid w:val="00A42BF7"/>
    <w:rsid w:val="00A42C63"/>
    <w:rsid w:val="00A42E07"/>
    <w:rsid w:val="00A42EAF"/>
    <w:rsid w:val="00A42ECB"/>
    <w:rsid w:val="00A4306D"/>
    <w:rsid w:val="00A432F3"/>
    <w:rsid w:val="00A435DB"/>
    <w:rsid w:val="00A4360F"/>
    <w:rsid w:val="00A436A9"/>
    <w:rsid w:val="00A43901"/>
    <w:rsid w:val="00A439F9"/>
    <w:rsid w:val="00A43A07"/>
    <w:rsid w:val="00A43B35"/>
    <w:rsid w:val="00A43B88"/>
    <w:rsid w:val="00A43C71"/>
    <w:rsid w:val="00A43D10"/>
    <w:rsid w:val="00A43E39"/>
    <w:rsid w:val="00A43E9E"/>
    <w:rsid w:val="00A43F17"/>
    <w:rsid w:val="00A43F2D"/>
    <w:rsid w:val="00A43FFC"/>
    <w:rsid w:val="00A44019"/>
    <w:rsid w:val="00A4426A"/>
    <w:rsid w:val="00A442E7"/>
    <w:rsid w:val="00A4437F"/>
    <w:rsid w:val="00A443DA"/>
    <w:rsid w:val="00A443E4"/>
    <w:rsid w:val="00A44443"/>
    <w:rsid w:val="00A44475"/>
    <w:rsid w:val="00A44603"/>
    <w:rsid w:val="00A44713"/>
    <w:rsid w:val="00A44774"/>
    <w:rsid w:val="00A44781"/>
    <w:rsid w:val="00A447F4"/>
    <w:rsid w:val="00A4491A"/>
    <w:rsid w:val="00A44AB7"/>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9C1"/>
    <w:rsid w:val="00A50B02"/>
    <w:rsid w:val="00A50CC7"/>
    <w:rsid w:val="00A50CD9"/>
    <w:rsid w:val="00A50D52"/>
    <w:rsid w:val="00A50E02"/>
    <w:rsid w:val="00A511D5"/>
    <w:rsid w:val="00A51339"/>
    <w:rsid w:val="00A513DC"/>
    <w:rsid w:val="00A51656"/>
    <w:rsid w:val="00A516F6"/>
    <w:rsid w:val="00A51A7B"/>
    <w:rsid w:val="00A51AC2"/>
    <w:rsid w:val="00A51DE2"/>
    <w:rsid w:val="00A51ED4"/>
    <w:rsid w:val="00A5200D"/>
    <w:rsid w:val="00A52402"/>
    <w:rsid w:val="00A52419"/>
    <w:rsid w:val="00A524DB"/>
    <w:rsid w:val="00A525F3"/>
    <w:rsid w:val="00A52998"/>
    <w:rsid w:val="00A52B61"/>
    <w:rsid w:val="00A52DE9"/>
    <w:rsid w:val="00A52F4A"/>
    <w:rsid w:val="00A5311F"/>
    <w:rsid w:val="00A53304"/>
    <w:rsid w:val="00A53400"/>
    <w:rsid w:val="00A53422"/>
    <w:rsid w:val="00A53768"/>
    <w:rsid w:val="00A53A59"/>
    <w:rsid w:val="00A53A9B"/>
    <w:rsid w:val="00A53AC9"/>
    <w:rsid w:val="00A53C2B"/>
    <w:rsid w:val="00A53D20"/>
    <w:rsid w:val="00A53FC5"/>
    <w:rsid w:val="00A54196"/>
    <w:rsid w:val="00A54275"/>
    <w:rsid w:val="00A5430D"/>
    <w:rsid w:val="00A54362"/>
    <w:rsid w:val="00A5440B"/>
    <w:rsid w:val="00A5448A"/>
    <w:rsid w:val="00A544E4"/>
    <w:rsid w:val="00A54509"/>
    <w:rsid w:val="00A54535"/>
    <w:rsid w:val="00A54702"/>
    <w:rsid w:val="00A547F3"/>
    <w:rsid w:val="00A54996"/>
    <w:rsid w:val="00A54D44"/>
    <w:rsid w:val="00A54D6E"/>
    <w:rsid w:val="00A54FB0"/>
    <w:rsid w:val="00A55221"/>
    <w:rsid w:val="00A5549A"/>
    <w:rsid w:val="00A554D9"/>
    <w:rsid w:val="00A55887"/>
    <w:rsid w:val="00A55A96"/>
    <w:rsid w:val="00A55B72"/>
    <w:rsid w:val="00A55DA3"/>
    <w:rsid w:val="00A560FA"/>
    <w:rsid w:val="00A56196"/>
    <w:rsid w:val="00A561A8"/>
    <w:rsid w:val="00A562CE"/>
    <w:rsid w:val="00A56AA8"/>
    <w:rsid w:val="00A56BF4"/>
    <w:rsid w:val="00A56EB8"/>
    <w:rsid w:val="00A56ED9"/>
    <w:rsid w:val="00A5725F"/>
    <w:rsid w:val="00A5740B"/>
    <w:rsid w:val="00A57463"/>
    <w:rsid w:val="00A574E4"/>
    <w:rsid w:val="00A5755C"/>
    <w:rsid w:val="00A57578"/>
    <w:rsid w:val="00A57594"/>
    <w:rsid w:val="00A575FA"/>
    <w:rsid w:val="00A57ABE"/>
    <w:rsid w:val="00A57BD5"/>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4C9"/>
    <w:rsid w:val="00A6167D"/>
    <w:rsid w:val="00A61B1A"/>
    <w:rsid w:val="00A61C72"/>
    <w:rsid w:val="00A61D31"/>
    <w:rsid w:val="00A61E6B"/>
    <w:rsid w:val="00A62005"/>
    <w:rsid w:val="00A62196"/>
    <w:rsid w:val="00A6231F"/>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111"/>
    <w:rsid w:val="00A643D1"/>
    <w:rsid w:val="00A64510"/>
    <w:rsid w:val="00A647BA"/>
    <w:rsid w:val="00A64CDC"/>
    <w:rsid w:val="00A64F37"/>
    <w:rsid w:val="00A65150"/>
    <w:rsid w:val="00A65219"/>
    <w:rsid w:val="00A6533C"/>
    <w:rsid w:val="00A6542D"/>
    <w:rsid w:val="00A65744"/>
    <w:rsid w:val="00A659AA"/>
    <w:rsid w:val="00A65A22"/>
    <w:rsid w:val="00A65A27"/>
    <w:rsid w:val="00A65BD8"/>
    <w:rsid w:val="00A65C01"/>
    <w:rsid w:val="00A65D28"/>
    <w:rsid w:val="00A65E68"/>
    <w:rsid w:val="00A65E7A"/>
    <w:rsid w:val="00A65F79"/>
    <w:rsid w:val="00A660CC"/>
    <w:rsid w:val="00A660DB"/>
    <w:rsid w:val="00A66349"/>
    <w:rsid w:val="00A6645C"/>
    <w:rsid w:val="00A668AD"/>
    <w:rsid w:val="00A66982"/>
    <w:rsid w:val="00A669E1"/>
    <w:rsid w:val="00A66A71"/>
    <w:rsid w:val="00A66C52"/>
    <w:rsid w:val="00A66CAF"/>
    <w:rsid w:val="00A66E15"/>
    <w:rsid w:val="00A66F71"/>
    <w:rsid w:val="00A670C7"/>
    <w:rsid w:val="00A67186"/>
    <w:rsid w:val="00A6744D"/>
    <w:rsid w:val="00A6753E"/>
    <w:rsid w:val="00A6763D"/>
    <w:rsid w:val="00A676B2"/>
    <w:rsid w:val="00A6777A"/>
    <w:rsid w:val="00A678E7"/>
    <w:rsid w:val="00A67A11"/>
    <w:rsid w:val="00A67B23"/>
    <w:rsid w:val="00A67C04"/>
    <w:rsid w:val="00A67D07"/>
    <w:rsid w:val="00A67D2D"/>
    <w:rsid w:val="00A67E7E"/>
    <w:rsid w:val="00A67EBC"/>
    <w:rsid w:val="00A70154"/>
    <w:rsid w:val="00A7050A"/>
    <w:rsid w:val="00A708D2"/>
    <w:rsid w:val="00A70CF5"/>
    <w:rsid w:val="00A70E71"/>
    <w:rsid w:val="00A7100B"/>
    <w:rsid w:val="00A711CB"/>
    <w:rsid w:val="00A71236"/>
    <w:rsid w:val="00A7134E"/>
    <w:rsid w:val="00A7166A"/>
    <w:rsid w:val="00A719AD"/>
    <w:rsid w:val="00A71ABB"/>
    <w:rsid w:val="00A71B3E"/>
    <w:rsid w:val="00A71CA5"/>
    <w:rsid w:val="00A71F27"/>
    <w:rsid w:val="00A72008"/>
    <w:rsid w:val="00A7201D"/>
    <w:rsid w:val="00A7205D"/>
    <w:rsid w:val="00A72397"/>
    <w:rsid w:val="00A723C9"/>
    <w:rsid w:val="00A72638"/>
    <w:rsid w:val="00A726D9"/>
    <w:rsid w:val="00A729F4"/>
    <w:rsid w:val="00A72B98"/>
    <w:rsid w:val="00A72BE7"/>
    <w:rsid w:val="00A72DD5"/>
    <w:rsid w:val="00A72FDB"/>
    <w:rsid w:val="00A730E4"/>
    <w:rsid w:val="00A731E4"/>
    <w:rsid w:val="00A73203"/>
    <w:rsid w:val="00A7322B"/>
    <w:rsid w:val="00A73344"/>
    <w:rsid w:val="00A733A6"/>
    <w:rsid w:val="00A733D3"/>
    <w:rsid w:val="00A734BF"/>
    <w:rsid w:val="00A7353D"/>
    <w:rsid w:val="00A737CC"/>
    <w:rsid w:val="00A7381D"/>
    <w:rsid w:val="00A73928"/>
    <w:rsid w:val="00A73930"/>
    <w:rsid w:val="00A73D31"/>
    <w:rsid w:val="00A73EA3"/>
    <w:rsid w:val="00A740BA"/>
    <w:rsid w:val="00A741B3"/>
    <w:rsid w:val="00A7421D"/>
    <w:rsid w:val="00A743EB"/>
    <w:rsid w:val="00A74455"/>
    <w:rsid w:val="00A746BF"/>
    <w:rsid w:val="00A746D7"/>
    <w:rsid w:val="00A746E6"/>
    <w:rsid w:val="00A747D9"/>
    <w:rsid w:val="00A74824"/>
    <w:rsid w:val="00A7483C"/>
    <w:rsid w:val="00A74904"/>
    <w:rsid w:val="00A74A5D"/>
    <w:rsid w:val="00A74FB5"/>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1AD"/>
    <w:rsid w:val="00A772C4"/>
    <w:rsid w:val="00A775DF"/>
    <w:rsid w:val="00A775ED"/>
    <w:rsid w:val="00A7769E"/>
    <w:rsid w:val="00A77929"/>
    <w:rsid w:val="00A77C32"/>
    <w:rsid w:val="00A77FAF"/>
    <w:rsid w:val="00A77FFC"/>
    <w:rsid w:val="00A80011"/>
    <w:rsid w:val="00A804CB"/>
    <w:rsid w:val="00A80527"/>
    <w:rsid w:val="00A80685"/>
    <w:rsid w:val="00A8093C"/>
    <w:rsid w:val="00A809E8"/>
    <w:rsid w:val="00A80F94"/>
    <w:rsid w:val="00A80FC0"/>
    <w:rsid w:val="00A81004"/>
    <w:rsid w:val="00A81126"/>
    <w:rsid w:val="00A81138"/>
    <w:rsid w:val="00A819AA"/>
    <w:rsid w:val="00A81AA1"/>
    <w:rsid w:val="00A81AAD"/>
    <w:rsid w:val="00A81B0A"/>
    <w:rsid w:val="00A81DC2"/>
    <w:rsid w:val="00A81E74"/>
    <w:rsid w:val="00A82072"/>
    <w:rsid w:val="00A82380"/>
    <w:rsid w:val="00A82505"/>
    <w:rsid w:val="00A825C8"/>
    <w:rsid w:val="00A82A56"/>
    <w:rsid w:val="00A82AB5"/>
    <w:rsid w:val="00A82AD1"/>
    <w:rsid w:val="00A83189"/>
    <w:rsid w:val="00A8321C"/>
    <w:rsid w:val="00A83265"/>
    <w:rsid w:val="00A832B8"/>
    <w:rsid w:val="00A834AB"/>
    <w:rsid w:val="00A834D0"/>
    <w:rsid w:val="00A834E6"/>
    <w:rsid w:val="00A8350C"/>
    <w:rsid w:val="00A8359C"/>
    <w:rsid w:val="00A836FF"/>
    <w:rsid w:val="00A83B4C"/>
    <w:rsid w:val="00A83CC3"/>
    <w:rsid w:val="00A83DEC"/>
    <w:rsid w:val="00A83E52"/>
    <w:rsid w:val="00A843BC"/>
    <w:rsid w:val="00A84482"/>
    <w:rsid w:val="00A844D5"/>
    <w:rsid w:val="00A845AE"/>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A7A"/>
    <w:rsid w:val="00A90ACC"/>
    <w:rsid w:val="00A90BA9"/>
    <w:rsid w:val="00A90C55"/>
    <w:rsid w:val="00A90CC1"/>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AE0"/>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4F28"/>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A6"/>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87E"/>
    <w:rsid w:val="00AA09B3"/>
    <w:rsid w:val="00AA0BC6"/>
    <w:rsid w:val="00AA0CEC"/>
    <w:rsid w:val="00AA1214"/>
    <w:rsid w:val="00AA129F"/>
    <w:rsid w:val="00AA144C"/>
    <w:rsid w:val="00AA1471"/>
    <w:rsid w:val="00AA17F6"/>
    <w:rsid w:val="00AA1820"/>
    <w:rsid w:val="00AA1A2F"/>
    <w:rsid w:val="00AA1C39"/>
    <w:rsid w:val="00AA1C79"/>
    <w:rsid w:val="00AA1F8D"/>
    <w:rsid w:val="00AA1FA7"/>
    <w:rsid w:val="00AA209F"/>
    <w:rsid w:val="00AA25E5"/>
    <w:rsid w:val="00AA27E9"/>
    <w:rsid w:val="00AA2A05"/>
    <w:rsid w:val="00AA2D31"/>
    <w:rsid w:val="00AA2E70"/>
    <w:rsid w:val="00AA2E9D"/>
    <w:rsid w:val="00AA3032"/>
    <w:rsid w:val="00AA3190"/>
    <w:rsid w:val="00AA3279"/>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7FC"/>
    <w:rsid w:val="00AA498C"/>
    <w:rsid w:val="00AA4AE8"/>
    <w:rsid w:val="00AA4B5A"/>
    <w:rsid w:val="00AA4B6E"/>
    <w:rsid w:val="00AA4D90"/>
    <w:rsid w:val="00AA5006"/>
    <w:rsid w:val="00AA5234"/>
    <w:rsid w:val="00AA5287"/>
    <w:rsid w:val="00AA53AE"/>
    <w:rsid w:val="00AA5422"/>
    <w:rsid w:val="00AA5588"/>
    <w:rsid w:val="00AA56AA"/>
    <w:rsid w:val="00AA5701"/>
    <w:rsid w:val="00AA590B"/>
    <w:rsid w:val="00AA5A2B"/>
    <w:rsid w:val="00AA5A3C"/>
    <w:rsid w:val="00AA5AD3"/>
    <w:rsid w:val="00AA5D2E"/>
    <w:rsid w:val="00AA5E6D"/>
    <w:rsid w:val="00AA5E7F"/>
    <w:rsid w:val="00AA5E96"/>
    <w:rsid w:val="00AA5EB3"/>
    <w:rsid w:val="00AA5F19"/>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59"/>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B29"/>
    <w:rsid w:val="00AB1BF2"/>
    <w:rsid w:val="00AB20BB"/>
    <w:rsid w:val="00AB21DB"/>
    <w:rsid w:val="00AB22D2"/>
    <w:rsid w:val="00AB247E"/>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1ED7"/>
    <w:rsid w:val="00AC1F7F"/>
    <w:rsid w:val="00AC20D3"/>
    <w:rsid w:val="00AC24AE"/>
    <w:rsid w:val="00AC2520"/>
    <w:rsid w:val="00AC25EC"/>
    <w:rsid w:val="00AC26B9"/>
    <w:rsid w:val="00AC273F"/>
    <w:rsid w:val="00AC2830"/>
    <w:rsid w:val="00AC2998"/>
    <w:rsid w:val="00AC2A8D"/>
    <w:rsid w:val="00AC2A92"/>
    <w:rsid w:val="00AC2A93"/>
    <w:rsid w:val="00AC2FB6"/>
    <w:rsid w:val="00AC344F"/>
    <w:rsid w:val="00AC34F9"/>
    <w:rsid w:val="00AC3525"/>
    <w:rsid w:val="00AC3777"/>
    <w:rsid w:val="00AC382C"/>
    <w:rsid w:val="00AC3B40"/>
    <w:rsid w:val="00AC3BAE"/>
    <w:rsid w:val="00AC3EA2"/>
    <w:rsid w:val="00AC3EF9"/>
    <w:rsid w:val="00AC3FE0"/>
    <w:rsid w:val="00AC41A4"/>
    <w:rsid w:val="00AC4307"/>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59D"/>
    <w:rsid w:val="00AC6666"/>
    <w:rsid w:val="00AC69A4"/>
    <w:rsid w:val="00AC6B30"/>
    <w:rsid w:val="00AC6B38"/>
    <w:rsid w:val="00AC6B6D"/>
    <w:rsid w:val="00AC6CD3"/>
    <w:rsid w:val="00AC72A7"/>
    <w:rsid w:val="00AC7333"/>
    <w:rsid w:val="00AC76CF"/>
    <w:rsid w:val="00AC785F"/>
    <w:rsid w:val="00AD0010"/>
    <w:rsid w:val="00AD0102"/>
    <w:rsid w:val="00AD016D"/>
    <w:rsid w:val="00AD021E"/>
    <w:rsid w:val="00AD036A"/>
    <w:rsid w:val="00AD043A"/>
    <w:rsid w:val="00AD05A2"/>
    <w:rsid w:val="00AD05D4"/>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0F0"/>
    <w:rsid w:val="00AD237F"/>
    <w:rsid w:val="00AD2519"/>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53A"/>
    <w:rsid w:val="00AD468B"/>
    <w:rsid w:val="00AD46CB"/>
    <w:rsid w:val="00AD4766"/>
    <w:rsid w:val="00AD4922"/>
    <w:rsid w:val="00AD4A92"/>
    <w:rsid w:val="00AD4B32"/>
    <w:rsid w:val="00AD4B47"/>
    <w:rsid w:val="00AD4CEE"/>
    <w:rsid w:val="00AD4E54"/>
    <w:rsid w:val="00AD4FB0"/>
    <w:rsid w:val="00AD50CB"/>
    <w:rsid w:val="00AD5949"/>
    <w:rsid w:val="00AD5C1A"/>
    <w:rsid w:val="00AD5CC0"/>
    <w:rsid w:val="00AD5DA8"/>
    <w:rsid w:val="00AD5DAE"/>
    <w:rsid w:val="00AD5E84"/>
    <w:rsid w:val="00AD5ECE"/>
    <w:rsid w:val="00AD5F43"/>
    <w:rsid w:val="00AD5F70"/>
    <w:rsid w:val="00AD606F"/>
    <w:rsid w:val="00AD6083"/>
    <w:rsid w:val="00AD63DB"/>
    <w:rsid w:val="00AD63F0"/>
    <w:rsid w:val="00AD63F9"/>
    <w:rsid w:val="00AD646D"/>
    <w:rsid w:val="00AD6483"/>
    <w:rsid w:val="00AD660A"/>
    <w:rsid w:val="00AD6C82"/>
    <w:rsid w:val="00AD70D1"/>
    <w:rsid w:val="00AD759E"/>
    <w:rsid w:val="00AD7623"/>
    <w:rsid w:val="00AD7842"/>
    <w:rsid w:val="00AD78E6"/>
    <w:rsid w:val="00AD7A1D"/>
    <w:rsid w:val="00AD7AC3"/>
    <w:rsid w:val="00AD7B16"/>
    <w:rsid w:val="00AD7C74"/>
    <w:rsid w:val="00AD7D73"/>
    <w:rsid w:val="00AD7F76"/>
    <w:rsid w:val="00AE00FD"/>
    <w:rsid w:val="00AE028D"/>
    <w:rsid w:val="00AE029B"/>
    <w:rsid w:val="00AE02EC"/>
    <w:rsid w:val="00AE060A"/>
    <w:rsid w:val="00AE0991"/>
    <w:rsid w:val="00AE0ABC"/>
    <w:rsid w:val="00AE0BCE"/>
    <w:rsid w:val="00AE0EE8"/>
    <w:rsid w:val="00AE0EF8"/>
    <w:rsid w:val="00AE0F1E"/>
    <w:rsid w:val="00AE10CE"/>
    <w:rsid w:val="00AE1201"/>
    <w:rsid w:val="00AE125C"/>
    <w:rsid w:val="00AE12EC"/>
    <w:rsid w:val="00AE14A4"/>
    <w:rsid w:val="00AE16EE"/>
    <w:rsid w:val="00AE1C15"/>
    <w:rsid w:val="00AE1DF8"/>
    <w:rsid w:val="00AE1F49"/>
    <w:rsid w:val="00AE2067"/>
    <w:rsid w:val="00AE2138"/>
    <w:rsid w:val="00AE2457"/>
    <w:rsid w:val="00AE2474"/>
    <w:rsid w:val="00AE261C"/>
    <w:rsid w:val="00AE2BCC"/>
    <w:rsid w:val="00AE2C20"/>
    <w:rsid w:val="00AE2F1B"/>
    <w:rsid w:val="00AE301A"/>
    <w:rsid w:val="00AE305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5206"/>
    <w:rsid w:val="00AE535A"/>
    <w:rsid w:val="00AE53A4"/>
    <w:rsid w:val="00AE540D"/>
    <w:rsid w:val="00AE565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33"/>
    <w:rsid w:val="00AE7A8B"/>
    <w:rsid w:val="00AE7C3A"/>
    <w:rsid w:val="00AE7CFF"/>
    <w:rsid w:val="00AE7DB1"/>
    <w:rsid w:val="00AF0177"/>
    <w:rsid w:val="00AF0470"/>
    <w:rsid w:val="00AF04B3"/>
    <w:rsid w:val="00AF04C9"/>
    <w:rsid w:val="00AF059F"/>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1DE"/>
    <w:rsid w:val="00AF3251"/>
    <w:rsid w:val="00AF34E6"/>
    <w:rsid w:val="00AF35CC"/>
    <w:rsid w:val="00AF38B1"/>
    <w:rsid w:val="00AF3AF4"/>
    <w:rsid w:val="00AF3EC1"/>
    <w:rsid w:val="00AF4043"/>
    <w:rsid w:val="00AF43FD"/>
    <w:rsid w:val="00AF4476"/>
    <w:rsid w:val="00AF460F"/>
    <w:rsid w:val="00AF46D0"/>
    <w:rsid w:val="00AF4902"/>
    <w:rsid w:val="00AF4C5D"/>
    <w:rsid w:val="00AF5007"/>
    <w:rsid w:val="00AF514D"/>
    <w:rsid w:val="00AF54F8"/>
    <w:rsid w:val="00AF559C"/>
    <w:rsid w:val="00AF5704"/>
    <w:rsid w:val="00AF5936"/>
    <w:rsid w:val="00AF5C07"/>
    <w:rsid w:val="00AF5CA3"/>
    <w:rsid w:val="00AF5E9E"/>
    <w:rsid w:val="00AF6038"/>
    <w:rsid w:val="00AF6274"/>
    <w:rsid w:val="00AF62DF"/>
    <w:rsid w:val="00AF65F4"/>
    <w:rsid w:val="00AF65F6"/>
    <w:rsid w:val="00AF66EA"/>
    <w:rsid w:val="00AF6828"/>
    <w:rsid w:val="00AF6B52"/>
    <w:rsid w:val="00AF6B7E"/>
    <w:rsid w:val="00AF6ED5"/>
    <w:rsid w:val="00AF6F22"/>
    <w:rsid w:val="00AF738E"/>
    <w:rsid w:val="00AF73F0"/>
    <w:rsid w:val="00AF74F3"/>
    <w:rsid w:val="00AF783A"/>
    <w:rsid w:val="00AF78FC"/>
    <w:rsid w:val="00AF7961"/>
    <w:rsid w:val="00AF7CDB"/>
    <w:rsid w:val="00AF7E05"/>
    <w:rsid w:val="00AF7E6A"/>
    <w:rsid w:val="00AF7F45"/>
    <w:rsid w:val="00AF7FDB"/>
    <w:rsid w:val="00B0015D"/>
    <w:rsid w:val="00B008A1"/>
    <w:rsid w:val="00B008E7"/>
    <w:rsid w:val="00B00C07"/>
    <w:rsid w:val="00B00DFF"/>
    <w:rsid w:val="00B00ED8"/>
    <w:rsid w:val="00B01018"/>
    <w:rsid w:val="00B01433"/>
    <w:rsid w:val="00B01511"/>
    <w:rsid w:val="00B015BB"/>
    <w:rsid w:val="00B016C8"/>
    <w:rsid w:val="00B01826"/>
    <w:rsid w:val="00B019D4"/>
    <w:rsid w:val="00B01D43"/>
    <w:rsid w:val="00B01D5C"/>
    <w:rsid w:val="00B01FA0"/>
    <w:rsid w:val="00B020B6"/>
    <w:rsid w:val="00B020F7"/>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4F7"/>
    <w:rsid w:val="00B0377A"/>
    <w:rsid w:val="00B037F0"/>
    <w:rsid w:val="00B0386D"/>
    <w:rsid w:val="00B039E6"/>
    <w:rsid w:val="00B03D03"/>
    <w:rsid w:val="00B0438F"/>
    <w:rsid w:val="00B04505"/>
    <w:rsid w:val="00B0451D"/>
    <w:rsid w:val="00B04622"/>
    <w:rsid w:val="00B0464C"/>
    <w:rsid w:val="00B04A0D"/>
    <w:rsid w:val="00B04C15"/>
    <w:rsid w:val="00B04CA0"/>
    <w:rsid w:val="00B04E73"/>
    <w:rsid w:val="00B050DF"/>
    <w:rsid w:val="00B0524E"/>
    <w:rsid w:val="00B05553"/>
    <w:rsid w:val="00B058C9"/>
    <w:rsid w:val="00B059EB"/>
    <w:rsid w:val="00B05AAE"/>
    <w:rsid w:val="00B05ACF"/>
    <w:rsid w:val="00B05BFB"/>
    <w:rsid w:val="00B05C68"/>
    <w:rsid w:val="00B05DE7"/>
    <w:rsid w:val="00B05EDE"/>
    <w:rsid w:val="00B05F15"/>
    <w:rsid w:val="00B05F46"/>
    <w:rsid w:val="00B06187"/>
    <w:rsid w:val="00B061CF"/>
    <w:rsid w:val="00B063BA"/>
    <w:rsid w:val="00B06CC4"/>
    <w:rsid w:val="00B06F26"/>
    <w:rsid w:val="00B0704A"/>
    <w:rsid w:val="00B07248"/>
    <w:rsid w:val="00B0738F"/>
    <w:rsid w:val="00B07800"/>
    <w:rsid w:val="00B07C54"/>
    <w:rsid w:val="00B07F4C"/>
    <w:rsid w:val="00B10151"/>
    <w:rsid w:val="00B102DB"/>
    <w:rsid w:val="00B10359"/>
    <w:rsid w:val="00B103F8"/>
    <w:rsid w:val="00B10615"/>
    <w:rsid w:val="00B1067B"/>
    <w:rsid w:val="00B1079E"/>
    <w:rsid w:val="00B10955"/>
    <w:rsid w:val="00B10CE5"/>
    <w:rsid w:val="00B10D5B"/>
    <w:rsid w:val="00B10E03"/>
    <w:rsid w:val="00B10EE3"/>
    <w:rsid w:val="00B10EFB"/>
    <w:rsid w:val="00B112D7"/>
    <w:rsid w:val="00B115A1"/>
    <w:rsid w:val="00B1189E"/>
    <w:rsid w:val="00B1194C"/>
    <w:rsid w:val="00B11A92"/>
    <w:rsid w:val="00B11BCC"/>
    <w:rsid w:val="00B11C68"/>
    <w:rsid w:val="00B11E10"/>
    <w:rsid w:val="00B121E2"/>
    <w:rsid w:val="00B121EC"/>
    <w:rsid w:val="00B122A3"/>
    <w:rsid w:val="00B12353"/>
    <w:rsid w:val="00B124DB"/>
    <w:rsid w:val="00B1275F"/>
    <w:rsid w:val="00B127CC"/>
    <w:rsid w:val="00B128CE"/>
    <w:rsid w:val="00B12A05"/>
    <w:rsid w:val="00B12BDF"/>
    <w:rsid w:val="00B12C05"/>
    <w:rsid w:val="00B12F2C"/>
    <w:rsid w:val="00B132B9"/>
    <w:rsid w:val="00B133F9"/>
    <w:rsid w:val="00B13450"/>
    <w:rsid w:val="00B134FA"/>
    <w:rsid w:val="00B13556"/>
    <w:rsid w:val="00B1371A"/>
    <w:rsid w:val="00B13927"/>
    <w:rsid w:val="00B13AE2"/>
    <w:rsid w:val="00B13B2D"/>
    <w:rsid w:val="00B13CD2"/>
    <w:rsid w:val="00B13F05"/>
    <w:rsid w:val="00B13F13"/>
    <w:rsid w:val="00B13F22"/>
    <w:rsid w:val="00B13F61"/>
    <w:rsid w:val="00B141B6"/>
    <w:rsid w:val="00B144C8"/>
    <w:rsid w:val="00B14688"/>
    <w:rsid w:val="00B1495B"/>
    <w:rsid w:val="00B14A13"/>
    <w:rsid w:val="00B14A8F"/>
    <w:rsid w:val="00B14B44"/>
    <w:rsid w:val="00B14CDD"/>
    <w:rsid w:val="00B14D12"/>
    <w:rsid w:val="00B14F09"/>
    <w:rsid w:val="00B1505B"/>
    <w:rsid w:val="00B151CC"/>
    <w:rsid w:val="00B1529A"/>
    <w:rsid w:val="00B15395"/>
    <w:rsid w:val="00B1539F"/>
    <w:rsid w:val="00B154CF"/>
    <w:rsid w:val="00B15761"/>
    <w:rsid w:val="00B161EE"/>
    <w:rsid w:val="00B16223"/>
    <w:rsid w:val="00B163DC"/>
    <w:rsid w:val="00B163FD"/>
    <w:rsid w:val="00B16451"/>
    <w:rsid w:val="00B164F7"/>
    <w:rsid w:val="00B1651B"/>
    <w:rsid w:val="00B16DFC"/>
    <w:rsid w:val="00B16EDA"/>
    <w:rsid w:val="00B170BF"/>
    <w:rsid w:val="00B172DC"/>
    <w:rsid w:val="00B1737D"/>
    <w:rsid w:val="00B176F4"/>
    <w:rsid w:val="00B1788E"/>
    <w:rsid w:val="00B178E7"/>
    <w:rsid w:val="00B17A20"/>
    <w:rsid w:val="00B17D1B"/>
    <w:rsid w:val="00B20065"/>
    <w:rsid w:val="00B200EE"/>
    <w:rsid w:val="00B2021F"/>
    <w:rsid w:val="00B2037D"/>
    <w:rsid w:val="00B203C4"/>
    <w:rsid w:val="00B20400"/>
    <w:rsid w:val="00B20807"/>
    <w:rsid w:val="00B208BF"/>
    <w:rsid w:val="00B208EC"/>
    <w:rsid w:val="00B20959"/>
    <w:rsid w:val="00B20D32"/>
    <w:rsid w:val="00B20E27"/>
    <w:rsid w:val="00B20F4C"/>
    <w:rsid w:val="00B20F64"/>
    <w:rsid w:val="00B212A0"/>
    <w:rsid w:val="00B212A4"/>
    <w:rsid w:val="00B21317"/>
    <w:rsid w:val="00B21478"/>
    <w:rsid w:val="00B215FF"/>
    <w:rsid w:val="00B21941"/>
    <w:rsid w:val="00B21997"/>
    <w:rsid w:val="00B219E2"/>
    <w:rsid w:val="00B219F2"/>
    <w:rsid w:val="00B21B78"/>
    <w:rsid w:val="00B21E2A"/>
    <w:rsid w:val="00B21E8B"/>
    <w:rsid w:val="00B220D6"/>
    <w:rsid w:val="00B22615"/>
    <w:rsid w:val="00B227DD"/>
    <w:rsid w:val="00B2312E"/>
    <w:rsid w:val="00B23703"/>
    <w:rsid w:val="00B2376A"/>
    <w:rsid w:val="00B237ED"/>
    <w:rsid w:val="00B23810"/>
    <w:rsid w:val="00B23A2A"/>
    <w:rsid w:val="00B23B8E"/>
    <w:rsid w:val="00B23C9C"/>
    <w:rsid w:val="00B2430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55"/>
    <w:rsid w:val="00B25798"/>
    <w:rsid w:val="00B25902"/>
    <w:rsid w:val="00B2599D"/>
    <w:rsid w:val="00B25C56"/>
    <w:rsid w:val="00B25CF3"/>
    <w:rsid w:val="00B25D1F"/>
    <w:rsid w:val="00B25D8A"/>
    <w:rsid w:val="00B260D8"/>
    <w:rsid w:val="00B265A5"/>
    <w:rsid w:val="00B26890"/>
    <w:rsid w:val="00B26A1F"/>
    <w:rsid w:val="00B26BA9"/>
    <w:rsid w:val="00B26BFA"/>
    <w:rsid w:val="00B26EEC"/>
    <w:rsid w:val="00B2704A"/>
    <w:rsid w:val="00B2726E"/>
    <w:rsid w:val="00B2755B"/>
    <w:rsid w:val="00B276EE"/>
    <w:rsid w:val="00B2775D"/>
    <w:rsid w:val="00B277D5"/>
    <w:rsid w:val="00B278F5"/>
    <w:rsid w:val="00B27921"/>
    <w:rsid w:val="00B279E0"/>
    <w:rsid w:val="00B27D03"/>
    <w:rsid w:val="00B27D59"/>
    <w:rsid w:val="00B27D82"/>
    <w:rsid w:val="00B27E91"/>
    <w:rsid w:val="00B27F86"/>
    <w:rsid w:val="00B3030A"/>
    <w:rsid w:val="00B304F1"/>
    <w:rsid w:val="00B3053C"/>
    <w:rsid w:val="00B30605"/>
    <w:rsid w:val="00B3093B"/>
    <w:rsid w:val="00B30ABC"/>
    <w:rsid w:val="00B30AD2"/>
    <w:rsid w:val="00B30AF6"/>
    <w:rsid w:val="00B30AF7"/>
    <w:rsid w:val="00B30C8E"/>
    <w:rsid w:val="00B30F8E"/>
    <w:rsid w:val="00B30FCD"/>
    <w:rsid w:val="00B31161"/>
    <w:rsid w:val="00B311E7"/>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542"/>
    <w:rsid w:val="00B3365A"/>
    <w:rsid w:val="00B337A3"/>
    <w:rsid w:val="00B33A06"/>
    <w:rsid w:val="00B33A2D"/>
    <w:rsid w:val="00B33E72"/>
    <w:rsid w:val="00B3420D"/>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5EBD"/>
    <w:rsid w:val="00B361F7"/>
    <w:rsid w:val="00B363C9"/>
    <w:rsid w:val="00B36A43"/>
    <w:rsid w:val="00B36EC3"/>
    <w:rsid w:val="00B36EFC"/>
    <w:rsid w:val="00B37188"/>
    <w:rsid w:val="00B37309"/>
    <w:rsid w:val="00B374B7"/>
    <w:rsid w:val="00B376C3"/>
    <w:rsid w:val="00B3780E"/>
    <w:rsid w:val="00B37C0A"/>
    <w:rsid w:val="00B40231"/>
    <w:rsid w:val="00B404F6"/>
    <w:rsid w:val="00B408FE"/>
    <w:rsid w:val="00B40C0E"/>
    <w:rsid w:val="00B40C44"/>
    <w:rsid w:val="00B40F46"/>
    <w:rsid w:val="00B4109C"/>
    <w:rsid w:val="00B41267"/>
    <w:rsid w:val="00B41391"/>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04"/>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07"/>
    <w:rsid w:val="00B45558"/>
    <w:rsid w:val="00B4566A"/>
    <w:rsid w:val="00B45765"/>
    <w:rsid w:val="00B45B8C"/>
    <w:rsid w:val="00B45BCF"/>
    <w:rsid w:val="00B45E2E"/>
    <w:rsid w:val="00B45F8B"/>
    <w:rsid w:val="00B46319"/>
    <w:rsid w:val="00B46460"/>
    <w:rsid w:val="00B46570"/>
    <w:rsid w:val="00B465D6"/>
    <w:rsid w:val="00B46832"/>
    <w:rsid w:val="00B46AC6"/>
    <w:rsid w:val="00B46B93"/>
    <w:rsid w:val="00B46E4C"/>
    <w:rsid w:val="00B46E5E"/>
    <w:rsid w:val="00B46F52"/>
    <w:rsid w:val="00B46FEB"/>
    <w:rsid w:val="00B472BF"/>
    <w:rsid w:val="00B473C6"/>
    <w:rsid w:val="00B4747D"/>
    <w:rsid w:val="00B47546"/>
    <w:rsid w:val="00B47572"/>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33E"/>
    <w:rsid w:val="00B51461"/>
    <w:rsid w:val="00B51767"/>
    <w:rsid w:val="00B5180C"/>
    <w:rsid w:val="00B51CFD"/>
    <w:rsid w:val="00B51D64"/>
    <w:rsid w:val="00B51FAB"/>
    <w:rsid w:val="00B51FD3"/>
    <w:rsid w:val="00B520F1"/>
    <w:rsid w:val="00B521B2"/>
    <w:rsid w:val="00B525F2"/>
    <w:rsid w:val="00B5260E"/>
    <w:rsid w:val="00B52B2C"/>
    <w:rsid w:val="00B52B43"/>
    <w:rsid w:val="00B52C9A"/>
    <w:rsid w:val="00B52CFC"/>
    <w:rsid w:val="00B52F99"/>
    <w:rsid w:val="00B52FAA"/>
    <w:rsid w:val="00B530D1"/>
    <w:rsid w:val="00B5312D"/>
    <w:rsid w:val="00B53729"/>
    <w:rsid w:val="00B53748"/>
    <w:rsid w:val="00B539C3"/>
    <w:rsid w:val="00B539D8"/>
    <w:rsid w:val="00B53D82"/>
    <w:rsid w:val="00B53E44"/>
    <w:rsid w:val="00B53E64"/>
    <w:rsid w:val="00B540D2"/>
    <w:rsid w:val="00B540FC"/>
    <w:rsid w:val="00B5481D"/>
    <w:rsid w:val="00B54822"/>
    <w:rsid w:val="00B54BFE"/>
    <w:rsid w:val="00B54C1E"/>
    <w:rsid w:val="00B54E23"/>
    <w:rsid w:val="00B54F8E"/>
    <w:rsid w:val="00B5553A"/>
    <w:rsid w:val="00B555D6"/>
    <w:rsid w:val="00B5560C"/>
    <w:rsid w:val="00B55725"/>
    <w:rsid w:val="00B557AE"/>
    <w:rsid w:val="00B557D5"/>
    <w:rsid w:val="00B559F1"/>
    <w:rsid w:val="00B55B5A"/>
    <w:rsid w:val="00B55B7F"/>
    <w:rsid w:val="00B55C44"/>
    <w:rsid w:val="00B55E93"/>
    <w:rsid w:val="00B55F0D"/>
    <w:rsid w:val="00B56287"/>
    <w:rsid w:val="00B562BD"/>
    <w:rsid w:val="00B56309"/>
    <w:rsid w:val="00B5693D"/>
    <w:rsid w:val="00B5693F"/>
    <w:rsid w:val="00B56A2A"/>
    <w:rsid w:val="00B56BFA"/>
    <w:rsid w:val="00B56C22"/>
    <w:rsid w:val="00B56C43"/>
    <w:rsid w:val="00B57105"/>
    <w:rsid w:val="00B57172"/>
    <w:rsid w:val="00B572DF"/>
    <w:rsid w:val="00B57370"/>
    <w:rsid w:val="00B5739B"/>
    <w:rsid w:val="00B57A23"/>
    <w:rsid w:val="00B57B82"/>
    <w:rsid w:val="00B57C6B"/>
    <w:rsid w:val="00B57D97"/>
    <w:rsid w:val="00B6007C"/>
    <w:rsid w:val="00B6011A"/>
    <w:rsid w:val="00B6017A"/>
    <w:rsid w:val="00B60393"/>
    <w:rsid w:val="00B60568"/>
    <w:rsid w:val="00B60571"/>
    <w:rsid w:val="00B6058D"/>
    <w:rsid w:val="00B606C9"/>
    <w:rsid w:val="00B60812"/>
    <w:rsid w:val="00B608C3"/>
    <w:rsid w:val="00B60A9C"/>
    <w:rsid w:val="00B60BAE"/>
    <w:rsid w:val="00B60E12"/>
    <w:rsid w:val="00B60EBE"/>
    <w:rsid w:val="00B61073"/>
    <w:rsid w:val="00B61251"/>
    <w:rsid w:val="00B6128A"/>
    <w:rsid w:val="00B6139E"/>
    <w:rsid w:val="00B61567"/>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56C"/>
    <w:rsid w:val="00B62626"/>
    <w:rsid w:val="00B629BF"/>
    <w:rsid w:val="00B62BCF"/>
    <w:rsid w:val="00B6308E"/>
    <w:rsid w:val="00B6316D"/>
    <w:rsid w:val="00B6343D"/>
    <w:rsid w:val="00B63462"/>
    <w:rsid w:val="00B634AA"/>
    <w:rsid w:val="00B6353C"/>
    <w:rsid w:val="00B635F5"/>
    <w:rsid w:val="00B6363C"/>
    <w:rsid w:val="00B63700"/>
    <w:rsid w:val="00B63728"/>
    <w:rsid w:val="00B63861"/>
    <w:rsid w:val="00B6393E"/>
    <w:rsid w:val="00B63CFC"/>
    <w:rsid w:val="00B63D53"/>
    <w:rsid w:val="00B63D5F"/>
    <w:rsid w:val="00B64010"/>
    <w:rsid w:val="00B6404B"/>
    <w:rsid w:val="00B64089"/>
    <w:rsid w:val="00B6412B"/>
    <w:rsid w:val="00B643D1"/>
    <w:rsid w:val="00B64B52"/>
    <w:rsid w:val="00B64E59"/>
    <w:rsid w:val="00B64ECB"/>
    <w:rsid w:val="00B64F18"/>
    <w:rsid w:val="00B64F35"/>
    <w:rsid w:val="00B64F7B"/>
    <w:rsid w:val="00B650D5"/>
    <w:rsid w:val="00B6511A"/>
    <w:rsid w:val="00B6512F"/>
    <w:rsid w:val="00B6518C"/>
    <w:rsid w:val="00B65399"/>
    <w:rsid w:val="00B6566B"/>
    <w:rsid w:val="00B658BA"/>
    <w:rsid w:val="00B658CA"/>
    <w:rsid w:val="00B65A12"/>
    <w:rsid w:val="00B65B55"/>
    <w:rsid w:val="00B65E5F"/>
    <w:rsid w:val="00B65F02"/>
    <w:rsid w:val="00B661D3"/>
    <w:rsid w:val="00B661E7"/>
    <w:rsid w:val="00B66297"/>
    <w:rsid w:val="00B664C6"/>
    <w:rsid w:val="00B6665A"/>
    <w:rsid w:val="00B667DF"/>
    <w:rsid w:val="00B6686E"/>
    <w:rsid w:val="00B668BB"/>
    <w:rsid w:val="00B6694C"/>
    <w:rsid w:val="00B66CB2"/>
    <w:rsid w:val="00B66F8F"/>
    <w:rsid w:val="00B670F2"/>
    <w:rsid w:val="00B67166"/>
    <w:rsid w:val="00B6728A"/>
    <w:rsid w:val="00B6736F"/>
    <w:rsid w:val="00B673D9"/>
    <w:rsid w:val="00B6791D"/>
    <w:rsid w:val="00B679AC"/>
    <w:rsid w:val="00B67C62"/>
    <w:rsid w:val="00B67EB0"/>
    <w:rsid w:val="00B67EED"/>
    <w:rsid w:val="00B703F4"/>
    <w:rsid w:val="00B703F9"/>
    <w:rsid w:val="00B704C4"/>
    <w:rsid w:val="00B70858"/>
    <w:rsid w:val="00B708D1"/>
    <w:rsid w:val="00B70A64"/>
    <w:rsid w:val="00B70BCE"/>
    <w:rsid w:val="00B70CAF"/>
    <w:rsid w:val="00B70EEE"/>
    <w:rsid w:val="00B70FB5"/>
    <w:rsid w:val="00B7103F"/>
    <w:rsid w:val="00B71077"/>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BD7"/>
    <w:rsid w:val="00B72C0E"/>
    <w:rsid w:val="00B72D4E"/>
    <w:rsid w:val="00B72D96"/>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87B"/>
    <w:rsid w:val="00B74BDB"/>
    <w:rsid w:val="00B74E28"/>
    <w:rsid w:val="00B74E34"/>
    <w:rsid w:val="00B74F37"/>
    <w:rsid w:val="00B74F79"/>
    <w:rsid w:val="00B75057"/>
    <w:rsid w:val="00B756C3"/>
    <w:rsid w:val="00B756E5"/>
    <w:rsid w:val="00B757EE"/>
    <w:rsid w:val="00B75827"/>
    <w:rsid w:val="00B75A53"/>
    <w:rsid w:val="00B75AEC"/>
    <w:rsid w:val="00B75B84"/>
    <w:rsid w:val="00B75F3E"/>
    <w:rsid w:val="00B76109"/>
    <w:rsid w:val="00B76245"/>
    <w:rsid w:val="00B76254"/>
    <w:rsid w:val="00B7626D"/>
    <w:rsid w:val="00B7628B"/>
    <w:rsid w:val="00B7631A"/>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D05"/>
    <w:rsid w:val="00B77F89"/>
    <w:rsid w:val="00B800D6"/>
    <w:rsid w:val="00B80226"/>
    <w:rsid w:val="00B803BD"/>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348"/>
    <w:rsid w:val="00B8268F"/>
    <w:rsid w:val="00B8278D"/>
    <w:rsid w:val="00B8282D"/>
    <w:rsid w:val="00B82842"/>
    <w:rsid w:val="00B82A19"/>
    <w:rsid w:val="00B82C94"/>
    <w:rsid w:val="00B82CF2"/>
    <w:rsid w:val="00B82D05"/>
    <w:rsid w:val="00B82E77"/>
    <w:rsid w:val="00B82FDB"/>
    <w:rsid w:val="00B83150"/>
    <w:rsid w:val="00B83842"/>
    <w:rsid w:val="00B8397C"/>
    <w:rsid w:val="00B8400A"/>
    <w:rsid w:val="00B8408F"/>
    <w:rsid w:val="00B840E9"/>
    <w:rsid w:val="00B841AB"/>
    <w:rsid w:val="00B842AB"/>
    <w:rsid w:val="00B84468"/>
    <w:rsid w:val="00B84631"/>
    <w:rsid w:val="00B84870"/>
    <w:rsid w:val="00B8496B"/>
    <w:rsid w:val="00B849CA"/>
    <w:rsid w:val="00B84A9E"/>
    <w:rsid w:val="00B84AAA"/>
    <w:rsid w:val="00B84AD1"/>
    <w:rsid w:val="00B84BD0"/>
    <w:rsid w:val="00B84BF5"/>
    <w:rsid w:val="00B84DAC"/>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6F5F"/>
    <w:rsid w:val="00B870B3"/>
    <w:rsid w:val="00B874F5"/>
    <w:rsid w:val="00B8758E"/>
    <w:rsid w:val="00B876C1"/>
    <w:rsid w:val="00B87765"/>
    <w:rsid w:val="00B877FC"/>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7"/>
    <w:rsid w:val="00B92A28"/>
    <w:rsid w:val="00B92A37"/>
    <w:rsid w:val="00B92A84"/>
    <w:rsid w:val="00B92B8A"/>
    <w:rsid w:val="00B9304D"/>
    <w:rsid w:val="00B93207"/>
    <w:rsid w:val="00B933E6"/>
    <w:rsid w:val="00B9340D"/>
    <w:rsid w:val="00B93492"/>
    <w:rsid w:val="00B934BA"/>
    <w:rsid w:val="00B93643"/>
    <w:rsid w:val="00B93771"/>
    <w:rsid w:val="00B93B0E"/>
    <w:rsid w:val="00B93B97"/>
    <w:rsid w:val="00B93EC3"/>
    <w:rsid w:val="00B94048"/>
    <w:rsid w:val="00B940A8"/>
    <w:rsid w:val="00B94183"/>
    <w:rsid w:val="00B941FF"/>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B42"/>
    <w:rsid w:val="00B96DF1"/>
    <w:rsid w:val="00B96E74"/>
    <w:rsid w:val="00B97536"/>
    <w:rsid w:val="00B97832"/>
    <w:rsid w:val="00B9788C"/>
    <w:rsid w:val="00B97900"/>
    <w:rsid w:val="00B97963"/>
    <w:rsid w:val="00B97B8F"/>
    <w:rsid w:val="00B97CA4"/>
    <w:rsid w:val="00B97CEA"/>
    <w:rsid w:val="00BA0010"/>
    <w:rsid w:val="00BA0424"/>
    <w:rsid w:val="00BA0642"/>
    <w:rsid w:val="00BA0898"/>
    <w:rsid w:val="00BA0920"/>
    <w:rsid w:val="00BA09BC"/>
    <w:rsid w:val="00BA0A95"/>
    <w:rsid w:val="00BA0EEE"/>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7D7"/>
    <w:rsid w:val="00BA2869"/>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DE1"/>
    <w:rsid w:val="00BA4EF5"/>
    <w:rsid w:val="00BA4FC1"/>
    <w:rsid w:val="00BA50B2"/>
    <w:rsid w:val="00BA5189"/>
    <w:rsid w:val="00BA5382"/>
    <w:rsid w:val="00BA577F"/>
    <w:rsid w:val="00BA5ACB"/>
    <w:rsid w:val="00BA5CDD"/>
    <w:rsid w:val="00BA5EB4"/>
    <w:rsid w:val="00BA6385"/>
    <w:rsid w:val="00BA63B1"/>
    <w:rsid w:val="00BA63FE"/>
    <w:rsid w:val="00BA64CF"/>
    <w:rsid w:val="00BA6B47"/>
    <w:rsid w:val="00BA6C62"/>
    <w:rsid w:val="00BA6D29"/>
    <w:rsid w:val="00BA6DB9"/>
    <w:rsid w:val="00BA6DE2"/>
    <w:rsid w:val="00BA6DE5"/>
    <w:rsid w:val="00BA6F0E"/>
    <w:rsid w:val="00BA70C8"/>
    <w:rsid w:val="00BA70D2"/>
    <w:rsid w:val="00BA7447"/>
    <w:rsid w:val="00BA745A"/>
    <w:rsid w:val="00BA7505"/>
    <w:rsid w:val="00BA75AE"/>
    <w:rsid w:val="00BA75F9"/>
    <w:rsid w:val="00BA7692"/>
    <w:rsid w:val="00BA7724"/>
    <w:rsid w:val="00BA779F"/>
    <w:rsid w:val="00BA7873"/>
    <w:rsid w:val="00BA791E"/>
    <w:rsid w:val="00BA792B"/>
    <w:rsid w:val="00BA7C87"/>
    <w:rsid w:val="00BA7CC3"/>
    <w:rsid w:val="00BA7D8A"/>
    <w:rsid w:val="00BA7F19"/>
    <w:rsid w:val="00BA7FAF"/>
    <w:rsid w:val="00BB0125"/>
    <w:rsid w:val="00BB03B4"/>
    <w:rsid w:val="00BB0841"/>
    <w:rsid w:val="00BB09AB"/>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ABF"/>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C5D"/>
    <w:rsid w:val="00BB4E36"/>
    <w:rsid w:val="00BB5163"/>
    <w:rsid w:val="00BB51CD"/>
    <w:rsid w:val="00BB520A"/>
    <w:rsid w:val="00BB52BD"/>
    <w:rsid w:val="00BB5453"/>
    <w:rsid w:val="00BB553B"/>
    <w:rsid w:val="00BB5557"/>
    <w:rsid w:val="00BB5677"/>
    <w:rsid w:val="00BB56B2"/>
    <w:rsid w:val="00BB5DAE"/>
    <w:rsid w:val="00BB5FC9"/>
    <w:rsid w:val="00BB6033"/>
    <w:rsid w:val="00BB6074"/>
    <w:rsid w:val="00BB6092"/>
    <w:rsid w:val="00BB6220"/>
    <w:rsid w:val="00BB6556"/>
    <w:rsid w:val="00BB672A"/>
    <w:rsid w:val="00BB6795"/>
    <w:rsid w:val="00BB6A48"/>
    <w:rsid w:val="00BB6A50"/>
    <w:rsid w:val="00BB6CB6"/>
    <w:rsid w:val="00BB6CD3"/>
    <w:rsid w:val="00BB6CDF"/>
    <w:rsid w:val="00BB6D8F"/>
    <w:rsid w:val="00BB6EC1"/>
    <w:rsid w:val="00BB6FF0"/>
    <w:rsid w:val="00BB7066"/>
    <w:rsid w:val="00BB708D"/>
    <w:rsid w:val="00BB71BF"/>
    <w:rsid w:val="00BB732F"/>
    <w:rsid w:val="00BB7365"/>
    <w:rsid w:val="00BB772B"/>
    <w:rsid w:val="00BB7A3F"/>
    <w:rsid w:val="00BB7A6B"/>
    <w:rsid w:val="00BB7B34"/>
    <w:rsid w:val="00BB7D09"/>
    <w:rsid w:val="00BB7EE9"/>
    <w:rsid w:val="00BC0226"/>
    <w:rsid w:val="00BC0379"/>
    <w:rsid w:val="00BC0398"/>
    <w:rsid w:val="00BC0865"/>
    <w:rsid w:val="00BC0C0F"/>
    <w:rsid w:val="00BC0F48"/>
    <w:rsid w:val="00BC0F5B"/>
    <w:rsid w:val="00BC0FC7"/>
    <w:rsid w:val="00BC108C"/>
    <w:rsid w:val="00BC1274"/>
    <w:rsid w:val="00BC136A"/>
    <w:rsid w:val="00BC1385"/>
    <w:rsid w:val="00BC14F0"/>
    <w:rsid w:val="00BC1A5B"/>
    <w:rsid w:val="00BC1AA3"/>
    <w:rsid w:val="00BC1B06"/>
    <w:rsid w:val="00BC1D6F"/>
    <w:rsid w:val="00BC20A0"/>
    <w:rsid w:val="00BC20F2"/>
    <w:rsid w:val="00BC2144"/>
    <w:rsid w:val="00BC2153"/>
    <w:rsid w:val="00BC2205"/>
    <w:rsid w:val="00BC25B2"/>
    <w:rsid w:val="00BC278D"/>
    <w:rsid w:val="00BC29D8"/>
    <w:rsid w:val="00BC2AFB"/>
    <w:rsid w:val="00BC2BD3"/>
    <w:rsid w:val="00BC2E04"/>
    <w:rsid w:val="00BC2E89"/>
    <w:rsid w:val="00BC2FC7"/>
    <w:rsid w:val="00BC3152"/>
    <w:rsid w:val="00BC33F3"/>
    <w:rsid w:val="00BC3527"/>
    <w:rsid w:val="00BC3580"/>
    <w:rsid w:val="00BC36BE"/>
    <w:rsid w:val="00BC3709"/>
    <w:rsid w:val="00BC37DC"/>
    <w:rsid w:val="00BC3922"/>
    <w:rsid w:val="00BC39CD"/>
    <w:rsid w:val="00BC40A4"/>
    <w:rsid w:val="00BC4274"/>
    <w:rsid w:val="00BC4457"/>
    <w:rsid w:val="00BC4516"/>
    <w:rsid w:val="00BC4588"/>
    <w:rsid w:val="00BC4810"/>
    <w:rsid w:val="00BC4926"/>
    <w:rsid w:val="00BC497B"/>
    <w:rsid w:val="00BC4BC8"/>
    <w:rsid w:val="00BC4BDE"/>
    <w:rsid w:val="00BC4CA4"/>
    <w:rsid w:val="00BC4D3A"/>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F3"/>
    <w:rsid w:val="00BC6488"/>
    <w:rsid w:val="00BC681B"/>
    <w:rsid w:val="00BC6A3C"/>
    <w:rsid w:val="00BC6A69"/>
    <w:rsid w:val="00BC6CA8"/>
    <w:rsid w:val="00BC6E6F"/>
    <w:rsid w:val="00BC7041"/>
    <w:rsid w:val="00BC71BB"/>
    <w:rsid w:val="00BC71C6"/>
    <w:rsid w:val="00BC7273"/>
    <w:rsid w:val="00BC730D"/>
    <w:rsid w:val="00BC7380"/>
    <w:rsid w:val="00BC7571"/>
    <w:rsid w:val="00BC768C"/>
    <w:rsid w:val="00BC780D"/>
    <w:rsid w:val="00BC7897"/>
    <w:rsid w:val="00BC7901"/>
    <w:rsid w:val="00BC7973"/>
    <w:rsid w:val="00BC7B9F"/>
    <w:rsid w:val="00BC7C55"/>
    <w:rsid w:val="00BC7D51"/>
    <w:rsid w:val="00BC7E51"/>
    <w:rsid w:val="00BD0005"/>
    <w:rsid w:val="00BD0019"/>
    <w:rsid w:val="00BD0062"/>
    <w:rsid w:val="00BD00DC"/>
    <w:rsid w:val="00BD0258"/>
    <w:rsid w:val="00BD03A0"/>
    <w:rsid w:val="00BD0409"/>
    <w:rsid w:val="00BD048B"/>
    <w:rsid w:val="00BD0505"/>
    <w:rsid w:val="00BD0614"/>
    <w:rsid w:val="00BD0742"/>
    <w:rsid w:val="00BD08EF"/>
    <w:rsid w:val="00BD0A5A"/>
    <w:rsid w:val="00BD0BAE"/>
    <w:rsid w:val="00BD0BB3"/>
    <w:rsid w:val="00BD0C50"/>
    <w:rsid w:val="00BD0E8D"/>
    <w:rsid w:val="00BD0EF2"/>
    <w:rsid w:val="00BD0F6C"/>
    <w:rsid w:val="00BD0FA1"/>
    <w:rsid w:val="00BD107D"/>
    <w:rsid w:val="00BD12CF"/>
    <w:rsid w:val="00BD158C"/>
    <w:rsid w:val="00BD161D"/>
    <w:rsid w:val="00BD1819"/>
    <w:rsid w:val="00BD18A2"/>
    <w:rsid w:val="00BD18F6"/>
    <w:rsid w:val="00BD19B3"/>
    <w:rsid w:val="00BD1A4E"/>
    <w:rsid w:val="00BD1D88"/>
    <w:rsid w:val="00BD1FC1"/>
    <w:rsid w:val="00BD1FE5"/>
    <w:rsid w:val="00BD26A5"/>
    <w:rsid w:val="00BD2888"/>
    <w:rsid w:val="00BD2AA2"/>
    <w:rsid w:val="00BD2AF9"/>
    <w:rsid w:val="00BD2C5F"/>
    <w:rsid w:val="00BD2CB0"/>
    <w:rsid w:val="00BD2D44"/>
    <w:rsid w:val="00BD2E2F"/>
    <w:rsid w:val="00BD308E"/>
    <w:rsid w:val="00BD309A"/>
    <w:rsid w:val="00BD30FA"/>
    <w:rsid w:val="00BD3113"/>
    <w:rsid w:val="00BD3231"/>
    <w:rsid w:val="00BD338E"/>
    <w:rsid w:val="00BD3401"/>
    <w:rsid w:val="00BD340D"/>
    <w:rsid w:val="00BD342C"/>
    <w:rsid w:val="00BD3606"/>
    <w:rsid w:val="00BD3796"/>
    <w:rsid w:val="00BD3F71"/>
    <w:rsid w:val="00BD406E"/>
    <w:rsid w:val="00BD4221"/>
    <w:rsid w:val="00BD4233"/>
    <w:rsid w:val="00BD4635"/>
    <w:rsid w:val="00BD4787"/>
    <w:rsid w:val="00BD4850"/>
    <w:rsid w:val="00BD4884"/>
    <w:rsid w:val="00BD4A63"/>
    <w:rsid w:val="00BD4BB4"/>
    <w:rsid w:val="00BD4DEB"/>
    <w:rsid w:val="00BD4E9C"/>
    <w:rsid w:val="00BD4EFA"/>
    <w:rsid w:val="00BD4FB2"/>
    <w:rsid w:val="00BD518F"/>
    <w:rsid w:val="00BD51F9"/>
    <w:rsid w:val="00BD5625"/>
    <w:rsid w:val="00BD56A2"/>
    <w:rsid w:val="00BD56B5"/>
    <w:rsid w:val="00BD56DA"/>
    <w:rsid w:val="00BD59E4"/>
    <w:rsid w:val="00BD5A1E"/>
    <w:rsid w:val="00BD5AC7"/>
    <w:rsid w:val="00BD5BAD"/>
    <w:rsid w:val="00BD6454"/>
    <w:rsid w:val="00BD6500"/>
    <w:rsid w:val="00BD655C"/>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CD8"/>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C35"/>
    <w:rsid w:val="00BE3E14"/>
    <w:rsid w:val="00BE3E52"/>
    <w:rsid w:val="00BE40A5"/>
    <w:rsid w:val="00BE427E"/>
    <w:rsid w:val="00BE42AD"/>
    <w:rsid w:val="00BE4A33"/>
    <w:rsid w:val="00BE4AD9"/>
    <w:rsid w:val="00BE4BB8"/>
    <w:rsid w:val="00BE4C44"/>
    <w:rsid w:val="00BE4D31"/>
    <w:rsid w:val="00BE4D71"/>
    <w:rsid w:val="00BE4F9C"/>
    <w:rsid w:val="00BE52EE"/>
    <w:rsid w:val="00BE5554"/>
    <w:rsid w:val="00BE5555"/>
    <w:rsid w:val="00BE556A"/>
    <w:rsid w:val="00BE5742"/>
    <w:rsid w:val="00BE5D1A"/>
    <w:rsid w:val="00BE5EFA"/>
    <w:rsid w:val="00BE634E"/>
    <w:rsid w:val="00BE67D2"/>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E58"/>
    <w:rsid w:val="00BF0F3D"/>
    <w:rsid w:val="00BF0F91"/>
    <w:rsid w:val="00BF1097"/>
    <w:rsid w:val="00BF1271"/>
    <w:rsid w:val="00BF1318"/>
    <w:rsid w:val="00BF14DD"/>
    <w:rsid w:val="00BF1797"/>
    <w:rsid w:val="00BF1877"/>
    <w:rsid w:val="00BF1B09"/>
    <w:rsid w:val="00BF1BA7"/>
    <w:rsid w:val="00BF1CB3"/>
    <w:rsid w:val="00BF1CCD"/>
    <w:rsid w:val="00BF1D51"/>
    <w:rsid w:val="00BF1E6B"/>
    <w:rsid w:val="00BF1F2B"/>
    <w:rsid w:val="00BF2234"/>
    <w:rsid w:val="00BF2271"/>
    <w:rsid w:val="00BF23EE"/>
    <w:rsid w:val="00BF248F"/>
    <w:rsid w:val="00BF2516"/>
    <w:rsid w:val="00BF260A"/>
    <w:rsid w:val="00BF2BDA"/>
    <w:rsid w:val="00BF2F9B"/>
    <w:rsid w:val="00BF360B"/>
    <w:rsid w:val="00BF38C4"/>
    <w:rsid w:val="00BF3A01"/>
    <w:rsid w:val="00BF3A0E"/>
    <w:rsid w:val="00BF3A8D"/>
    <w:rsid w:val="00BF3BE1"/>
    <w:rsid w:val="00BF3CF7"/>
    <w:rsid w:val="00BF3D36"/>
    <w:rsid w:val="00BF3D9B"/>
    <w:rsid w:val="00BF3EC2"/>
    <w:rsid w:val="00BF4106"/>
    <w:rsid w:val="00BF4199"/>
    <w:rsid w:val="00BF41E6"/>
    <w:rsid w:val="00BF4441"/>
    <w:rsid w:val="00BF44B3"/>
    <w:rsid w:val="00BF44FB"/>
    <w:rsid w:val="00BF44FF"/>
    <w:rsid w:val="00BF4622"/>
    <w:rsid w:val="00BF4624"/>
    <w:rsid w:val="00BF4665"/>
    <w:rsid w:val="00BF48ED"/>
    <w:rsid w:val="00BF4918"/>
    <w:rsid w:val="00BF4A41"/>
    <w:rsid w:val="00BF4A6A"/>
    <w:rsid w:val="00BF4AD9"/>
    <w:rsid w:val="00BF4D90"/>
    <w:rsid w:val="00BF4DB0"/>
    <w:rsid w:val="00BF4ED6"/>
    <w:rsid w:val="00BF5046"/>
    <w:rsid w:val="00BF52DB"/>
    <w:rsid w:val="00BF5400"/>
    <w:rsid w:val="00BF54D2"/>
    <w:rsid w:val="00BF563C"/>
    <w:rsid w:val="00BF56B8"/>
    <w:rsid w:val="00BF57E1"/>
    <w:rsid w:val="00BF5931"/>
    <w:rsid w:val="00BF598B"/>
    <w:rsid w:val="00BF5AF1"/>
    <w:rsid w:val="00BF5AFE"/>
    <w:rsid w:val="00BF5C43"/>
    <w:rsid w:val="00BF5D0D"/>
    <w:rsid w:val="00BF5E1E"/>
    <w:rsid w:val="00BF5E27"/>
    <w:rsid w:val="00BF5E82"/>
    <w:rsid w:val="00BF6391"/>
    <w:rsid w:val="00BF6418"/>
    <w:rsid w:val="00BF66CA"/>
    <w:rsid w:val="00BF67A6"/>
    <w:rsid w:val="00BF68F3"/>
    <w:rsid w:val="00BF6ADC"/>
    <w:rsid w:val="00BF6ADF"/>
    <w:rsid w:val="00BF6B00"/>
    <w:rsid w:val="00BF7124"/>
    <w:rsid w:val="00BF7131"/>
    <w:rsid w:val="00BF718E"/>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F74"/>
    <w:rsid w:val="00C021F6"/>
    <w:rsid w:val="00C022BD"/>
    <w:rsid w:val="00C0263A"/>
    <w:rsid w:val="00C0274E"/>
    <w:rsid w:val="00C027D5"/>
    <w:rsid w:val="00C02B89"/>
    <w:rsid w:val="00C02BD2"/>
    <w:rsid w:val="00C02BE4"/>
    <w:rsid w:val="00C02C3A"/>
    <w:rsid w:val="00C02D42"/>
    <w:rsid w:val="00C02E83"/>
    <w:rsid w:val="00C02EBD"/>
    <w:rsid w:val="00C032EF"/>
    <w:rsid w:val="00C0351C"/>
    <w:rsid w:val="00C03660"/>
    <w:rsid w:val="00C03675"/>
    <w:rsid w:val="00C037E8"/>
    <w:rsid w:val="00C03851"/>
    <w:rsid w:val="00C038EA"/>
    <w:rsid w:val="00C0427F"/>
    <w:rsid w:val="00C04298"/>
    <w:rsid w:val="00C0440F"/>
    <w:rsid w:val="00C04485"/>
    <w:rsid w:val="00C045FA"/>
    <w:rsid w:val="00C046CB"/>
    <w:rsid w:val="00C04928"/>
    <w:rsid w:val="00C049E1"/>
    <w:rsid w:val="00C04B86"/>
    <w:rsid w:val="00C04C8F"/>
    <w:rsid w:val="00C04DF9"/>
    <w:rsid w:val="00C0528F"/>
    <w:rsid w:val="00C054DC"/>
    <w:rsid w:val="00C05535"/>
    <w:rsid w:val="00C056EE"/>
    <w:rsid w:val="00C058DC"/>
    <w:rsid w:val="00C059CA"/>
    <w:rsid w:val="00C05B37"/>
    <w:rsid w:val="00C05B45"/>
    <w:rsid w:val="00C05C92"/>
    <w:rsid w:val="00C05C98"/>
    <w:rsid w:val="00C05D8B"/>
    <w:rsid w:val="00C05E46"/>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A92"/>
    <w:rsid w:val="00C07C06"/>
    <w:rsid w:val="00C07C1D"/>
    <w:rsid w:val="00C07C7F"/>
    <w:rsid w:val="00C07D2A"/>
    <w:rsid w:val="00C07E30"/>
    <w:rsid w:val="00C07F51"/>
    <w:rsid w:val="00C07F53"/>
    <w:rsid w:val="00C100AB"/>
    <w:rsid w:val="00C10268"/>
    <w:rsid w:val="00C10445"/>
    <w:rsid w:val="00C1090F"/>
    <w:rsid w:val="00C10E9C"/>
    <w:rsid w:val="00C10ECC"/>
    <w:rsid w:val="00C10FF4"/>
    <w:rsid w:val="00C111E6"/>
    <w:rsid w:val="00C111FA"/>
    <w:rsid w:val="00C1129D"/>
    <w:rsid w:val="00C11454"/>
    <w:rsid w:val="00C1150B"/>
    <w:rsid w:val="00C1189A"/>
    <w:rsid w:val="00C118D3"/>
    <w:rsid w:val="00C11B36"/>
    <w:rsid w:val="00C11B6B"/>
    <w:rsid w:val="00C11BC9"/>
    <w:rsid w:val="00C11CAE"/>
    <w:rsid w:val="00C11CBF"/>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1FB"/>
    <w:rsid w:val="00C1438E"/>
    <w:rsid w:val="00C14487"/>
    <w:rsid w:val="00C1450F"/>
    <w:rsid w:val="00C1456C"/>
    <w:rsid w:val="00C145E7"/>
    <w:rsid w:val="00C14716"/>
    <w:rsid w:val="00C14E56"/>
    <w:rsid w:val="00C14F15"/>
    <w:rsid w:val="00C15153"/>
    <w:rsid w:val="00C15221"/>
    <w:rsid w:val="00C15287"/>
    <w:rsid w:val="00C15417"/>
    <w:rsid w:val="00C156B0"/>
    <w:rsid w:val="00C158FA"/>
    <w:rsid w:val="00C15D06"/>
    <w:rsid w:val="00C15EB4"/>
    <w:rsid w:val="00C15F0F"/>
    <w:rsid w:val="00C15F1B"/>
    <w:rsid w:val="00C15F7B"/>
    <w:rsid w:val="00C16055"/>
    <w:rsid w:val="00C163F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3D6"/>
    <w:rsid w:val="00C1749A"/>
    <w:rsid w:val="00C174D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118"/>
    <w:rsid w:val="00C2249D"/>
    <w:rsid w:val="00C22712"/>
    <w:rsid w:val="00C22805"/>
    <w:rsid w:val="00C22C3B"/>
    <w:rsid w:val="00C22E54"/>
    <w:rsid w:val="00C22EA6"/>
    <w:rsid w:val="00C22EE9"/>
    <w:rsid w:val="00C23005"/>
    <w:rsid w:val="00C23755"/>
    <w:rsid w:val="00C238FD"/>
    <w:rsid w:val="00C23B45"/>
    <w:rsid w:val="00C23B4F"/>
    <w:rsid w:val="00C23C41"/>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A3"/>
    <w:rsid w:val="00C277FA"/>
    <w:rsid w:val="00C2782D"/>
    <w:rsid w:val="00C279FA"/>
    <w:rsid w:val="00C27C13"/>
    <w:rsid w:val="00C27C77"/>
    <w:rsid w:val="00C27D84"/>
    <w:rsid w:val="00C27F71"/>
    <w:rsid w:val="00C27FB0"/>
    <w:rsid w:val="00C27FF2"/>
    <w:rsid w:val="00C303D7"/>
    <w:rsid w:val="00C303D8"/>
    <w:rsid w:val="00C303F5"/>
    <w:rsid w:val="00C308CF"/>
    <w:rsid w:val="00C3091F"/>
    <w:rsid w:val="00C30934"/>
    <w:rsid w:val="00C30955"/>
    <w:rsid w:val="00C30962"/>
    <w:rsid w:val="00C30C3F"/>
    <w:rsid w:val="00C30DC8"/>
    <w:rsid w:val="00C30F0E"/>
    <w:rsid w:val="00C310A2"/>
    <w:rsid w:val="00C3146B"/>
    <w:rsid w:val="00C31A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8E"/>
    <w:rsid w:val="00C3421E"/>
    <w:rsid w:val="00C3442C"/>
    <w:rsid w:val="00C3444B"/>
    <w:rsid w:val="00C3447A"/>
    <w:rsid w:val="00C34764"/>
    <w:rsid w:val="00C3476D"/>
    <w:rsid w:val="00C3521C"/>
    <w:rsid w:val="00C352B0"/>
    <w:rsid w:val="00C3547F"/>
    <w:rsid w:val="00C35541"/>
    <w:rsid w:val="00C35932"/>
    <w:rsid w:val="00C35B36"/>
    <w:rsid w:val="00C35CB6"/>
    <w:rsid w:val="00C35E9D"/>
    <w:rsid w:val="00C360B7"/>
    <w:rsid w:val="00C360EB"/>
    <w:rsid w:val="00C36430"/>
    <w:rsid w:val="00C364FD"/>
    <w:rsid w:val="00C3668F"/>
    <w:rsid w:val="00C3669A"/>
    <w:rsid w:val="00C3686D"/>
    <w:rsid w:val="00C3691B"/>
    <w:rsid w:val="00C36947"/>
    <w:rsid w:val="00C36B36"/>
    <w:rsid w:val="00C36BB5"/>
    <w:rsid w:val="00C36BE2"/>
    <w:rsid w:val="00C36CBF"/>
    <w:rsid w:val="00C36CE6"/>
    <w:rsid w:val="00C377C1"/>
    <w:rsid w:val="00C378E1"/>
    <w:rsid w:val="00C37AA9"/>
    <w:rsid w:val="00C37BE7"/>
    <w:rsid w:val="00C37C9A"/>
    <w:rsid w:val="00C37D86"/>
    <w:rsid w:val="00C37D8B"/>
    <w:rsid w:val="00C40301"/>
    <w:rsid w:val="00C4045C"/>
    <w:rsid w:val="00C40521"/>
    <w:rsid w:val="00C40699"/>
    <w:rsid w:val="00C40868"/>
    <w:rsid w:val="00C408EB"/>
    <w:rsid w:val="00C4098A"/>
    <w:rsid w:val="00C40A79"/>
    <w:rsid w:val="00C4105A"/>
    <w:rsid w:val="00C411D9"/>
    <w:rsid w:val="00C41222"/>
    <w:rsid w:val="00C412A4"/>
    <w:rsid w:val="00C413BF"/>
    <w:rsid w:val="00C4142E"/>
    <w:rsid w:val="00C41447"/>
    <w:rsid w:val="00C41571"/>
    <w:rsid w:val="00C4165D"/>
    <w:rsid w:val="00C41780"/>
    <w:rsid w:val="00C41A22"/>
    <w:rsid w:val="00C41AB8"/>
    <w:rsid w:val="00C41BEB"/>
    <w:rsid w:val="00C41BFE"/>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A5F"/>
    <w:rsid w:val="00C43B48"/>
    <w:rsid w:val="00C43B7A"/>
    <w:rsid w:val="00C43C52"/>
    <w:rsid w:val="00C43DB6"/>
    <w:rsid w:val="00C43DC3"/>
    <w:rsid w:val="00C43ECF"/>
    <w:rsid w:val="00C44016"/>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7"/>
    <w:rsid w:val="00C512A9"/>
    <w:rsid w:val="00C51404"/>
    <w:rsid w:val="00C51490"/>
    <w:rsid w:val="00C515BD"/>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768"/>
    <w:rsid w:val="00C54995"/>
    <w:rsid w:val="00C54AB7"/>
    <w:rsid w:val="00C54B1C"/>
    <w:rsid w:val="00C54B37"/>
    <w:rsid w:val="00C54C89"/>
    <w:rsid w:val="00C54F9E"/>
    <w:rsid w:val="00C54FDD"/>
    <w:rsid w:val="00C55038"/>
    <w:rsid w:val="00C550A2"/>
    <w:rsid w:val="00C5527A"/>
    <w:rsid w:val="00C55378"/>
    <w:rsid w:val="00C553F2"/>
    <w:rsid w:val="00C5561B"/>
    <w:rsid w:val="00C55644"/>
    <w:rsid w:val="00C55669"/>
    <w:rsid w:val="00C55692"/>
    <w:rsid w:val="00C556EE"/>
    <w:rsid w:val="00C5593F"/>
    <w:rsid w:val="00C55979"/>
    <w:rsid w:val="00C55AA1"/>
    <w:rsid w:val="00C55BA3"/>
    <w:rsid w:val="00C55F40"/>
    <w:rsid w:val="00C5618B"/>
    <w:rsid w:val="00C5633F"/>
    <w:rsid w:val="00C565F0"/>
    <w:rsid w:val="00C56657"/>
    <w:rsid w:val="00C56D2B"/>
    <w:rsid w:val="00C56ED7"/>
    <w:rsid w:val="00C57107"/>
    <w:rsid w:val="00C5711C"/>
    <w:rsid w:val="00C5712C"/>
    <w:rsid w:val="00C572C2"/>
    <w:rsid w:val="00C572C7"/>
    <w:rsid w:val="00C5756B"/>
    <w:rsid w:val="00C577CF"/>
    <w:rsid w:val="00C579F9"/>
    <w:rsid w:val="00C57A39"/>
    <w:rsid w:val="00C6007B"/>
    <w:rsid w:val="00C6036B"/>
    <w:rsid w:val="00C605B4"/>
    <w:rsid w:val="00C605C9"/>
    <w:rsid w:val="00C60671"/>
    <w:rsid w:val="00C608DD"/>
    <w:rsid w:val="00C60BDD"/>
    <w:rsid w:val="00C60C46"/>
    <w:rsid w:val="00C60DDE"/>
    <w:rsid w:val="00C60E08"/>
    <w:rsid w:val="00C60E37"/>
    <w:rsid w:val="00C60FD9"/>
    <w:rsid w:val="00C6118F"/>
    <w:rsid w:val="00C61231"/>
    <w:rsid w:val="00C6123D"/>
    <w:rsid w:val="00C61328"/>
    <w:rsid w:val="00C61486"/>
    <w:rsid w:val="00C6157B"/>
    <w:rsid w:val="00C6164D"/>
    <w:rsid w:val="00C61884"/>
    <w:rsid w:val="00C61B70"/>
    <w:rsid w:val="00C61BFC"/>
    <w:rsid w:val="00C61DF1"/>
    <w:rsid w:val="00C61E1A"/>
    <w:rsid w:val="00C61E52"/>
    <w:rsid w:val="00C6201F"/>
    <w:rsid w:val="00C62096"/>
    <w:rsid w:val="00C6215E"/>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9F"/>
    <w:rsid w:val="00C635AC"/>
    <w:rsid w:val="00C63641"/>
    <w:rsid w:val="00C6378E"/>
    <w:rsid w:val="00C637EB"/>
    <w:rsid w:val="00C638D9"/>
    <w:rsid w:val="00C63A12"/>
    <w:rsid w:val="00C63A4B"/>
    <w:rsid w:val="00C63D8B"/>
    <w:rsid w:val="00C63E6D"/>
    <w:rsid w:val="00C63F37"/>
    <w:rsid w:val="00C640DB"/>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BD5"/>
    <w:rsid w:val="00C65DBE"/>
    <w:rsid w:val="00C65E0C"/>
    <w:rsid w:val="00C660DE"/>
    <w:rsid w:val="00C661FA"/>
    <w:rsid w:val="00C66588"/>
    <w:rsid w:val="00C66951"/>
    <w:rsid w:val="00C66B39"/>
    <w:rsid w:val="00C66BEF"/>
    <w:rsid w:val="00C66D25"/>
    <w:rsid w:val="00C66D2B"/>
    <w:rsid w:val="00C66D34"/>
    <w:rsid w:val="00C66D9D"/>
    <w:rsid w:val="00C66F97"/>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A65"/>
    <w:rsid w:val="00C70AD6"/>
    <w:rsid w:val="00C70BF6"/>
    <w:rsid w:val="00C70D92"/>
    <w:rsid w:val="00C70D9C"/>
    <w:rsid w:val="00C71097"/>
    <w:rsid w:val="00C71156"/>
    <w:rsid w:val="00C71292"/>
    <w:rsid w:val="00C7130E"/>
    <w:rsid w:val="00C713B9"/>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7F7"/>
    <w:rsid w:val="00C728BA"/>
    <w:rsid w:val="00C72C10"/>
    <w:rsid w:val="00C72DA6"/>
    <w:rsid w:val="00C72EBA"/>
    <w:rsid w:val="00C731EB"/>
    <w:rsid w:val="00C731F1"/>
    <w:rsid w:val="00C732C6"/>
    <w:rsid w:val="00C73794"/>
    <w:rsid w:val="00C7384A"/>
    <w:rsid w:val="00C73AA2"/>
    <w:rsid w:val="00C73D4F"/>
    <w:rsid w:val="00C73E48"/>
    <w:rsid w:val="00C73E7D"/>
    <w:rsid w:val="00C73EC6"/>
    <w:rsid w:val="00C740C8"/>
    <w:rsid w:val="00C740DF"/>
    <w:rsid w:val="00C742B3"/>
    <w:rsid w:val="00C743B8"/>
    <w:rsid w:val="00C744DC"/>
    <w:rsid w:val="00C745F6"/>
    <w:rsid w:val="00C7464F"/>
    <w:rsid w:val="00C74699"/>
    <w:rsid w:val="00C7476D"/>
    <w:rsid w:val="00C74A0C"/>
    <w:rsid w:val="00C74BF8"/>
    <w:rsid w:val="00C74CBA"/>
    <w:rsid w:val="00C74D2D"/>
    <w:rsid w:val="00C74DFD"/>
    <w:rsid w:val="00C75012"/>
    <w:rsid w:val="00C751C9"/>
    <w:rsid w:val="00C751F2"/>
    <w:rsid w:val="00C753A3"/>
    <w:rsid w:val="00C75625"/>
    <w:rsid w:val="00C757AF"/>
    <w:rsid w:val="00C7580C"/>
    <w:rsid w:val="00C7595E"/>
    <w:rsid w:val="00C75A91"/>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7FD"/>
    <w:rsid w:val="00C80930"/>
    <w:rsid w:val="00C809B8"/>
    <w:rsid w:val="00C809F7"/>
    <w:rsid w:val="00C80A56"/>
    <w:rsid w:val="00C80C07"/>
    <w:rsid w:val="00C80CCE"/>
    <w:rsid w:val="00C80E0C"/>
    <w:rsid w:val="00C80EA5"/>
    <w:rsid w:val="00C80F3C"/>
    <w:rsid w:val="00C8101B"/>
    <w:rsid w:val="00C81635"/>
    <w:rsid w:val="00C816E1"/>
    <w:rsid w:val="00C81711"/>
    <w:rsid w:val="00C81783"/>
    <w:rsid w:val="00C818D5"/>
    <w:rsid w:val="00C81A9A"/>
    <w:rsid w:val="00C81B99"/>
    <w:rsid w:val="00C81CF1"/>
    <w:rsid w:val="00C81D6E"/>
    <w:rsid w:val="00C81F6C"/>
    <w:rsid w:val="00C820DA"/>
    <w:rsid w:val="00C8220C"/>
    <w:rsid w:val="00C82417"/>
    <w:rsid w:val="00C824AF"/>
    <w:rsid w:val="00C824B5"/>
    <w:rsid w:val="00C82574"/>
    <w:rsid w:val="00C825BB"/>
    <w:rsid w:val="00C826EE"/>
    <w:rsid w:val="00C827DD"/>
    <w:rsid w:val="00C8286E"/>
    <w:rsid w:val="00C82960"/>
    <w:rsid w:val="00C82B1B"/>
    <w:rsid w:val="00C82BF9"/>
    <w:rsid w:val="00C82C62"/>
    <w:rsid w:val="00C82E51"/>
    <w:rsid w:val="00C82EB1"/>
    <w:rsid w:val="00C830D7"/>
    <w:rsid w:val="00C83123"/>
    <w:rsid w:val="00C8319C"/>
    <w:rsid w:val="00C83240"/>
    <w:rsid w:val="00C83283"/>
    <w:rsid w:val="00C833D8"/>
    <w:rsid w:val="00C8342F"/>
    <w:rsid w:val="00C83453"/>
    <w:rsid w:val="00C8350D"/>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B07"/>
    <w:rsid w:val="00C84C51"/>
    <w:rsid w:val="00C84CDD"/>
    <w:rsid w:val="00C84D0A"/>
    <w:rsid w:val="00C84F4B"/>
    <w:rsid w:val="00C85223"/>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3B8"/>
    <w:rsid w:val="00C875A9"/>
    <w:rsid w:val="00C87669"/>
    <w:rsid w:val="00C8768A"/>
    <w:rsid w:val="00C87A60"/>
    <w:rsid w:val="00C87AFD"/>
    <w:rsid w:val="00C87BF2"/>
    <w:rsid w:val="00C87D87"/>
    <w:rsid w:val="00C87F03"/>
    <w:rsid w:val="00C87F8A"/>
    <w:rsid w:val="00C9016A"/>
    <w:rsid w:val="00C90241"/>
    <w:rsid w:val="00C90286"/>
    <w:rsid w:val="00C902FE"/>
    <w:rsid w:val="00C90305"/>
    <w:rsid w:val="00C9060D"/>
    <w:rsid w:val="00C9075F"/>
    <w:rsid w:val="00C908CE"/>
    <w:rsid w:val="00C90D8B"/>
    <w:rsid w:val="00C90E67"/>
    <w:rsid w:val="00C9109C"/>
    <w:rsid w:val="00C91249"/>
    <w:rsid w:val="00C91748"/>
    <w:rsid w:val="00C917DB"/>
    <w:rsid w:val="00C91823"/>
    <w:rsid w:val="00C919B0"/>
    <w:rsid w:val="00C91D61"/>
    <w:rsid w:val="00C922DF"/>
    <w:rsid w:val="00C925C4"/>
    <w:rsid w:val="00C92642"/>
    <w:rsid w:val="00C926A4"/>
    <w:rsid w:val="00C9289E"/>
    <w:rsid w:val="00C928FB"/>
    <w:rsid w:val="00C92924"/>
    <w:rsid w:val="00C92C76"/>
    <w:rsid w:val="00C92C87"/>
    <w:rsid w:val="00C92C9C"/>
    <w:rsid w:val="00C92D6E"/>
    <w:rsid w:val="00C932FE"/>
    <w:rsid w:val="00C936D3"/>
    <w:rsid w:val="00C938EA"/>
    <w:rsid w:val="00C93904"/>
    <w:rsid w:val="00C93A17"/>
    <w:rsid w:val="00C93E1D"/>
    <w:rsid w:val="00C93EBB"/>
    <w:rsid w:val="00C93ED9"/>
    <w:rsid w:val="00C94267"/>
    <w:rsid w:val="00C9428E"/>
    <w:rsid w:val="00C946FB"/>
    <w:rsid w:val="00C94B6A"/>
    <w:rsid w:val="00C94BA1"/>
    <w:rsid w:val="00C94C3D"/>
    <w:rsid w:val="00C94D37"/>
    <w:rsid w:val="00C94F25"/>
    <w:rsid w:val="00C94FC2"/>
    <w:rsid w:val="00C950CC"/>
    <w:rsid w:val="00C950DD"/>
    <w:rsid w:val="00C951EF"/>
    <w:rsid w:val="00C95437"/>
    <w:rsid w:val="00C95642"/>
    <w:rsid w:val="00C95981"/>
    <w:rsid w:val="00C95BD5"/>
    <w:rsid w:val="00C95D37"/>
    <w:rsid w:val="00C95D4D"/>
    <w:rsid w:val="00C961A3"/>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AC7"/>
    <w:rsid w:val="00CA0BC8"/>
    <w:rsid w:val="00CA0CC6"/>
    <w:rsid w:val="00CA0CC7"/>
    <w:rsid w:val="00CA0DC2"/>
    <w:rsid w:val="00CA0ECB"/>
    <w:rsid w:val="00CA0F88"/>
    <w:rsid w:val="00CA0FBC"/>
    <w:rsid w:val="00CA0FCF"/>
    <w:rsid w:val="00CA119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7C"/>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BE9"/>
    <w:rsid w:val="00CA4C3F"/>
    <w:rsid w:val="00CA5263"/>
    <w:rsid w:val="00CA54AF"/>
    <w:rsid w:val="00CA5B56"/>
    <w:rsid w:val="00CA5C05"/>
    <w:rsid w:val="00CA5D07"/>
    <w:rsid w:val="00CA5DD1"/>
    <w:rsid w:val="00CA5FB2"/>
    <w:rsid w:val="00CA617A"/>
    <w:rsid w:val="00CA628E"/>
    <w:rsid w:val="00CA62B6"/>
    <w:rsid w:val="00CA636F"/>
    <w:rsid w:val="00CA6397"/>
    <w:rsid w:val="00CA642E"/>
    <w:rsid w:val="00CA6541"/>
    <w:rsid w:val="00CA664D"/>
    <w:rsid w:val="00CA6757"/>
    <w:rsid w:val="00CA6768"/>
    <w:rsid w:val="00CA6852"/>
    <w:rsid w:val="00CA6894"/>
    <w:rsid w:val="00CA68F3"/>
    <w:rsid w:val="00CA6D06"/>
    <w:rsid w:val="00CA7043"/>
    <w:rsid w:val="00CA7163"/>
    <w:rsid w:val="00CA71FC"/>
    <w:rsid w:val="00CA765F"/>
    <w:rsid w:val="00CA770D"/>
    <w:rsid w:val="00CA77C2"/>
    <w:rsid w:val="00CA7AA4"/>
    <w:rsid w:val="00CA7DD8"/>
    <w:rsid w:val="00CA7E4D"/>
    <w:rsid w:val="00CA7FC6"/>
    <w:rsid w:val="00CB0141"/>
    <w:rsid w:val="00CB02DC"/>
    <w:rsid w:val="00CB03D8"/>
    <w:rsid w:val="00CB0517"/>
    <w:rsid w:val="00CB057F"/>
    <w:rsid w:val="00CB061D"/>
    <w:rsid w:val="00CB0808"/>
    <w:rsid w:val="00CB0A36"/>
    <w:rsid w:val="00CB0C17"/>
    <w:rsid w:val="00CB0CCE"/>
    <w:rsid w:val="00CB0D0B"/>
    <w:rsid w:val="00CB0D79"/>
    <w:rsid w:val="00CB0F19"/>
    <w:rsid w:val="00CB0F65"/>
    <w:rsid w:val="00CB1021"/>
    <w:rsid w:val="00CB1154"/>
    <w:rsid w:val="00CB120D"/>
    <w:rsid w:val="00CB1356"/>
    <w:rsid w:val="00CB1402"/>
    <w:rsid w:val="00CB1484"/>
    <w:rsid w:val="00CB1556"/>
    <w:rsid w:val="00CB15DB"/>
    <w:rsid w:val="00CB16DC"/>
    <w:rsid w:val="00CB17FA"/>
    <w:rsid w:val="00CB1A8C"/>
    <w:rsid w:val="00CB1B02"/>
    <w:rsid w:val="00CB1D6A"/>
    <w:rsid w:val="00CB1DA3"/>
    <w:rsid w:val="00CB1E58"/>
    <w:rsid w:val="00CB1EC3"/>
    <w:rsid w:val="00CB2027"/>
    <w:rsid w:val="00CB2066"/>
    <w:rsid w:val="00CB222B"/>
    <w:rsid w:val="00CB239A"/>
    <w:rsid w:val="00CB26DC"/>
    <w:rsid w:val="00CB2877"/>
    <w:rsid w:val="00CB28F9"/>
    <w:rsid w:val="00CB29E9"/>
    <w:rsid w:val="00CB2C6E"/>
    <w:rsid w:val="00CB2CDF"/>
    <w:rsid w:val="00CB2D88"/>
    <w:rsid w:val="00CB2DAD"/>
    <w:rsid w:val="00CB2F0A"/>
    <w:rsid w:val="00CB2F84"/>
    <w:rsid w:val="00CB30AB"/>
    <w:rsid w:val="00CB32CD"/>
    <w:rsid w:val="00CB33B8"/>
    <w:rsid w:val="00CB3A8B"/>
    <w:rsid w:val="00CB3E7F"/>
    <w:rsid w:val="00CB3EAC"/>
    <w:rsid w:val="00CB3EEB"/>
    <w:rsid w:val="00CB42A9"/>
    <w:rsid w:val="00CB4864"/>
    <w:rsid w:val="00CB48E8"/>
    <w:rsid w:val="00CB48F6"/>
    <w:rsid w:val="00CB4949"/>
    <w:rsid w:val="00CB4B16"/>
    <w:rsid w:val="00CB4C46"/>
    <w:rsid w:val="00CB4CDC"/>
    <w:rsid w:val="00CB4EF5"/>
    <w:rsid w:val="00CB51D9"/>
    <w:rsid w:val="00CB56E8"/>
    <w:rsid w:val="00CB5742"/>
    <w:rsid w:val="00CB5E80"/>
    <w:rsid w:val="00CB6245"/>
    <w:rsid w:val="00CB62C3"/>
    <w:rsid w:val="00CB643D"/>
    <w:rsid w:val="00CB65D9"/>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117"/>
    <w:rsid w:val="00CC12BE"/>
    <w:rsid w:val="00CC154F"/>
    <w:rsid w:val="00CC15D6"/>
    <w:rsid w:val="00CC162A"/>
    <w:rsid w:val="00CC16DF"/>
    <w:rsid w:val="00CC1978"/>
    <w:rsid w:val="00CC1B30"/>
    <w:rsid w:val="00CC1C4D"/>
    <w:rsid w:val="00CC1DAA"/>
    <w:rsid w:val="00CC1DDA"/>
    <w:rsid w:val="00CC22F3"/>
    <w:rsid w:val="00CC2527"/>
    <w:rsid w:val="00CC2606"/>
    <w:rsid w:val="00CC2741"/>
    <w:rsid w:val="00CC2873"/>
    <w:rsid w:val="00CC28E7"/>
    <w:rsid w:val="00CC2B18"/>
    <w:rsid w:val="00CC2B4C"/>
    <w:rsid w:val="00CC2B8E"/>
    <w:rsid w:val="00CC2D2E"/>
    <w:rsid w:val="00CC2E83"/>
    <w:rsid w:val="00CC3007"/>
    <w:rsid w:val="00CC324E"/>
    <w:rsid w:val="00CC338D"/>
    <w:rsid w:val="00CC3404"/>
    <w:rsid w:val="00CC34AD"/>
    <w:rsid w:val="00CC356B"/>
    <w:rsid w:val="00CC3A0B"/>
    <w:rsid w:val="00CC3A24"/>
    <w:rsid w:val="00CC3FD2"/>
    <w:rsid w:val="00CC4348"/>
    <w:rsid w:val="00CC449E"/>
    <w:rsid w:val="00CC4550"/>
    <w:rsid w:val="00CC461B"/>
    <w:rsid w:val="00CC47E9"/>
    <w:rsid w:val="00CC4A5B"/>
    <w:rsid w:val="00CC4B87"/>
    <w:rsid w:val="00CC4B89"/>
    <w:rsid w:val="00CC4DA2"/>
    <w:rsid w:val="00CC4E12"/>
    <w:rsid w:val="00CC4E49"/>
    <w:rsid w:val="00CC4EC7"/>
    <w:rsid w:val="00CC505C"/>
    <w:rsid w:val="00CC5305"/>
    <w:rsid w:val="00CC5307"/>
    <w:rsid w:val="00CC5684"/>
    <w:rsid w:val="00CC575B"/>
    <w:rsid w:val="00CC5995"/>
    <w:rsid w:val="00CC5AA3"/>
    <w:rsid w:val="00CC5B6B"/>
    <w:rsid w:val="00CC5DD7"/>
    <w:rsid w:val="00CC6029"/>
    <w:rsid w:val="00CC661A"/>
    <w:rsid w:val="00CC664F"/>
    <w:rsid w:val="00CC668A"/>
    <w:rsid w:val="00CC66FA"/>
    <w:rsid w:val="00CC670C"/>
    <w:rsid w:val="00CC67A7"/>
    <w:rsid w:val="00CC6863"/>
    <w:rsid w:val="00CC69F6"/>
    <w:rsid w:val="00CC6A74"/>
    <w:rsid w:val="00CC6AF9"/>
    <w:rsid w:val="00CC6BAB"/>
    <w:rsid w:val="00CC6CC8"/>
    <w:rsid w:val="00CC6DFF"/>
    <w:rsid w:val="00CC6F4A"/>
    <w:rsid w:val="00CC6F87"/>
    <w:rsid w:val="00CC709E"/>
    <w:rsid w:val="00CC71AD"/>
    <w:rsid w:val="00CC72A5"/>
    <w:rsid w:val="00CC736A"/>
    <w:rsid w:val="00CC75D7"/>
    <w:rsid w:val="00CC7A98"/>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80"/>
    <w:rsid w:val="00CD1EAD"/>
    <w:rsid w:val="00CD1FE9"/>
    <w:rsid w:val="00CD2247"/>
    <w:rsid w:val="00CD22CC"/>
    <w:rsid w:val="00CD22F8"/>
    <w:rsid w:val="00CD230D"/>
    <w:rsid w:val="00CD2343"/>
    <w:rsid w:val="00CD2647"/>
    <w:rsid w:val="00CD2670"/>
    <w:rsid w:val="00CD2756"/>
    <w:rsid w:val="00CD2877"/>
    <w:rsid w:val="00CD2A0F"/>
    <w:rsid w:val="00CD2EBF"/>
    <w:rsid w:val="00CD2FC0"/>
    <w:rsid w:val="00CD2FF9"/>
    <w:rsid w:val="00CD36AB"/>
    <w:rsid w:val="00CD38CE"/>
    <w:rsid w:val="00CD3B15"/>
    <w:rsid w:val="00CD3BF4"/>
    <w:rsid w:val="00CD3C50"/>
    <w:rsid w:val="00CD3E67"/>
    <w:rsid w:val="00CD3EDC"/>
    <w:rsid w:val="00CD3F6B"/>
    <w:rsid w:val="00CD3F97"/>
    <w:rsid w:val="00CD44B8"/>
    <w:rsid w:val="00CD44D3"/>
    <w:rsid w:val="00CD457E"/>
    <w:rsid w:val="00CD4769"/>
    <w:rsid w:val="00CD49E3"/>
    <w:rsid w:val="00CD4AA4"/>
    <w:rsid w:val="00CD4AEF"/>
    <w:rsid w:val="00CD4B61"/>
    <w:rsid w:val="00CD4C70"/>
    <w:rsid w:val="00CD4D2C"/>
    <w:rsid w:val="00CD4FA6"/>
    <w:rsid w:val="00CD51B4"/>
    <w:rsid w:val="00CD51D8"/>
    <w:rsid w:val="00CD534D"/>
    <w:rsid w:val="00CD5411"/>
    <w:rsid w:val="00CD5586"/>
    <w:rsid w:val="00CD56C1"/>
    <w:rsid w:val="00CD57D5"/>
    <w:rsid w:val="00CD5C49"/>
    <w:rsid w:val="00CD5E44"/>
    <w:rsid w:val="00CD5F47"/>
    <w:rsid w:val="00CD6065"/>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052"/>
    <w:rsid w:val="00CE019F"/>
    <w:rsid w:val="00CE042C"/>
    <w:rsid w:val="00CE04F6"/>
    <w:rsid w:val="00CE0AD3"/>
    <w:rsid w:val="00CE0AEF"/>
    <w:rsid w:val="00CE0B89"/>
    <w:rsid w:val="00CE0BD1"/>
    <w:rsid w:val="00CE0C26"/>
    <w:rsid w:val="00CE0FD2"/>
    <w:rsid w:val="00CE1004"/>
    <w:rsid w:val="00CE1063"/>
    <w:rsid w:val="00CE144E"/>
    <w:rsid w:val="00CE146E"/>
    <w:rsid w:val="00CE1ACF"/>
    <w:rsid w:val="00CE1D8F"/>
    <w:rsid w:val="00CE1E4B"/>
    <w:rsid w:val="00CE1E7D"/>
    <w:rsid w:val="00CE20BF"/>
    <w:rsid w:val="00CE2103"/>
    <w:rsid w:val="00CE2194"/>
    <w:rsid w:val="00CE2457"/>
    <w:rsid w:val="00CE24F7"/>
    <w:rsid w:val="00CE2502"/>
    <w:rsid w:val="00CE2704"/>
    <w:rsid w:val="00CE277A"/>
    <w:rsid w:val="00CE2B45"/>
    <w:rsid w:val="00CE2B58"/>
    <w:rsid w:val="00CE2C2B"/>
    <w:rsid w:val="00CE2F3F"/>
    <w:rsid w:val="00CE2FC5"/>
    <w:rsid w:val="00CE31D4"/>
    <w:rsid w:val="00CE3215"/>
    <w:rsid w:val="00CE32A4"/>
    <w:rsid w:val="00CE34A4"/>
    <w:rsid w:val="00CE3613"/>
    <w:rsid w:val="00CE3D6C"/>
    <w:rsid w:val="00CE3EBA"/>
    <w:rsid w:val="00CE406C"/>
    <w:rsid w:val="00CE4319"/>
    <w:rsid w:val="00CE4357"/>
    <w:rsid w:val="00CE4461"/>
    <w:rsid w:val="00CE45AF"/>
    <w:rsid w:val="00CE45B6"/>
    <w:rsid w:val="00CE4694"/>
    <w:rsid w:val="00CE46F1"/>
    <w:rsid w:val="00CE4C74"/>
    <w:rsid w:val="00CE4D9F"/>
    <w:rsid w:val="00CE4DBD"/>
    <w:rsid w:val="00CE4F0A"/>
    <w:rsid w:val="00CE4FFD"/>
    <w:rsid w:val="00CE5081"/>
    <w:rsid w:val="00CE5692"/>
    <w:rsid w:val="00CE56EC"/>
    <w:rsid w:val="00CE58E5"/>
    <w:rsid w:val="00CE5AC4"/>
    <w:rsid w:val="00CE5B21"/>
    <w:rsid w:val="00CE5D8D"/>
    <w:rsid w:val="00CE5DA2"/>
    <w:rsid w:val="00CE5E2F"/>
    <w:rsid w:val="00CE5F5D"/>
    <w:rsid w:val="00CE5FA8"/>
    <w:rsid w:val="00CE6083"/>
    <w:rsid w:val="00CE62AF"/>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268"/>
    <w:rsid w:val="00CF0695"/>
    <w:rsid w:val="00CF06C1"/>
    <w:rsid w:val="00CF0779"/>
    <w:rsid w:val="00CF079A"/>
    <w:rsid w:val="00CF0828"/>
    <w:rsid w:val="00CF088B"/>
    <w:rsid w:val="00CF0994"/>
    <w:rsid w:val="00CF0BDB"/>
    <w:rsid w:val="00CF0BE2"/>
    <w:rsid w:val="00CF11BF"/>
    <w:rsid w:val="00CF11DD"/>
    <w:rsid w:val="00CF14F7"/>
    <w:rsid w:val="00CF165B"/>
    <w:rsid w:val="00CF1746"/>
    <w:rsid w:val="00CF17A8"/>
    <w:rsid w:val="00CF1B3D"/>
    <w:rsid w:val="00CF1C20"/>
    <w:rsid w:val="00CF1C57"/>
    <w:rsid w:val="00CF1DC8"/>
    <w:rsid w:val="00CF1F4D"/>
    <w:rsid w:val="00CF2002"/>
    <w:rsid w:val="00CF293C"/>
    <w:rsid w:val="00CF2A6B"/>
    <w:rsid w:val="00CF2B05"/>
    <w:rsid w:val="00CF2D69"/>
    <w:rsid w:val="00CF2DAF"/>
    <w:rsid w:val="00CF2EB8"/>
    <w:rsid w:val="00CF3026"/>
    <w:rsid w:val="00CF3337"/>
    <w:rsid w:val="00CF33EF"/>
    <w:rsid w:val="00CF347B"/>
    <w:rsid w:val="00CF3502"/>
    <w:rsid w:val="00CF359B"/>
    <w:rsid w:val="00CF3794"/>
    <w:rsid w:val="00CF38FF"/>
    <w:rsid w:val="00CF3AA5"/>
    <w:rsid w:val="00CF3AAB"/>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BF0"/>
    <w:rsid w:val="00CF5C60"/>
    <w:rsid w:val="00CF5DB2"/>
    <w:rsid w:val="00CF5FA7"/>
    <w:rsid w:val="00CF617C"/>
    <w:rsid w:val="00CF631F"/>
    <w:rsid w:val="00CF6470"/>
    <w:rsid w:val="00CF6502"/>
    <w:rsid w:val="00CF6534"/>
    <w:rsid w:val="00CF679D"/>
    <w:rsid w:val="00CF68E6"/>
    <w:rsid w:val="00CF6944"/>
    <w:rsid w:val="00CF6ABB"/>
    <w:rsid w:val="00CF7299"/>
    <w:rsid w:val="00CF7342"/>
    <w:rsid w:val="00CF7456"/>
    <w:rsid w:val="00CF749C"/>
    <w:rsid w:val="00CF7500"/>
    <w:rsid w:val="00CF7649"/>
    <w:rsid w:val="00CF76CF"/>
    <w:rsid w:val="00CF7C06"/>
    <w:rsid w:val="00CF7E1A"/>
    <w:rsid w:val="00CF7F6A"/>
    <w:rsid w:val="00CF7FAC"/>
    <w:rsid w:val="00D00025"/>
    <w:rsid w:val="00D00037"/>
    <w:rsid w:val="00D00314"/>
    <w:rsid w:val="00D00527"/>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1FEB"/>
    <w:rsid w:val="00D0205C"/>
    <w:rsid w:val="00D02176"/>
    <w:rsid w:val="00D02236"/>
    <w:rsid w:val="00D0252E"/>
    <w:rsid w:val="00D025B2"/>
    <w:rsid w:val="00D026FF"/>
    <w:rsid w:val="00D0283F"/>
    <w:rsid w:val="00D029D9"/>
    <w:rsid w:val="00D02A24"/>
    <w:rsid w:val="00D02B68"/>
    <w:rsid w:val="00D02C82"/>
    <w:rsid w:val="00D02EF1"/>
    <w:rsid w:val="00D034D9"/>
    <w:rsid w:val="00D03547"/>
    <w:rsid w:val="00D03775"/>
    <w:rsid w:val="00D0393B"/>
    <w:rsid w:val="00D039B3"/>
    <w:rsid w:val="00D03D95"/>
    <w:rsid w:val="00D03DEC"/>
    <w:rsid w:val="00D0414A"/>
    <w:rsid w:val="00D04161"/>
    <w:rsid w:val="00D044AD"/>
    <w:rsid w:val="00D04725"/>
    <w:rsid w:val="00D0482A"/>
    <w:rsid w:val="00D04A45"/>
    <w:rsid w:val="00D04D11"/>
    <w:rsid w:val="00D05247"/>
    <w:rsid w:val="00D052AC"/>
    <w:rsid w:val="00D054DE"/>
    <w:rsid w:val="00D059C0"/>
    <w:rsid w:val="00D0613D"/>
    <w:rsid w:val="00D0635B"/>
    <w:rsid w:val="00D064ED"/>
    <w:rsid w:val="00D06B08"/>
    <w:rsid w:val="00D06C59"/>
    <w:rsid w:val="00D06E53"/>
    <w:rsid w:val="00D0702E"/>
    <w:rsid w:val="00D0749B"/>
    <w:rsid w:val="00D074C4"/>
    <w:rsid w:val="00D07771"/>
    <w:rsid w:val="00D0792C"/>
    <w:rsid w:val="00D07954"/>
    <w:rsid w:val="00D07D34"/>
    <w:rsid w:val="00D07F53"/>
    <w:rsid w:val="00D1030A"/>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9A"/>
    <w:rsid w:val="00D129FA"/>
    <w:rsid w:val="00D12C52"/>
    <w:rsid w:val="00D12C66"/>
    <w:rsid w:val="00D13077"/>
    <w:rsid w:val="00D1313C"/>
    <w:rsid w:val="00D13173"/>
    <w:rsid w:val="00D13285"/>
    <w:rsid w:val="00D139A4"/>
    <w:rsid w:val="00D139C1"/>
    <w:rsid w:val="00D13AF0"/>
    <w:rsid w:val="00D13E7B"/>
    <w:rsid w:val="00D140CE"/>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47"/>
    <w:rsid w:val="00D170D7"/>
    <w:rsid w:val="00D170E0"/>
    <w:rsid w:val="00D1753B"/>
    <w:rsid w:val="00D1760F"/>
    <w:rsid w:val="00D1768D"/>
    <w:rsid w:val="00D17762"/>
    <w:rsid w:val="00D1782D"/>
    <w:rsid w:val="00D17A95"/>
    <w:rsid w:val="00D17AA6"/>
    <w:rsid w:val="00D17C22"/>
    <w:rsid w:val="00D2012E"/>
    <w:rsid w:val="00D2028C"/>
    <w:rsid w:val="00D20295"/>
    <w:rsid w:val="00D202AD"/>
    <w:rsid w:val="00D2039C"/>
    <w:rsid w:val="00D203D5"/>
    <w:rsid w:val="00D2041E"/>
    <w:rsid w:val="00D2042A"/>
    <w:rsid w:val="00D20700"/>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C71"/>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E94"/>
    <w:rsid w:val="00D23FC6"/>
    <w:rsid w:val="00D241F0"/>
    <w:rsid w:val="00D24296"/>
    <w:rsid w:val="00D24445"/>
    <w:rsid w:val="00D244BC"/>
    <w:rsid w:val="00D244EC"/>
    <w:rsid w:val="00D249E9"/>
    <w:rsid w:val="00D24AAB"/>
    <w:rsid w:val="00D24B4F"/>
    <w:rsid w:val="00D24C42"/>
    <w:rsid w:val="00D24F61"/>
    <w:rsid w:val="00D252E8"/>
    <w:rsid w:val="00D254CA"/>
    <w:rsid w:val="00D25549"/>
    <w:rsid w:val="00D25587"/>
    <w:rsid w:val="00D25766"/>
    <w:rsid w:val="00D25897"/>
    <w:rsid w:val="00D258D7"/>
    <w:rsid w:val="00D25914"/>
    <w:rsid w:val="00D26235"/>
    <w:rsid w:val="00D2624D"/>
    <w:rsid w:val="00D262BB"/>
    <w:rsid w:val="00D26324"/>
    <w:rsid w:val="00D2634E"/>
    <w:rsid w:val="00D26488"/>
    <w:rsid w:val="00D26555"/>
    <w:rsid w:val="00D2655A"/>
    <w:rsid w:val="00D26991"/>
    <w:rsid w:val="00D26ACD"/>
    <w:rsid w:val="00D26BE2"/>
    <w:rsid w:val="00D26D18"/>
    <w:rsid w:val="00D26DD9"/>
    <w:rsid w:val="00D26FF5"/>
    <w:rsid w:val="00D27204"/>
    <w:rsid w:val="00D272E0"/>
    <w:rsid w:val="00D2743E"/>
    <w:rsid w:val="00D2749F"/>
    <w:rsid w:val="00D27616"/>
    <w:rsid w:val="00D27667"/>
    <w:rsid w:val="00D277A2"/>
    <w:rsid w:val="00D27978"/>
    <w:rsid w:val="00D279E8"/>
    <w:rsid w:val="00D27B62"/>
    <w:rsid w:val="00D27DE7"/>
    <w:rsid w:val="00D27EE5"/>
    <w:rsid w:val="00D27FCF"/>
    <w:rsid w:val="00D27FE2"/>
    <w:rsid w:val="00D30044"/>
    <w:rsid w:val="00D30254"/>
    <w:rsid w:val="00D30321"/>
    <w:rsid w:val="00D304B9"/>
    <w:rsid w:val="00D304E5"/>
    <w:rsid w:val="00D30514"/>
    <w:rsid w:val="00D3062A"/>
    <w:rsid w:val="00D309A4"/>
    <w:rsid w:val="00D30A3E"/>
    <w:rsid w:val="00D30B2A"/>
    <w:rsid w:val="00D30D87"/>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197"/>
    <w:rsid w:val="00D33560"/>
    <w:rsid w:val="00D337E0"/>
    <w:rsid w:val="00D3381F"/>
    <w:rsid w:val="00D3393E"/>
    <w:rsid w:val="00D33A16"/>
    <w:rsid w:val="00D33DD3"/>
    <w:rsid w:val="00D33FA7"/>
    <w:rsid w:val="00D341FE"/>
    <w:rsid w:val="00D345E4"/>
    <w:rsid w:val="00D3476D"/>
    <w:rsid w:val="00D348E5"/>
    <w:rsid w:val="00D349DA"/>
    <w:rsid w:val="00D34AE7"/>
    <w:rsid w:val="00D34F8A"/>
    <w:rsid w:val="00D3508B"/>
    <w:rsid w:val="00D353C0"/>
    <w:rsid w:val="00D353F7"/>
    <w:rsid w:val="00D35439"/>
    <w:rsid w:val="00D35469"/>
    <w:rsid w:val="00D354CD"/>
    <w:rsid w:val="00D357C8"/>
    <w:rsid w:val="00D35834"/>
    <w:rsid w:val="00D35953"/>
    <w:rsid w:val="00D35A8F"/>
    <w:rsid w:val="00D35EE8"/>
    <w:rsid w:val="00D35FBE"/>
    <w:rsid w:val="00D3602E"/>
    <w:rsid w:val="00D362AE"/>
    <w:rsid w:val="00D364A7"/>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0915"/>
    <w:rsid w:val="00D410D4"/>
    <w:rsid w:val="00D4127C"/>
    <w:rsid w:val="00D41312"/>
    <w:rsid w:val="00D41359"/>
    <w:rsid w:val="00D413B3"/>
    <w:rsid w:val="00D4146A"/>
    <w:rsid w:val="00D4170F"/>
    <w:rsid w:val="00D41C6D"/>
    <w:rsid w:val="00D41CC8"/>
    <w:rsid w:val="00D41D10"/>
    <w:rsid w:val="00D41DE0"/>
    <w:rsid w:val="00D42031"/>
    <w:rsid w:val="00D42045"/>
    <w:rsid w:val="00D4204B"/>
    <w:rsid w:val="00D422F9"/>
    <w:rsid w:val="00D42349"/>
    <w:rsid w:val="00D42801"/>
    <w:rsid w:val="00D4284F"/>
    <w:rsid w:val="00D428E7"/>
    <w:rsid w:val="00D42E50"/>
    <w:rsid w:val="00D42EEE"/>
    <w:rsid w:val="00D4306D"/>
    <w:rsid w:val="00D430FF"/>
    <w:rsid w:val="00D4318F"/>
    <w:rsid w:val="00D4323E"/>
    <w:rsid w:val="00D4331B"/>
    <w:rsid w:val="00D4345E"/>
    <w:rsid w:val="00D43828"/>
    <w:rsid w:val="00D43992"/>
    <w:rsid w:val="00D439BD"/>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861"/>
    <w:rsid w:val="00D45924"/>
    <w:rsid w:val="00D45B20"/>
    <w:rsid w:val="00D45E0D"/>
    <w:rsid w:val="00D46257"/>
    <w:rsid w:val="00D462B9"/>
    <w:rsid w:val="00D46363"/>
    <w:rsid w:val="00D463B6"/>
    <w:rsid w:val="00D4663B"/>
    <w:rsid w:val="00D46936"/>
    <w:rsid w:val="00D46A5B"/>
    <w:rsid w:val="00D46B1C"/>
    <w:rsid w:val="00D46C55"/>
    <w:rsid w:val="00D47298"/>
    <w:rsid w:val="00D472A6"/>
    <w:rsid w:val="00D472C8"/>
    <w:rsid w:val="00D4739A"/>
    <w:rsid w:val="00D47830"/>
    <w:rsid w:val="00D478CE"/>
    <w:rsid w:val="00D478EF"/>
    <w:rsid w:val="00D47B9B"/>
    <w:rsid w:val="00D47CB9"/>
    <w:rsid w:val="00D47ECB"/>
    <w:rsid w:val="00D47FEC"/>
    <w:rsid w:val="00D50197"/>
    <w:rsid w:val="00D501E5"/>
    <w:rsid w:val="00D50312"/>
    <w:rsid w:val="00D50433"/>
    <w:rsid w:val="00D505B9"/>
    <w:rsid w:val="00D506D7"/>
    <w:rsid w:val="00D507AD"/>
    <w:rsid w:val="00D507BF"/>
    <w:rsid w:val="00D507D0"/>
    <w:rsid w:val="00D50A4D"/>
    <w:rsid w:val="00D50AA4"/>
    <w:rsid w:val="00D50B61"/>
    <w:rsid w:val="00D50CBF"/>
    <w:rsid w:val="00D50D96"/>
    <w:rsid w:val="00D510C9"/>
    <w:rsid w:val="00D51378"/>
    <w:rsid w:val="00D516F6"/>
    <w:rsid w:val="00D51706"/>
    <w:rsid w:val="00D51744"/>
    <w:rsid w:val="00D517F0"/>
    <w:rsid w:val="00D5185A"/>
    <w:rsid w:val="00D51BD4"/>
    <w:rsid w:val="00D51C70"/>
    <w:rsid w:val="00D51FEA"/>
    <w:rsid w:val="00D52197"/>
    <w:rsid w:val="00D5227C"/>
    <w:rsid w:val="00D52342"/>
    <w:rsid w:val="00D524E5"/>
    <w:rsid w:val="00D52719"/>
    <w:rsid w:val="00D52869"/>
    <w:rsid w:val="00D52905"/>
    <w:rsid w:val="00D5298F"/>
    <w:rsid w:val="00D52D97"/>
    <w:rsid w:val="00D52DF1"/>
    <w:rsid w:val="00D53079"/>
    <w:rsid w:val="00D535C0"/>
    <w:rsid w:val="00D53629"/>
    <w:rsid w:val="00D53817"/>
    <w:rsid w:val="00D53FC9"/>
    <w:rsid w:val="00D5409F"/>
    <w:rsid w:val="00D54194"/>
    <w:rsid w:val="00D541B6"/>
    <w:rsid w:val="00D54218"/>
    <w:rsid w:val="00D54282"/>
    <w:rsid w:val="00D5442E"/>
    <w:rsid w:val="00D5457B"/>
    <w:rsid w:val="00D54851"/>
    <w:rsid w:val="00D54887"/>
    <w:rsid w:val="00D54BDA"/>
    <w:rsid w:val="00D54FAF"/>
    <w:rsid w:val="00D55296"/>
    <w:rsid w:val="00D552AA"/>
    <w:rsid w:val="00D55378"/>
    <w:rsid w:val="00D553AC"/>
    <w:rsid w:val="00D5542C"/>
    <w:rsid w:val="00D55511"/>
    <w:rsid w:val="00D55549"/>
    <w:rsid w:val="00D55599"/>
    <w:rsid w:val="00D5574E"/>
    <w:rsid w:val="00D55751"/>
    <w:rsid w:val="00D55C7E"/>
    <w:rsid w:val="00D55DAB"/>
    <w:rsid w:val="00D55F07"/>
    <w:rsid w:val="00D5625F"/>
    <w:rsid w:val="00D56380"/>
    <w:rsid w:val="00D563B2"/>
    <w:rsid w:val="00D566B2"/>
    <w:rsid w:val="00D569A4"/>
    <w:rsid w:val="00D56A27"/>
    <w:rsid w:val="00D56B4A"/>
    <w:rsid w:val="00D56CD6"/>
    <w:rsid w:val="00D56F12"/>
    <w:rsid w:val="00D572D9"/>
    <w:rsid w:val="00D573A1"/>
    <w:rsid w:val="00D57508"/>
    <w:rsid w:val="00D575B1"/>
    <w:rsid w:val="00D575FE"/>
    <w:rsid w:val="00D576AE"/>
    <w:rsid w:val="00D57825"/>
    <w:rsid w:val="00D57893"/>
    <w:rsid w:val="00D57ADD"/>
    <w:rsid w:val="00D57B3D"/>
    <w:rsid w:val="00D57C4A"/>
    <w:rsid w:val="00D57C7F"/>
    <w:rsid w:val="00D57E8F"/>
    <w:rsid w:val="00D6068B"/>
    <w:rsid w:val="00D608C4"/>
    <w:rsid w:val="00D60956"/>
    <w:rsid w:val="00D60A40"/>
    <w:rsid w:val="00D60A46"/>
    <w:rsid w:val="00D60B51"/>
    <w:rsid w:val="00D60C06"/>
    <w:rsid w:val="00D60D2C"/>
    <w:rsid w:val="00D60D36"/>
    <w:rsid w:val="00D60E17"/>
    <w:rsid w:val="00D60E27"/>
    <w:rsid w:val="00D60E9C"/>
    <w:rsid w:val="00D60F73"/>
    <w:rsid w:val="00D612C3"/>
    <w:rsid w:val="00D61452"/>
    <w:rsid w:val="00D6150F"/>
    <w:rsid w:val="00D616A4"/>
    <w:rsid w:val="00D618C7"/>
    <w:rsid w:val="00D619E0"/>
    <w:rsid w:val="00D61AB7"/>
    <w:rsid w:val="00D61B22"/>
    <w:rsid w:val="00D61BF0"/>
    <w:rsid w:val="00D62048"/>
    <w:rsid w:val="00D621F5"/>
    <w:rsid w:val="00D62206"/>
    <w:rsid w:val="00D626C3"/>
    <w:rsid w:val="00D6272F"/>
    <w:rsid w:val="00D62749"/>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9E9"/>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853"/>
    <w:rsid w:val="00D70B22"/>
    <w:rsid w:val="00D70C9F"/>
    <w:rsid w:val="00D71335"/>
    <w:rsid w:val="00D71339"/>
    <w:rsid w:val="00D71372"/>
    <w:rsid w:val="00D71477"/>
    <w:rsid w:val="00D71573"/>
    <w:rsid w:val="00D716BE"/>
    <w:rsid w:val="00D718D0"/>
    <w:rsid w:val="00D71A34"/>
    <w:rsid w:val="00D71AB1"/>
    <w:rsid w:val="00D71B01"/>
    <w:rsid w:val="00D71B70"/>
    <w:rsid w:val="00D71BF6"/>
    <w:rsid w:val="00D71D6A"/>
    <w:rsid w:val="00D71F1E"/>
    <w:rsid w:val="00D721FA"/>
    <w:rsid w:val="00D723D2"/>
    <w:rsid w:val="00D725E3"/>
    <w:rsid w:val="00D72872"/>
    <w:rsid w:val="00D729A7"/>
    <w:rsid w:val="00D72D02"/>
    <w:rsid w:val="00D72FEF"/>
    <w:rsid w:val="00D7334C"/>
    <w:rsid w:val="00D735F6"/>
    <w:rsid w:val="00D73AF8"/>
    <w:rsid w:val="00D73CBB"/>
    <w:rsid w:val="00D73DE2"/>
    <w:rsid w:val="00D73ED1"/>
    <w:rsid w:val="00D74068"/>
    <w:rsid w:val="00D74078"/>
    <w:rsid w:val="00D74313"/>
    <w:rsid w:val="00D746FE"/>
    <w:rsid w:val="00D74AAE"/>
    <w:rsid w:val="00D74B7D"/>
    <w:rsid w:val="00D74DB9"/>
    <w:rsid w:val="00D75329"/>
    <w:rsid w:val="00D75449"/>
    <w:rsid w:val="00D75522"/>
    <w:rsid w:val="00D75668"/>
    <w:rsid w:val="00D756C8"/>
    <w:rsid w:val="00D756F9"/>
    <w:rsid w:val="00D75975"/>
    <w:rsid w:val="00D75A21"/>
    <w:rsid w:val="00D75D88"/>
    <w:rsid w:val="00D761B9"/>
    <w:rsid w:val="00D76370"/>
    <w:rsid w:val="00D763E9"/>
    <w:rsid w:val="00D765EB"/>
    <w:rsid w:val="00D765F8"/>
    <w:rsid w:val="00D766C2"/>
    <w:rsid w:val="00D767E8"/>
    <w:rsid w:val="00D76972"/>
    <w:rsid w:val="00D76B51"/>
    <w:rsid w:val="00D76E6D"/>
    <w:rsid w:val="00D771AD"/>
    <w:rsid w:val="00D77272"/>
    <w:rsid w:val="00D77423"/>
    <w:rsid w:val="00D77774"/>
    <w:rsid w:val="00D77A4F"/>
    <w:rsid w:val="00D77BBB"/>
    <w:rsid w:val="00D77C0C"/>
    <w:rsid w:val="00D80201"/>
    <w:rsid w:val="00D80274"/>
    <w:rsid w:val="00D80436"/>
    <w:rsid w:val="00D80620"/>
    <w:rsid w:val="00D80A32"/>
    <w:rsid w:val="00D80A6E"/>
    <w:rsid w:val="00D80BDE"/>
    <w:rsid w:val="00D80CE2"/>
    <w:rsid w:val="00D80DD9"/>
    <w:rsid w:val="00D80F32"/>
    <w:rsid w:val="00D80FA9"/>
    <w:rsid w:val="00D811A5"/>
    <w:rsid w:val="00D8128B"/>
    <w:rsid w:val="00D8139E"/>
    <w:rsid w:val="00D815BF"/>
    <w:rsid w:val="00D81757"/>
    <w:rsid w:val="00D817D5"/>
    <w:rsid w:val="00D81A33"/>
    <w:rsid w:val="00D81B4B"/>
    <w:rsid w:val="00D81F99"/>
    <w:rsid w:val="00D820C1"/>
    <w:rsid w:val="00D82117"/>
    <w:rsid w:val="00D8216E"/>
    <w:rsid w:val="00D821B8"/>
    <w:rsid w:val="00D821F6"/>
    <w:rsid w:val="00D8242E"/>
    <w:rsid w:val="00D8243C"/>
    <w:rsid w:val="00D82516"/>
    <w:rsid w:val="00D826CD"/>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233"/>
    <w:rsid w:val="00D843C8"/>
    <w:rsid w:val="00D843DA"/>
    <w:rsid w:val="00D844A2"/>
    <w:rsid w:val="00D844CC"/>
    <w:rsid w:val="00D84593"/>
    <w:rsid w:val="00D846BA"/>
    <w:rsid w:val="00D84A70"/>
    <w:rsid w:val="00D84B1B"/>
    <w:rsid w:val="00D84D4E"/>
    <w:rsid w:val="00D84D83"/>
    <w:rsid w:val="00D84F47"/>
    <w:rsid w:val="00D84F83"/>
    <w:rsid w:val="00D8504B"/>
    <w:rsid w:val="00D8509A"/>
    <w:rsid w:val="00D8526A"/>
    <w:rsid w:val="00D852EB"/>
    <w:rsid w:val="00D85361"/>
    <w:rsid w:val="00D85440"/>
    <w:rsid w:val="00D8550A"/>
    <w:rsid w:val="00D857C8"/>
    <w:rsid w:val="00D85E6C"/>
    <w:rsid w:val="00D85EE7"/>
    <w:rsid w:val="00D861B0"/>
    <w:rsid w:val="00D86521"/>
    <w:rsid w:val="00D867A0"/>
    <w:rsid w:val="00D86A7F"/>
    <w:rsid w:val="00D86B14"/>
    <w:rsid w:val="00D86BCF"/>
    <w:rsid w:val="00D86C0B"/>
    <w:rsid w:val="00D86CB8"/>
    <w:rsid w:val="00D872A6"/>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D23"/>
    <w:rsid w:val="00D90FED"/>
    <w:rsid w:val="00D910A1"/>
    <w:rsid w:val="00D9115C"/>
    <w:rsid w:val="00D9122B"/>
    <w:rsid w:val="00D91291"/>
    <w:rsid w:val="00D912BF"/>
    <w:rsid w:val="00D91321"/>
    <w:rsid w:val="00D91413"/>
    <w:rsid w:val="00D914D2"/>
    <w:rsid w:val="00D9153F"/>
    <w:rsid w:val="00D915CC"/>
    <w:rsid w:val="00D9170F"/>
    <w:rsid w:val="00D917B6"/>
    <w:rsid w:val="00D917C5"/>
    <w:rsid w:val="00D91936"/>
    <w:rsid w:val="00D91969"/>
    <w:rsid w:val="00D91A60"/>
    <w:rsid w:val="00D91A76"/>
    <w:rsid w:val="00D91A86"/>
    <w:rsid w:val="00D91B00"/>
    <w:rsid w:val="00D91BBE"/>
    <w:rsid w:val="00D91C20"/>
    <w:rsid w:val="00D91D8E"/>
    <w:rsid w:val="00D91E5F"/>
    <w:rsid w:val="00D91EAF"/>
    <w:rsid w:val="00D91F53"/>
    <w:rsid w:val="00D922FD"/>
    <w:rsid w:val="00D927EE"/>
    <w:rsid w:val="00D9289B"/>
    <w:rsid w:val="00D92E14"/>
    <w:rsid w:val="00D92EA5"/>
    <w:rsid w:val="00D93212"/>
    <w:rsid w:val="00D93294"/>
    <w:rsid w:val="00D932D7"/>
    <w:rsid w:val="00D93300"/>
    <w:rsid w:val="00D93386"/>
    <w:rsid w:val="00D93569"/>
    <w:rsid w:val="00D935AD"/>
    <w:rsid w:val="00D936B0"/>
    <w:rsid w:val="00D936F8"/>
    <w:rsid w:val="00D93880"/>
    <w:rsid w:val="00D93C36"/>
    <w:rsid w:val="00D93E26"/>
    <w:rsid w:val="00D9417D"/>
    <w:rsid w:val="00D9425D"/>
    <w:rsid w:val="00D9426D"/>
    <w:rsid w:val="00D942A3"/>
    <w:rsid w:val="00D9437F"/>
    <w:rsid w:val="00D9444F"/>
    <w:rsid w:val="00D94453"/>
    <w:rsid w:val="00D94517"/>
    <w:rsid w:val="00D945EC"/>
    <w:rsid w:val="00D9497A"/>
    <w:rsid w:val="00D94980"/>
    <w:rsid w:val="00D94BE6"/>
    <w:rsid w:val="00D94C04"/>
    <w:rsid w:val="00D952DC"/>
    <w:rsid w:val="00D95732"/>
    <w:rsid w:val="00D9576A"/>
    <w:rsid w:val="00D95DE8"/>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E6B"/>
    <w:rsid w:val="00D96F7E"/>
    <w:rsid w:val="00D9700D"/>
    <w:rsid w:val="00D97199"/>
    <w:rsid w:val="00D97307"/>
    <w:rsid w:val="00D973EC"/>
    <w:rsid w:val="00D976AF"/>
    <w:rsid w:val="00D976DD"/>
    <w:rsid w:val="00D97817"/>
    <w:rsid w:val="00D97C3A"/>
    <w:rsid w:val="00D97CCA"/>
    <w:rsid w:val="00D97F18"/>
    <w:rsid w:val="00DA01B8"/>
    <w:rsid w:val="00DA01E5"/>
    <w:rsid w:val="00DA036D"/>
    <w:rsid w:val="00DA0568"/>
    <w:rsid w:val="00DA05CD"/>
    <w:rsid w:val="00DA09C2"/>
    <w:rsid w:val="00DA0B51"/>
    <w:rsid w:val="00DA0BB2"/>
    <w:rsid w:val="00DA0DF6"/>
    <w:rsid w:val="00DA0E6D"/>
    <w:rsid w:val="00DA0E78"/>
    <w:rsid w:val="00DA0F6E"/>
    <w:rsid w:val="00DA10A6"/>
    <w:rsid w:val="00DA1383"/>
    <w:rsid w:val="00DA14A2"/>
    <w:rsid w:val="00DA157F"/>
    <w:rsid w:val="00DA169E"/>
    <w:rsid w:val="00DA1861"/>
    <w:rsid w:val="00DA1BB3"/>
    <w:rsid w:val="00DA1C65"/>
    <w:rsid w:val="00DA1CFD"/>
    <w:rsid w:val="00DA1DE5"/>
    <w:rsid w:val="00DA1EF6"/>
    <w:rsid w:val="00DA1F70"/>
    <w:rsid w:val="00DA2140"/>
    <w:rsid w:val="00DA240D"/>
    <w:rsid w:val="00DA26B9"/>
    <w:rsid w:val="00DA272B"/>
    <w:rsid w:val="00DA27D4"/>
    <w:rsid w:val="00DA29D6"/>
    <w:rsid w:val="00DA2C69"/>
    <w:rsid w:val="00DA2EF5"/>
    <w:rsid w:val="00DA3024"/>
    <w:rsid w:val="00DA32D6"/>
    <w:rsid w:val="00DA34BC"/>
    <w:rsid w:val="00DA34CF"/>
    <w:rsid w:val="00DA369D"/>
    <w:rsid w:val="00DA36B9"/>
    <w:rsid w:val="00DA3CAC"/>
    <w:rsid w:val="00DA3DAE"/>
    <w:rsid w:val="00DA3FC6"/>
    <w:rsid w:val="00DA41FA"/>
    <w:rsid w:val="00DA4358"/>
    <w:rsid w:val="00DA4407"/>
    <w:rsid w:val="00DA46CC"/>
    <w:rsid w:val="00DA47BE"/>
    <w:rsid w:val="00DA47D8"/>
    <w:rsid w:val="00DA4D5C"/>
    <w:rsid w:val="00DA4D94"/>
    <w:rsid w:val="00DA4DBB"/>
    <w:rsid w:val="00DA52C5"/>
    <w:rsid w:val="00DA551F"/>
    <w:rsid w:val="00DA5529"/>
    <w:rsid w:val="00DA5790"/>
    <w:rsid w:val="00DA5A79"/>
    <w:rsid w:val="00DA5A82"/>
    <w:rsid w:val="00DA5CB2"/>
    <w:rsid w:val="00DA5E23"/>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5D"/>
    <w:rsid w:val="00DA6DBF"/>
    <w:rsid w:val="00DA6ED5"/>
    <w:rsid w:val="00DA71A7"/>
    <w:rsid w:val="00DA720E"/>
    <w:rsid w:val="00DA73FC"/>
    <w:rsid w:val="00DA749D"/>
    <w:rsid w:val="00DA75CF"/>
    <w:rsid w:val="00DA76A6"/>
    <w:rsid w:val="00DA77E2"/>
    <w:rsid w:val="00DA7B2C"/>
    <w:rsid w:val="00DA7B7D"/>
    <w:rsid w:val="00DA7C1A"/>
    <w:rsid w:val="00DA7C75"/>
    <w:rsid w:val="00DA7D43"/>
    <w:rsid w:val="00DB0086"/>
    <w:rsid w:val="00DB0368"/>
    <w:rsid w:val="00DB0506"/>
    <w:rsid w:val="00DB08C5"/>
    <w:rsid w:val="00DB09A1"/>
    <w:rsid w:val="00DB0C51"/>
    <w:rsid w:val="00DB0F9E"/>
    <w:rsid w:val="00DB0FEE"/>
    <w:rsid w:val="00DB1092"/>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3FC4"/>
    <w:rsid w:val="00DB41FB"/>
    <w:rsid w:val="00DB41FD"/>
    <w:rsid w:val="00DB42E4"/>
    <w:rsid w:val="00DB4376"/>
    <w:rsid w:val="00DB43A0"/>
    <w:rsid w:val="00DB44D3"/>
    <w:rsid w:val="00DB4508"/>
    <w:rsid w:val="00DB456D"/>
    <w:rsid w:val="00DB460E"/>
    <w:rsid w:val="00DB4747"/>
    <w:rsid w:val="00DB47B5"/>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1C1"/>
    <w:rsid w:val="00DB63DE"/>
    <w:rsid w:val="00DB6494"/>
    <w:rsid w:val="00DB658D"/>
    <w:rsid w:val="00DB6A16"/>
    <w:rsid w:val="00DB6D46"/>
    <w:rsid w:val="00DB6EB3"/>
    <w:rsid w:val="00DB7095"/>
    <w:rsid w:val="00DB70C7"/>
    <w:rsid w:val="00DB7568"/>
    <w:rsid w:val="00DB76FE"/>
    <w:rsid w:val="00DB7792"/>
    <w:rsid w:val="00DB7794"/>
    <w:rsid w:val="00DB78FB"/>
    <w:rsid w:val="00DB7AA3"/>
    <w:rsid w:val="00DB7AB0"/>
    <w:rsid w:val="00DB7BA6"/>
    <w:rsid w:val="00DB7BFB"/>
    <w:rsid w:val="00DB7C3C"/>
    <w:rsid w:val="00DB7C6A"/>
    <w:rsid w:val="00DC001A"/>
    <w:rsid w:val="00DC02A0"/>
    <w:rsid w:val="00DC0460"/>
    <w:rsid w:val="00DC04CB"/>
    <w:rsid w:val="00DC05BE"/>
    <w:rsid w:val="00DC0772"/>
    <w:rsid w:val="00DC08B2"/>
    <w:rsid w:val="00DC09B5"/>
    <w:rsid w:val="00DC09EE"/>
    <w:rsid w:val="00DC0A2E"/>
    <w:rsid w:val="00DC0A97"/>
    <w:rsid w:val="00DC0C34"/>
    <w:rsid w:val="00DC0D16"/>
    <w:rsid w:val="00DC0DBB"/>
    <w:rsid w:val="00DC0FD9"/>
    <w:rsid w:val="00DC118D"/>
    <w:rsid w:val="00DC1221"/>
    <w:rsid w:val="00DC126E"/>
    <w:rsid w:val="00DC1333"/>
    <w:rsid w:val="00DC15FC"/>
    <w:rsid w:val="00DC1686"/>
    <w:rsid w:val="00DC177C"/>
    <w:rsid w:val="00DC17F7"/>
    <w:rsid w:val="00DC1BEE"/>
    <w:rsid w:val="00DC1EFF"/>
    <w:rsid w:val="00DC20D8"/>
    <w:rsid w:val="00DC2407"/>
    <w:rsid w:val="00DC26E4"/>
    <w:rsid w:val="00DC2742"/>
    <w:rsid w:val="00DC27EF"/>
    <w:rsid w:val="00DC286F"/>
    <w:rsid w:val="00DC28E5"/>
    <w:rsid w:val="00DC2B16"/>
    <w:rsid w:val="00DC2B49"/>
    <w:rsid w:val="00DC2DE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98F"/>
    <w:rsid w:val="00DC5CAA"/>
    <w:rsid w:val="00DC5D31"/>
    <w:rsid w:val="00DC5D4C"/>
    <w:rsid w:val="00DC5DB1"/>
    <w:rsid w:val="00DC5E3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71B"/>
    <w:rsid w:val="00DC7871"/>
    <w:rsid w:val="00DC792F"/>
    <w:rsid w:val="00DC7BD7"/>
    <w:rsid w:val="00DC7C73"/>
    <w:rsid w:val="00DD0018"/>
    <w:rsid w:val="00DD0444"/>
    <w:rsid w:val="00DD0729"/>
    <w:rsid w:val="00DD080A"/>
    <w:rsid w:val="00DD0C12"/>
    <w:rsid w:val="00DD0D56"/>
    <w:rsid w:val="00DD126C"/>
    <w:rsid w:val="00DD14DB"/>
    <w:rsid w:val="00DD16D3"/>
    <w:rsid w:val="00DD177B"/>
    <w:rsid w:val="00DD1861"/>
    <w:rsid w:val="00DD1918"/>
    <w:rsid w:val="00DD19B0"/>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5C9"/>
    <w:rsid w:val="00DD5713"/>
    <w:rsid w:val="00DD590E"/>
    <w:rsid w:val="00DD5A3F"/>
    <w:rsid w:val="00DD5A49"/>
    <w:rsid w:val="00DD5D0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2F9"/>
    <w:rsid w:val="00DE04E1"/>
    <w:rsid w:val="00DE0842"/>
    <w:rsid w:val="00DE088A"/>
    <w:rsid w:val="00DE08E0"/>
    <w:rsid w:val="00DE0935"/>
    <w:rsid w:val="00DE09FC"/>
    <w:rsid w:val="00DE0E50"/>
    <w:rsid w:val="00DE0F46"/>
    <w:rsid w:val="00DE10EE"/>
    <w:rsid w:val="00DE123E"/>
    <w:rsid w:val="00DE124A"/>
    <w:rsid w:val="00DE1356"/>
    <w:rsid w:val="00DE137C"/>
    <w:rsid w:val="00DE13E6"/>
    <w:rsid w:val="00DE1588"/>
    <w:rsid w:val="00DE16FD"/>
    <w:rsid w:val="00DE1741"/>
    <w:rsid w:val="00DE17DF"/>
    <w:rsid w:val="00DE1A98"/>
    <w:rsid w:val="00DE1DD1"/>
    <w:rsid w:val="00DE20D3"/>
    <w:rsid w:val="00DE25A2"/>
    <w:rsid w:val="00DE2960"/>
    <w:rsid w:val="00DE2EC4"/>
    <w:rsid w:val="00DE3075"/>
    <w:rsid w:val="00DE35D7"/>
    <w:rsid w:val="00DE35E0"/>
    <w:rsid w:val="00DE37C4"/>
    <w:rsid w:val="00DE37FE"/>
    <w:rsid w:val="00DE3ADB"/>
    <w:rsid w:val="00DE3B76"/>
    <w:rsid w:val="00DE3E09"/>
    <w:rsid w:val="00DE4146"/>
    <w:rsid w:val="00DE42CF"/>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5E3B"/>
    <w:rsid w:val="00DE6056"/>
    <w:rsid w:val="00DE60F1"/>
    <w:rsid w:val="00DE6228"/>
    <w:rsid w:val="00DE6522"/>
    <w:rsid w:val="00DE6612"/>
    <w:rsid w:val="00DE6655"/>
    <w:rsid w:val="00DE679A"/>
    <w:rsid w:val="00DE682A"/>
    <w:rsid w:val="00DE6DD6"/>
    <w:rsid w:val="00DE6E25"/>
    <w:rsid w:val="00DE6E87"/>
    <w:rsid w:val="00DE6F37"/>
    <w:rsid w:val="00DE7032"/>
    <w:rsid w:val="00DE75AC"/>
    <w:rsid w:val="00DE7748"/>
    <w:rsid w:val="00DE77EA"/>
    <w:rsid w:val="00DE7988"/>
    <w:rsid w:val="00DE79C9"/>
    <w:rsid w:val="00DE7AA0"/>
    <w:rsid w:val="00DE7C5E"/>
    <w:rsid w:val="00DE7D61"/>
    <w:rsid w:val="00DF02AE"/>
    <w:rsid w:val="00DF0497"/>
    <w:rsid w:val="00DF0637"/>
    <w:rsid w:val="00DF0761"/>
    <w:rsid w:val="00DF0844"/>
    <w:rsid w:val="00DF0BA5"/>
    <w:rsid w:val="00DF0C22"/>
    <w:rsid w:val="00DF0E83"/>
    <w:rsid w:val="00DF0FCE"/>
    <w:rsid w:val="00DF1273"/>
    <w:rsid w:val="00DF12BF"/>
    <w:rsid w:val="00DF1367"/>
    <w:rsid w:val="00DF14CA"/>
    <w:rsid w:val="00DF155D"/>
    <w:rsid w:val="00DF1881"/>
    <w:rsid w:val="00DF199E"/>
    <w:rsid w:val="00DF1F0F"/>
    <w:rsid w:val="00DF2160"/>
    <w:rsid w:val="00DF2696"/>
    <w:rsid w:val="00DF2769"/>
    <w:rsid w:val="00DF2EBD"/>
    <w:rsid w:val="00DF3405"/>
    <w:rsid w:val="00DF3654"/>
    <w:rsid w:val="00DF3C13"/>
    <w:rsid w:val="00DF3CD0"/>
    <w:rsid w:val="00DF3D62"/>
    <w:rsid w:val="00DF3F5E"/>
    <w:rsid w:val="00DF404D"/>
    <w:rsid w:val="00DF4113"/>
    <w:rsid w:val="00DF415A"/>
    <w:rsid w:val="00DF435B"/>
    <w:rsid w:val="00DF46D0"/>
    <w:rsid w:val="00DF4855"/>
    <w:rsid w:val="00DF4925"/>
    <w:rsid w:val="00DF4981"/>
    <w:rsid w:val="00DF4A8A"/>
    <w:rsid w:val="00DF4B3D"/>
    <w:rsid w:val="00DF4E63"/>
    <w:rsid w:val="00DF4F83"/>
    <w:rsid w:val="00DF4F94"/>
    <w:rsid w:val="00DF50A2"/>
    <w:rsid w:val="00DF53D3"/>
    <w:rsid w:val="00DF550C"/>
    <w:rsid w:val="00DF56CE"/>
    <w:rsid w:val="00DF57BC"/>
    <w:rsid w:val="00DF57CD"/>
    <w:rsid w:val="00DF5A7E"/>
    <w:rsid w:val="00DF5D43"/>
    <w:rsid w:val="00DF5DA5"/>
    <w:rsid w:val="00DF5EB6"/>
    <w:rsid w:val="00DF5FF0"/>
    <w:rsid w:val="00DF6187"/>
    <w:rsid w:val="00DF6197"/>
    <w:rsid w:val="00DF63C6"/>
    <w:rsid w:val="00DF6754"/>
    <w:rsid w:val="00DF6CA2"/>
    <w:rsid w:val="00DF6D2E"/>
    <w:rsid w:val="00DF6D99"/>
    <w:rsid w:val="00DF6E09"/>
    <w:rsid w:val="00DF6E64"/>
    <w:rsid w:val="00DF6EAF"/>
    <w:rsid w:val="00DF6F86"/>
    <w:rsid w:val="00DF6F9E"/>
    <w:rsid w:val="00DF7079"/>
    <w:rsid w:val="00DF70B9"/>
    <w:rsid w:val="00DF71B2"/>
    <w:rsid w:val="00DF7287"/>
    <w:rsid w:val="00DF756C"/>
    <w:rsid w:val="00DF75EC"/>
    <w:rsid w:val="00DF7686"/>
    <w:rsid w:val="00DF77B6"/>
    <w:rsid w:val="00DF7C15"/>
    <w:rsid w:val="00DF7D1F"/>
    <w:rsid w:val="00E000A8"/>
    <w:rsid w:val="00E00113"/>
    <w:rsid w:val="00E001AA"/>
    <w:rsid w:val="00E00507"/>
    <w:rsid w:val="00E00590"/>
    <w:rsid w:val="00E00747"/>
    <w:rsid w:val="00E00834"/>
    <w:rsid w:val="00E0097B"/>
    <w:rsid w:val="00E009A0"/>
    <w:rsid w:val="00E009DF"/>
    <w:rsid w:val="00E00C2A"/>
    <w:rsid w:val="00E00E63"/>
    <w:rsid w:val="00E00F98"/>
    <w:rsid w:val="00E0152C"/>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1E9"/>
    <w:rsid w:val="00E04393"/>
    <w:rsid w:val="00E043F5"/>
    <w:rsid w:val="00E045FC"/>
    <w:rsid w:val="00E04716"/>
    <w:rsid w:val="00E047B2"/>
    <w:rsid w:val="00E047F0"/>
    <w:rsid w:val="00E04A4F"/>
    <w:rsid w:val="00E04B21"/>
    <w:rsid w:val="00E04B44"/>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E36"/>
    <w:rsid w:val="00E05E71"/>
    <w:rsid w:val="00E05F2D"/>
    <w:rsid w:val="00E06133"/>
    <w:rsid w:val="00E062D4"/>
    <w:rsid w:val="00E06346"/>
    <w:rsid w:val="00E06697"/>
    <w:rsid w:val="00E06B05"/>
    <w:rsid w:val="00E06FA0"/>
    <w:rsid w:val="00E07364"/>
    <w:rsid w:val="00E0742A"/>
    <w:rsid w:val="00E074B7"/>
    <w:rsid w:val="00E074FB"/>
    <w:rsid w:val="00E076FE"/>
    <w:rsid w:val="00E078BF"/>
    <w:rsid w:val="00E078E5"/>
    <w:rsid w:val="00E07AA2"/>
    <w:rsid w:val="00E07AB9"/>
    <w:rsid w:val="00E07D8F"/>
    <w:rsid w:val="00E07E16"/>
    <w:rsid w:val="00E102A5"/>
    <w:rsid w:val="00E10342"/>
    <w:rsid w:val="00E10385"/>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CAE"/>
    <w:rsid w:val="00E11F1A"/>
    <w:rsid w:val="00E11FC5"/>
    <w:rsid w:val="00E120F9"/>
    <w:rsid w:val="00E1226E"/>
    <w:rsid w:val="00E12348"/>
    <w:rsid w:val="00E125A4"/>
    <w:rsid w:val="00E1263C"/>
    <w:rsid w:val="00E1273C"/>
    <w:rsid w:val="00E128F1"/>
    <w:rsid w:val="00E12901"/>
    <w:rsid w:val="00E1298A"/>
    <w:rsid w:val="00E12AAE"/>
    <w:rsid w:val="00E12B6E"/>
    <w:rsid w:val="00E12BD5"/>
    <w:rsid w:val="00E12DF8"/>
    <w:rsid w:val="00E132EA"/>
    <w:rsid w:val="00E1346D"/>
    <w:rsid w:val="00E134A3"/>
    <w:rsid w:val="00E137F4"/>
    <w:rsid w:val="00E139A1"/>
    <w:rsid w:val="00E13AE9"/>
    <w:rsid w:val="00E13D06"/>
    <w:rsid w:val="00E13EE0"/>
    <w:rsid w:val="00E13FBE"/>
    <w:rsid w:val="00E14053"/>
    <w:rsid w:val="00E14277"/>
    <w:rsid w:val="00E147F9"/>
    <w:rsid w:val="00E14939"/>
    <w:rsid w:val="00E14A04"/>
    <w:rsid w:val="00E14A0E"/>
    <w:rsid w:val="00E14CB8"/>
    <w:rsid w:val="00E14D64"/>
    <w:rsid w:val="00E14D7F"/>
    <w:rsid w:val="00E14DAA"/>
    <w:rsid w:val="00E14EA1"/>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CD3"/>
    <w:rsid w:val="00E16EA9"/>
    <w:rsid w:val="00E16F7B"/>
    <w:rsid w:val="00E174A9"/>
    <w:rsid w:val="00E17645"/>
    <w:rsid w:val="00E17996"/>
    <w:rsid w:val="00E179BC"/>
    <w:rsid w:val="00E179D1"/>
    <w:rsid w:val="00E17E34"/>
    <w:rsid w:val="00E2007B"/>
    <w:rsid w:val="00E201FC"/>
    <w:rsid w:val="00E203A4"/>
    <w:rsid w:val="00E203F7"/>
    <w:rsid w:val="00E2079C"/>
    <w:rsid w:val="00E207F2"/>
    <w:rsid w:val="00E20B25"/>
    <w:rsid w:val="00E20C0D"/>
    <w:rsid w:val="00E20C73"/>
    <w:rsid w:val="00E20E74"/>
    <w:rsid w:val="00E20F27"/>
    <w:rsid w:val="00E2111D"/>
    <w:rsid w:val="00E212EA"/>
    <w:rsid w:val="00E21489"/>
    <w:rsid w:val="00E214E3"/>
    <w:rsid w:val="00E2159F"/>
    <w:rsid w:val="00E21665"/>
    <w:rsid w:val="00E216CB"/>
    <w:rsid w:val="00E218D3"/>
    <w:rsid w:val="00E2197C"/>
    <w:rsid w:val="00E21CF2"/>
    <w:rsid w:val="00E21E50"/>
    <w:rsid w:val="00E2204D"/>
    <w:rsid w:val="00E224CD"/>
    <w:rsid w:val="00E228B6"/>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5E9"/>
    <w:rsid w:val="00E256A2"/>
    <w:rsid w:val="00E25930"/>
    <w:rsid w:val="00E25987"/>
    <w:rsid w:val="00E259D8"/>
    <w:rsid w:val="00E25E96"/>
    <w:rsid w:val="00E25F3F"/>
    <w:rsid w:val="00E261EF"/>
    <w:rsid w:val="00E26602"/>
    <w:rsid w:val="00E26A19"/>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19"/>
    <w:rsid w:val="00E3118D"/>
    <w:rsid w:val="00E3122A"/>
    <w:rsid w:val="00E31351"/>
    <w:rsid w:val="00E315F2"/>
    <w:rsid w:val="00E319A7"/>
    <w:rsid w:val="00E319A9"/>
    <w:rsid w:val="00E31A56"/>
    <w:rsid w:val="00E31A93"/>
    <w:rsid w:val="00E31C46"/>
    <w:rsid w:val="00E31CCE"/>
    <w:rsid w:val="00E31D53"/>
    <w:rsid w:val="00E32114"/>
    <w:rsid w:val="00E32116"/>
    <w:rsid w:val="00E32218"/>
    <w:rsid w:val="00E3223A"/>
    <w:rsid w:val="00E32314"/>
    <w:rsid w:val="00E3238C"/>
    <w:rsid w:val="00E3249E"/>
    <w:rsid w:val="00E324B3"/>
    <w:rsid w:val="00E326ED"/>
    <w:rsid w:val="00E3275C"/>
    <w:rsid w:val="00E32840"/>
    <w:rsid w:val="00E329B2"/>
    <w:rsid w:val="00E32B02"/>
    <w:rsid w:val="00E32D23"/>
    <w:rsid w:val="00E32F7C"/>
    <w:rsid w:val="00E32FD3"/>
    <w:rsid w:val="00E32FF9"/>
    <w:rsid w:val="00E33105"/>
    <w:rsid w:val="00E331D8"/>
    <w:rsid w:val="00E33740"/>
    <w:rsid w:val="00E33A03"/>
    <w:rsid w:val="00E33C78"/>
    <w:rsid w:val="00E33D82"/>
    <w:rsid w:val="00E342BB"/>
    <w:rsid w:val="00E343DF"/>
    <w:rsid w:val="00E34422"/>
    <w:rsid w:val="00E34494"/>
    <w:rsid w:val="00E34575"/>
    <w:rsid w:val="00E348AF"/>
    <w:rsid w:val="00E34930"/>
    <w:rsid w:val="00E3499D"/>
    <w:rsid w:val="00E34B35"/>
    <w:rsid w:val="00E34C62"/>
    <w:rsid w:val="00E34D76"/>
    <w:rsid w:val="00E34E0F"/>
    <w:rsid w:val="00E35087"/>
    <w:rsid w:val="00E35110"/>
    <w:rsid w:val="00E352C4"/>
    <w:rsid w:val="00E352DF"/>
    <w:rsid w:val="00E352F7"/>
    <w:rsid w:val="00E3534C"/>
    <w:rsid w:val="00E354E0"/>
    <w:rsid w:val="00E3559C"/>
    <w:rsid w:val="00E35676"/>
    <w:rsid w:val="00E3567A"/>
    <w:rsid w:val="00E35AE8"/>
    <w:rsid w:val="00E35B48"/>
    <w:rsid w:val="00E35BD8"/>
    <w:rsid w:val="00E35CCC"/>
    <w:rsid w:val="00E35E05"/>
    <w:rsid w:val="00E35F52"/>
    <w:rsid w:val="00E360A3"/>
    <w:rsid w:val="00E361B1"/>
    <w:rsid w:val="00E36249"/>
    <w:rsid w:val="00E36273"/>
    <w:rsid w:val="00E3639C"/>
    <w:rsid w:val="00E367EB"/>
    <w:rsid w:val="00E36863"/>
    <w:rsid w:val="00E36972"/>
    <w:rsid w:val="00E36A46"/>
    <w:rsid w:val="00E36A8D"/>
    <w:rsid w:val="00E36EBC"/>
    <w:rsid w:val="00E37102"/>
    <w:rsid w:val="00E372B1"/>
    <w:rsid w:val="00E37435"/>
    <w:rsid w:val="00E37445"/>
    <w:rsid w:val="00E374EF"/>
    <w:rsid w:val="00E37556"/>
    <w:rsid w:val="00E37649"/>
    <w:rsid w:val="00E37694"/>
    <w:rsid w:val="00E37793"/>
    <w:rsid w:val="00E3779A"/>
    <w:rsid w:val="00E379F0"/>
    <w:rsid w:val="00E37AAC"/>
    <w:rsid w:val="00E37AF4"/>
    <w:rsid w:val="00E37B96"/>
    <w:rsid w:val="00E37BD8"/>
    <w:rsid w:val="00E37E5C"/>
    <w:rsid w:val="00E4005B"/>
    <w:rsid w:val="00E401D9"/>
    <w:rsid w:val="00E40522"/>
    <w:rsid w:val="00E4075D"/>
    <w:rsid w:val="00E4087D"/>
    <w:rsid w:val="00E40A60"/>
    <w:rsid w:val="00E40A81"/>
    <w:rsid w:val="00E40AFF"/>
    <w:rsid w:val="00E40C7A"/>
    <w:rsid w:val="00E40EC4"/>
    <w:rsid w:val="00E40F22"/>
    <w:rsid w:val="00E40F8C"/>
    <w:rsid w:val="00E41164"/>
    <w:rsid w:val="00E412E0"/>
    <w:rsid w:val="00E41650"/>
    <w:rsid w:val="00E41839"/>
    <w:rsid w:val="00E4188C"/>
    <w:rsid w:val="00E418F0"/>
    <w:rsid w:val="00E41950"/>
    <w:rsid w:val="00E41971"/>
    <w:rsid w:val="00E41E0E"/>
    <w:rsid w:val="00E41F34"/>
    <w:rsid w:val="00E41FC3"/>
    <w:rsid w:val="00E4241A"/>
    <w:rsid w:val="00E42447"/>
    <w:rsid w:val="00E42639"/>
    <w:rsid w:val="00E42810"/>
    <w:rsid w:val="00E429B0"/>
    <w:rsid w:val="00E42BB5"/>
    <w:rsid w:val="00E42BC0"/>
    <w:rsid w:val="00E42CB0"/>
    <w:rsid w:val="00E42D68"/>
    <w:rsid w:val="00E42F98"/>
    <w:rsid w:val="00E43256"/>
    <w:rsid w:val="00E4345D"/>
    <w:rsid w:val="00E435AE"/>
    <w:rsid w:val="00E438C3"/>
    <w:rsid w:val="00E439F5"/>
    <w:rsid w:val="00E43E7B"/>
    <w:rsid w:val="00E43F1E"/>
    <w:rsid w:val="00E44032"/>
    <w:rsid w:val="00E441B7"/>
    <w:rsid w:val="00E44341"/>
    <w:rsid w:val="00E443A1"/>
    <w:rsid w:val="00E4443A"/>
    <w:rsid w:val="00E44939"/>
    <w:rsid w:val="00E44B55"/>
    <w:rsid w:val="00E44B97"/>
    <w:rsid w:val="00E44D7B"/>
    <w:rsid w:val="00E450E4"/>
    <w:rsid w:val="00E45225"/>
    <w:rsid w:val="00E4525A"/>
    <w:rsid w:val="00E45296"/>
    <w:rsid w:val="00E45350"/>
    <w:rsid w:val="00E453AC"/>
    <w:rsid w:val="00E4544F"/>
    <w:rsid w:val="00E4553E"/>
    <w:rsid w:val="00E45566"/>
    <w:rsid w:val="00E45795"/>
    <w:rsid w:val="00E4594C"/>
    <w:rsid w:val="00E45A45"/>
    <w:rsid w:val="00E45C2E"/>
    <w:rsid w:val="00E45C92"/>
    <w:rsid w:val="00E45CCA"/>
    <w:rsid w:val="00E45E43"/>
    <w:rsid w:val="00E45F39"/>
    <w:rsid w:val="00E46092"/>
    <w:rsid w:val="00E465DA"/>
    <w:rsid w:val="00E466D9"/>
    <w:rsid w:val="00E466F2"/>
    <w:rsid w:val="00E46908"/>
    <w:rsid w:val="00E46D73"/>
    <w:rsid w:val="00E4708C"/>
    <w:rsid w:val="00E47429"/>
    <w:rsid w:val="00E474A3"/>
    <w:rsid w:val="00E474D9"/>
    <w:rsid w:val="00E476E7"/>
    <w:rsid w:val="00E47838"/>
    <w:rsid w:val="00E478EF"/>
    <w:rsid w:val="00E47BF2"/>
    <w:rsid w:val="00E47C3A"/>
    <w:rsid w:val="00E47CD0"/>
    <w:rsid w:val="00E47CFC"/>
    <w:rsid w:val="00E47D70"/>
    <w:rsid w:val="00E47DCB"/>
    <w:rsid w:val="00E50376"/>
    <w:rsid w:val="00E504E0"/>
    <w:rsid w:val="00E50541"/>
    <w:rsid w:val="00E50744"/>
    <w:rsid w:val="00E50981"/>
    <w:rsid w:val="00E50E03"/>
    <w:rsid w:val="00E50E91"/>
    <w:rsid w:val="00E50F4A"/>
    <w:rsid w:val="00E50FF4"/>
    <w:rsid w:val="00E50FFD"/>
    <w:rsid w:val="00E5117D"/>
    <w:rsid w:val="00E511F2"/>
    <w:rsid w:val="00E51225"/>
    <w:rsid w:val="00E514C0"/>
    <w:rsid w:val="00E51575"/>
    <w:rsid w:val="00E51900"/>
    <w:rsid w:val="00E51995"/>
    <w:rsid w:val="00E51B2E"/>
    <w:rsid w:val="00E51CEC"/>
    <w:rsid w:val="00E51E97"/>
    <w:rsid w:val="00E51F85"/>
    <w:rsid w:val="00E521A9"/>
    <w:rsid w:val="00E522B3"/>
    <w:rsid w:val="00E522BD"/>
    <w:rsid w:val="00E52816"/>
    <w:rsid w:val="00E52A3B"/>
    <w:rsid w:val="00E52C29"/>
    <w:rsid w:val="00E52E4C"/>
    <w:rsid w:val="00E53106"/>
    <w:rsid w:val="00E53144"/>
    <w:rsid w:val="00E533F3"/>
    <w:rsid w:val="00E5391E"/>
    <w:rsid w:val="00E539E7"/>
    <w:rsid w:val="00E53B8D"/>
    <w:rsid w:val="00E53C04"/>
    <w:rsid w:val="00E54436"/>
    <w:rsid w:val="00E548D9"/>
    <w:rsid w:val="00E549C5"/>
    <w:rsid w:val="00E54A56"/>
    <w:rsid w:val="00E54B11"/>
    <w:rsid w:val="00E54BF4"/>
    <w:rsid w:val="00E54FD9"/>
    <w:rsid w:val="00E5515E"/>
    <w:rsid w:val="00E551E5"/>
    <w:rsid w:val="00E55685"/>
    <w:rsid w:val="00E5582A"/>
    <w:rsid w:val="00E559D6"/>
    <w:rsid w:val="00E55B44"/>
    <w:rsid w:val="00E55BDE"/>
    <w:rsid w:val="00E5606A"/>
    <w:rsid w:val="00E5648B"/>
    <w:rsid w:val="00E564D9"/>
    <w:rsid w:val="00E5658E"/>
    <w:rsid w:val="00E5691A"/>
    <w:rsid w:val="00E56AC2"/>
    <w:rsid w:val="00E56C90"/>
    <w:rsid w:val="00E56FB5"/>
    <w:rsid w:val="00E57079"/>
    <w:rsid w:val="00E57175"/>
    <w:rsid w:val="00E5724E"/>
    <w:rsid w:val="00E573B0"/>
    <w:rsid w:val="00E574A0"/>
    <w:rsid w:val="00E574F3"/>
    <w:rsid w:val="00E57591"/>
    <w:rsid w:val="00E5762E"/>
    <w:rsid w:val="00E57A1B"/>
    <w:rsid w:val="00E57BC7"/>
    <w:rsid w:val="00E57CDD"/>
    <w:rsid w:val="00E57F67"/>
    <w:rsid w:val="00E57FD3"/>
    <w:rsid w:val="00E60493"/>
    <w:rsid w:val="00E60511"/>
    <w:rsid w:val="00E60741"/>
    <w:rsid w:val="00E607CA"/>
    <w:rsid w:val="00E6085F"/>
    <w:rsid w:val="00E6098E"/>
    <w:rsid w:val="00E60C46"/>
    <w:rsid w:val="00E60C73"/>
    <w:rsid w:val="00E60FF7"/>
    <w:rsid w:val="00E61004"/>
    <w:rsid w:val="00E61044"/>
    <w:rsid w:val="00E61096"/>
    <w:rsid w:val="00E6119E"/>
    <w:rsid w:val="00E6129A"/>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31F"/>
    <w:rsid w:val="00E62542"/>
    <w:rsid w:val="00E626A1"/>
    <w:rsid w:val="00E6288F"/>
    <w:rsid w:val="00E628DD"/>
    <w:rsid w:val="00E628F3"/>
    <w:rsid w:val="00E62A2F"/>
    <w:rsid w:val="00E62AFA"/>
    <w:rsid w:val="00E62BAD"/>
    <w:rsid w:val="00E62F83"/>
    <w:rsid w:val="00E63022"/>
    <w:rsid w:val="00E63042"/>
    <w:rsid w:val="00E631EA"/>
    <w:rsid w:val="00E63467"/>
    <w:rsid w:val="00E63566"/>
    <w:rsid w:val="00E63655"/>
    <w:rsid w:val="00E6380A"/>
    <w:rsid w:val="00E63815"/>
    <w:rsid w:val="00E63B2C"/>
    <w:rsid w:val="00E63B8A"/>
    <w:rsid w:val="00E63C1A"/>
    <w:rsid w:val="00E63E8C"/>
    <w:rsid w:val="00E63F87"/>
    <w:rsid w:val="00E63FEC"/>
    <w:rsid w:val="00E641A6"/>
    <w:rsid w:val="00E6422D"/>
    <w:rsid w:val="00E642F1"/>
    <w:rsid w:val="00E6443F"/>
    <w:rsid w:val="00E64876"/>
    <w:rsid w:val="00E649EB"/>
    <w:rsid w:val="00E64A5E"/>
    <w:rsid w:val="00E64B89"/>
    <w:rsid w:val="00E64D1B"/>
    <w:rsid w:val="00E64D43"/>
    <w:rsid w:val="00E65214"/>
    <w:rsid w:val="00E6524F"/>
    <w:rsid w:val="00E6530E"/>
    <w:rsid w:val="00E6541B"/>
    <w:rsid w:val="00E65423"/>
    <w:rsid w:val="00E65468"/>
    <w:rsid w:val="00E6553E"/>
    <w:rsid w:val="00E6554A"/>
    <w:rsid w:val="00E655B4"/>
    <w:rsid w:val="00E65850"/>
    <w:rsid w:val="00E65B32"/>
    <w:rsid w:val="00E65CDB"/>
    <w:rsid w:val="00E65CE0"/>
    <w:rsid w:val="00E65D0E"/>
    <w:rsid w:val="00E65F0C"/>
    <w:rsid w:val="00E65F14"/>
    <w:rsid w:val="00E661C9"/>
    <w:rsid w:val="00E66599"/>
    <w:rsid w:val="00E667AC"/>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11B"/>
    <w:rsid w:val="00E7027A"/>
    <w:rsid w:val="00E702DB"/>
    <w:rsid w:val="00E704B7"/>
    <w:rsid w:val="00E70591"/>
    <w:rsid w:val="00E705BE"/>
    <w:rsid w:val="00E7086D"/>
    <w:rsid w:val="00E708E3"/>
    <w:rsid w:val="00E709D7"/>
    <w:rsid w:val="00E70A6C"/>
    <w:rsid w:val="00E70AC1"/>
    <w:rsid w:val="00E70B3C"/>
    <w:rsid w:val="00E70CCD"/>
    <w:rsid w:val="00E711E9"/>
    <w:rsid w:val="00E712F4"/>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A0"/>
    <w:rsid w:val="00E722B5"/>
    <w:rsid w:val="00E723D0"/>
    <w:rsid w:val="00E7245E"/>
    <w:rsid w:val="00E72608"/>
    <w:rsid w:val="00E726CD"/>
    <w:rsid w:val="00E72A2C"/>
    <w:rsid w:val="00E72A92"/>
    <w:rsid w:val="00E72D5F"/>
    <w:rsid w:val="00E72D94"/>
    <w:rsid w:val="00E730C7"/>
    <w:rsid w:val="00E731B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4AF1"/>
    <w:rsid w:val="00E75039"/>
    <w:rsid w:val="00E75151"/>
    <w:rsid w:val="00E75364"/>
    <w:rsid w:val="00E7561E"/>
    <w:rsid w:val="00E757E6"/>
    <w:rsid w:val="00E7585D"/>
    <w:rsid w:val="00E75914"/>
    <w:rsid w:val="00E75953"/>
    <w:rsid w:val="00E75DD4"/>
    <w:rsid w:val="00E75E9C"/>
    <w:rsid w:val="00E76129"/>
    <w:rsid w:val="00E76267"/>
    <w:rsid w:val="00E76477"/>
    <w:rsid w:val="00E764E6"/>
    <w:rsid w:val="00E76749"/>
    <w:rsid w:val="00E7683F"/>
    <w:rsid w:val="00E76BE3"/>
    <w:rsid w:val="00E76DF0"/>
    <w:rsid w:val="00E76F99"/>
    <w:rsid w:val="00E7705C"/>
    <w:rsid w:val="00E774F8"/>
    <w:rsid w:val="00E77703"/>
    <w:rsid w:val="00E77BE1"/>
    <w:rsid w:val="00E77D7D"/>
    <w:rsid w:val="00E77DDC"/>
    <w:rsid w:val="00E77ECA"/>
    <w:rsid w:val="00E77FF7"/>
    <w:rsid w:val="00E80017"/>
    <w:rsid w:val="00E801BD"/>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0C2"/>
    <w:rsid w:val="00E83428"/>
    <w:rsid w:val="00E834AB"/>
    <w:rsid w:val="00E8376A"/>
    <w:rsid w:val="00E838D0"/>
    <w:rsid w:val="00E83B34"/>
    <w:rsid w:val="00E83CFE"/>
    <w:rsid w:val="00E83FD2"/>
    <w:rsid w:val="00E83FFD"/>
    <w:rsid w:val="00E840F2"/>
    <w:rsid w:val="00E84153"/>
    <w:rsid w:val="00E842EA"/>
    <w:rsid w:val="00E8472A"/>
    <w:rsid w:val="00E84977"/>
    <w:rsid w:val="00E84A8B"/>
    <w:rsid w:val="00E84C1C"/>
    <w:rsid w:val="00E85249"/>
    <w:rsid w:val="00E85462"/>
    <w:rsid w:val="00E854E5"/>
    <w:rsid w:val="00E855BE"/>
    <w:rsid w:val="00E856D2"/>
    <w:rsid w:val="00E85EF9"/>
    <w:rsid w:val="00E85F21"/>
    <w:rsid w:val="00E8601E"/>
    <w:rsid w:val="00E86030"/>
    <w:rsid w:val="00E860C2"/>
    <w:rsid w:val="00E860C7"/>
    <w:rsid w:val="00E86599"/>
    <w:rsid w:val="00E86651"/>
    <w:rsid w:val="00E8679F"/>
    <w:rsid w:val="00E868D9"/>
    <w:rsid w:val="00E86BE5"/>
    <w:rsid w:val="00E86DEE"/>
    <w:rsid w:val="00E86E84"/>
    <w:rsid w:val="00E87146"/>
    <w:rsid w:val="00E8733A"/>
    <w:rsid w:val="00E87495"/>
    <w:rsid w:val="00E87789"/>
    <w:rsid w:val="00E9033F"/>
    <w:rsid w:val="00E905D4"/>
    <w:rsid w:val="00E90621"/>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9AE"/>
    <w:rsid w:val="00E92ACB"/>
    <w:rsid w:val="00E92BC9"/>
    <w:rsid w:val="00E92C09"/>
    <w:rsid w:val="00E92D42"/>
    <w:rsid w:val="00E93112"/>
    <w:rsid w:val="00E93157"/>
    <w:rsid w:val="00E9321E"/>
    <w:rsid w:val="00E9323E"/>
    <w:rsid w:val="00E932BF"/>
    <w:rsid w:val="00E93315"/>
    <w:rsid w:val="00E93421"/>
    <w:rsid w:val="00E93731"/>
    <w:rsid w:val="00E937FD"/>
    <w:rsid w:val="00E9389B"/>
    <w:rsid w:val="00E938CF"/>
    <w:rsid w:val="00E93AE4"/>
    <w:rsid w:val="00E93CB6"/>
    <w:rsid w:val="00E93D21"/>
    <w:rsid w:val="00E940BA"/>
    <w:rsid w:val="00E9411D"/>
    <w:rsid w:val="00E94130"/>
    <w:rsid w:val="00E94578"/>
    <w:rsid w:val="00E946B7"/>
    <w:rsid w:val="00E946B8"/>
    <w:rsid w:val="00E94BF6"/>
    <w:rsid w:val="00E94C76"/>
    <w:rsid w:val="00E94CD7"/>
    <w:rsid w:val="00E94E4C"/>
    <w:rsid w:val="00E94FFC"/>
    <w:rsid w:val="00E95098"/>
    <w:rsid w:val="00E9521C"/>
    <w:rsid w:val="00E95226"/>
    <w:rsid w:val="00E9527C"/>
    <w:rsid w:val="00E957EA"/>
    <w:rsid w:val="00E95908"/>
    <w:rsid w:val="00E95A53"/>
    <w:rsid w:val="00E95C9A"/>
    <w:rsid w:val="00E95D9B"/>
    <w:rsid w:val="00E95DFD"/>
    <w:rsid w:val="00E95ECD"/>
    <w:rsid w:val="00E95F87"/>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76"/>
    <w:rsid w:val="00EA03C1"/>
    <w:rsid w:val="00EA04CF"/>
    <w:rsid w:val="00EA04E1"/>
    <w:rsid w:val="00EA0633"/>
    <w:rsid w:val="00EA072B"/>
    <w:rsid w:val="00EA11AC"/>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CA4"/>
    <w:rsid w:val="00EA3D3D"/>
    <w:rsid w:val="00EA3D9F"/>
    <w:rsid w:val="00EA3E0C"/>
    <w:rsid w:val="00EA3F7D"/>
    <w:rsid w:val="00EA3FA2"/>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9EA"/>
    <w:rsid w:val="00EA6A46"/>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CE6"/>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062"/>
    <w:rsid w:val="00EB217A"/>
    <w:rsid w:val="00EB2229"/>
    <w:rsid w:val="00EB229F"/>
    <w:rsid w:val="00EB2363"/>
    <w:rsid w:val="00EB2422"/>
    <w:rsid w:val="00EB24D7"/>
    <w:rsid w:val="00EB2B5F"/>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0BE"/>
    <w:rsid w:val="00EB52E8"/>
    <w:rsid w:val="00EB551B"/>
    <w:rsid w:val="00EB5EAB"/>
    <w:rsid w:val="00EB629D"/>
    <w:rsid w:val="00EB6352"/>
    <w:rsid w:val="00EB6764"/>
    <w:rsid w:val="00EB6936"/>
    <w:rsid w:val="00EB6D18"/>
    <w:rsid w:val="00EB6F6E"/>
    <w:rsid w:val="00EB7343"/>
    <w:rsid w:val="00EB7402"/>
    <w:rsid w:val="00EB753C"/>
    <w:rsid w:val="00EB75E9"/>
    <w:rsid w:val="00EB765F"/>
    <w:rsid w:val="00EB7747"/>
    <w:rsid w:val="00EB77C6"/>
    <w:rsid w:val="00EB77D3"/>
    <w:rsid w:val="00EB787C"/>
    <w:rsid w:val="00EB79EB"/>
    <w:rsid w:val="00EB7DBB"/>
    <w:rsid w:val="00EB7E6F"/>
    <w:rsid w:val="00EB7E81"/>
    <w:rsid w:val="00EC003A"/>
    <w:rsid w:val="00EC01F5"/>
    <w:rsid w:val="00EC0317"/>
    <w:rsid w:val="00EC0394"/>
    <w:rsid w:val="00EC0428"/>
    <w:rsid w:val="00EC0656"/>
    <w:rsid w:val="00EC09F5"/>
    <w:rsid w:val="00EC0B20"/>
    <w:rsid w:val="00EC0C89"/>
    <w:rsid w:val="00EC0E75"/>
    <w:rsid w:val="00EC11F1"/>
    <w:rsid w:val="00EC13D5"/>
    <w:rsid w:val="00EC13F0"/>
    <w:rsid w:val="00EC18BD"/>
    <w:rsid w:val="00EC1B98"/>
    <w:rsid w:val="00EC1C97"/>
    <w:rsid w:val="00EC226B"/>
    <w:rsid w:val="00EC2292"/>
    <w:rsid w:val="00EC2691"/>
    <w:rsid w:val="00EC26DC"/>
    <w:rsid w:val="00EC2848"/>
    <w:rsid w:val="00EC2882"/>
    <w:rsid w:val="00EC2D65"/>
    <w:rsid w:val="00EC2D6D"/>
    <w:rsid w:val="00EC2D8D"/>
    <w:rsid w:val="00EC2F70"/>
    <w:rsid w:val="00EC2F8F"/>
    <w:rsid w:val="00EC32C5"/>
    <w:rsid w:val="00EC3383"/>
    <w:rsid w:val="00EC349A"/>
    <w:rsid w:val="00EC34AC"/>
    <w:rsid w:val="00EC3574"/>
    <w:rsid w:val="00EC3636"/>
    <w:rsid w:val="00EC3932"/>
    <w:rsid w:val="00EC3AB3"/>
    <w:rsid w:val="00EC3B6B"/>
    <w:rsid w:val="00EC3B97"/>
    <w:rsid w:val="00EC3BA4"/>
    <w:rsid w:val="00EC3C2B"/>
    <w:rsid w:val="00EC3DC1"/>
    <w:rsid w:val="00EC3E66"/>
    <w:rsid w:val="00EC40DF"/>
    <w:rsid w:val="00EC4400"/>
    <w:rsid w:val="00EC49B6"/>
    <w:rsid w:val="00EC4BC8"/>
    <w:rsid w:val="00EC4CE3"/>
    <w:rsid w:val="00EC4D50"/>
    <w:rsid w:val="00EC4EE4"/>
    <w:rsid w:val="00EC504F"/>
    <w:rsid w:val="00EC5061"/>
    <w:rsid w:val="00EC50EA"/>
    <w:rsid w:val="00EC512E"/>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C89"/>
    <w:rsid w:val="00EC6EEF"/>
    <w:rsid w:val="00EC6FF8"/>
    <w:rsid w:val="00EC7000"/>
    <w:rsid w:val="00EC7179"/>
    <w:rsid w:val="00EC7213"/>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1"/>
    <w:rsid w:val="00ED178B"/>
    <w:rsid w:val="00ED18DC"/>
    <w:rsid w:val="00ED18EA"/>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33"/>
    <w:rsid w:val="00ED27ED"/>
    <w:rsid w:val="00ED28B9"/>
    <w:rsid w:val="00ED29AB"/>
    <w:rsid w:val="00ED2D5B"/>
    <w:rsid w:val="00ED3198"/>
    <w:rsid w:val="00ED36B4"/>
    <w:rsid w:val="00ED3AE4"/>
    <w:rsid w:val="00ED3DE3"/>
    <w:rsid w:val="00ED3ECE"/>
    <w:rsid w:val="00ED3F50"/>
    <w:rsid w:val="00ED410C"/>
    <w:rsid w:val="00ED426E"/>
    <w:rsid w:val="00ED4272"/>
    <w:rsid w:val="00ED42B7"/>
    <w:rsid w:val="00ED42D5"/>
    <w:rsid w:val="00ED4613"/>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58C"/>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B3C"/>
    <w:rsid w:val="00EE1CDF"/>
    <w:rsid w:val="00EE1DAC"/>
    <w:rsid w:val="00EE2211"/>
    <w:rsid w:val="00EE22FC"/>
    <w:rsid w:val="00EE271A"/>
    <w:rsid w:val="00EE2956"/>
    <w:rsid w:val="00EE2A97"/>
    <w:rsid w:val="00EE2B9A"/>
    <w:rsid w:val="00EE2D8D"/>
    <w:rsid w:val="00EE2FEC"/>
    <w:rsid w:val="00EE34E7"/>
    <w:rsid w:val="00EE376D"/>
    <w:rsid w:val="00EE39DF"/>
    <w:rsid w:val="00EE3A42"/>
    <w:rsid w:val="00EE3A4E"/>
    <w:rsid w:val="00EE3D08"/>
    <w:rsid w:val="00EE3F78"/>
    <w:rsid w:val="00EE4005"/>
    <w:rsid w:val="00EE4037"/>
    <w:rsid w:val="00EE41B4"/>
    <w:rsid w:val="00EE422D"/>
    <w:rsid w:val="00EE4240"/>
    <w:rsid w:val="00EE4569"/>
    <w:rsid w:val="00EE48B6"/>
    <w:rsid w:val="00EE4CAC"/>
    <w:rsid w:val="00EE4CEE"/>
    <w:rsid w:val="00EE4D68"/>
    <w:rsid w:val="00EE4E86"/>
    <w:rsid w:val="00EE4FC1"/>
    <w:rsid w:val="00EE5310"/>
    <w:rsid w:val="00EE560A"/>
    <w:rsid w:val="00EE5651"/>
    <w:rsid w:val="00EE5847"/>
    <w:rsid w:val="00EE5B84"/>
    <w:rsid w:val="00EE5C92"/>
    <w:rsid w:val="00EE5CC8"/>
    <w:rsid w:val="00EE5D51"/>
    <w:rsid w:val="00EE5E4D"/>
    <w:rsid w:val="00EE5F89"/>
    <w:rsid w:val="00EE5FA7"/>
    <w:rsid w:val="00EE60B7"/>
    <w:rsid w:val="00EE6231"/>
    <w:rsid w:val="00EE62DA"/>
    <w:rsid w:val="00EE64BF"/>
    <w:rsid w:val="00EE661E"/>
    <w:rsid w:val="00EE663F"/>
    <w:rsid w:val="00EE67F2"/>
    <w:rsid w:val="00EE6DD9"/>
    <w:rsid w:val="00EE71BC"/>
    <w:rsid w:val="00EE75FB"/>
    <w:rsid w:val="00EE7AB3"/>
    <w:rsid w:val="00EF0170"/>
    <w:rsid w:val="00EF049C"/>
    <w:rsid w:val="00EF0528"/>
    <w:rsid w:val="00EF06C8"/>
    <w:rsid w:val="00EF08CB"/>
    <w:rsid w:val="00EF08FE"/>
    <w:rsid w:val="00EF094A"/>
    <w:rsid w:val="00EF0B64"/>
    <w:rsid w:val="00EF0C4C"/>
    <w:rsid w:val="00EF0CA3"/>
    <w:rsid w:val="00EF0F49"/>
    <w:rsid w:val="00EF1BB2"/>
    <w:rsid w:val="00EF1D2F"/>
    <w:rsid w:val="00EF204B"/>
    <w:rsid w:val="00EF205A"/>
    <w:rsid w:val="00EF2084"/>
    <w:rsid w:val="00EF218D"/>
    <w:rsid w:val="00EF2197"/>
    <w:rsid w:val="00EF2230"/>
    <w:rsid w:val="00EF28EB"/>
    <w:rsid w:val="00EF2A33"/>
    <w:rsid w:val="00EF2AC4"/>
    <w:rsid w:val="00EF2C53"/>
    <w:rsid w:val="00EF2CF3"/>
    <w:rsid w:val="00EF2D00"/>
    <w:rsid w:val="00EF2FD6"/>
    <w:rsid w:val="00EF300F"/>
    <w:rsid w:val="00EF30D0"/>
    <w:rsid w:val="00EF312F"/>
    <w:rsid w:val="00EF3482"/>
    <w:rsid w:val="00EF378D"/>
    <w:rsid w:val="00EF399C"/>
    <w:rsid w:val="00EF3A72"/>
    <w:rsid w:val="00EF3B13"/>
    <w:rsid w:val="00EF3CB2"/>
    <w:rsid w:val="00EF3DB5"/>
    <w:rsid w:val="00EF4279"/>
    <w:rsid w:val="00EF4292"/>
    <w:rsid w:val="00EF4331"/>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A6A"/>
    <w:rsid w:val="00EF6BEC"/>
    <w:rsid w:val="00EF6CC0"/>
    <w:rsid w:val="00EF6E82"/>
    <w:rsid w:val="00EF6ED4"/>
    <w:rsid w:val="00EF6F07"/>
    <w:rsid w:val="00EF70DB"/>
    <w:rsid w:val="00EF714F"/>
    <w:rsid w:val="00EF71A9"/>
    <w:rsid w:val="00EF73C1"/>
    <w:rsid w:val="00EF7430"/>
    <w:rsid w:val="00EF7671"/>
    <w:rsid w:val="00EF7BEB"/>
    <w:rsid w:val="00F0021D"/>
    <w:rsid w:val="00F00366"/>
    <w:rsid w:val="00F00714"/>
    <w:rsid w:val="00F00745"/>
    <w:rsid w:val="00F0082F"/>
    <w:rsid w:val="00F00892"/>
    <w:rsid w:val="00F00C1A"/>
    <w:rsid w:val="00F00CF3"/>
    <w:rsid w:val="00F00E11"/>
    <w:rsid w:val="00F00E14"/>
    <w:rsid w:val="00F00F80"/>
    <w:rsid w:val="00F01127"/>
    <w:rsid w:val="00F0114D"/>
    <w:rsid w:val="00F011E7"/>
    <w:rsid w:val="00F01419"/>
    <w:rsid w:val="00F015D3"/>
    <w:rsid w:val="00F0161A"/>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4B"/>
    <w:rsid w:val="00F02EF1"/>
    <w:rsid w:val="00F02F55"/>
    <w:rsid w:val="00F030CB"/>
    <w:rsid w:val="00F03267"/>
    <w:rsid w:val="00F032F2"/>
    <w:rsid w:val="00F033E7"/>
    <w:rsid w:val="00F03415"/>
    <w:rsid w:val="00F03443"/>
    <w:rsid w:val="00F034AA"/>
    <w:rsid w:val="00F03701"/>
    <w:rsid w:val="00F038AA"/>
    <w:rsid w:val="00F03905"/>
    <w:rsid w:val="00F03966"/>
    <w:rsid w:val="00F0397B"/>
    <w:rsid w:val="00F03A24"/>
    <w:rsid w:val="00F03ACB"/>
    <w:rsid w:val="00F03CC6"/>
    <w:rsid w:val="00F04095"/>
    <w:rsid w:val="00F04126"/>
    <w:rsid w:val="00F047E9"/>
    <w:rsid w:val="00F049BC"/>
    <w:rsid w:val="00F04ABA"/>
    <w:rsid w:val="00F050CF"/>
    <w:rsid w:val="00F051AA"/>
    <w:rsid w:val="00F053F1"/>
    <w:rsid w:val="00F05511"/>
    <w:rsid w:val="00F05915"/>
    <w:rsid w:val="00F0595C"/>
    <w:rsid w:val="00F05BB3"/>
    <w:rsid w:val="00F05BC5"/>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04"/>
    <w:rsid w:val="00F1001D"/>
    <w:rsid w:val="00F10081"/>
    <w:rsid w:val="00F102D0"/>
    <w:rsid w:val="00F106D1"/>
    <w:rsid w:val="00F10BCA"/>
    <w:rsid w:val="00F10D6D"/>
    <w:rsid w:val="00F10E3E"/>
    <w:rsid w:val="00F10F4D"/>
    <w:rsid w:val="00F11141"/>
    <w:rsid w:val="00F112FC"/>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AFA"/>
    <w:rsid w:val="00F12B1C"/>
    <w:rsid w:val="00F12E5D"/>
    <w:rsid w:val="00F12FEE"/>
    <w:rsid w:val="00F130C9"/>
    <w:rsid w:val="00F13243"/>
    <w:rsid w:val="00F13420"/>
    <w:rsid w:val="00F1345C"/>
    <w:rsid w:val="00F135AB"/>
    <w:rsid w:val="00F13917"/>
    <w:rsid w:val="00F139B9"/>
    <w:rsid w:val="00F13A1A"/>
    <w:rsid w:val="00F13B4C"/>
    <w:rsid w:val="00F13D89"/>
    <w:rsid w:val="00F13E4A"/>
    <w:rsid w:val="00F13FC1"/>
    <w:rsid w:val="00F140A7"/>
    <w:rsid w:val="00F1412E"/>
    <w:rsid w:val="00F14293"/>
    <w:rsid w:val="00F14476"/>
    <w:rsid w:val="00F1498E"/>
    <w:rsid w:val="00F149E0"/>
    <w:rsid w:val="00F14B0A"/>
    <w:rsid w:val="00F14BD9"/>
    <w:rsid w:val="00F15072"/>
    <w:rsid w:val="00F15434"/>
    <w:rsid w:val="00F154C8"/>
    <w:rsid w:val="00F1561F"/>
    <w:rsid w:val="00F15656"/>
    <w:rsid w:val="00F156BA"/>
    <w:rsid w:val="00F15990"/>
    <w:rsid w:val="00F15CC1"/>
    <w:rsid w:val="00F1625F"/>
    <w:rsid w:val="00F1635F"/>
    <w:rsid w:val="00F1675E"/>
    <w:rsid w:val="00F167C4"/>
    <w:rsid w:val="00F1682B"/>
    <w:rsid w:val="00F169FD"/>
    <w:rsid w:val="00F16DB2"/>
    <w:rsid w:val="00F16E50"/>
    <w:rsid w:val="00F16EF4"/>
    <w:rsid w:val="00F16F13"/>
    <w:rsid w:val="00F170A2"/>
    <w:rsid w:val="00F176A9"/>
    <w:rsid w:val="00F17719"/>
    <w:rsid w:val="00F17F0B"/>
    <w:rsid w:val="00F201AE"/>
    <w:rsid w:val="00F203BF"/>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5D"/>
    <w:rsid w:val="00F218AD"/>
    <w:rsid w:val="00F219C7"/>
    <w:rsid w:val="00F219EE"/>
    <w:rsid w:val="00F21A18"/>
    <w:rsid w:val="00F21B0A"/>
    <w:rsid w:val="00F21B4C"/>
    <w:rsid w:val="00F21B9C"/>
    <w:rsid w:val="00F21E40"/>
    <w:rsid w:val="00F21EBB"/>
    <w:rsid w:val="00F2232F"/>
    <w:rsid w:val="00F223E7"/>
    <w:rsid w:val="00F2248F"/>
    <w:rsid w:val="00F22537"/>
    <w:rsid w:val="00F22BAE"/>
    <w:rsid w:val="00F22D71"/>
    <w:rsid w:val="00F22F2F"/>
    <w:rsid w:val="00F22FE5"/>
    <w:rsid w:val="00F23198"/>
    <w:rsid w:val="00F23265"/>
    <w:rsid w:val="00F23480"/>
    <w:rsid w:val="00F2352F"/>
    <w:rsid w:val="00F23811"/>
    <w:rsid w:val="00F23A09"/>
    <w:rsid w:val="00F23A77"/>
    <w:rsid w:val="00F23C96"/>
    <w:rsid w:val="00F23D67"/>
    <w:rsid w:val="00F23DA6"/>
    <w:rsid w:val="00F23E9A"/>
    <w:rsid w:val="00F23EB5"/>
    <w:rsid w:val="00F23F7D"/>
    <w:rsid w:val="00F23F7F"/>
    <w:rsid w:val="00F24085"/>
    <w:rsid w:val="00F2422F"/>
    <w:rsid w:val="00F242CA"/>
    <w:rsid w:val="00F24A31"/>
    <w:rsid w:val="00F24B0E"/>
    <w:rsid w:val="00F24F83"/>
    <w:rsid w:val="00F25180"/>
    <w:rsid w:val="00F2523E"/>
    <w:rsid w:val="00F255A6"/>
    <w:rsid w:val="00F255C9"/>
    <w:rsid w:val="00F25656"/>
    <w:rsid w:val="00F25AC2"/>
    <w:rsid w:val="00F25B14"/>
    <w:rsid w:val="00F25C8F"/>
    <w:rsid w:val="00F26329"/>
    <w:rsid w:val="00F26447"/>
    <w:rsid w:val="00F2664C"/>
    <w:rsid w:val="00F26841"/>
    <w:rsid w:val="00F26900"/>
    <w:rsid w:val="00F26AE7"/>
    <w:rsid w:val="00F26B77"/>
    <w:rsid w:val="00F26B95"/>
    <w:rsid w:val="00F26C51"/>
    <w:rsid w:val="00F26C88"/>
    <w:rsid w:val="00F26F07"/>
    <w:rsid w:val="00F26F33"/>
    <w:rsid w:val="00F26FBC"/>
    <w:rsid w:val="00F27928"/>
    <w:rsid w:val="00F279FB"/>
    <w:rsid w:val="00F27A09"/>
    <w:rsid w:val="00F27A73"/>
    <w:rsid w:val="00F27B8F"/>
    <w:rsid w:val="00F27DF9"/>
    <w:rsid w:val="00F27E1A"/>
    <w:rsid w:val="00F27ED6"/>
    <w:rsid w:val="00F3015B"/>
    <w:rsid w:val="00F301A5"/>
    <w:rsid w:val="00F30790"/>
    <w:rsid w:val="00F309B5"/>
    <w:rsid w:val="00F30C10"/>
    <w:rsid w:val="00F30E95"/>
    <w:rsid w:val="00F315D7"/>
    <w:rsid w:val="00F31A1F"/>
    <w:rsid w:val="00F31AC0"/>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2F44"/>
    <w:rsid w:val="00F335DA"/>
    <w:rsid w:val="00F335DC"/>
    <w:rsid w:val="00F33792"/>
    <w:rsid w:val="00F33995"/>
    <w:rsid w:val="00F33BE7"/>
    <w:rsid w:val="00F34155"/>
    <w:rsid w:val="00F34418"/>
    <w:rsid w:val="00F3445A"/>
    <w:rsid w:val="00F34521"/>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638"/>
    <w:rsid w:val="00F358B3"/>
    <w:rsid w:val="00F359D2"/>
    <w:rsid w:val="00F35A35"/>
    <w:rsid w:val="00F35B0E"/>
    <w:rsid w:val="00F35B4E"/>
    <w:rsid w:val="00F35CBA"/>
    <w:rsid w:val="00F35F48"/>
    <w:rsid w:val="00F36012"/>
    <w:rsid w:val="00F3609E"/>
    <w:rsid w:val="00F3618E"/>
    <w:rsid w:val="00F3621B"/>
    <w:rsid w:val="00F36605"/>
    <w:rsid w:val="00F369E7"/>
    <w:rsid w:val="00F369ED"/>
    <w:rsid w:val="00F36C02"/>
    <w:rsid w:val="00F36C6C"/>
    <w:rsid w:val="00F36CE0"/>
    <w:rsid w:val="00F36E62"/>
    <w:rsid w:val="00F36F6E"/>
    <w:rsid w:val="00F37191"/>
    <w:rsid w:val="00F374D4"/>
    <w:rsid w:val="00F374DA"/>
    <w:rsid w:val="00F37624"/>
    <w:rsid w:val="00F37A04"/>
    <w:rsid w:val="00F37CF4"/>
    <w:rsid w:val="00F37D9F"/>
    <w:rsid w:val="00F37DA2"/>
    <w:rsid w:val="00F37DDE"/>
    <w:rsid w:val="00F37FED"/>
    <w:rsid w:val="00F400B2"/>
    <w:rsid w:val="00F40397"/>
    <w:rsid w:val="00F4043D"/>
    <w:rsid w:val="00F40565"/>
    <w:rsid w:val="00F405A2"/>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90"/>
    <w:rsid w:val="00F448FC"/>
    <w:rsid w:val="00F44B37"/>
    <w:rsid w:val="00F44BB2"/>
    <w:rsid w:val="00F44C6E"/>
    <w:rsid w:val="00F44D43"/>
    <w:rsid w:val="00F44D8E"/>
    <w:rsid w:val="00F44FF1"/>
    <w:rsid w:val="00F4539F"/>
    <w:rsid w:val="00F456D5"/>
    <w:rsid w:val="00F45760"/>
    <w:rsid w:val="00F457A8"/>
    <w:rsid w:val="00F4606F"/>
    <w:rsid w:val="00F46185"/>
    <w:rsid w:val="00F468A7"/>
    <w:rsid w:val="00F4696D"/>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7C1"/>
    <w:rsid w:val="00F50860"/>
    <w:rsid w:val="00F50A17"/>
    <w:rsid w:val="00F50A49"/>
    <w:rsid w:val="00F50E61"/>
    <w:rsid w:val="00F511C5"/>
    <w:rsid w:val="00F51249"/>
    <w:rsid w:val="00F51318"/>
    <w:rsid w:val="00F513B0"/>
    <w:rsid w:val="00F514A4"/>
    <w:rsid w:val="00F51642"/>
    <w:rsid w:val="00F51751"/>
    <w:rsid w:val="00F5176A"/>
    <w:rsid w:val="00F51833"/>
    <w:rsid w:val="00F51864"/>
    <w:rsid w:val="00F51898"/>
    <w:rsid w:val="00F51CB8"/>
    <w:rsid w:val="00F51D41"/>
    <w:rsid w:val="00F51F1C"/>
    <w:rsid w:val="00F5201E"/>
    <w:rsid w:val="00F5203F"/>
    <w:rsid w:val="00F52079"/>
    <w:rsid w:val="00F5223D"/>
    <w:rsid w:val="00F52586"/>
    <w:rsid w:val="00F52798"/>
    <w:rsid w:val="00F52857"/>
    <w:rsid w:val="00F52877"/>
    <w:rsid w:val="00F52C45"/>
    <w:rsid w:val="00F52E19"/>
    <w:rsid w:val="00F52E66"/>
    <w:rsid w:val="00F52FB5"/>
    <w:rsid w:val="00F530BF"/>
    <w:rsid w:val="00F530FC"/>
    <w:rsid w:val="00F5344B"/>
    <w:rsid w:val="00F53665"/>
    <w:rsid w:val="00F538C6"/>
    <w:rsid w:val="00F53933"/>
    <w:rsid w:val="00F539DC"/>
    <w:rsid w:val="00F53A90"/>
    <w:rsid w:val="00F53ACD"/>
    <w:rsid w:val="00F53D24"/>
    <w:rsid w:val="00F53EE1"/>
    <w:rsid w:val="00F54353"/>
    <w:rsid w:val="00F544BC"/>
    <w:rsid w:val="00F54583"/>
    <w:rsid w:val="00F545D2"/>
    <w:rsid w:val="00F5489E"/>
    <w:rsid w:val="00F54CF1"/>
    <w:rsid w:val="00F54D59"/>
    <w:rsid w:val="00F54DE7"/>
    <w:rsid w:val="00F54E50"/>
    <w:rsid w:val="00F54EA3"/>
    <w:rsid w:val="00F54EE7"/>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6CE9"/>
    <w:rsid w:val="00F56EF9"/>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C80"/>
    <w:rsid w:val="00F60D00"/>
    <w:rsid w:val="00F60DE3"/>
    <w:rsid w:val="00F60EA7"/>
    <w:rsid w:val="00F61180"/>
    <w:rsid w:val="00F611D7"/>
    <w:rsid w:val="00F61229"/>
    <w:rsid w:val="00F61359"/>
    <w:rsid w:val="00F614DF"/>
    <w:rsid w:val="00F61737"/>
    <w:rsid w:val="00F61850"/>
    <w:rsid w:val="00F61922"/>
    <w:rsid w:val="00F6192A"/>
    <w:rsid w:val="00F61CC6"/>
    <w:rsid w:val="00F61D70"/>
    <w:rsid w:val="00F62076"/>
    <w:rsid w:val="00F6212B"/>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8D0"/>
    <w:rsid w:val="00F65A71"/>
    <w:rsid w:val="00F65E06"/>
    <w:rsid w:val="00F65F09"/>
    <w:rsid w:val="00F65F59"/>
    <w:rsid w:val="00F65F60"/>
    <w:rsid w:val="00F65FB4"/>
    <w:rsid w:val="00F65FEE"/>
    <w:rsid w:val="00F660B4"/>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7012"/>
    <w:rsid w:val="00F67336"/>
    <w:rsid w:val="00F673CD"/>
    <w:rsid w:val="00F676D1"/>
    <w:rsid w:val="00F702AF"/>
    <w:rsid w:val="00F704EC"/>
    <w:rsid w:val="00F705C0"/>
    <w:rsid w:val="00F705EF"/>
    <w:rsid w:val="00F70871"/>
    <w:rsid w:val="00F70CA2"/>
    <w:rsid w:val="00F70D1C"/>
    <w:rsid w:val="00F70DEE"/>
    <w:rsid w:val="00F70F21"/>
    <w:rsid w:val="00F70F8A"/>
    <w:rsid w:val="00F71142"/>
    <w:rsid w:val="00F717EA"/>
    <w:rsid w:val="00F7188F"/>
    <w:rsid w:val="00F718FF"/>
    <w:rsid w:val="00F71C88"/>
    <w:rsid w:val="00F71D13"/>
    <w:rsid w:val="00F71D15"/>
    <w:rsid w:val="00F71FD7"/>
    <w:rsid w:val="00F720A4"/>
    <w:rsid w:val="00F72195"/>
    <w:rsid w:val="00F722C9"/>
    <w:rsid w:val="00F7238D"/>
    <w:rsid w:val="00F726F3"/>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3ECC"/>
    <w:rsid w:val="00F74487"/>
    <w:rsid w:val="00F7458F"/>
    <w:rsid w:val="00F746FF"/>
    <w:rsid w:val="00F74751"/>
    <w:rsid w:val="00F7489D"/>
    <w:rsid w:val="00F74984"/>
    <w:rsid w:val="00F74999"/>
    <w:rsid w:val="00F74CE9"/>
    <w:rsid w:val="00F74D77"/>
    <w:rsid w:val="00F74E8F"/>
    <w:rsid w:val="00F74EB0"/>
    <w:rsid w:val="00F74F7B"/>
    <w:rsid w:val="00F752ED"/>
    <w:rsid w:val="00F75579"/>
    <w:rsid w:val="00F755E5"/>
    <w:rsid w:val="00F75642"/>
    <w:rsid w:val="00F75C1D"/>
    <w:rsid w:val="00F75D61"/>
    <w:rsid w:val="00F75D8E"/>
    <w:rsid w:val="00F75EAF"/>
    <w:rsid w:val="00F75EB3"/>
    <w:rsid w:val="00F75ED2"/>
    <w:rsid w:val="00F760ED"/>
    <w:rsid w:val="00F76190"/>
    <w:rsid w:val="00F762CD"/>
    <w:rsid w:val="00F7634A"/>
    <w:rsid w:val="00F76385"/>
    <w:rsid w:val="00F764C4"/>
    <w:rsid w:val="00F766B7"/>
    <w:rsid w:val="00F766C6"/>
    <w:rsid w:val="00F7681A"/>
    <w:rsid w:val="00F768D7"/>
    <w:rsid w:val="00F7691D"/>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0D"/>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34F"/>
    <w:rsid w:val="00F82842"/>
    <w:rsid w:val="00F828F7"/>
    <w:rsid w:val="00F82964"/>
    <w:rsid w:val="00F82BD0"/>
    <w:rsid w:val="00F82D7D"/>
    <w:rsid w:val="00F82EAD"/>
    <w:rsid w:val="00F82F27"/>
    <w:rsid w:val="00F83036"/>
    <w:rsid w:val="00F83641"/>
    <w:rsid w:val="00F8368C"/>
    <w:rsid w:val="00F837E3"/>
    <w:rsid w:val="00F83D83"/>
    <w:rsid w:val="00F83EF7"/>
    <w:rsid w:val="00F83EF8"/>
    <w:rsid w:val="00F8421B"/>
    <w:rsid w:val="00F8433A"/>
    <w:rsid w:val="00F84476"/>
    <w:rsid w:val="00F84479"/>
    <w:rsid w:val="00F84482"/>
    <w:rsid w:val="00F844D2"/>
    <w:rsid w:val="00F84672"/>
    <w:rsid w:val="00F846A2"/>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84F"/>
    <w:rsid w:val="00F87917"/>
    <w:rsid w:val="00F87B21"/>
    <w:rsid w:val="00F87C36"/>
    <w:rsid w:val="00F87C98"/>
    <w:rsid w:val="00F87D29"/>
    <w:rsid w:val="00F87E2B"/>
    <w:rsid w:val="00F87ED5"/>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1DB2"/>
    <w:rsid w:val="00F920A2"/>
    <w:rsid w:val="00F920FC"/>
    <w:rsid w:val="00F9216F"/>
    <w:rsid w:val="00F9228E"/>
    <w:rsid w:val="00F92317"/>
    <w:rsid w:val="00F92511"/>
    <w:rsid w:val="00F925E6"/>
    <w:rsid w:val="00F92B5B"/>
    <w:rsid w:val="00F92C56"/>
    <w:rsid w:val="00F92C59"/>
    <w:rsid w:val="00F93198"/>
    <w:rsid w:val="00F931DE"/>
    <w:rsid w:val="00F932A6"/>
    <w:rsid w:val="00F932FD"/>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253"/>
    <w:rsid w:val="00F9536A"/>
    <w:rsid w:val="00F95475"/>
    <w:rsid w:val="00F95A46"/>
    <w:rsid w:val="00F95AAD"/>
    <w:rsid w:val="00F95C06"/>
    <w:rsid w:val="00F95C19"/>
    <w:rsid w:val="00F95C68"/>
    <w:rsid w:val="00F95DE9"/>
    <w:rsid w:val="00F95FBD"/>
    <w:rsid w:val="00F960F1"/>
    <w:rsid w:val="00F96163"/>
    <w:rsid w:val="00F961D3"/>
    <w:rsid w:val="00F96201"/>
    <w:rsid w:val="00F96208"/>
    <w:rsid w:val="00F96264"/>
    <w:rsid w:val="00F963C3"/>
    <w:rsid w:val="00F96691"/>
    <w:rsid w:val="00F96B23"/>
    <w:rsid w:val="00F96D86"/>
    <w:rsid w:val="00F96F6E"/>
    <w:rsid w:val="00F96F82"/>
    <w:rsid w:val="00F971E4"/>
    <w:rsid w:val="00F97238"/>
    <w:rsid w:val="00F97543"/>
    <w:rsid w:val="00F97620"/>
    <w:rsid w:val="00F97755"/>
    <w:rsid w:val="00F97810"/>
    <w:rsid w:val="00F97846"/>
    <w:rsid w:val="00F978BE"/>
    <w:rsid w:val="00F979D6"/>
    <w:rsid w:val="00F97B5F"/>
    <w:rsid w:val="00F97B83"/>
    <w:rsid w:val="00F97DC8"/>
    <w:rsid w:val="00FA0139"/>
    <w:rsid w:val="00FA03ED"/>
    <w:rsid w:val="00FA0A4D"/>
    <w:rsid w:val="00FA0C63"/>
    <w:rsid w:val="00FA0C87"/>
    <w:rsid w:val="00FA0E31"/>
    <w:rsid w:val="00FA1036"/>
    <w:rsid w:val="00FA10BB"/>
    <w:rsid w:val="00FA1353"/>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4E0"/>
    <w:rsid w:val="00FA35C4"/>
    <w:rsid w:val="00FA36D5"/>
    <w:rsid w:val="00FA38E9"/>
    <w:rsid w:val="00FA3AB7"/>
    <w:rsid w:val="00FA3D70"/>
    <w:rsid w:val="00FA3DF0"/>
    <w:rsid w:val="00FA3F2D"/>
    <w:rsid w:val="00FA414D"/>
    <w:rsid w:val="00FA43B6"/>
    <w:rsid w:val="00FA4497"/>
    <w:rsid w:val="00FA44AE"/>
    <w:rsid w:val="00FA4542"/>
    <w:rsid w:val="00FA45B1"/>
    <w:rsid w:val="00FA45E5"/>
    <w:rsid w:val="00FA47B9"/>
    <w:rsid w:val="00FA488C"/>
    <w:rsid w:val="00FA48BB"/>
    <w:rsid w:val="00FA49A8"/>
    <w:rsid w:val="00FA4F48"/>
    <w:rsid w:val="00FA515C"/>
    <w:rsid w:val="00FA5337"/>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F20"/>
    <w:rsid w:val="00FA7FB5"/>
    <w:rsid w:val="00FB001D"/>
    <w:rsid w:val="00FB018D"/>
    <w:rsid w:val="00FB0379"/>
    <w:rsid w:val="00FB0515"/>
    <w:rsid w:val="00FB0659"/>
    <w:rsid w:val="00FB06E8"/>
    <w:rsid w:val="00FB08B5"/>
    <w:rsid w:val="00FB0AFC"/>
    <w:rsid w:val="00FB0D0E"/>
    <w:rsid w:val="00FB0E97"/>
    <w:rsid w:val="00FB0F28"/>
    <w:rsid w:val="00FB11EE"/>
    <w:rsid w:val="00FB120E"/>
    <w:rsid w:val="00FB12B4"/>
    <w:rsid w:val="00FB131E"/>
    <w:rsid w:val="00FB14DD"/>
    <w:rsid w:val="00FB150B"/>
    <w:rsid w:val="00FB1518"/>
    <w:rsid w:val="00FB180E"/>
    <w:rsid w:val="00FB1D53"/>
    <w:rsid w:val="00FB1DAC"/>
    <w:rsid w:val="00FB1F6F"/>
    <w:rsid w:val="00FB215A"/>
    <w:rsid w:val="00FB216B"/>
    <w:rsid w:val="00FB24DE"/>
    <w:rsid w:val="00FB26C1"/>
    <w:rsid w:val="00FB2A5A"/>
    <w:rsid w:val="00FB2A90"/>
    <w:rsid w:val="00FB2AE2"/>
    <w:rsid w:val="00FB2B2C"/>
    <w:rsid w:val="00FB2B8A"/>
    <w:rsid w:val="00FB2BDB"/>
    <w:rsid w:val="00FB2D46"/>
    <w:rsid w:val="00FB2E1B"/>
    <w:rsid w:val="00FB2E7F"/>
    <w:rsid w:val="00FB2F4A"/>
    <w:rsid w:val="00FB316C"/>
    <w:rsid w:val="00FB33E5"/>
    <w:rsid w:val="00FB3419"/>
    <w:rsid w:val="00FB3490"/>
    <w:rsid w:val="00FB349E"/>
    <w:rsid w:val="00FB34D3"/>
    <w:rsid w:val="00FB37C4"/>
    <w:rsid w:val="00FB38A8"/>
    <w:rsid w:val="00FB394B"/>
    <w:rsid w:val="00FB3D5A"/>
    <w:rsid w:val="00FB4010"/>
    <w:rsid w:val="00FB414A"/>
    <w:rsid w:val="00FB4B9E"/>
    <w:rsid w:val="00FB4BF2"/>
    <w:rsid w:val="00FB4C23"/>
    <w:rsid w:val="00FB530B"/>
    <w:rsid w:val="00FB54CE"/>
    <w:rsid w:val="00FB54D0"/>
    <w:rsid w:val="00FB582E"/>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507"/>
    <w:rsid w:val="00FB77BB"/>
    <w:rsid w:val="00FB7BCE"/>
    <w:rsid w:val="00FB7D69"/>
    <w:rsid w:val="00FB7FF0"/>
    <w:rsid w:val="00FC009C"/>
    <w:rsid w:val="00FC01AC"/>
    <w:rsid w:val="00FC035A"/>
    <w:rsid w:val="00FC040C"/>
    <w:rsid w:val="00FC0E62"/>
    <w:rsid w:val="00FC1164"/>
    <w:rsid w:val="00FC1432"/>
    <w:rsid w:val="00FC17E9"/>
    <w:rsid w:val="00FC1908"/>
    <w:rsid w:val="00FC1BC8"/>
    <w:rsid w:val="00FC1D57"/>
    <w:rsid w:val="00FC1EDA"/>
    <w:rsid w:val="00FC20DF"/>
    <w:rsid w:val="00FC2132"/>
    <w:rsid w:val="00FC21FF"/>
    <w:rsid w:val="00FC230C"/>
    <w:rsid w:val="00FC25A8"/>
    <w:rsid w:val="00FC2600"/>
    <w:rsid w:val="00FC262A"/>
    <w:rsid w:val="00FC2651"/>
    <w:rsid w:val="00FC2892"/>
    <w:rsid w:val="00FC29C7"/>
    <w:rsid w:val="00FC2AA3"/>
    <w:rsid w:val="00FC2ACC"/>
    <w:rsid w:val="00FC2BC6"/>
    <w:rsid w:val="00FC2C39"/>
    <w:rsid w:val="00FC2DB4"/>
    <w:rsid w:val="00FC2E48"/>
    <w:rsid w:val="00FC2F13"/>
    <w:rsid w:val="00FC2F31"/>
    <w:rsid w:val="00FC30CD"/>
    <w:rsid w:val="00FC3186"/>
    <w:rsid w:val="00FC31F0"/>
    <w:rsid w:val="00FC32D4"/>
    <w:rsid w:val="00FC3362"/>
    <w:rsid w:val="00FC3371"/>
    <w:rsid w:val="00FC364F"/>
    <w:rsid w:val="00FC3777"/>
    <w:rsid w:val="00FC37D7"/>
    <w:rsid w:val="00FC382E"/>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5B2"/>
    <w:rsid w:val="00FC5845"/>
    <w:rsid w:val="00FC5982"/>
    <w:rsid w:val="00FC5A00"/>
    <w:rsid w:val="00FC5A25"/>
    <w:rsid w:val="00FC5BAE"/>
    <w:rsid w:val="00FC5FEB"/>
    <w:rsid w:val="00FC616B"/>
    <w:rsid w:val="00FC6209"/>
    <w:rsid w:val="00FC6210"/>
    <w:rsid w:val="00FC6237"/>
    <w:rsid w:val="00FC63E7"/>
    <w:rsid w:val="00FC66B3"/>
    <w:rsid w:val="00FC6990"/>
    <w:rsid w:val="00FC6AD3"/>
    <w:rsid w:val="00FC6C46"/>
    <w:rsid w:val="00FC6CC2"/>
    <w:rsid w:val="00FC6CD7"/>
    <w:rsid w:val="00FC6D42"/>
    <w:rsid w:val="00FC6DD2"/>
    <w:rsid w:val="00FC6DFE"/>
    <w:rsid w:val="00FC6EE8"/>
    <w:rsid w:val="00FC727D"/>
    <w:rsid w:val="00FC7332"/>
    <w:rsid w:val="00FC74D3"/>
    <w:rsid w:val="00FC74DA"/>
    <w:rsid w:val="00FC772D"/>
    <w:rsid w:val="00FC776B"/>
    <w:rsid w:val="00FC78C1"/>
    <w:rsid w:val="00FC7981"/>
    <w:rsid w:val="00FC7AAE"/>
    <w:rsid w:val="00FC7BDE"/>
    <w:rsid w:val="00FC7CB5"/>
    <w:rsid w:val="00FC7E65"/>
    <w:rsid w:val="00FD00D1"/>
    <w:rsid w:val="00FD02AC"/>
    <w:rsid w:val="00FD030B"/>
    <w:rsid w:val="00FD0311"/>
    <w:rsid w:val="00FD034E"/>
    <w:rsid w:val="00FD03A0"/>
    <w:rsid w:val="00FD0466"/>
    <w:rsid w:val="00FD0603"/>
    <w:rsid w:val="00FD0789"/>
    <w:rsid w:val="00FD07C4"/>
    <w:rsid w:val="00FD085C"/>
    <w:rsid w:val="00FD08EE"/>
    <w:rsid w:val="00FD0DC1"/>
    <w:rsid w:val="00FD0DE7"/>
    <w:rsid w:val="00FD10D0"/>
    <w:rsid w:val="00FD10F8"/>
    <w:rsid w:val="00FD1486"/>
    <w:rsid w:val="00FD14E7"/>
    <w:rsid w:val="00FD15E2"/>
    <w:rsid w:val="00FD1699"/>
    <w:rsid w:val="00FD17CF"/>
    <w:rsid w:val="00FD182D"/>
    <w:rsid w:val="00FD1B61"/>
    <w:rsid w:val="00FD2003"/>
    <w:rsid w:val="00FD203C"/>
    <w:rsid w:val="00FD2076"/>
    <w:rsid w:val="00FD24FA"/>
    <w:rsid w:val="00FD2579"/>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61C1"/>
    <w:rsid w:val="00FD64AA"/>
    <w:rsid w:val="00FD6766"/>
    <w:rsid w:val="00FD67D7"/>
    <w:rsid w:val="00FD67DB"/>
    <w:rsid w:val="00FD6904"/>
    <w:rsid w:val="00FD6A9E"/>
    <w:rsid w:val="00FD6B86"/>
    <w:rsid w:val="00FD6C39"/>
    <w:rsid w:val="00FD6DEA"/>
    <w:rsid w:val="00FD6F59"/>
    <w:rsid w:val="00FD6F64"/>
    <w:rsid w:val="00FD6FEE"/>
    <w:rsid w:val="00FD7173"/>
    <w:rsid w:val="00FD73E5"/>
    <w:rsid w:val="00FD757D"/>
    <w:rsid w:val="00FD75D1"/>
    <w:rsid w:val="00FD7602"/>
    <w:rsid w:val="00FD777E"/>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3D"/>
    <w:rsid w:val="00FE0D46"/>
    <w:rsid w:val="00FE10F3"/>
    <w:rsid w:val="00FE11AE"/>
    <w:rsid w:val="00FE12B1"/>
    <w:rsid w:val="00FE14BB"/>
    <w:rsid w:val="00FE14CD"/>
    <w:rsid w:val="00FE151D"/>
    <w:rsid w:val="00FE1526"/>
    <w:rsid w:val="00FE1633"/>
    <w:rsid w:val="00FE1649"/>
    <w:rsid w:val="00FE169F"/>
    <w:rsid w:val="00FE1960"/>
    <w:rsid w:val="00FE1B4E"/>
    <w:rsid w:val="00FE1C00"/>
    <w:rsid w:val="00FE1C71"/>
    <w:rsid w:val="00FE1C94"/>
    <w:rsid w:val="00FE1CAF"/>
    <w:rsid w:val="00FE1CE2"/>
    <w:rsid w:val="00FE1F00"/>
    <w:rsid w:val="00FE1F4B"/>
    <w:rsid w:val="00FE1F88"/>
    <w:rsid w:val="00FE1FC3"/>
    <w:rsid w:val="00FE20F7"/>
    <w:rsid w:val="00FE23CE"/>
    <w:rsid w:val="00FE2579"/>
    <w:rsid w:val="00FE280D"/>
    <w:rsid w:val="00FE2819"/>
    <w:rsid w:val="00FE2BD8"/>
    <w:rsid w:val="00FE2D2D"/>
    <w:rsid w:val="00FE2E17"/>
    <w:rsid w:val="00FE336F"/>
    <w:rsid w:val="00FE3542"/>
    <w:rsid w:val="00FE3566"/>
    <w:rsid w:val="00FE35A6"/>
    <w:rsid w:val="00FE3AD0"/>
    <w:rsid w:val="00FE3BA2"/>
    <w:rsid w:val="00FE3EA9"/>
    <w:rsid w:val="00FE43F0"/>
    <w:rsid w:val="00FE455E"/>
    <w:rsid w:val="00FE45DC"/>
    <w:rsid w:val="00FE4992"/>
    <w:rsid w:val="00FE4C28"/>
    <w:rsid w:val="00FE4D7C"/>
    <w:rsid w:val="00FE4F1D"/>
    <w:rsid w:val="00FE5007"/>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78"/>
    <w:rsid w:val="00FE63A3"/>
    <w:rsid w:val="00FE63D4"/>
    <w:rsid w:val="00FE6809"/>
    <w:rsid w:val="00FE681C"/>
    <w:rsid w:val="00FE6886"/>
    <w:rsid w:val="00FE6BCE"/>
    <w:rsid w:val="00FE6DD0"/>
    <w:rsid w:val="00FE6E7A"/>
    <w:rsid w:val="00FE6EA8"/>
    <w:rsid w:val="00FE6F0F"/>
    <w:rsid w:val="00FE7130"/>
    <w:rsid w:val="00FE7162"/>
    <w:rsid w:val="00FE71D3"/>
    <w:rsid w:val="00FE7243"/>
    <w:rsid w:val="00FE72C2"/>
    <w:rsid w:val="00FE7347"/>
    <w:rsid w:val="00FE73BE"/>
    <w:rsid w:val="00FE76EA"/>
    <w:rsid w:val="00FE774B"/>
    <w:rsid w:val="00FE7846"/>
    <w:rsid w:val="00FE79F3"/>
    <w:rsid w:val="00FE7D10"/>
    <w:rsid w:val="00FE7D90"/>
    <w:rsid w:val="00FF003D"/>
    <w:rsid w:val="00FF034F"/>
    <w:rsid w:val="00FF03B4"/>
    <w:rsid w:val="00FF03DE"/>
    <w:rsid w:val="00FF04A0"/>
    <w:rsid w:val="00FF050C"/>
    <w:rsid w:val="00FF0688"/>
    <w:rsid w:val="00FF06C9"/>
    <w:rsid w:val="00FF07F9"/>
    <w:rsid w:val="00FF0847"/>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3F"/>
    <w:rsid w:val="00FF44A7"/>
    <w:rsid w:val="00FF4586"/>
    <w:rsid w:val="00FF464F"/>
    <w:rsid w:val="00FF47A1"/>
    <w:rsid w:val="00FF4910"/>
    <w:rsid w:val="00FF4CFF"/>
    <w:rsid w:val="00FF4D1C"/>
    <w:rsid w:val="00FF4E30"/>
    <w:rsid w:val="00FF4E97"/>
    <w:rsid w:val="00FF5023"/>
    <w:rsid w:val="00FF5116"/>
    <w:rsid w:val="00FF5294"/>
    <w:rsid w:val="00FF52FC"/>
    <w:rsid w:val="00FF5422"/>
    <w:rsid w:val="00FF55D9"/>
    <w:rsid w:val="00FF5642"/>
    <w:rsid w:val="00FF56F5"/>
    <w:rsid w:val="00FF5B92"/>
    <w:rsid w:val="00FF5CF8"/>
    <w:rsid w:val="00FF617C"/>
    <w:rsid w:val="00FF6213"/>
    <w:rsid w:val="00FF6254"/>
    <w:rsid w:val="00FF64A3"/>
    <w:rsid w:val="00FF684B"/>
    <w:rsid w:val="00FF684D"/>
    <w:rsid w:val="00FF687F"/>
    <w:rsid w:val="00FF6A4B"/>
    <w:rsid w:val="00FF6C90"/>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2981062">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0766731">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1589390">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5343167">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1142377">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640145">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810222">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0245434">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2946797">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7846993">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054084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348571">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7214277">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4107100">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197482">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199823782">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5144780">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07769584">
      <w:bodyDiv w:val="1"/>
      <w:marLeft w:val="0"/>
      <w:marRight w:val="0"/>
      <w:marTop w:val="0"/>
      <w:marBottom w:val="0"/>
      <w:divBdr>
        <w:top w:val="none" w:sz="0" w:space="0" w:color="auto"/>
        <w:left w:val="none" w:sz="0" w:space="0" w:color="auto"/>
        <w:bottom w:val="none" w:sz="0" w:space="0" w:color="auto"/>
        <w:right w:val="none" w:sz="0" w:space="0" w:color="auto"/>
      </w:divBdr>
    </w:div>
    <w:div w:id="21181245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36208764">
      <w:bodyDiv w:val="1"/>
      <w:marLeft w:val="0"/>
      <w:marRight w:val="0"/>
      <w:marTop w:val="0"/>
      <w:marBottom w:val="0"/>
      <w:divBdr>
        <w:top w:val="none" w:sz="0" w:space="0" w:color="auto"/>
        <w:left w:val="none" w:sz="0" w:space="0" w:color="auto"/>
        <w:bottom w:val="none" w:sz="0" w:space="0" w:color="auto"/>
        <w:right w:val="none" w:sz="0" w:space="0" w:color="auto"/>
      </w:divBdr>
    </w:div>
    <w:div w:id="240411777">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2443483">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79531634">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547026">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668356">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28756291">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5664740">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63679544">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5908550">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8305918">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09738437">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1877576">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26579467">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1320025">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21061">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08552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5923824">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0774542">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0613860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1617653">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31666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6035032">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7611971">
      <w:bodyDiv w:val="1"/>
      <w:marLeft w:val="0"/>
      <w:marRight w:val="0"/>
      <w:marTop w:val="0"/>
      <w:marBottom w:val="0"/>
      <w:divBdr>
        <w:top w:val="none" w:sz="0" w:space="0" w:color="auto"/>
        <w:left w:val="none" w:sz="0" w:space="0" w:color="auto"/>
        <w:bottom w:val="none" w:sz="0" w:space="0" w:color="auto"/>
        <w:right w:val="none" w:sz="0" w:space="0" w:color="auto"/>
      </w:divBdr>
    </w:div>
    <w:div w:id="61803010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796696">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5304498">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69410467">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0568822">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18477807">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1947809">
      <w:bodyDiv w:val="1"/>
      <w:marLeft w:val="0"/>
      <w:marRight w:val="0"/>
      <w:marTop w:val="0"/>
      <w:marBottom w:val="0"/>
      <w:divBdr>
        <w:top w:val="none" w:sz="0" w:space="0" w:color="auto"/>
        <w:left w:val="none" w:sz="0" w:space="0" w:color="auto"/>
        <w:bottom w:val="none" w:sz="0" w:space="0" w:color="auto"/>
        <w:right w:val="none" w:sz="0" w:space="0" w:color="auto"/>
      </w:divBdr>
    </w:div>
    <w:div w:id="722757735">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2840939">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320957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55792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6622232">
      <w:bodyDiv w:val="1"/>
      <w:marLeft w:val="0"/>
      <w:marRight w:val="0"/>
      <w:marTop w:val="0"/>
      <w:marBottom w:val="0"/>
      <w:divBdr>
        <w:top w:val="none" w:sz="0" w:space="0" w:color="auto"/>
        <w:left w:val="none" w:sz="0" w:space="0" w:color="auto"/>
        <w:bottom w:val="none" w:sz="0" w:space="0" w:color="auto"/>
        <w:right w:val="none" w:sz="0" w:space="0" w:color="auto"/>
      </w:divBdr>
    </w:div>
    <w:div w:id="857354479">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4253301">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6332810">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7207716">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5722038">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31240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7546496">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4755449">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157091">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17671">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0939">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5183069">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3708412">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5092422">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3002206">
      <w:bodyDiv w:val="1"/>
      <w:marLeft w:val="0"/>
      <w:marRight w:val="0"/>
      <w:marTop w:val="0"/>
      <w:marBottom w:val="0"/>
      <w:divBdr>
        <w:top w:val="none" w:sz="0" w:space="0" w:color="auto"/>
        <w:left w:val="none" w:sz="0" w:space="0" w:color="auto"/>
        <w:bottom w:val="none" w:sz="0" w:space="0" w:color="auto"/>
        <w:right w:val="none" w:sz="0" w:space="0" w:color="auto"/>
      </w:divBdr>
    </w:div>
    <w:div w:id="1035082213">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323324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59943704">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8987692">
      <w:bodyDiv w:val="1"/>
      <w:marLeft w:val="0"/>
      <w:marRight w:val="0"/>
      <w:marTop w:val="0"/>
      <w:marBottom w:val="0"/>
      <w:divBdr>
        <w:top w:val="none" w:sz="0" w:space="0" w:color="auto"/>
        <w:left w:val="none" w:sz="0" w:space="0" w:color="auto"/>
        <w:bottom w:val="none" w:sz="0" w:space="0" w:color="auto"/>
        <w:right w:val="none" w:sz="0" w:space="0" w:color="auto"/>
      </w:divBdr>
    </w:div>
    <w:div w:id="1079132577">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098403168">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6730609">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4932343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2869314">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309797">
      <w:bodyDiv w:val="1"/>
      <w:marLeft w:val="0"/>
      <w:marRight w:val="0"/>
      <w:marTop w:val="0"/>
      <w:marBottom w:val="0"/>
      <w:divBdr>
        <w:top w:val="none" w:sz="0" w:space="0" w:color="auto"/>
        <w:left w:val="none" w:sz="0" w:space="0" w:color="auto"/>
        <w:bottom w:val="none" w:sz="0" w:space="0" w:color="auto"/>
        <w:right w:val="none" w:sz="0" w:space="0" w:color="auto"/>
      </w:divBdr>
    </w:div>
    <w:div w:id="116270161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4511707">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137128">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24406">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27491748">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3736848">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0604585">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49582833">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324714">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4747910">
      <w:bodyDiv w:val="1"/>
      <w:marLeft w:val="0"/>
      <w:marRight w:val="0"/>
      <w:marTop w:val="0"/>
      <w:marBottom w:val="0"/>
      <w:divBdr>
        <w:top w:val="none" w:sz="0" w:space="0" w:color="auto"/>
        <w:left w:val="none" w:sz="0" w:space="0" w:color="auto"/>
        <w:bottom w:val="none" w:sz="0" w:space="0" w:color="auto"/>
        <w:right w:val="none" w:sz="0" w:space="0" w:color="auto"/>
      </w:divBdr>
    </w:div>
    <w:div w:id="1295481357">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137890">
      <w:bodyDiv w:val="1"/>
      <w:marLeft w:val="0"/>
      <w:marRight w:val="0"/>
      <w:marTop w:val="0"/>
      <w:marBottom w:val="0"/>
      <w:divBdr>
        <w:top w:val="none" w:sz="0" w:space="0" w:color="auto"/>
        <w:left w:val="none" w:sz="0" w:space="0" w:color="auto"/>
        <w:bottom w:val="none" w:sz="0" w:space="0" w:color="auto"/>
        <w:right w:val="none" w:sz="0" w:space="0" w:color="auto"/>
      </w:divBdr>
    </w:div>
    <w:div w:id="1296183915">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215113">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1543033">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163221">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6365506">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3870862">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0926671">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3232490">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48694733">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4790590">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25974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59491089">
      <w:bodyDiv w:val="1"/>
      <w:marLeft w:val="0"/>
      <w:marRight w:val="0"/>
      <w:marTop w:val="0"/>
      <w:marBottom w:val="0"/>
      <w:divBdr>
        <w:top w:val="none" w:sz="0" w:space="0" w:color="auto"/>
        <w:left w:val="none" w:sz="0" w:space="0" w:color="auto"/>
        <w:bottom w:val="none" w:sz="0" w:space="0" w:color="auto"/>
        <w:right w:val="none" w:sz="0" w:space="0" w:color="auto"/>
      </w:divBdr>
    </w:div>
    <w:div w:id="1463302596">
      <w:bodyDiv w:val="1"/>
      <w:marLeft w:val="0"/>
      <w:marRight w:val="0"/>
      <w:marTop w:val="0"/>
      <w:marBottom w:val="0"/>
      <w:divBdr>
        <w:top w:val="none" w:sz="0" w:space="0" w:color="auto"/>
        <w:left w:val="none" w:sz="0" w:space="0" w:color="auto"/>
        <w:bottom w:val="none" w:sz="0" w:space="0" w:color="auto"/>
        <w:right w:val="none" w:sz="0" w:space="0" w:color="auto"/>
      </w:divBdr>
    </w:div>
    <w:div w:id="1465150310">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870235">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8108058">
      <w:bodyDiv w:val="1"/>
      <w:marLeft w:val="0"/>
      <w:marRight w:val="0"/>
      <w:marTop w:val="0"/>
      <w:marBottom w:val="0"/>
      <w:divBdr>
        <w:top w:val="none" w:sz="0" w:space="0" w:color="auto"/>
        <w:left w:val="none" w:sz="0" w:space="0" w:color="auto"/>
        <w:bottom w:val="none" w:sz="0" w:space="0" w:color="auto"/>
        <w:right w:val="none" w:sz="0" w:space="0" w:color="auto"/>
      </w:divBdr>
    </w:div>
    <w:div w:id="1498154424">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6862971">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2092398">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7275087">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531930">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7523899">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4538047">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7541106">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1982671">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3707093">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7636841">
      <w:bodyDiv w:val="1"/>
      <w:marLeft w:val="0"/>
      <w:marRight w:val="0"/>
      <w:marTop w:val="0"/>
      <w:marBottom w:val="0"/>
      <w:divBdr>
        <w:top w:val="none" w:sz="0" w:space="0" w:color="auto"/>
        <w:left w:val="none" w:sz="0" w:space="0" w:color="auto"/>
        <w:bottom w:val="none" w:sz="0" w:space="0" w:color="auto"/>
        <w:right w:val="none" w:sz="0" w:space="0" w:color="auto"/>
      </w:divBdr>
    </w:div>
    <w:div w:id="1638142087">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4386957">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49746901">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1862552">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4329912">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841026">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0506465">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7172641">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1607947">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4834712">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855035">
      <w:bodyDiv w:val="1"/>
      <w:marLeft w:val="0"/>
      <w:marRight w:val="0"/>
      <w:marTop w:val="0"/>
      <w:marBottom w:val="0"/>
      <w:divBdr>
        <w:top w:val="none" w:sz="0" w:space="0" w:color="auto"/>
        <w:left w:val="none" w:sz="0" w:space="0" w:color="auto"/>
        <w:bottom w:val="none" w:sz="0" w:space="0" w:color="auto"/>
        <w:right w:val="none" w:sz="0" w:space="0" w:color="auto"/>
      </w:divBdr>
    </w:div>
    <w:div w:id="1751928298">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4666759">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67992537">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09178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1022681">
      <w:bodyDiv w:val="1"/>
      <w:marLeft w:val="0"/>
      <w:marRight w:val="0"/>
      <w:marTop w:val="0"/>
      <w:marBottom w:val="0"/>
      <w:divBdr>
        <w:top w:val="none" w:sz="0" w:space="0" w:color="auto"/>
        <w:left w:val="none" w:sz="0" w:space="0" w:color="auto"/>
        <w:bottom w:val="none" w:sz="0" w:space="0" w:color="auto"/>
        <w:right w:val="none" w:sz="0" w:space="0" w:color="auto"/>
      </w:divBdr>
    </w:div>
    <w:div w:id="1782383067">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7115688">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0027423">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695560">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09398421">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322144">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72447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19225731">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243874">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2721708">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022881">
      <w:bodyDiv w:val="1"/>
      <w:marLeft w:val="0"/>
      <w:marRight w:val="0"/>
      <w:marTop w:val="0"/>
      <w:marBottom w:val="0"/>
      <w:divBdr>
        <w:top w:val="none" w:sz="0" w:space="0" w:color="auto"/>
        <w:left w:val="none" w:sz="0" w:space="0" w:color="auto"/>
        <w:bottom w:val="none" w:sz="0" w:space="0" w:color="auto"/>
        <w:right w:val="none" w:sz="0" w:space="0" w:color="auto"/>
      </w:divBdr>
    </w:div>
    <w:div w:id="1870558706">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898394208">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53663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17471643">
      <w:bodyDiv w:val="1"/>
      <w:marLeft w:val="0"/>
      <w:marRight w:val="0"/>
      <w:marTop w:val="0"/>
      <w:marBottom w:val="0"/>
      <w:divBdr>
        <w:top w:val="none" w:sz="0" w:space="0" w:color="auto"/>
        <w:left w:val="none" w:sz="0" w:space="0" w:color="auto"/>
        <w:bottom w:val="none" w:sz="0" w:space="0" w:color="auto"/>
        <w:right w:val="none" w:sz="0" w:space="0" w:color="auto"/>
      </w:divBdr>
    </w:div>
    <w:div w:id="1920600406">
      <w:bodyDiv w:val="1"/>
      <w:marLeft w:val="0"/>
      <w:marRight w:val="0"/>
      <w:marTop w:val="0"/>
      <w:marBottom w:val="0"/>
      <w:divBdr>
        <w:top w:val="none" w:sz="0" w:space="0" w:color="auto"/>
        <w:left w:val="none" w:sz="0" w:space="0" w:color="auto"/>
        <w:bottom w:val="none" w:sz="0" w:space="0" w:color="auto"/>
        <w:right w:val="none" w:sz="0" w:space="0" w:color="auto"/>
      </w:divBdr>
    </w:div>
    <w:div w:id="1921327629">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5698718">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313851">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294426">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13410051">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4013277">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6878539">
      <w:bodyDiv w:val="1"/>
      <w:marLeft w:val="0"/>
      <w:marRight w:val="0"/>
      <w:marTop w:val="0"/>
      <w:marBottom w:val="0"/>
      <w:divBdr>
        <w:top w:val="none" w:sz="0" w:space="0" w:color="auto"/>
        <w:left w:val="none" w:sz="0" w:space="0" w:color="auto"/>
        <w:bottom w:val="none" w:sz="0" w:space="0" w:color="auto"/>
        <w:right w:val="none" w:sz="0" w:space="0" w:color="auto"/>
      </w:divBdr>
    </w:div>
    <w:div w:id="2068532598">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591112">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695040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7918384">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4811710">
      <w:bodyDiv w:val="1"/>
      <w:marLeft w:val="0"/>
      <w:marRight w:val="0"/>
      <w:marTop w:val="0"/>
      <w:marBottom w:val="0"/>
      <w:divBdr>
        <w:top w:val="none" w:sz="0" w:space="0" w:color="auto"/>
        <w:left w:val="none" w:sz="0" w:space="0" w:color="auto"/>
        <w:bottom w:val="none" w:sz="0" w:space="0" w:color="auto"/>
        <w:right w:val="none" w:sz="0" w:space="0" w:color="auto"/>
      </w:divBdr>
    </w:div>
    <w:div w:id="2095081958">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282448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5135728856619677E-2"/>
                  <c:y val="-2.3577577593059378E-2"/>
                </c:manualLayout>
              </c:layout>
              <c:dLblPos val="r"/>
              <c:showLegendKey val="0"/>
              <c:showVal val="1"/>
              <c:showCatName val="0"/>
              <c:showSerName val="0"/>
              <c:showPercent val="0"/>
              <c:showBubbleSize val="0"/>
            </c:dLbl>
            <c:dLbl>
              <c:idx val="1"/>
              <c:layout>
                <c:manualLayout>
                  <c:x val="-4.3897573084429535E-2"/>
                  <c:y val="6.65745015680001E-2"/>
                </c:manualLayout>
              </c:layout>
              <c:dLblPos val="r"/>
              <c:showLegendKey val="0"/>
              <c:showVal val="1"/>
              <c:showCatName val="0"/>
              <c:showSerName val="0"/>
              <c:showPercent val="0"/>
              <c:showBubbleSize val="0"/>
            </c:dLbl>
            <c:dLbl>
              <c:idx val="2"/>
              <c:layout>
                <c:manualLayout>
                  <c:x val="-1.4907057481124211E-2"/>
                  <c:y val="-2.878797127103298E-2"/>
                </c:manualLayout>
              </c:layout>
              <c:dLblPos val="r"/>
              <c:showLegendKey val="0"/>
              <c:showVal val="1"/>
              <c:showCatName val="0"/>
              <c:showSerName val="0"/>
              <c:showPercent val="0"/>
              <c:showBubbleSize val="0"/>
            </c:dLbl>
            <c:dLbl>
              <c:idx val="3"/>
              <c:layout>
                <c:manualLayout>
                  <c:x val="-2.7236251293467007E-2"/>
                  <c:y val="-6.7978101331201746E-2"/>
                </c:manualLayout>
              </c:layout>
              <c:dLblPos val="r"/>
              <c:showLegendKey val="0"/>
              <c:showVal val="1"/>
              <c:showCatName val="0"/>
              <c:showSerName val="0"/>
              <c:showPercent val="0"/>
              <c:showBubbleSize val="0"/>
            </c:dLbl>
            <c:dLbl>
              <c:idx val="4"/>
              <c:layout>
                <c:manualLayout>
                  <c:x val="-3.1368385715948251E-2"/>
                  <c:y val="-7.5844755679087064E-2"/>
                </c:manualLayout>
              </c:layout>
              <c:dLblPos val="r"/>
              <c:showLegendKey val="0"/>
              <c:showVal val="1"/>
              <c:showCatName val="0"/>
              <c:showSerName val="0"/>
              <c:showPercent val="0"/>
              <c:showBubbleSize val="0"/>
            </c:dLbl>
            <c:dLbl>
              <c:idx val="5"/>
              <c:layout>
                <c:manualLayout>
                  <c:x val="-3.3424174791115091E-2"/>
                  <c:y val="-7.0678193681360607E-2"/>
                </c:manualLayout>
              </c:layout>
              <c:dLblPos val="r"/>
              <c:showLegendKey val="0"/>
              <c:showVal val="1"/>
              <c:showCatName val="0"/>
              <c:showSerName val="0"/>
              <c:showPercent val="0"/>
              <c:showBubbleSize val="0"/>
            </c:dLbl>
            <c:dLbl>
              <c:idx val="6"/>
              <c:layout>
                <c:manualLayout>
                  <c:x val="-3.3424498511936317E-2"/>
                  <c:y val="-7.0675344624011885E-2"/>
                </c:manualLayout>
              </c:layout>
              <c:dLblPos val="r"/>
              <c:showLegendKey val="0"/>
              <c:showVal val="1"/>
              <c:showCatName val="0"/>
              <c:showSerName val="0"/>
              <c:showPercent val="0"/>
              <c:showBubbleSize val="0"/>
            </c:dLbl>
            <c:dLbl>
              <c:idx val="7"/>
              <c:layout>
                <c:manualLayout>
                  <c:x val="-3.3424822232757535E-2"/>
                  <c:y val="-6.0339778579403022E-2"/>
                </c:manualLayout>
              </c:layout>
              <c:dLblPos val="r"/>
              <c:showLegendKey val="0"/>
              <c:showVal val="1"/>
              <c:showCatName val="0"/>
              <c:showSerName val="0"/>
              <c:showPercent val="0"/>
              <c:showBubbleSize val="0"/>
            </c:dLbl>
            <c:dLbl>
              <c:idx val="8"/>
              <c:layout>
                <c:manualLayout>
                  <c:x val="-3.1369680599233139E-2"/>
                  <c:y val="-6.5508782626285483E-2"/>
                </c:manualLayout>
              </c:layout>
              <c:dLblPos val="r"/>
              <c:showLegendKey val="0"/>
              <c:showVal val="1"/>
              <c:showCatName val="0"/>
              <c:showSerName val="0"/>
              <c:showPercent val="0"/>
              <c:showBubbleSize val="0"/>
            </c:dLbl>
            <c:dLbl>
              <c:idx val="9"/>
              <c:layout>
                <c:manualLayout>
                  <c:x val="-2.9314215244887518E-2"/>
                  <c:y val="-6.5505119552551477E-2"/>
                </c:manualLayout>
              </c:layout>
              <c:dLblPos val="r"/>
              <c:showLegendKey val="0"/>
              <c:showVal val="1"/>
              <c:showCatName val="0"/>
              <c:showSerName val="0"/>
              <c:showPercent val="0"/>
              <c:showBubbleSize val="0"/>
            </c:dLbl>
            <c:dLbl>
              <c:idx val="10"/>
              <c:layout>
                <c:manualLayout>
                  <c:x val="-2.7254541519866018E-2"/>
                  <c:y val="-7.0653773189800539E-2"/>
                </c:manualLayout>
              </c:layout>
              <c:dLblPos val="r"/>
              <c:showLegendKey val="0"/>
              <c:showVal val="1"/>
              <c:showCatName val="0"/>
              <c:showSerName val="0"/>
              <c:showPercent val="0"/>
              <c:showBubbleSize val="0"/>
            </c:dLbl>
            <c:dLbl>
              <c:idx val="11"/>
              <c:layout>
                <c:manualLayout>
                  <c:x val="-2.5204093838249331E-2"/>
                  <c:y val="-6.5504712544358801E-2"/>
                </c:manualLayout>
              </c:layout>
              <c:dLblPos val="r"/>
              <c:showLegendKey val="0"/>
              <c:showVal val="1"/>
              <c:showCatName val="0"/>
              <c:showSerName val="0"/>
              <c:showPercent val="0"/>
              <c:showBubbleSize val="0"/>
            </c:dLbl>
            <c:dLbl>
              <c:idx val="12"/>
              <c:layout>
                <c:manualLayout>
                  <c:x val="-2.5440571898151604E-2"/>
                  <c:y val="4.564271274216479E-2"/>
                </c:manualLayout>
              </c:layout>
              <c:dLblPos val="r"/>
              <c:showLegendKey val="0"/>
              <c:showVal val="1"/>
              <c:showCatName val="0"/>
              <c:showSerName val="0"/>
              <c:showPercent val="0"/>
              <c:showBubbleSize val="0"/>
            </c:dLbl>
            <c:dLbl>
              <c:idx val="13"/>
              <c:layout>
                <c:manualLayout>
                  <c:x val="-2.1303257942530813E-2"/>
                  <c:y val="4.1055323402604774E-2"/>
                </c:manualLayout>
              </c:layout>
              <c:dLblPos val="r"/>
              <c:showLegendKey val="0"/>
              <c:showVal val="1"/>
              <c:showCatName val="0"/>
              <c:showSerName val="0"/>
              <c:showPercent val="0"/>
              <c:showBubbleSize val="0"/>
            </c:dLbl>
            <c:dLbl>
              <c:idx val="14"/>
              <c:layout>
                <c:manualLayout>
                  <c:x val="-2.9537386409133372E-2"/>
                  <c:y val="6.2005330729007713E-2"/>
                </c:manualLayout>
              </c:layout>
              <c:dLblPos val="r"/>
              <c:showLegendKey val="0"/>
              <c:showVal val="1"/>
              <c:showCatName val="0"/>
              <c:showSerName val="0"/>
              <c:showPercent val="0"/>
              <c:showBubbleSize val="0"/>
            </c:dLbl>
            <c:dLbl>
              <c:idx val="15"/>
              <c:layout>
                <c:manualLayout>
                  <c:x val="-3.4691958469220123E-2"/>
                  <c:y val="3.9024191743473928E-2"/>
                </c:manualLayout>
              </c:layout>
              <c:dLblPos val="r"/>
              <c:showLegendKey val="0"/>
              <c:showVal val="1"/>
              <c:showCatName val="0"/>
              <c:showSerName val="0"/>
              <c:showPercent val="0"/>
              <c:showBubbleSize val="0"/>
            </c:dLbl>
            <c:dLbl>
              <c:idx val="16"/>
              <c:layout>
                <c:manualLayout>
                  <c:x val="-3.4695912037283574E-2"/>
                  <c:y val="-3.2612752462094309E-2"/>
                </c:manualLayout>
              </c:layout>
              <c:dLblPos val="r"/>
              <c:showLegendKey val="0"/>
              <c:showVal val="1"/>
              <c:showCatName val="0"/>
              <c:showSerName val="0"/>
              <c:showPercent val="0"/>
              <c:showBubbleSize val="0"/>
            </c:dLbl>
            <c:dLbl>
              <c:idx val="17"/>
              <c:layout>
                <c:manualLayout>
                  <c:x val="-4.2892588066779425E-2"/>
                  <c:y val="3.7877067692119883E-2"/>
                </c:manualLayout>
              </c:layout>
              <c:dLblPos val="r"/>
              <c:showLegendKey val="0"/>
              <c:showVal val="1"/>
              <c:showCatName val="0"/>
              <c:showSerName val="0"/>
              <c:showPercent val="0"/>
              <c:showBubbleSize val="0"/>
            </c:dLbl>
            <c:dLbl>
              <c:idx val="18"/>
              <c:layout>
                <c:manualLayout>
                  <c:x val="-3.0560244717611738E-2"/>
                  <c:y val="-2.9307208691936763E-2"/>
                </c:manualLayout>
              </c:layout>
              <c:dLblPos val="r"/>
              <c:showLegendKey val="0"/>
              <c:showVal val="1"/>
              <c:showCatName val="0"/>
              <c:showSerName val="0"/>
              <c:showPercent val="0"/>
              <c:showBubbleSize val="0"/>
            </c:dLbl>
            <c:dLbl>
              <c:idx val="19"/>
              <c:layout>
                <c:manualLayout>
                  <c:x val="-4.2893721018685611E-2"/>
                  <c:y val="3.7876253840362979E-2"/>
                </c:manualLayout>
              </c:layout>
              <c:dLblPos val="r"/>
              <c:showLegendKey val="0"/>
              <c:showVal val="1"/>
              <c:showCatName val="0"/>
              <c:showSerName val="0"/>
              <c:showPercent val="0"/>
              <c:showBubbleSize val="0"/>
            </c:dLbl>
            <c:dLbl>
              <c:idx val="20"/>
              <c:layout>
                <c:manualLayout>
                  <c:x val="-3.4670108682457859E-2"/>
                  <c:y val="-2.9306801766058311E-2"/>
                </c:manualLayout>
              </c:layout>
              <c:dLblPos val="r"/>
              <c:showLegendKey val="0"/>
              <c:showVal val="1"/>
              <c:showCatName val="0"/>
              <c:showSerName val="0"/>
              <c:showPercent val="0"/>
              <c:showBubbleSize val="0"/>
            </c:dLbl>
            <c:dLbl>
              <c:idx val="21"/>
              <c:layout>
                <c:manualLayout>
                  <c:x val="-3.896286345501776E-2"/>
                  <c:y val="2.754074345357993E-2"/>
                </c:manualLayout>
              </c:layout>
              <c:dLblPos val="r"/>
              <c:showLegendKey val="0"/>
              <c:showVal val="1"/>
              <c:showCatName val="0"/>
              <c:showSerName val="0"/>
              <c:showPercent val="0"/>
              <c:showBubbleSize val="0"/>
            </c:dLbl>
            <c:dLbl>
              <c:idx val="22"/>
              <c:layout>
                <c:manualLayout>
                  <c:x val="-3.4860444602698042E-2"/>
                  <c:y val="-2.9348715131538791E-2"/>
                </c:manualLayout>
              </c:layout>
              <c:dLblPos val="r"/>
              <c:showLegendKey val="0"/>
              <c:showVal val="1"/>
              <c:showCatName val="0"/>
              <c:showSerName val="0"/>
              <c:showPercent val="0"/>
              <c:showBubbleSize val="0"/>
            </c:dLbl>
            <c:dLbl>
              <c:idx val="23"/>
              <c:layout>
                <c:manualLayout>
                  <c:x val="-2.6634080811840967E-2"/>
                  <c:y val="2.7539115750066127E-2"/>
                </c:manualLayout>
              </c:layout>
              <c:dLblPos val="r"/>
              <c:showLegendKey val="0"/>
              <c:showVal val="1"/>
              <c:showCatName val="0"/>
              <c:showSerName val="0"/>
              <c:showPercent val="0"/>
              <c:showBubbleSize val="0"/>
            </c:dLbl>
            <c:txPr>
              <a:bodyPr/>
              <a:lstStyle/>
              <a:p>
                <a:pPr>
                  <a:defRPr sz="900" spc="-60" baseline="0">
                    <a:solidFill>
                      <a:srgbClr val="008000"/>
                    </a:solidFill>
                  </a:defRPr>
                </a:pPr>
                <a:endParaRPr lang="ru-RU"/>
              </a:p>
            </c:txPr>
            <c:dLblPos val="t"/>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134.80000000000001</c:v>
                </c:pt>
                <c:pt idx="1">
                  <c:v>122.3</c:v>
                </c:pt>
                <c:pt idx="2">
                  <c:v>106.1</c:v>
                </c:pt>
                <c:pt idx="3">
                  <c:v>98.3</c:v>
                </c:pt>
                <c:pt idx="4">
                  <c:v>96.6</c:v>
                </c:pt>
                <c:pt idx="5">
                  <c:v>97.1</c:v>
                </c:pt>
                <c:pt idx="6">
                  <c:v>96.9</c:v>
                </c:pt>
                <c:pt idx="7">
                  <c:v>97.1</c:v>
                </c:pt>
                <c:pt idx="8">
                  <c:v>96.8</c:v>
                </c:pt>
                <c:pt idx="9">
                  <c:v>96.5</c:v>
                </c:pt>
                <c:pt idx="10">
                  <c:v>95.9</c:v>
                </c:pt>
                <c:pt idx="11">
                  <c:v>96</c:v>
                </c:pt>
                <c:pt idx="12">
                  <c:v>90.8</c:v>
                </c:pt>
                <c:pt idx="13">
                  <c:v>97.5</c:v>
                </c:pt>
                <c:pt idx="14">
                  <c:v>110.2</c:v>
                </c:pt>
                <c:pt idx="15">
                  <c:v>112.3</c:v>
                </c:pt>
                <c:pt idx="16">
                  <c:v>112.4</c:v>
                </c:pt>
                <c:pt idx="17">
                  <c:v>111.4</c:v>
                </c:pt>
                <c:pt idx="18">
                  <c:v>110.1</c:v>
                </c:pt>
                <c:pt idx="19">
                  <c:v>108.7</c:v>
                </c:pt>
                <c:pt idx="20">
                  <c:v>108</c:v>
                </c:pt>
                <c:pt idx="21">
                  <c:v>107</c:v>
                </c:pt>
                <c:pt idx="22">
                  <c:v>105.5</c:v>
                </c:pt>
                <c:pt idx="23">
                  <c:v>104.7</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7190274477524629E-2"/>
                  <c:y val="5.3862878512946785E-2"/>
                </c:manualLayout>
              </c:layout>
              <c:dLblPos val="r"/>
              <c:showLegendKey val="0"/>
              <c:showVal val="1"/>
              <c:showCatName val="0"/>
              <c:showSerName val="0"/>
              <c:showPercent val="0"/>
              <c:showBubbleSize val="0"/>
            </c:dLbl>
            <c:dLbl>
              <c:idx val="1"/>
              <c:layout>
                <c:manualLayout>
                  <c:x val="-2.7458323776824924E-2"/>
                  <c:y val="-4.5060691026649675E-2"/>
                </c:manualLayout>
              </c:layout>
              <c:dLblPos val="r"/>
              <c:showLegendKey val="0"/>
              <c:showVal val="1"/>
              <c:showCatName val="0"/>
              <c:showSerName val="0"/>
              <c:showPercent val="0"/>
              <c:showBubbleSize val="0"/>
            </c:dLbl>
            <c:dLbl>
              <c:idx val="2"/>
              <c:layout>
                <c:manualLayout>
                  <c:x val="-6.836077325897684E-2"/>
                  <c:y val="-6.4877105911264883E-4"/>
                </c:manualLayout>
              </c:layout>
              <c:dLblPos val="r"/>
              <c:showLegendKey val="0"/>
              <c:showVal val="1"/>
              <c:showCatName val="0"/>
              <c:showSerName val="0"/>
              <c:showPercent val="0"/>
              <c:showBubbleSize val="0"/>
            </c:dLbl>
            <c:dLbl>
              <c:idx val="3"/>
              <c:layout>
                <c:manualLayout>
                  <c:x val="-4.2258516002248565E-2"/>
                  <c:y val="4.9997293395518762E-2"/>
                </c:manualLayout>
              </c:layout>
              <c:dLblPos val="r"/>
              <c:showLegendKey val="0"/>
              <c:showVal val="1"/>
              <c:showCatName val="0"/>
              <c:showSerName val="0"/>
              <c:showPercent val="0"/>
              <c:showBubbleSize val="0"/>
            </c:dLbl>
            <c:dLbl>
              <c:idx val="4"/>
              <c:layout>
                <c:manualLayout>
                  <c:x val="-4.1647007370961241E-2"/>
                  <c:y val="5.5166297442401216E-2"/>
                </c:manualLayout>
              </c:layout>
              <c:dLblPos val="r"/>
              <c:showLegendKey val="0"/>
              <c:showVal val="1"/>
              <c:showCatName val="0"/>
              <c:showSerName val="0"/>
              <c:showPercent val="0"/>
              <c:showBubbleSize val="0"/>
            </c:dLbl>
            <c:dLbl>
              <c:idx val="5"/>
              <c:layout>
                <c:manualLayout>
                  <c:x val="-3.7535667753760993E-2"/>
                  <c:y val="5.0002645018209932E-2"/>
                </c:manualLayout>
              </c:layout>
              <c:dLblPos val="r"/>
              <c:showLegendKey val="0"/>
              <c:showVal val="1"/>
              <c:showCatName val="0"/>
              <c:showSerName val="0"/>
              <c:showPercent val="0"/>
              <c:showBubbleSize val="0"/>
            </c:dLbl>
            <c:dLbl>
              <c:idx val="6"/>
              <c:layout>
                <c:manualLayout>
                  <c:x val="-3.3401526248067914E-2"/>
                  <c:y val="4.4826547844310158E-2"/>
                </c:manualLayout>
              </c:layout>
              <c:dLblPos val="r"/>
              <c:showLegendKey val="0"/>
              <c:showVal val="1"/>
              <c:showCatName val="0"/>
              <c:showSerName val="0"/>
              <c:showPercent val="0"/>
              <c:showBubbleSize val="0"/>
            </c:dLbl>
            <c:dLbl>
              <c:idx val="7"/>
              <c:layout>
                <c:manualLayout>
                  <c:x val="-3.1364478720735445E-2"/>
                  <c:y val="4.4806608476266045E-2"/>
                </c:manualLayout>
              </c:layout>
              <c:dLblPos val="r"/>
              <c:showLegendKey val="0"/>
              <c:showVal val="1"/>
              <c:showCatName val="0"/>
              <c:showSerName val="0"/>
              <c:showPercent val="0"/>
              <c:showBubbleSize val="0"/>
            </c:dLbl>
            <c:dLbl>
              <c:idx val="8"/>
              <c:layout>
                <c:manualLayout>
                  <c:x val="-3.134622325007809E-2"/>
                  <c:y val="3.9658814263210655E-2"/>
                </c:manualLayout>
              </c:layout>
              <c:dLblPos val="r"/>
              <c:showLegendKey val="0"/>
              <c:showVal val="1"/>
              <c:showCatName val="0"/>
              <c:showSerName val="0"/>
              <c:showPercent val="0"/>
              <c:showBubbleSize val="0"/>
            </c:dLbl>
            <c:dLbl>
              <c:idx val="9"/>
              <c:layout>
                <c:manualLayout>
                  <c:x val="-3.1364640571007761E-2"/>
                  <c:y val="3.9636208264664588E-2"/>
                </c:manualLayout>
              </c:layout>
              <c:dLblPos val="r"/>
              <c:showLegendKey val="0"/>
              <c:showVal val="1"/>
              <c:showCatName val="0"/>
              <c:showSerName val="0"/>
              <c:showPercent val="0"/>
              <c:showBubbleSize val="0"/>
            </c:dLbl>
            <c:dLbl>
              <c:idx val="10"/>
              <c:layout>
                <c:manualLayout>
                  <c:x val="-3.1346210839694584E-2"/>
                  <c:y val="3.9663355383680515E-2"/>
                </c:manualLayout>
              </c:layout>
              <c:dLblPos val="r"/>
              <c:showLegendKey val="0"/>
              <c:showVal val="1"/>
              <c:showCatName val="0"/>
              <c:showSerName val="0"/>
              <c:showPercent val="0"/>
              <c:showBubbleSize val="0"/>
            </c:dLbl>
            <c:dLbl>
              <c:idx val="11"/>
              <c:layout>
                <c:manualLayout>
                  <c:x val="-2.5179370564290975E-2"/>
                  <c:y val="3.9661844595007018E-2"/>
                </c:manualLayout>
              </c:layout>
              <c:dLblPos val="r"/>
              <c:showLegendKey val="0"/>
              <c:showVal val="1"/>
              <c:showCatName val="0"/>
              <c:showSerName val="0"/>
              <c:showPercent val="0"/>
              <c:showBubbleSize val="0"/>
            </c:dLbl>
            <c:dLbl>
              <c:idx val="12"/>
              <c:layout>
                <c:manualLayout>
                  <c:x val="-4.18833235704529E-2"/>
                  <c:y val="-4.6369629374269673E-2"/>
                </c:manualLayout>
              </c:layout>
              <c:dLblPos val="r"/>
              <c:showLegendKey val="0"/>
              <c:showVal val="1"/>
              <c:showCatName val="0"/>
              <c:showSerName val="0"/>
              <c:showPercent val="0"/>
              <c:showBubbleSize val="0"/>
            </c:dLbl>
            <c:dLbl>
              <c:idx val="13"/>
              <c:layout>
                <c:manualLayout>
                  <c:x val="-4.3949471711898828E-2"/>
                  <c:y val="-5.8778088144136251E-2"/>
                </c:manualLayout>
              </c:layout>
              <c:dLblPos val="r"/>
              <c:showLegendKey val="0"/>
              <c:showVal val="1"/>
              <c:showCatName val="0"/>
              <c:showSerName val="0"/>
              <c:showPercent val="0"/>
              <c:showBubbleSize val="0"/>
            </c:dLbl>
            <c:dLbl>
              <c:idx val="14"/>
              <c:layout>
                <c:manualLayout>
                  <c:x val="-5.4220647788023643E-2"/>
                  <c:y val="-4.0233980869800928E-2"/>
                </c:manualLayout>
              </c:layout>
              <c:dLblPos val="r"/>
              <c:showLegendKey val="0"/>
              <c:showVal val="1"/>
              <c:showCatName val="0"/>
              <c:showSerName val="0"/>
              <c:showPercent val="0"/>
              <c:showBubbleSize val="0"/>
            </c:dLbl>
            <c:dLbl>
              <c:idx val="15"/>
              <c:layout>
                <c:manualLayout>
                  <c:x val="-4.9081094169901314E-2"/>
                  <c:y val="-4.2653237567018984E-2"/>
                </c:manualLayout>
              </c:layout>
              <c:dLblPos val="r"/>
              <c:showLegendKey val="0"/>
              <c:showVal val="1"/>
              <c:showCatName val="0"/>
              <c:showSerName val="0"/>
              <c:showPercent val="0"/>
              <c:showBubbleSize val="0"/>
            </c:dLbl>
            <c:dLbl>
              <c:idx val="16"/>
              <c:layout>
                <c:manualLayout>
                  <c:x val="-4.7025466955145007E-2"/>
                  <c:y val="-4.1927948967684772E-2"/>
                </c:manualLayout>
              </c:layout>
              <c:dLblPos val="r"/>
              <c:showLegendKey val="0"/>
              <c:showVal val="1"/>
              <c:showCatName val="0"/>
              <c:showSerName val="0"/>
              <c:showPercent val="0"/>
              <c:showBubbleSize val="0"/>
            </c:dLbl>
            <c:dLbl>
              <c:idx val="17"/>
              <c:layout>
                <c:manualLayout>
                  <c:x val="-4.5972241263301079E-2"/>
                  <c:y val="-4.3044779448365517E-2"/>
                </c:manualLayout>
              </c:layout>
              <c:dLblPos val="r"/>
              <c:showLegendKey val="0"/>
              <c:showVal val="1"/>
              <c:showCatName val="0"/>
              <c:showSerName val="0"/>
              <c:showPercent val="0"/>
              <c:showBubbleSize val="0"/>
            </c:dLbl>
            <c:dLbl>
              <c:idx val="18"/>
              <c:layout>
                <c:manualLayout>
                  <c:x val="-4.1860986833788617E-2"/>
                  <c:y val="-4.8213783495247978E-2"/>
                </c:manualLayout>
              </c:layout>
              <c:dLblPos val="r"/>
              <c:showLegendKey val="0"/>
              <c:showVal val="1"/>
              <c:showCatName val="0"/>
              <c:showSerName val="0"/>
              <c:showPercent val="0"/>
              <c:showBubbleSize val="0"/>
            </c:dLbl>
            <c:dLbl>
              <c:idx val="19"/>
              <c:layout>
                <c:manualLayout>
                  <c:x val="-3.7749732404276155E-2"/>
                  <c:y val="-4.3044779448365517E-2"/>
                </c:manualLayout>
              </c:layout>
              <c:dLblPos val="r"/>
              <c:showLegendKey val="0"/>
              <c:showVal val="1"/>
              <c:showCatName val="0"/>
              <c:showSerName val="0"/>
              <c:showPercent val="0"/>
              <c:showBubbleSize val="0"/>
            </c:dLbl>
            <c:dLbl>
              <c:idx val="20"/>
              <c:layout>
                <c:manualLayout>
                  <c:x val="-3.7749732404276155E-2"/>
                  <c:y val="-3.7876182409675725E-2"/>
                </c:manualLayout>
              </c:layout>
              <c:dLblPos val="r"/>
              <c:showLegendKey val="0"/>
              <c:showVal val="1"/>
              <c:showCatName val="0"/>
              <c:showSerName val="0"/>
              <c:showPercent val="0"/>
              <c:showBubbleSize val="0"/>
            </c:dLbl>
            <c:dLbl>
              <c:idx val="21"/>
              <c:layout>
                <c:manualLayout>
                  <c:x val="-3.5689811147866873E-2"/>
                  <c:y val="-4.3045142454477547E-2"/>
                </c:manualLayout>
              </c:layout>
              <c:dLblPos val="r"/>
              <c:showLegendKey val="0"/>
              <c:showVal val="1"/>
              <c:showCatName val="0"/>
              <c:showSerName val="0"/>
              <c:showPercent val="0"/>
              <c:showBubbleSize val="0"/>
            </c:dLbl>
            <c:dLbl>
              <c:idx val="22"/>
              <c:layout>
                <c:manualLayout>
                  <c:x val="-3.4165981052944057E-2"/>
                  <c:y val="-3.7861123106547011E-2"/>
                </c:manualLayout>
              </c:layout>
              <c:dLblPos val="r"/>
              <c:showLegendKey val="0"/>
              <c:showVal val="1"/>
              <c:showCatName val="0"/>
              <c:showSerName val="0"/>
              <c:showPercent val="0"/>
              <c:showBubbleSize val="0"/>
            </c:dLbl>
            <c:dLbl>
              <c:idx val="23"/>
              <c:layout>
                <c:manualLayout>
                  <c:x val="-2.7985503134184062E-2"/>
                  <c:y val="-3.2706771354600643E-2"/>
                </c:manualLayout>
              </c:layout>
              <c:dLblPos val="r"/>
              <c:showLegendKey val="0"/>
              <c:showVal val="1"/>
              <c:showCatName val="0"/>
              <c:showSerName val="0"/>
              <c:showPercent val="0"/>
              <c:showBubbleSize val="0"/>
            </c:dLbl>
            <c:txPr>
              <a:bodyPr/>
              <a:lstStyle/>
              <a:p>
                <a:pPr>
                  <a:defRPr sz="900" spc="-60" baseline="0">
                    <a:solidFill>
                      <a:srgbClr val="FF6600"/>
                    </a:solidFill>
                  </a:defRPr>
                </a:pPr>
                <a:endParaRPr lang="ru-RU"/>
              </a:p>
            </c:txPr>
            <c:dLblPos val="b"/>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0.0</c:formatCode>
                <c:ptCount val="24"/>
                <c:pt idx="0">
                  <c:v>125.3</c:v>
                </c:pt>
                <c:pt idx="1">
                  <c:v>122.4</c:v>
                </c:pt>
                <c:pt idx="2">
                  <c:v>102.7</c:v>
                </c:pt>
                <c:pt idx="3">
                  <c:v>94.7</c:v>
                </c:pt>
                <c:pt idx="4">
                  <c:v>92.1</c:v>
                </c:pt>
                <c:pt idx="5">
                  <c:v>90.9</c:v>
                </c:pt>
                <c:pt idx="6">
                  <c:v>89.8</c:v>
                </c:pt>
                <c:pt idx="7">
                  <c:v>89.4</c:v>
                </c:pt>
                <c:pt idx="8">
                  <c:v>89.7</c:v>
                </c:pt>
                <c:pt idx="9">
                  <c:v>90.7</c:v>
                </c:pt>
                <c:pt idx="10">
                  <c:v>91.3</c:v>
                </c:pt>
                <c:pt idx="11">
                  <c:v>92.1</c:v>
                </c:pt>
                <c:pt idx="12">
                  <c:v>107</c:v>
                </c:pt>
                <c:pt idx="13">
                  <c:v>102.7</c:v>
                </c:pt>
                <c:pt idx="14">
                  <c:v>115.3</c:v>
                </c:pt>
                <c:pt idx="15">
                  <c:v>118.1</c:v>
                </c:pt>
                <c:pt idx="16">
                  <c:v>119.7</c:v>
                </c:pt>
                <c:pt idx="17">
                  <c:v>121.1</c:v>
                </c:pt>
                <c:pt idx="18">
                  <c:v>120.8</c:v>
                </c:pt>
                <c:pt idx="19">
                  <c:v>119.7</c:v>
                </c:pt>
                <c:pt idx="20">
                  <c:v>117.6</c:v>
                </c:pt>
                <c:pt idx="21">
                  <c:v>115.8</c:v>
                </c:pt>
                <c:pt idx="22">
                  <c:v>114.7</c:v>
                </c:pt>
                <c:pt idx="23">
                  <c:v>112.4</c:v>
                </c:pt>
              </c:numCache>
            </c:numRef>
          </c:val>
          <c:smooth val="0"/>
        </c:ser>
        <c:dLbls>
          <c:showLegendKey val="0"/>
          <c:showVal val="0"/>
          <c:showCatName val="0"/>
          <c:showSerName val="0"/>
          <c:showPercent val="0"/>
          <c:showBubbleSize val="0"/>
        </c:dLbls>
        <c:marker val="1"/>
        <c:smooth val="0"/>
        <c:axId val="111717760"/>
        <c:axId val="111768704"/>
      </c:lineChart>
      <c:catAx>
        <c:axId val="111717760"/>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1768704"/>
        <c:crossesAt val="100"/>
        <c:auto val="1"/>
        <c:lblAlgn val="ctr"/>
        <c:lblOffset val="100"/>
        <c:tickLblSkip val="1"/>
        <c:tickMarkSkip val="1"/>
        <c:noMultiLvlLbl val="0"/>
      </c:catAx>
      <c:valAx>
        <c:axId val="111768704"/>
        <c:scaling>
          <c:orientation val="minMax"/>
          <c:max val="14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1717760"/>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46007652657876"/>
          <c:y val="4.0812924845257281E-2"/>
          <c:w val="0.8243916432556484"/>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50.5</c:v>
                </c:pt>
                <c:pt idx="1">
                  <c:v>31.1</c:v>
                </c:pt>
                <c:pt idx="2">
                  <c:v>6.3</c:v>
                </c:pt>
                <c:pt idx="3">
                  <c:v>7.2</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61.9</c:v>
                </c:pt>
                <c:pt idx="1">
                  <c:v>23.1</c:v>
                </c:pt>
                <c:pt idx="2">
                  <c:v>4.3</c:v>
                </c:pt>
                <c:pt idx="3">
                  <c:v>4.9000000000000004</c:v>
                </c:pt>
              </c:numCache>
            </c:numRef>
          </c:val>
        </c:ser>
        <c:dLbls>
          <c:dLblPos val="outEnd"/>
          <c:showLegendKey val="0"/>
          <c:showVal val="1"/>
          <c:showCatName val="0"/>
          <c:showSerName val="0"/>
          <c:showPercent val="0"/>
          <c:showBubbleSize val="0"/>
        </c:dLbls>
        <c:gapWidth val="100"/>
        <c:axId val="111866240"/>
        <c:axId val="111867776"/>
      </c:barChart>
      <c:catAx>
        <c:axId val="111866240"/>
        <c:scaling>
          <c:orientation val="minMax"/>
        </c:scaling>
        <c:delete val="0"/>
        <c:axPos val="r"/>
        <c:numFmt formatCode="General" sourceLinked="1"/>
        <c:majorTickMark val="out"/>
        <c:minorTickMark val="none"/>
        <c:tickLblPos val="none"/>
        <c:spPr>
          <a:ln w="12639">
            <a:solidFill>
              <a:srgbClr val="000000"/>
            </a:solidFill>
            <a:prstDash val="solid"/>
          </a:ln>
        </c:spPr>
        <c:crossAx val="111867776"/>
        <c:crosses val="autoZero"/>
        <c:auto val="1"/>
        <c:lblAlgn val="ctr"/>
        <c:lblOffset val="100"/>
        <c:tickMarkSkip val="1"/>
        <c:noMultiLvlLbl val="0"/>
      </c:catAx>
      <c:valAx>
        <c:axId val="111867776"/>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a:pPr>
            <a:endParaRPr lang="ru-RU"/>
          </a:p>
        </c:txPr>
        <c:crossAx val="111866240"/>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900" b="0" i="0" u="none" strike="noStrike" baseline="0">
          <a:solidFill>
            <a:srgbClr val="000000"/>
          </a:solidFill>
          <a:latin typeface="Arial" pitchFamily="34" charset="0"/>
          <a:ea typeface="Arial Cyr"/>
          <a:cs typeface="Arial" pitchFamily="34"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02702522354196"/>
          <c:y val="5.0847457627119013E-3"/>
          <c:w val="0.68300647270786063"/>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dLbls>
            <c:dLbl>
              <c:idx val="1"/>
              <c:layout>
                <c:manualLayout>
                  <c:x val="-4.2372881355932203E-3"/>
                  <c:y val="0"/>
                </c:manualLayout>
              </c:layout>
              <c:dLblPos val="outEnd"/>
              <c:showLegendKey val="0"/>
              <c:showVal val="1"/>
              <c:showCatName val="0"/>
              <c:showSerName val="0"/>
              <c:showPercent val="0"/>
              <c:showBubbleSize val="0"/>
            </c:dLbl>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6.9</c:v>
                </c:pt>
                <c:pt idx="1">
                  <c:v>30.9</c:v>
                </c:pt>
                <c:pt idx="2">
                  <c:v>7.9</c:v>
                </c:pt>
                <c:pt idx="3">
                  <c:v>47</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cat>
            <c:numRef>
              <c:f>Sheet1!$B$1:$E$1</c:f>
              <c:numCache>
                <c:formatCode>General</c:formatCode>
                <c:ptCount val="4"/>
              </c:numCache>
            </c:numRef>
          </c:cat>
          <c:val>
            <c:numRef>
              <c:f>Sheet1!$B$3:$E$3</c:f>
              <c:numCache>
                <c:formatCode>0.0</c:formatCode>
                <c:ptCount val="4"/>
                <c:pt idx="0">
                  <c:v>13</c:v>
                </c:pt>
                <c:pt idx="1">
                  <c:v>27.1</c:v>
                </c:pt>
                <c:pt idx="2">
                  <c:v>7.2</c:v>
                </c:pt>
                <c:pt idx="3">
                  <c:v>41.2</c:v>
                </c:pt>
              </c:numCache>
            </c:numRef>
          </c:val>
        </c:ser>
        <c:dLbls>
          <c:dLblPos val="outEnd"/>
          <c:showLegendKey val="0"/>
          <c:showVal val="1"/>
          <c:showCatName val="0"/>
          <c:showSerName val="0"/>
          <c:showPercent val="0"/>
          <c:showBubbleSize val="0"/>
        </c:dLbls>
        <c:gapWidth val="100"/>
        <c:axId val="111934464"/>
        <c:axId val="112071424"/>
      </c:barChart>
      <c:catAx>
        <c:axId val="111934464"/>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a:pPr>
            <a:endParaRPr lang="ru-RU"/>
          </a:p>
        </c:txPr>
        <c:crossAx val="112071424"/>
        <c:crosses val="autoZero"/>
        <c:auto val="1"/>
        <c:lblAlgn val="ctr"/>
        <c:lblOffset val="100"/>
        <c:tickLblSkip val="1"/>
        <c:tickMarkSkip val="1"/>
        <c:noMultiLvlLbl val="0"/>
      </c:catAx>
      <c:valAx>
        <c:axId val="112071424"/>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900"/>
            </a:pPr>
            <a:endParaRPr lang="ru-RU"/>
          </a:p>
        </c:txPr>
        <c:crossAx val="111934464"/>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900" b="0" i="0" u="none" strike="noStrike" baseline="0">
          <a:solidFill>
            <a:srgbClr val="000000"/>
          </a:solidFill>
          <a:latin typeface="Arial" pitchFamily="34" charset="0"/>
          <a:ea typeface="Arial Cyr"/>
          <a:cs typeface="Arial" pitchFamily="34" charset="0"/>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3BD00-6646-4AA4-9300-905E0747B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22399</TotalTime>
  <Pages>11</Pages>
  <Words>2396</Words>
  <Characters>13660</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Святая Анжелика Станиславовна</cp:lastModifiedBy>
  <cp:revision>1941</cp:revision>
  <cp:lastPrinted>2024-02-19T14:19:00Z</cp:lastPrinted>
  <dcterms:created xsi:type="dcterms:W3CDTF">2021-05-05T08:42:00Z</dcterms:created>
  <dcterms:modified xsi:type="dcterms:W3CDTF">2024-02-26T12:08:00Z</dcterms:modified>
</cp:coreProperties>
</file>