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643771">
        <w:rPr>
          <w:rFonts w:ascii="Arial" w:hAnsi="Arial"/>
          <w:b/>
          <w:sz w:val="26"/>
          <w:szCs w:val="26"/>
        </w:rPr>
        <w:t xml:space="preserve"> 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D757B7">
        <w:rPr>
          <w:rFonts w:ascii="Arial" w:hAnsi="Arial"/>
          <w:b/>
          <w:sz w:val="26"/>
          <w:szCs w:val="26"/>
        </w:rPr>
        <w:t>2</w:t>
      </w:r>
      <w:r w:rsidR="00584E26" w:rsidRPr="00D757B7">
        <w:rPr>
          <w:rFonts w:ascii="Arial" w:hAnsi="Arial"/>
          <w:b/>
          <w:sz w:val="26"/>
          <w:szCs w:val="26"/>
        </w:rPr>
        <w:t>.1</w:t>
      </w:r>
      <w:r w:rsidR="00584E26" w:rsidRPr="00545EF6">
        <w:rPr>
          <w:rFonts w:ascii="Arial" w:hAnsi="Arial"/>
          <w:b/>
          <w:sz w:val="26"/>
          <w:szCs w:val="26"/>
        </w:rPr>
        <w:t>. Динамика и структура валового внутреннего продукта</w:t>
      </w:r>
    </w:p>
    <w:p w:rsidR="00D54EA9" w:rsidRDefault="00584E26" w:rsidP="00D54EA9">
      <w:pPr>
        <w:pStyle w:val="20"/>
        <w:spacing w:before="20" w:after="8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D757B7">
        <w:t>январь-</w:t>
      </w:r>
      <w:r w:rsidR="00967D48">
        <w:rPr>
          <w:szCs w:val="26"/>
        </w:rPr>
        <w:t>сентябрь</w:t>
      </w:r>
      <w:r w:rsidR="00D757B7">
        <w:t xml:space="preserve"> </w:t>
      </w:r>
      <w:r w:rsidRPr="00B32680">
        <w:t>20</w:t>
      </w:r>
      <w:r w:rsidR="005A4CC4" w:rsidRPr="00B32680">
        <w:t>2</w:t>
      </w:r>
      <w:r w:rsidR="008017DA">
        <w:t>4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132E7">
        <w:t>в</w:t>
      </w:r>
      <w:r w:rsidR="005132E7" w:rsidRPr="00886495">
        <w:t xml:space="preserve"> </w:t>
      </w:r>
      <w:r w:rsidR="00D757B7">
        <w:t>январе-</w:t>
      </w:r>
      <w:r w:rsidR="00967D48">
        <w:t>сентябре</w:t>
      </w:r>
      <w:r w:rsidR="00D757B7" w:rsidRPr="00D04111">
        <w:t xml:space="preserve"> </w:t>
      </w:r>
      <w:r w:rsidRPr="00B32680">
        <w:t>20</w:t>
      </w:r>
      <w:r w:rsidR="005A4CC4" w:rsidRPr="00B32680">
        <w:t>2</w:t>
      </w:r>
      <w:r w:rsidR="008017DA">
        <w:t>4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967D48">
        <w:rPr>
          <w:szCs w:val="26"/>
        </w:rPr>
        <w:t xml:space="preserve"> </w:t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2A7F1E" w:rsidRPr="00063036">
        <w:rPr>
          <w:szCs w:val="26"/>
        </w:rPr>
        <w:t>1</w:t>
      </w:r>
      <w:r w:rsidR="00063036" w:rsidRPr="00063036">
        <w:rPr>
          <w:szCs w:val="26"/>
        </w:rPr>
        <w:t>80</w:t>
      </w:r>
      <w:r w:rsidR="00FE4532" w:rsidRPr="00063036">
        <w:rPr>
          <w:szCs w:val="26"/>
        </w:rPr>
        <w:t>,4</w:t>
      </w:r>
      <w:r w:rsidR="00737E76">
        <w:rPr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 xml:space="preserve">. Темп </w:t>
      </w:r>
      <w:r w:rsidR="00833C03">
        <w:rPr>
          <w:szCs w:val="26"/>
        </w:rPr>
        <w:t xml:space="preserve">роста </w:t>
      </w:r>
      <w:r w:rsidR="001C5646" w:rsidRPr="00B32680">
        <w:rPr>
          <w:szCs w:val="26"/>
        </w:rPr>
        <w:t>ВВП</w:t>
      </w:r>
      <w:r w:rsidR="005035D0" w:rsidRPr="00B32680">
        <w:rPr>
          <w:szCs w:val="26"/>
        </w:rPr>
        <w:t xml:space="preserve"> </w:t>
      </w:r>
      <w:r w:rsidR="00967D48" w:rsidRPr="00886495">
        <w:rPr>
          <w:szCs w:val="26"/>
        </w:rPr>
        <w:t xml:space="preserve">за </w:t>
      </w:r>
      <w:r w:rsidR="00967D48">
        <w:rPr>
          <w:szCs w:val="26"/>
        </w:rPr>
        <w:t>9 месяцев</w:t>
      </w:r>
      <w:r w:rsidR="00D757B7" w:rsidRPr="00D04111">
        <w:t xml:space="preserve"> </w:t>
      </w:r>
      <w:r w:rsidR="003E505B" w:rsidRPr="00B32680">
        <w:t>20</w:t>
      </w:r>
      <w:r w:rsidR="005A4CC4" w:rsidRPr="00B32680">
        <w:t>2</w:t>
      </w:r>
      <w:r w:rsidR="008017DA">
        <w:t>4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833C03">
        <w:t xml:space="preserve"> </w:t>
      </w:r>
      <w:r w:rsidR="008017DA">
        <w:rPr>
          <w:szCs w:val="26"/>
        </w:rPr>
        <w:t xml:space="preserve">по сравнению с соответствующим периодом прошлого года </w:t>
      </w:r>
      <w:r w:rsidR="00833C03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DC32D9" w:rsidRPr="00063036">
        <w:rPr>
          <w:szCs w:val="26"/>
        </w:rPr>
        <w:t>10</w:t>
      </w:r>
      <w:r w:rsidR="00FE4532" w:rsidRPr="00063036">
        <w:rPr>
          <w:szCs w:val="26"/>
        </w:rPr>
        <w:t>4</w:t>
      </w:r>
      <w:r w:rsidR="00DC32D9" w:rsidRPr="00063036">
        <w:rPr>
          <w:szCs w:val="26"/>
        </w:rPr>
        <w:t>,</w:t>
      </w:r>
      <w:r w:rsidR="00063036" w:rsidRPr="00063036">
        <w:rPr>
          <w:szCs w:val="26"/>
        </w:rPr>
        <w:t>5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2C3FC7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466ED0">
        <w:rPr>
          <w:szCs w:val="26"/>
        </w:rPr>
        <w:t xml:space="preserve"> </w:t>
      </w:r>
      <w:r w:rsidR="002A7F1E" w:rsidRPr="00063036">
        <w:rPr>
          <w:szCs w:val="26"/>
        </w:rPr>
        <w:t>110</w:t>
      </w:r>
      <w:r w:rsidR="00E23F50" w:rsidRPr="00B32680">
        <w:rPr>
          <w:szCs w:val="26"/>
        </w:rPr>
        <w:t>%.</w:t>
      </w:r>
    </w:p>
    <w:p w:rsidR="00584E26" w:rsidRPr="00A86982" w:rsidRDefault="006751F8" w:rsidP="00D54EA9">
      <w:pPr>
        <w:pStyle w:val="20"/>
        <w:spacing w:before="20" w:after="80" w:line="340" w:lineRule="exact"/>
        <w:jc w:val="center"/>
        <w:rPr>
          <w:rFonts w:ascii="Helvetica" w:hAnsi="Helvetica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052892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80768" behindDoc="0" locked="0" layoutInCell="1" allowOverlap="1" wp14:anchorId="0EAAB746" wp14:editId="4645B067">
            <wp:simplePos x="0" y="0"/>
            <wp:positionH relativeFrom="column">
              <wp:posOffset>-176530</wp:posOffset>
            </wp:positionH>
            <wp:positionV relativeFrom="paragraph">
              <wp:posOffset>2540</wp:posOffset>
            </wp:positionV>
            <wp:extent cx="6391275" cy="187642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365846" w:rsidRPr="00D70398" w:rsidRDefault="00365846" w:rsidP="00C77EA2">
      <w:pPr>
        <w:pStyle w:val="ac"/>
        <w:spacing w:before="0" w:after="0" w:line="200" w:lineRule="exact"/>
        <w:ind w:firstLine="0"/>
        <w:jc w:val="left"/>
      </w:pPr>
    </w:p>
    <w:p w:rsidR="00833C03" w:rsidRDefault="00833C03" w:rsidP="00833C0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833C03" w:rsidRPr="009C71FD" w:rsidRDefault="00833C03" w:rsidP="00833C03">
      <w:pPr>
        <w:pStyle w:val="20"/>
        <w:spacing w:line="200" w:lineRule="exact"/>
        <w:rPr>
          <w:sz w:val="20"/>
        </w:rPr>
      </w:pPr>
      <w:r>
        <w:rPr>
          <w:sz w:val="20"/>
          <w:vertAlign w:val="superscript"/>
        </w:rPr>
        <w:t>1</w:t>
      </w:r>
      <w:r w:rsidRPr="009C71FD">
        <w:rPr>
          <w:sz w:val="20"/>
          <w:vertAlign w:val="superscript"/>
        </w:rPr>
        <w:t>)</w:t>
      </w:r>
      <w:r w:rsidRPr="009C71FD">
        <w:rPr>
          <w:sz w:val="20"/>
        </w:rPr>
        <w:t> </w:t>
      </w:r>
      <w:r>
        <w:rPr>
          <w:sz w:val="20"/>
        </w:rPr>
        <w:t>Данные</w:t>
      </w:r>
      <w:r w:rsidRPr="009C71FD">
        <w:rPr>
          <w:sz w:val="20"/>
        </w:rPr>
        <w:t xml:space="preserve"> </w:t>
      </w:r>
      <w:r>
        <w:rPr>
          <w:sz w:val="20"/>
        </w:rPr>
        <w:t>с</w:t>
      </w:r>
      <w:r w:rsidRPr="009C71FD">
        <w:rPr>
          <w:sz w:val="20"/>
        </w:rPr>
        <w:t xml:space="preserve"> </w:t>
      </w:r>
      <w:r>
        <w:rPr>
          <w:sz w:val="20"/>
        </w:rPr>
        <w:t>января-апреля по январь-август</w:t>
      </w:r>
      <w:r w:rsidRPr="009C71FD">
        <w:rPr>
          <w:sz w:val="20"/>
        </w:rPr>
        <w:t xml:space="preserve"> 202</w:t>
      </w:r>
      <w:r>
        <w:rPr>
          <w:sz w:val="20"/>
        </w:rPr>
        <w:t>4 </w:t>
      </w:r>
      <w:r w:rsidRPr="009C71FD">
        <w:rPr>
          <w:sz w:val="20"/>
        </w:rPr>
        <w:t xml:space="preserve">г. </w:t>
      </w:r>
      <w:r>
        <w:rPr>
          <w:sz w:val="20"/>
        </w:rPr>
        <w:t xml:space="preserve">приведены с учетом второй оценки ВВП </w:t>
      </w:r>
      <w:r w:rsidRPr="00A64622">
        <w:rPr>
          <w:sz w:val="20"/>
        </w:rPr>
        <w:br/>
      </w:r>
      <w:r>
        <w:rPr>
          <w:sz w:val="20"/>
        </w:rPr>
        <w:t xml:space="preserve">за </w:t>
      </w:r>
      <w:r>
        <w:rPr>
          <w:sz w:val="20"/>
          <w:lang w:val="en-US"/>
        </w:rPr>
        <w:t>II</w:t>
      </w:r>
      <w:r w:rsidRPr="00D9246D">
        <w:rPr>
          <w:sz w:val="20"/>
        </w:rPr>
        <w:t xml:space="preserve"> </w:t>
      </w:r>
      <w:r>
        <w:rPr>
          <w:sz w:val="20"/>
        </w:rPr>
        <w:t>квартал</w:t>
      </w:r>
      <w:r w:rsidRPr="00D9246D">
        <w:rPr>
          <w:sz w:val="20"/>
        </w:rPr>
        <w:t xml:space="preserve"> 202</w:t>
      </w:r>
      <w:r>
        <w:rPr>
          <w:sz w:val="20"/>
        </w:rPr>
        <w:t>4</w:t>
      </w:r>
      <w:r w:rsidRPr="00D9246D">
        <w:rPr>
          <w:sz w:val="20"/>
        </w:rPr>
        <w:t xml:space="preserve"> </w:t>
      </w:r>
      <w:r>
        <w:rPr>
          <w:sz w:val="20"/>
        </w:rPr>
        <w:t>г.</w:t>
      </w:r>
    </w:p>
    <w:p w:rsidR="00584E26" w:rsidRPr="008C456D" w:rsidRDefault="00584E26" w:rsidP="003265F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2C3FC7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2C3FC7" w:rsidRDefault="008C456D" w:rsidP="009D1B5B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D757B7" w:rsidP="00F5593F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Январь-</w:t>
            </w:r>
            <w:r w:rsidR="00F5593F">
              <w:rPr>
                <w:spacing w:val="-4"/>
                <w:sz w:val="22"/>
                <w:szCs w:val="22"/>
              </w:rPr>
              <w:t>сентябрь</w:t>
            </w:r>
            <w:r w:rsidRPr="0063272D">
              <w:rPr>
                <w:sz w:val="22"/>
                <w:szCs w:val="22"/>
              </w:rPr>
              <w:t xml:space="preserve"> </w:t>
            </w:r>
            <w:r w:rsidR="00436C8E" w:rsidRPr="002C3FC7">
              <w:rPr>
                <w:sz w:val="22"/>
                <w:szCs w:val="22"/>
              </w:rPr>
              <w:t>202</w:t>
            </w:r>
            <w:r w:rsidR="00365846" w:rsidRPr="002C3FC7">
              <w:rPr>
                <w:sz w:val="22"/>
                <w:szCs w:val="22"/>
              </w:rPr>
              <w:t>4</w:t>
            </w:r>
            <w:r w:rsidR="008C456D" w:rsidRPr="002C3FC7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2C3FC7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2C3FC7" w:rsidRDefault="00B14BC1" w:rsidP="00F5593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2C3FC7">
              <w:rPr>
                <w:sz w:val="22"/>
                <w:szCs w:val="22"/>
              </w:rPr>
              <w:t>в % к</w:t>
            </w:r>
            <w:r w:rsidR="001D5867" w:rsidRPr="002C3FC7">
              <w:rPr>
                <w:sz w:val="22"/>
                <w:szCs w:val="22"/>
              </w:rPr>
              <w:br/>
            </w:r>
            <w:r w:rsidR="00D757B7" w:rsidRPr="0063272D">
              <w:rPr>
                <w:sz w:val="22"/>
                <w:szCs w:val="22"/>
              </w:rPr>
              <w:t>январю-</w:t>
            </w:r>
            <w:r w:rsidR="00F5593F">
              <w:rPr>
                <w:spacing w:val="-4"/>
                <w:sz w:val="22"/>
                <w:szCs w:val="22"/>
              </w:rPr>
              <w:t>сентябрю</w:t>
            </w:r>
            <w:r w:rsidR="00653816" w:rsidRPr="002C3FC7">
              <w:rPr>
                <w:spacing w:val="-4"/>
                <w:sz w:val="22"/>
                <w:szCs w:val="22"/>
              </w:rPr>
              <w:br/>
            </w:r>
            <w:r w:rsidR="008C456D" w:rsidRPr="002C3FC7">
              <w:rPr>
                <w:sz w:val="22"/>
                <w:szCs w:val="22"/>
              </w:rPr>
              <w:t>20</w:t>
            </w:r>
            <w:r w:rsidR="00CC2F92" w:rsidRPr="002C3FC7">
              <w:rPr>
                <w:sz w:val="22"/>
                <w:szCs w:val="22"/>
              </w:rPr>
              <w:t>2</w:t>
            </w:r>
            <w:r w:rsidR="00365846" w:rsidRPr="002C3FC7">
              <w:rPr>
                <w:sz w:val="22"/>
                <w:szCs w:val="22"/>
              </w:rPr>
              <w:t>3</w:t>
            </w:r>
            <w:r w:rsidR="008C456D" w:rsidRPr="002C3FC7">
              <w:rPr>
                <w:sz w:val="22"/>
                <w:szCs w:val="22"/>
              </w:rPr>
              <w:t xml:space="preserve"> г.</w:t>
            </w:r>
            <w:r w:rsidR="008C456D" w:rsidRPr="002C3FC7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2C3FC7" w:rsidTr="008F7166">
        <w:trPr>
          <w:trHeight w:val="666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>мл</w:t>
            </w:r>
            <w:r w:rsidR="000E0D59" w:rsidRPr="002C3FC7">
              <w:rPr>
                <w:sz w:val="22"/>
                <w:szCs w:val="22"/>
              </w:rPr>
              <w:t>н</w:t>
            </w:r>
            <w:r w:rsidRPr="002C3FC7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C3FC7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2C3FC7">
              <w:rPr>
                <w:sz w:val="22"/>
                <w:szCs w:val="22"/>
              </w:rPr>
              <w:t>в</w:t>
            </w:r>
            <w:proofErr w:type="gramEnd"/>
            <w:r w:rsidRPr="002C3FC7">
              <w:rPr>
                <w:sz w:val="22"/>
                <w:szCs w:val="22"/>
              </w:rPr>
              <w:t xml:space="preserve"> % к</w:t>
            </w:r>
            <w:r w:rsidR="00F622E3" w:rsidRPr="002C3FC7">
              <w:rPr>
                <w:sz w:val="22"/>
                <w:szCs w:val="22"/>
              </w:rPr>
              <w:br/>
            </w:r>
            <w:r w:rsidR="008C456D" w:rsidRPr="002C3FC7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2C3FC7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2C3FC7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55690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556902">
              <w:rPr>
                <w:b/>
                <w:sz w:val="22"/>
                <w:szCs w:val="22"/>
              </w:rPr>
              <w:t>1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80</w:t>
            </w:r>
            <w:r w:rsidRPr="00556902">
              <w:rPr>
                <w:b/>
                <w:sz w:val="22"/>
                <w:szCs w:val="22"/>
              </w:rPr>
              <w:t> 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376</w:t>
            </w:r>
            <w:r w:rsidRPr="00556902">
              <w:rPr>
                <w:b/>
                <w:sz w:val="22"/>
                <w:szCs w:val="22"/>
              </w:rPr>
              <w:t>,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661CF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55690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704BEC">
              <w:rPr>
                <w:b/>
                <w:sz w:val="22"/>
                <w:szCs w:val="22"/>
              </w:rPr>
              <w:t>10</w:t>
            </w:r>
            <w:r w:rsidR="00FE4532" w:rsidRPr="00704BEC">
              <w:rPr>
                <w:b/>
                <w:sz w:val="22"/>
                <w:szCs w:val="22"/>
                <w:lang w:val="en-US"/>
              </w:rPr>
              <w:t>4</w:t>
            </w:r>
            <w:r w:rsidRPr="00704BEC">
              <w:rPr>
                <w:b/>
                <w:sz w:val="22"/>
                <w:szCs w:val="22"/>
              </w:rPr>
              <w:t>,</w:t>
            </w:r>
            <w:r w:rsidR="00704BEC" w:rsidRPr="00704BEC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2A7F1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49739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661CF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keepNext w:val="0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2C3FC7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E603B9" w:rsidP="0055690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556902">
              <w:rPr>
                <w:b/>
                <w:sz w:val="22"/>
                <w:szCs w:val="22"/>
                <w:lang w:val="en-US"/>
              </w:rPr>
              <w:t>1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5</w:t>
            </w:r>
            <w:r w:rsidR="00FE4532" w:rsidRPr="00556902">
              <w:rPr>
                <w:b/>
                <w:sz w:val="22"/>
                <w:szCs w:val="22"/>
                <w:lang w:val="en-US"/>
              </w:rPr>
              <w:t>7</w:t>
            </w:r>
            <w:r w:rsidR="00661CF5" w:rsidRPr="00556902">
              <w:rPr>
                <w:b/>
                <w:sz w:val="22"/>
                <w:szCs w:val="22"/>
              </w:rPr>
              <w:t> 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327</w:t>
            </w:r>
            <w:r w:rsidR="00661CF5" w:rsidRPr="00556902">
              <w:rPr>
                <w:b/>
                <w:sz w:val="22"/>
                <w:szCs w:val="22"/>
              </w:rPr>
              <w:t>,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b/>
                <w:sz w:val="22"/>
                <w:szCs w:val="22"/>
                <w:lang w:val="be-BY"/>
              </w:rPr>
              <w:t>8</w:t>
            </w:r>
            <w:r w:rsidR="00234CB6" w:rsidRPr="00704BEC">
              <w:rPr>
                <w:b/>
                <w:sz w:val="22"/>
                <w:szCs w:val="22"/>
                <w:lang w:val="en-US"/>
              </w:rPr>
              <w:t>7</w:t>
            </w:r>
            <w:r w:rsidRPr="00704BEC">
              <w:rPr>
                <w:b/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b/>
                <w:sz w:val="22"/>
                <w:szCs w:val="22"/>
                <w:lang w:val="be-BY"/>
              </w:rPr>
              <w:t>10</w:t>
            </w:r>
            <w:r w:rsidR="00704BEC" w:rsidRPr="00704BEC">
              <w:rPr>
                <w:b/>
                <w:sz w:val="22"/>
                <w:szCs w:val="22"/>
                <w:lang w:val="en-US"/>
              </w:rPr>
              <w:t>4</w:t>
            </w:r>
            <w:r w:rsidRPr="00704BEC">
              <w:rPr>
                <w:b/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b/>
                <w:sz w:val="22"/>
                <w:szCs w:val="22"/>
                <w:lang w:val="en-US"/>
              </w:rPr>
              <w:t>6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2A7F1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661CF5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661CF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2A7F1E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55690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11</w:t>
            </w:r>
            <w:r w:rsidR="00661CF5" w:rsidRPr="00556902">
              <w:rPr>
                <w:sz w:val="22"/>
                <w:szCs w:val="22"/>
                <w:lang w:val="be-BY"/>
              </w:rPr>
              <w:t> </w:t>
            </w:r>
            <w:r w:rsidRPr="00556902">
              <w:rPr>
                <w:sz w:val="22"/>
                <w:szCs w:val="22"/>
                <w:lang w:val="en-US"/>
              </w:rPr>
              <w:t>827</w:t>
            </w:r>
            <w:r w:rsidR="00661CF5" w:rsidRPr="00556902">
              <w:rPr>
                <w:sz w:val="22"/>
                <w:szCs w:val="22"/>
                <w:lang w:val="be-BY"/>
              </w:rPr>
              <w:t>,</w:t>
            </w:r>
            <w:r w:rsidRPr="0055690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704BEC" w:rsidP="00704BEC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en-US"/>
              </w:rPr>
              <w:t>6</w:t>
            </w:r>
            <w:r w:rsidR="00661CF5" w:rsidRPr="00704BEC">
              <w:rPr>
                <w:sz w:val="22"/>
                <w:szCs w:val="22"/>
                <w:lang w:val="be-BY"/>
              </w:rPr>
              <w:t>,</w:t>
            </w:r>
            <w:r w:rsidRPr="00704BE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234CB6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en-US"/>
              </w:rPr>
              <w:t>10</w:t>
            </w:r>
            <w:r w:rsidR="00704BEC" w:rsidRPr="00704BEC">
              <w:rPr>
                <w:sz w:val="22"/>
                <w:szCs w:val="22"/>
                <w:lang w:val="en-US"/>
              </w:rPr>
              <w:t>4</w:t>
            </w:r>
            <w:r w:rsidR="00661CF5"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2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E603B9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1</w:t>
            </w:r>
            <w:r w:rsidRPr="00556902">
              <w:rPr>
                <w:sz w:val="22"/>
                <w:szCs w:val="22"/>
                <w:lang w:val="be-BY"/>
              </w:rPr>
              <w:t> </w:t>
            </w:r>
            <w:r w:rsidR="00556902" w:rsidRPr="00556902">
              <w:rPr>
                <w:sz w:val="22"/>
                <w:szCs w:val="22"/>
                <w:lang w:val="en-US"/>
              </w:rPr>
              <w:t>514</w:t>
            </w:r>
            <w:r w:rsidRPr="00556902">
              <w:rPr>
                <w:sz w:val="22"/>
                <w:szCs w:val="22"/>
                <w:lang w:val="be-BY"/>
              </w:rPr>
              <w:t>,</w:t>
            </w:r>
            <w:r w:rsidR="00556902" w:rsidRPr="0055690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0,</w:t>
            </w:r>
            <w:r w:rsidR="00704BEC" w:rsidRPr="00704BE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104,</w:t>
            </w:r>
            <w:r w:rsidR="00704BEC" w:rsidRPr="00704BEC">
              <w:rPr>
                <w:sz w:val="22"/>
                <w:szCs w:val="22"/>
                <w:lang w:val="en-US"/>
              </w:rPr>
              <w:t>1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FE453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3</w:t>
            </w:r>
            <w:r w:rsidR="00556902" w:rsidRPr="00556902">
              <w:rPr>
                <w:sz w:val="22"/>
                <w:szCs w:val="22"/>
                <w:lang w:val="en-US"/>
              </w:rPr>
              <w:t>7</w:t>
            </w:r>
            <w:r w:rsidR="00661CF5" w:rsidRPr="00556902">
              <w:rPr>
                <w:sz w:val="22"/>
                <w:szCs w:val="22"/>
                <w:lang w:val="be-BY"/>
              </w:rPr>
              <w:t> </w:t>
            </w:r>
            <w:r w:rsidR="00556902" w:rsidRPr="00556902">
              <w:rPr>
                <w:sz w:val="22"/>
                <w:szCs w:val="22"/>
                <w:lang w:val="en-US"/>
              </w:rPr>
              <w:t>532</w:t>
            </w:r>
            <w:r w:rsidR="00661CF5" w:rsidRPr="00556902">
              <w:rPr>
                <w:sz w:val="22"/>
                <w:szCs w:val="22"/>
                <w:lang w:val="be-BY"/>
              </w:rPr>
              <w:t>,</w:t>
            </w:r>
            <w:r w:rsidR="00556902" w:rsidRPr="005569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234CB6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2</w:t>
            </w:r>
            <w:r w:rsidR="00234CB6" w:rsidRPr="00704BEC">
              <w:rPr>
                <w:sz w:val="22"/>
                <w:szCs w:val="22"/>
                <w:lang w:val="en-US"/>
              </w:rPr>
              <w:t>0</w:t>
            </w:r>
            <w:r w:rsidRPr="00704BEC">
              <w:rPr>
                <w:sz w:val="22"/>
                <w:szCs w:val="22"/>
                <w:lang w:val="be-BY"/>
              </w:rPr>
              <w:t>,</w:t>
            </w:r>
            <w:r w:rsidR="00234CB6" w:rsidRPr="00704BE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10</w:t>
            </w:r>
            <w:r w:rsidR="00704BEC" w:rsidRPr="00704BEC">
              <w:rPr>
                <w:sz w:val="22"/>
                <w:szCs w:val="22"/>
                <w:lang w:val="en-US"/>
              </w:rPr>
              <w:t>6</w:t>
            </w:r>
            <w:r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5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C3F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FE453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5</w:t>
            </w:r>
            <w:r w:rsidR="00661CF5" w:rsidRPr="00556902">
              <w:rPr>
                <w:sz w:val="22"/>
                <w:szCs w:val="22"/>
                <w:lang w:val="be-BY"/>
              </w:rPr>
              <w:t> </w:t>
            </w:r>
            <w:r w:rsidR="00556902" w:rsidRPr="00556902">
              <w:rPr>
                <w:sz w:val="22"/>
                <w:szCs w:val="22"/>
                <w:lang w:val="en-US"/>
              </w:rPr>
              <w:t>969</w:t>
            </w:r>
            <w:r w:rsidR="00661CF5" w:rsidRPr="00556902">
              <w:rPr>
                <w:sz w:val="22"/>
                <w:szCs w:val="22"/>
                <w:lang w:val="be-BY"/>
              </w:rPr>
              <w:t>,</w:t>
            </w:r>
            <w:r w:rsidR="00556902" w:rsidRPr="005569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3,</w:t>
            </w:r>
            <w:r w:rsidR="00704BEC" w:rsidRPr="00704BE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10</w:t>
            </w:r>
            <w:r w:rsidR="00704BEC" w:rsidRPr="00704BEC">
              <w:rPr>
                <w:sz w:val="22"/>
                <w:szCs w:val="22"/>
                <w:lang w:val="en-US"/>
              </w:rPr>
              <w:t>6</w:t>
            </w:r>
            <w:r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6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водоснабжение; сбор, обработка </w:t>
            </w:r>
            <w:r w:rsidRPr="002C3FC7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2C3FC7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FE453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1</w:t>
            </w:r>
            <w:r w:rsidRPr="00556902">
              <w:rPr>
                <w:sz w:val="22"/>
                <w:szCs w:val="22"/>
              </w:rPr>
              <w:t> </w:t>
            </w:r>
            <w:r w:rsidR="00556902" w:rsidRPr="00556902">
              <w:rPr>
                <w:sz w:val="22"/>
                <w:szCs w:val="22"/>
                <w:lang w:val="en-US"/>
              </w:rPr>
              <w:t>280</w:t>
            </w:r>
            <w:r w:rsidR="00661CF5" w:rsidRPr="00556902">
              <w:rPr>
                <w:sz w:val="22"/>
                <w:szCs w:val="22"/>
                <w:lang w:val="be-BY"/>
              </w:rPr>
              <w:t>,</w:t>
            </w:r>
            <w:r w:rsidR="00556902" w:rsidRPr="0055690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661CF5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100,</w:t>
            </w:r>
            <w:r w:rsidR="00704BEC" w:rsidRPr="00704BEC">
              <w:rPr>
                <w:sz w:val="22"/>
                <w:szCs w:val="22"/>
                <w:lang w:val="en-US"/>
              </w:rPr>
              <w:t>1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55690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556902">
              <w:rPr>
                <w:sz w:val="22"/>
                <w:szCs w:val="22"/>
                <w:lang w:val="en-US"/>
              </w:rPr>
              <w:t>9</w:t>
            </w:r>
            <w:r w:rsidR="00661CF5" w:rsidRPr="00556902">
              <w:rPr>
                <w:sz w:val="22"/>
                <w:szCs w:val="22"/>
              </w:rPr>
              <w:t> </w:t>
            </w:r>
            <w:r w:rsidRPr="00556902">
              <w:rPr>
                <w:sz w:val="22"/>
                <w:szCs w:val="22"/>
                <w:lang w:val="en-US"/>
              </w:rPr>
              <w:t>827</w:t>
            </w:r>
            <w:r w:rsidR="00661CF5" w:rsidRPr="00556902">
              <w:rPr>
                <w:sz w:val="22"/>
                <w:szCs w:val="22"/>
              </w:rPr>
              <w:t>,</w:t>
            </w:r>
            <w:r w:rsidRPr="0055690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5,</w:t>
            </w:r>
            <w:r w:rsidR="00704BEC" w:rsidRPr="00704BE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10</w:t>
            </w:r>
            <w:r w:rsidR="00704BEC" w:rsidRPr="00704BEC">
              <w:rPr>
                <w:sz w:val="22"/>
                <w:szCs w:val="22"/>
                <w:lang w:val="en-US"/>
              </w:rPr>
              <w:t>8</w:t>
            </w:r>
            <w:r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9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2C3FC7">
              <w:rPr>
                <w:sz w:val="22"/>
                <w:szCs w:val="22"/>
              </w:rPr>
              <w:t xml:space="preserve">оптовая и розничная торговля; </w:t>
            </w:r>
            <w:r w:rsidRPr="002C3FC7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be-BY"/>
              </w:rPr>
              <w:t>1</w:t>
            </w:r>
            <w:r w:rsidR="00556902" w:rsidRPr="00556902">
              <w:rPr>
                <w:sz w:val="22"/>
                <w:szCs w:val="22"/>
                <w:lang w:val="en-US"/>
              </w:rPr>
              <w:t>7</w:t>
            </w:r>
            <w:r w:rsidRPr="00556902">
              <w:rPr>
                <w:sz w:val="22"/>
                <w:szCs w:val="22"/>
                <w:lang w:val="be-BY"/>
              </w:rPr>
              <w:t> </w:t>
            </w:r>
            <w:r w:rsidR="00556902" w:rsidRPr="00556902">
              <w:rPr>
                <w:sz w:val="22"/>
                <w:szCs w:val="22"/>
                <w:lang w:val="en-US"/>
              </w:rPr>
              <w:t>873</w:t>
            </w:r>
            <w:r w:rsidRPr="00556902">
              <w:rPr>
                <w:sz w:val="22"/>
                <w:szCs w:val="22"/>
                <w:lang w:val="be-BY"/>
              </w:rPr>
              <w:t>,</w:t>
            </w:r>
            <w:r w:rsidR="001961A7" w:rsidRPr="0055690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704BEC" w:rsidP="00704BEC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en-US"/>
              </w:rPr>
              <w:t>9</w:t>
            </w:r>
            <w:r w:rsidR="00661CF5" w:rsidRPr="00704BEC">
              <w:rPr>
                <w:sz w:val="22"/>
                <w:szCs w:val="22"/>
                <w:lang w:val="be-BY"/>
              </w:rPr>
              <w:t>,</w:t>
            </w:r>
            <w:r w:rsidRPr="00704BE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</w:t>
            </w:r>
            <w:r w:rsidR="00704BEC" w:rsidRPr="00704BEC">
              <w:rPr>
                <w:sz w:val="22"/>
                <w:szCs w:val="22"/>
                <w:lang w:val="en-US"/>
              </w:rPr>
              <w:t>09</w:t>
            </w:r>
            <w:r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8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55690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8</w:t>
            </w:r>
            <w:r w:rsidR="00661CF5" w:rsidRPr="00556902">
              <w:rPr>
                <w:sz w:val="22"/>
                <w:szCs w:val="22"/>
                <w:lang w:val="be-BY"/>
              </w:rPr>
              <w:t> </w:t>
            </w:r>
            <w:r w:rsidRPr="00556902">
              <w:rPr>
                <w:sz w:val="22"/>
                <w:szCs w:val="22"/>
                <w:lang w:val="en-US"/>
              </w:rPr>
              <w:t>917</w:t>
            </w:r>
            <w:r w:rsidR="00661CF5" w:rsidRPr="00556902">
              <w:rPr>
                <w:sz w:val="22"/>
                <w:szCs w:val="22"/>
                <w:lang w:val="be-BY"/>
              </w:rPr>
              <w:t>,</w:t>
            </w:r>
            <w:r w:rsidRPr="005569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E603B9" w:rsidP="00E603B9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en-US"/>
              </w:rPr>
              <w:t>4</w:t>
            </w:r>
            <w:r w:rsidR="00661CF5" w:rsidRPr="00704BEC">
              <w:rPr>
                <w:sz w:val="22"/>
                <w:szCs w:val="22"/>
                <w:lang w:val="be-BY"/>
              </w:rPr>
              <w:t>,</w:t>
            </w:r>
            <w:r w:rsidRPr="00704BE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be-BY"/>
              </w:rPr>
              <w:t>10</w:t>
            </w:r>
            <w:r w:rsidR="00704BEC" w:rsidRPr="00704BEC">
              <w:rPr>
                <w:sz w:val="22"/>
                <w:szCs w:val="22"/>
                <w:lang w:val="en-US"/>
              </w:rPr>
              <w:t>5</w:t>
            </w:r>
            <w:r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9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661C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2C3FC7"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556902" w:rsidP="0055690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sz w:val="22"/>
                <w:szCs w:val="22"/>
                <w:lang w:val="en-US"/>
              </w:rPr>
              <w:t>8</w:t>
            </w:r>
            <w:r w:rsidR="00661CF5" w:rsidRPr="00556902">
              <w:rPr>
                <w:sz w:val="22"/>
                <w:szCs w:val="22"/>
                <w:lang w:val="be-BY"/>
              </w:rPr>
              <w:t> </w:t>
            </w:r>
            <w:r w:rsidRPr="00556902">
              <w:rPr>
                <w:sz w:val="22"/>
                <w:szCs w:val="22"/>
                <w:lang w:val="en-US"/>
              </w:rPr>
              <w:t>752</w:t>
            </w:r>
            <w:r w:rsidR="00661CF5" w:rsidRPr="00556902">
              <w:rPr>
                <w:sz w:val="22"/>
                <w:szCs w:val="22"/>
                <w:lang w:val="be-BY"/>
              </w:rPr>
              <w:t>,</w:t>
            </w:r>
            <w:r w:rsidR="001961A7" w:rsidRPr="0055690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E603B9" w:rsidP="00E603B9">
            <w:pPr>
              <w:spacing w:before="40" w:after="20" w:line="200" w:lineRule="exact"/>
              <w:ind w:right="45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en-US"/>
              </w:rPr>
              <w:t>4</w:t>
            </w:r>
            <w:r w:rsidR="00661CF5" w:rsidRPr="00704BEC">
              <w:rPr>
                <w:sz w:val="22"/>
                <w:szCs w:val="22"/>
                <w:lang w:val="be-BY"/>
              </w:rPr>
              <w:t>,</w:t>
            </w:r>
            <w:r w:rsidRPr="00704BE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1CF5" w:rsidRPr="008F7166" w:rsidRDefault="00805C7A" w:rsidP="00704BEC">
            <w:pPr>
              <w:spacing w:before="20" w:after="40" w:line="200" w:lineRule="exact"/>
              <w:ind w:right="510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sz w:val="22"/>
                <w:szCs w:val="22"/>
                <w:lang w:val="en-US"/>
              </w:rPr>
              <w:t>100</w:t>
            </w:r>
            <w:r w:rsidR="00661CF5" w:rsidRPr="00704BEC">
              <w:rPr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sz w:val="22"/>
                <w:szCs w:val="22"/>
                <w:lang w:val="en-US"/>
              </w:rPr>
              <w:t>7</w:t>
            </w:r>
          </w:p>
        </w:tc>
      </w:tr>
      <w:tr w:rsidR="00661CF5" w:rsidRPr="002C3FC7" w:rsidTr="00497391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2C3FC7" w:rsidRDefault="00661CF5" w:rsidP="00661CF5">
            <w:pPr>
              <w:pStyle w:val="1"/>
              <w:keepNext w:val="0"/>
              <w:spacing w:before="20" w:after="40" w:line="200" w:lineRule="exact"/>
              <w:ind w:left="170"/>
              <w:rPr>
                <w:szCs w:val="22"/>
              </w:rPr>
            </w:pPr>
            <w:r w:rsidRPr="002C3FC7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8F7166" w:rsidRDefault="001961A7" w:rsidP="00556902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556902">
              <w:rPr>
                <w:b/>
                <w:sz w:val="22"/>
                <w:szCs w:val="22"/>
                <w:lang w:val="en-US"/>
              </w:rPr>
              <w:t>2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3</w:t>
            </w:r>
            <w:r w:rsidR="00661CF5" w:rsidRPr="00556902">
              <w:rPr>
                <w:b/>
                <w:sz w:val="22"/>
                <w:szCs w:val="22"/>
                <w:lang w:val="be-BY"/>
              </w:rPr>
              <w:t> 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049</w:t>
            </w:r>
            <w:r w:rsidR="00661CF5" w:rsidRPr="00556902">
              <w:rPr>
                <w:b/>
                <w:sz w:val="22"/>
                <w:szCs w:val="22"/>
                <w:lang w:val="be-BY"/>
              </w:rPr>
              <w:t>,</w:t>
            </w:r>
            <w:r w:rsidR="00556902" w:rsidRPr="00556902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b/>
                <w:sz w:val="22"/>
                <w:szCs w:val="22"/>
                <w:lang w:val="be-BY"/>
              </w:rPr>
              <w:t>1</w:t>
            </w:r>
            <w:r w:rsidR="00234CB6" w:rsidRPr="00704BEC">
              <w:rPr>
                <w:b/>
                <w:sz w:val="22"/>
                <w:szCs w:val="22"/>
                <w:lang w:val="en-US"/>
              </w:rPr>
              <w:t>2</w:t>
            </w:r>
            <w:r w:rsidRPr="00704BEC">
              <w:rPr>
                <w:b/>
                <w:sz w:val="22"/>
                <w:szCs w:val="22"/>
                <w:lang w:val="be-BY"/>
              </w:rPr>
              <w:t>,</w:t>
            </w:r>
            <w:r w:rsidR="00704BEC" w:rsidRPr="00704BEC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1CF5" w:rsidRPr="008F7166" w:rsidRDefault="00661CF5" w:rsidP="00704BEC">
            <w:pPr>
              <w:spacing w:before="20" w:after="4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  <w:lang w:val="be-BY"/>
              </w:rPr>
            </w:pPr>
            <w:r w:rsidRPr="00704BEC">
              <w:rPr>
                <w:b/>
                <w:sz w:val="22"/>
                <w:szCs w:val="22"/>
                <w:lang w:val="be-BY"/>
              </w:rPr>
              <w:t>103,</w:t>
            </w:r>
            <w:r w:rsidR="00704BEC" w:rsidRPr="00704BEC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</w:tbl>
    <w:p w:rsidR="00C0038E" w:rsidRPr="004C72AF" w:rsidRDefault="00C0038E" w:rsidP="00C0038E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Pr="00612889">
        <w:rPr>
          <w:rFonts w:ascii="Arial" w:hAnsi="Arial" w:cs="Arial"/>
          <w:b/>
          <w:sz w:val="22"/>
          <w:szCs w:val="22"/>
        </w:rPr>
        <w:t>январ</w:t>
      </w:r>
      <w:r>
        <w:rPr>
          <w:rFonts w:ascii="Arial" w:hAnsi="Arial" w:cs="Arial"/>
          <w:b/>
          <w:sz w:val="22"/>
          <w:szCs w:val="22"/>
        </w:rPr>
        <w:t>е-</w:t>
      </w:r>
      <w:r w:rsidR="008F7166">
        <w:rPr>
          <w:rFonts w:ascii="Arial" w:hAnsi="Arial" w:cs="Arial"/>
          <w:b/>
          <w:sz w:val="22"/>
          <w:szCs w:val="22"/>
        </w:rPr>
        <w:t>сентябре</w:t>
      </w:r>
      <w:r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4 г.</w:t>
      </w:r>
    </w:p>
    <w:p w:rsidR="00C0038E" w:rsidRDefault="00C0038E" w:rsidP="00C0038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C0038E" w:rsidRPr="00317069" w:rsidRDefault="00C0038E" w:rsidP="00C0038E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4864" behindDoc="0" locked="0" layoutInCell="1" allowOverlap="1" wp14:anchorId="769D8DCE" wp14:editId="15561173">
            <wp:simplePos x="0" y="0"/>
            <wp:positionH relativeFrom="column">
              <wp:posOffset>-147955</wp:posOffset>
            </wp:positionH>
            <wp:positionV relativeFrom="paragraph">
              <wp:posOffset>99695</wp:posOffset>
            </wp:positionV>
            <wp:extent cx="6086475" cy="1676400"/>
            <wp:effectExtent l="0" t="0" r="0" b="0"/>
            <wp:wrapNone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E814C3" wp14:editId="5F714837">
                <wp:simplePos x="0" y="0"/>
                <wp:positionH relativeFrom="column">
                  <wp:posOffset>1680845</wp:posOffset>
                </wp:positionH>
                <wp:positionV relativeFrom="paragraph">
                  <wp:posOffset>112395</wp:posOffset>
                </wp:positionV>
                <wp:extent cx="1250416" cy="32385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11D" w:rsidRPr="006B543C" w:rsidRDefault="0035711D" w:rsidP="00C003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Pr="00A64001">
                              <w:rPr>
                                <w:rFonts w:ascii="Arial" w:hAnsi="Arial" w:cs="Arial"/>
                                <w:sz w:val="18"/>
                              </w:rPr>
                              <w:t>10</w:t>
                            </w:r>
                            <w:r w:rsidRPr="00A64001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4</w:t>
                            </w:r>
                            <w:r w:rsidRPr="00A64001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5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35pt;margin-top:8.85pt;width:98.4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" filled="f" fillcolor="#f2f2f2 [3052]" stroked="f">
                <v:textbox>
                  <w:txbxContent>
                    <w:p w:rsidR="00063036" w:rsidRPr="006B543C" w:rsidRDefault="00063036" w:rsidP="00C0038E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Pr="00A64001">
                        <w:rPr>
                          <w:rFonts w:ascii="Arial" w:hAnsi="Arial" w:cs="Arial"/>
                          <w:sz w:val="18"/>
                        </w:rPr>
                        <w:t>10</w:t>
                      </w:r>
                      <w:r w:rsidRPr="00A64001">
                        <w:rPr>
                          <w:rFonts w:ascii="Arial" w:hAnsi="Arial" w:cs="Arial"/>
                          <w:sz w:val="18"/>
                          <w:lang w:val="en-US"/>
                        </w:rPr>
                        <w:t>4</w:t>
                      </w:r>
                      <w:r w:rsidRPr="00A64001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704BEC">
                        <w:rPr>
                          <w:rFonts w:ascii="Arial" w:hAnsi="Arial" w:cs="Arial"/>
                          <w:sz w:val="18"/>
                          <w:lang w:val="en-US"/>
                        </w:rPr>
                        <w:t>5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317069" w:rsidRDefault="00C0038E" w:rsidP="00C0038E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5593F" w:rsidRPr="003B0D4F" w:rsidRDefault="00F5593F" w:rsidP="00F5593F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16"/>
          <w:szCs w:val="26"/>
        </w:rPr>
      </w:pPr>
    </w:p>
    <w:p w:rsidR="00F5593F" w:rsidRPr="00EE4B35" w:rsidRDefault="00F5593F" w:rsidP="00F5593F">
      <w:pPr>
        <w:pStyle w:val="ac"/>
        <w:spacing w:before="36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F5593F" w:rsidRPr="00AC5ADD" w:rsidRDefault="00F5593F" w:rsidP="00F5593F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</w:t>
      </w:r>
      <w:r>
        <w:rPr>
          <w:b/>
          <w:sz w:val="26"/>
        </w:rPr>
        <w:t xml:space="preserve"> квартал 202</w:t>
      </w:r>
      <w:r w:rsidR="008F7166" w:rsidRPr="008F7166">
        <w:rPr>
          <w:b/>
          <w:sz w:val="26"/>
        </w:rPr>
        <w:t>4</w:t>
      </w:r>
      <w:r>
        <w:rPr>
          <w:b/>
          <w:sz w:val="26"/>
        </w:rPr>
        <w:t xml:space="preserve">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F5593F" w:rsidRDefault="00F5593F" w:rsidP="00F5593F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Во </w:t>
      </w:r>
      <w:r>
        <w:rPr>
          <w:sz w:val="26"/>
          <w:lang w:val="en-US"/>
        </w:rPr>
        <w:t>II</w:t>
      </w:r>
      <w:r>
        <w:rPr>
          <w:sz w:val="26"/>
        </w:rPr>
        <w:t xml:space="preserve"> квартале 202</w:t>
      </w:r>
      <w:r w:rsidR="008F7166" w:rsidRPr="008F7166">
        <w:rPr>
          <w:sz w:val="26"/>
        </w:rPr>
        <w:t>4</w:t>
      </w:r>
      <w:r>
        <w:rPr>
          <w:sz w:val="26"/>
        </w:rPr>
        <w:t> г. ВВП составил в текущих ценах 5</w:t>
      </w:r>
      <w:r w:rsidR="008F7166" w:rsidRPr="008F7166">
        <w:rPr>
          <w:sz w:val="26"/>
        </w:rPr>
        <w:t>9</w:t>
      </w:r>
      <w:r>
        <w:rPr>
          <w:sz w:val="26"/>
        </w:rPr>
        <w:t>,</w:t>
      </w:r>
      <w:r w:rsidR="008F7166" w:rsidRPr="008F7166">
        <w:rPr>
          <w:sz w:val="26"/>
        </w:rPr>
        <w:t>2</w:t>
      </w:r>
      <w:r>
        <w:rPr>
          <w:sz w:val="26"/>
        </w:rPr>
        <w:t xml:space="preserve"> млрд. рублей,</w:t>
      </w:r>
      <w:r>
        <w:rPr>
          <w:sz w:val="26"/>
        </w:rPr>
        <w:br/>
        <w:t>или в сопоставимых ценах 105,</w:t>
      </w:r>
      <w:r w:rsidR="008F7166" w:rsidRPr="008F7166">
        <w:rPr>
          <w:sz w:val="26"/>
        </w:rPr>
        <w:t>5</w:t>
      </w:r>
      <w:r>
        <w:rPr>
          <w:sz w:val="26"/>
        </w:rPr>
        <w:t>% к уровню I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квартала 202</w:t>
      </w:r>
      <w:r w:rsidR="008F7166" w:rsidRPr="00063036">
        <w:rPr>
          <w:sz w:val="26"/>
        </w:rPr>
        <w:t>3</w:t>
      </w:r>
      <w:r>
        <w:rPr>
          <w:sz w:val="26"/>
        </w:rPr>
        <w:t xml:space="preserve"> г., индекс-дефлятор ВВП </w:t>
      </w:r>
      <w:r w:rsidR="00833C03">
        <w:rPr>
          <w:sz w:val="26"/>
        </w:rPr>
        <w:t>–</w:t>
      </w:r>
      <w:r>
        <w:rPr>
          <w:sz w:val="26"/>
        </w:rPr>
        <w:t xml:space="preserve"> </w:t>
      </w:r>
      <w:r w:rsidRPr="00A250C2">
        <w:rPr>
          <w:sz w:val="26"/>
        </w:rPr>
        <w:t>1</w:t>
      </w:r>
      <w:r w:rsidR="008F7166" w:rsidRPr="00063036">
        <w:rPr>
          <w:sz w:val="26"/>
        </w:rPr>
        <w:t>09</w:t>
      </w:r>
      <w:r w:rsidRPr="00A250C2">
        <w:rPr>
          <w:sz w:val="26"/>
        </w:rPr>
        <w:t>,</w:t>
      </w:r>
      <w:r w:rsidR="008F7166" w:rsidRPr="00063036">
        <w:rPr>
          <w:sz w:val="26"/>
        </w:rPr>
        <w:t>7</w:t>
      </w:r>
      <w:r>
        <w:rPr>
          <w:sz w:val="26"/>
        </w:rPr>
        <w:t>%.</w:t>
      </w:r>
    </w:p>
    <w:p w:rsidR="00F5593F" w:rsidRPr="00CA7D6E" w:rsidRDefault="00F5593F" w:rsidP="00F5593F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F5593F" w:rsidRDefault="00F5593F" w:rsidP="00F5593F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046"/>
        <w:gridCol w:w="1046"/>
        <w:gridCol w:w="1047"/>
        <w:gridCol w:w="1046"/>
        <w:gridCol w:w="1202"/>
        <w:gridCol w:w="891"/>
      </w:tblGrid>
      <w:tr w:rsidR="00F5593F" w:rsidRPr="001502C7" w:rsidTr="00F5593F">
        <w:trPr>
          <w:cantSplit/>
          <w:trHeight w:val="211"/>
          <w:tblHeader/>
        </w:trPr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F5593F" w:rsidRPr="001502C7" w:rsidRDefault="00F5593F" w:rsidP="00F5593F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center"/>
          </w:tcPr>
          <w:p w:rsidR="00F5593F" w:rsidRPr="001502C7" w:rsidRDefault="00F5593F" w:rsidP="008F7166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8F7166">
              <w:rPr>
                <w:sz w:val="22"/>
                <w:szCs w:val="22"/>
                <w:lang w:val="en-US"/>
              </w:rPr>
              <w:t>4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bottom w:val="single" w:sz="4" w:space="0" w:color="auto"/>
            </w:tcBorders>
            <w:vAlign w:val="center"/>
          </w:tcPr>
          <w:p w:rsidR="00F5593F" w:rsidRPr="00DF60F1" w:rsidRDefault="00F5593F" w:rsidP="00FA66D1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DF60F1">
              <w:rPr>
                <w:sz w:val="22"/>
                <w:szCs w:val="22"/>
                <w:lang w:val="en-US"/>
              </w:rPr>
              <w:t>II</w:t>
            </w:r>
            <w:r w:rsidRPr="00DF60F1">
              <w:rPr>
                <w:sz w:val="22"/>
                <w:szCs w:val="22"/>
              </w:rPr>
              <w:t xml:space="preserve"> квартал 202</w:t>
            </w:r>
            <w:r w:rsidR="00FA66D1">
              <w:rPr>
                <w:sz w:val="22"/>
                <w:szCs w:val="22"/>
                <w:lang w:val="en-US"/>
              </w:rPr>
              <w:t>4</w:t>
            </w:r>
            <w:r w:rsidRPr="00DF60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F5593F" w:rsidRPr="00E16619" w:rsidRDefault="00F5593F" w:rsidP="00FA66D1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E16619">
              <w:rPr>
                <w:sz w:val="22"/>
                <w:szCs w:val="22"/>
                <w:lang w:val="en-US"/>
              </w:rPr>
              <w:t>I</w:t>
            </w:r>
            <w:r w:rsidRPr="00E16619">
              <w:rPr>
                <w:sz w:val="22"/>
                <w:szCs w:val="22"/>
              </w:rPr>
              <w:t xml:space="preserve"> полугодие 202</w:t>
            </w:r>
            <w:r w:rsidR="00FA66D1">
              <w:rPr>
                <w:sz w:val="22"/>
                <w:szCs w:val="22"/>
                <w:lang w:val="en-US"/>
              </w:rPr>
              <w:t>4</w:t>
            </w:r>
            <w:r w:rsidRPr="00E16619">
              <w:rPr>
                <w:sz w:val="22"/>
                <w:szCs w:val="22"/>
              </w:rPr>
              <w:t xml:space="preserve"> г.</w:t>
            </w:r>
          </w:p>
        </w:tc>
      </w:tr>
      <w:tr w:rsidR="00F5593F" w:rsidRPr="001502C7" w:rsidTr="0069287D">
        <w:trPr>
          <w:cantSplit/>
          <w:trHeight w:val="271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93F" w:rsidRPr="001502C7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F5593F" w:rsidRPr="00B33E98" w:rsidRDefault="00F5593F" w:rsidP="00F5593F">
            <w:pPr>
              <w:spacing w:before="4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F5593F" w:rsidRPr="001502C7" w:rsidRDefault="00F5593F" w:rsidP="00F5593F">
            <w:pPr>
              <w:spacing w:before="4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F5593F" w:rsidRPr="001502C7" w:rsidRDefault="00F5593F" w:rsidP="00F5593F">
            <w:pPr>
              <w:spacing w:before="4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ру</w:t>
            </w:r>
            <w:r w:rsidRPr="001502C7">
              <w:rPr>
                <w:sz w:val="22"/>
                <w:szCs w:val="22"/>
              </w:rPr>
              <w:t>б.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F5593F" w:rsidRPr="001502C7" w:rsidRDefault="00F5593F" w:rsidP="00F5593F">
            <w:pPr>
              <w:spacing w:before="4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:rsidR="00F5593F" w:rsidRPr="001502C7" w:rsidRDefault="00F5593F" w:rsidP="00F5593F">
            <w:pPr>
              <w:spacing w:before="4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593F" w:rsidRPr="001502C7" w:rsidRDefault="00F5593F" w:rsidP="00F5593F">
            <w:pPr>
              <w:spacing w:before="4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</w:tr>
      <w:tr w:rsidR="00F5593F" w:rsidRPr="001502C7" w:rsidTr="0069287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jc w:val="right"/>
              <w:rPr>
                <w:b/>
                <w:sz w:val="22"/>
                <w:szCs w:val="22"/>
                <w:highlight w:val="yellow"/>
              </w:rPr>
            </w:pPr>
            <w:r w:rsidRPr="005024D4">
              <w:rPr>
                <w:b/>
                <w:sz w:val="22"/>
                <w:szCs w:val="22"/>
                <w:lang w:val="en-US"/>
              </w:rPr>
              <w:t>54</w:t>
            </w:r>
            <w:r w:rsidR="00F5593F" w:rsidRPr="005024D4">
              <w:rPr>
                <w:b/>
                <w:sz w:val="22"/>
                <w:szCs w:val="22"/>
              </w:rPr>
              <w:t> </w:t>
            </w:r>
            <w:r w:rsidRPr="005024D4">
              <w:rPr>
                <w:b/>
                <w:sz w:val="22"/>
                <w:szCs w:val="22"/>
                <w:lang w:val="en-US"/>
              </w:rPr>
              <w:t>177</w:t>
            </w:r>
            <w:r w:rsidR="00F5593F" w:rsidRPr="005024D4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 w:rsidRPr="005024D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20" w:lineRule="exact"/>
              <w:jc w:val="right"/>
              <w:rPr>
                <w:b/>
                <w:sz w:val="22"/>
                <w:szCs w:val="22"/>
                <w:highlight w:val="yellow"/>
              </w:rPr>
            </w:pPr>
            <w:r w:rsidRPr="00FA66D1">
              <w:rPr>
                <w:b/>
                <w:sz w:val="22"/>
                <w:szCs w:val="22"/>
              </w:rPr>
              <w:t>5</w:t>
            </w:r>
            <w:r w:rsidR="00FA66D1" w:rsidRPr="00FA66D1">
              <w:rPr>
                <w:b/>
                <w:sz w:val="22"/>
                <w:szCs w:val="22"/>
                <w:lang w:val="en-US"/>
              </w:rPr>
              <w:t>9</w:t>
            </w:r>
            <w:r w:rsidRPr="00FA66D1">
              <w:rPr>
                <w:b/>
                <w:sz w:val="22"/>
                <w:szCs w:val="22"/>
              </w:rPr>
              <w:t> </w:t>
            </w:r>
            <w:r w:rsidR="00FA66D1" w:rsidRPr="00FA66D1">
              <w:rPr>
                <w:b/>
                <w:sz w:val="22"/>
                <w:szCs w:val="22"/>
                <w:lang w:val="en-US"/>
              </w:rPr>
              <w:t>150</w:t>
            </w:r>
            <w:r w:rsidRPr="00FA66D1">
              <w:rPr>
                <w:b/>
                <w:sz w:val="22"/>
                <w:szCs w:val="22"/>
              </w:rPr>
              <w:t>,</w:t>
            </w:r>
            <w:r w:rsidR="00FA66D1" w:rsidRPr="00FA66D1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FB03A2" w:rsidRDefault="00F5593F" w:rsidP="00F5593F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B03A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69287D" w:rsidRDefault="0069287D" w:rsidP="00833C03">
            <w:pPr>
              <w:spacing w:before="40" w:after="4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 w:rsidRPr="0069287D">
              <w:rPr>
                <w:b/>
                <w:sz w:val="22"/>
                <w:szCs w:val="22"/>
                <w:lang w:val="en-US"/>
              </w:rPr>
              <w:t>113</w:t>
            </w:r>
            <w:r w:rsidR="00F5593F" w:rsidRPr="0069287D">
              <w:rPr>
                <w:b/>
                <w:sz w:val="22"/>
                <w:szCs w:val="22"/>
              </w:rPr>
              <w:t> </w:t>
            </w:r>
            <w:r w:rsidRPr="0069287D">
              <w:rPr>
                <w:b/>
                <w:sz w:val="22"/>
                <w:szCs w:val="22"/>
                <w:lang w:val="en-US"/>
              </w:rPr>
              <w:t>327</w:t>
            </w:r>
            <w:r w:rsidR="00F5593F" w:rsidRPr="0069287D">
              <w:rPr>
                <w:b/>
                <w:sz w:val="22"/>
                <w:szCs w:val="22"/>
              </w:rPr>
              <w:t>,</w:t>
            </w:r>
            <w:r w:rsidRPr="0069287D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69287D" w:rsidRDefault="00F5593F" w:rsidP="00F5593F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9287D">
              <w:rPr>
                <w:b/>
                <w:sz w:val="22"/>
                <w:szCs w:val="22"/>
              </w:rPr>
              <w:t>100</w:t>
            </w:r>
          </w:p>
        </w:tc>
      </w:tr>
      <w:tr w:rsidR="00F5593F" w:rsidRPr="001502C7" w:rsidTr="0069287D">
        <w:trPr>
          <w:trHeight w:val="217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FB03A2" w:rsidRDefault="00F5593F" w:rsidP="00F5593F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1 </w:t>
            </w:r>
            <w:r w:rsidR="005024D4" w:rsidRPr="005024D4">
              <w:rPr>
                <w:sz w:val="22"/>
                <w:szCs w:val="22"/>
                <w:lang w:val="en-US"/>
              </w:rPr>
              <w:t>859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3,</w:t>
            </w:r>
            <w:r w:rsidR="005024D4" w:rsidRPr="005024D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1 </w:t>
            </w:r>
            <w:r w:rsidR="00FA66D1" w:rsidRPr="00FA66D1">
              <w:rPr>
                <w:sz w:val="22"/>
                <w:szCs w:val="22"/>
                <w:lang w:val="en-US"/>
              </w:rPr>
              <w:t>863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FB03A2" w:rsidRDefault="00F5593F" w:rsidP="00F5593F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03A2">
              <w:rPr>
                <w:sz w:val="22"/>
                <w:szCs w:val="22"/>
              </w:rPr>
              <w:t>3,1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</w:rPr>
              <w:t>3 </w:t>
            </w:r>
            <w:r w:rsidR="0069287D" w:rsidRPr="0069287D">
              <w:rPr>
                <w:sz w:val="22"/>
                <w:szCs w:val="22"/>
                <w:lang w:val="en-US"/>
              </w:rPr>
              <w:t>722</w:t>
            </w:r>
            <w:r w:rsidRPr="0069287D">
              <w:rPr>
                <w:sz w:val="22"/>
                <w:szCs w:val="22"/>
              </w:rPr>
              <w:t>,</w:t>
            </w:r>
            <w:r w:rsidR="0069287D" w:rsidRPr="0069287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3,</w:t>
            </w:r>
            <w:r w:rsidR="00B52529" w:rsidRPr="00B52529">
              <w:rPr>
                <w:sz w:val="22"/>
                <w:szCs w:val="22"/>
                <w:lang w:val="en-US"/>
              </w:rPr>
              <w:t>3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447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0,</w:t>
            </w:r>
            <w:r w:rsidR="005024D4"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474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0,</w:t>
            </w:r>
            <w:r w:rsidR="00FB03A2" w:rsidRPr="00FB03A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921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0,</w:t>
            </w:r>
            <w:r w:rsidR="00B52529" w:rsidRPr="00B52529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</w:t>
            </w:r>
            <w:r w:rsidR="005024D4" w:rsidRPr="005024D4">
              <w:rPr>
                <w:sz w:val="22"/>
                <w:szCs w:val="22"/>
                <w:lang w:val="en-US"/>
              </w:rPr>
              <w:t>2</w:t>
            </w:r>
            <w:r w:rsidRPr="005024D4">
              <w:rPr>
                <w:sz w:val="22"/>
                <w:szCs w:val="22"/>
              </w:rPr>
              <w:t> </w:t>
            </w:r>
            <w:r w:rsidR="005024D4" w:rsidRPr="005024D4">
              <w:rPr>
                <w:sz w:val="22"/>
                <w:szCs w:val="22"/>
                <w:lang w:val="en-US"/>
              </w:rPr>
              <w:t>022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</w:t>
            </w:r>
            <w:r w:rsidR="005024D4" w:rsidRPr="005024D4">
              <w:rPr>
                <w:sz w:val="22"/>
                <w:szCs w:val="22"/>
                <w:lang w:val="en-US"/>
              </w:rPr>
              <w:t>2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1</w:t>
            </w:r>
            <w:r w:rsidR="00FA66D1" w:rsidRPr="00FA66D1">
              <w:rPr>
                <w:sz w:val="22"/>
                <w:szCs w:val="22"/>
                <w:lang w:val="en-US"/>
              </w:rPr>
              <w:t>3</w:t>
            </w:r>
            <w:r w:rsidRPr="00FA66D1">
              <w:rPr>
                <w:sz w:val="22"/>
                <w:szCs w:val="22"/>
              </w:rPr>
              <w:t> </w:t>
            </w:r>
            <w:r w:rsidR="00FA66D1" w:rsidRPr="00FA66D1">
              <w:rPr>
                <w:sz w:val="22"/>
                <w:szCs w:val="22"/>
                <w:lang w:val="en-US"/>
              </w:rPr>
              <w:t>364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2</w:t>
            </w:r>
            <w:r w:rsidR="00FB03A2" w:rsidRPr="00FB03A2">
              <w:rPr>
                <w:sz w:val="22"/>
                <w:szCs w:val="22"/>
                <w:lang w:val="en-US"/>
              </w:rPr>
              <w:t>2</w:t>
            </w:r>
            <w:r w:rsidRPr="00FB03A2">
              <w:rPr>
                <w:sz w:val="22"/>
                <w:szCs w:val="22"/>
              </w:rPr>
              <w:t>,</w:t>
            </w:r>
            <w:r w:rsidR="00FB03A2" w:rsidRPr="00FB03A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</w:rPr>
              <w:t>2</w:t>
            </w:r>
            <w:r w:rsidR="0069287D" w:rsidRPr="0069287D">
              <w:rPr>
                <w:sz w:val="22"/>
                <w:szCs w:val="22"/>
                <w:lang w:val="en-US"/>
              </w:rPr>
              <w:t>5</w:t>
            </w:r>
            <w:r w:rsidRPr="0069287D">
              <w:rPr>
                <w:sz w:val="22"/>
                <w:szCs w:val="22"/>
              </w:rPr>
              <w:t> </w:t>
            </w:r>
            <w:r w:rsidR="0069287D" w:rsidRPr="0069287D">
              <w:rPr>
                <w:sz w:val="22"/>
                <w:szCs w:val="22"/>
                <w:lang w:val="en-US"/>
              </w:rPr>
              <w:t>387</w:t>
            </w:r>
            <w:r w:rsidRPr="0069287D">
              <w:rPr>
                <w:sz w:val="22"/>
                <w:szCs w:val="22"/>
              </w:rPr>
              <w:t>,</w:t>
            </w:r>
            <w:r w:rsidR="0069287D" w:rsidRPr="0069287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2</w:t>
            </w:r>
            <w:r w:rsidR="00B52529" w:rsidRPr="00B52529">
              <w:rPr>
                <w:sz w:val="22"/>
                <w:szCs w:val="22"/>
                <w:lang w:val="en-US"/>
              </w:rPr>
              <w:t>2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4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2</w:t>
            </w:r>
            <w:r w:rsidR="00F5593F" w:rsidRPr="005024D4">
              <w:rPr>
                <w:sz w:val="22"/>
                <w:szCs w:val="22"/>
              </w:rPr>
              <w:t> </w:t>
            </w:r>
            <w:r w:rsidRPr="005024D4">
              <w:rPr>
                <w:sz w:val="22"/>
                <w:szCs w:val="22"/>
                <w:lang w:val="en-US"/>
              </w:rPr>
              <w:t>334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4,</w:t>
            </w:r>
            <w:r w:rsidR="005024D4" w:rsidRPr="005024D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1 </w:t>
            </w:r>
            <w:r w:rsidR="00FA66D1" w:rsidRPr="00FA66D1">
              <w:rPr>
                <w:sz w:val="22"/>
                <w:szCs w:val="22"/>
                <w:lang w:val="en-US"/>
              </w:rPr>
              <w:t>853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3,1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4</w:t>
            </w:r>
            <w:r w:rsidR="00F5593F" w:rsidRPr="0069287D">
              <w:rPr>
                <w:sz w:val="22"/>
                <w:szCs w:val="22"/>
              </w:rPr>
              <w:t> </w:t>
            </w:r>
            <w:r w:rsidRPr="0069287D">
              <w:rPr>
                <w:sz w:val="22"/>
                <w:szCs w:val="22"/>
                <w:lang w:val="en-US"/>
              </w:rPr>
              <w:t>187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3,</w:t>
            </w:r>
            <w:r w:rsidR="00B52529" w:rsidRPr="00B52529">
              <w:rPr>
                <w:sz w:val="22"/>
                <w:szCs w:val="22"/>
                <w:lang w:val="en-US"/>
              </w:rPr>
              <w:t>7</w:t>
            </w:r>
          </w:p>
        </w:tc>
      </w:tr>
      <w:tr w:rsidR="00F5593F" w:rsidRPr="001502C7" w:rsidTr="0069287D">
        <w:trPr>
          <w:trHeight w:val="78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415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0,8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437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0,</w:t>
            </w:r>
            <w:r w:rsidR="00FB03A2" w:rsidRPr="00FB03A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852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0,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69287D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2</w:t>
            </w:r>
            <w:r w:rsidR="00F5593F" w:rsidRPr="005024D4">
              <w:rPr>
                <w:sz w:val="22"/>
                <w:szCs w:val="22"/>
              </w:rPr>
              <w:t> </w:t>
            </w:r>
            <w:r w:rsidRPr="005024D4">
              <w:rPr>
                <w:sz w:val="22"/>
                <w:szCs w:val="22"/>
                <w:lang w:val="en-US"/>
              </w:rPr>
              <w:t>352</w:t>
            </w:r>
            <w:r w:rsidR="00F5593F" w:rsidRPr="005024D4">
              <w:rPr>
                <w:sz w:val="22"/>
                <w:szCs w:val="22"/>
              </w:rPr>
              <w:t>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4,</w:t>
            </w:r>
            <w:r w:rsidR="005024D4" w:rsidRPr="005024D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3</w:t>
            </w:r>
            <w:r w:rsidR="00F5593F" w:rsidRPr="00FA66D1">
              <w:rPr>
                <w:sz w:val="22"/>
                <w:szCs w:val="22"/>
              </w:rPr>
              <w:t> </w:t>
            </w:r>
            <w:r w:rsidRPr="00FA66D1">
              <w:rPr>
                <w:sz w:val="22"/>
                <w:szCs w:val="22"/>
                <w:lang w:val="en-US"/>
              </w:rPr>
              <w:t>449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B03A2">
              <w:rPr>
                <w:color w:val="000000"/>
                <w:sz w:val="22"/>
                <w:szCs w:val="22"/>
              </w:rPr>
              <w:t>5,</w:t>
            </w:r>
            <w:r w:rsidR="00FB03A2" w:rsidRPr="00FB03A2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5</w:t>
            </w:r>
            <w:r w:rsidR="00F5593F" w:rsidRPr="0069287D">
              <w:rPr>
                <w:sz w:val="22"/>
                <w:szCs w:val="22"/>
              </w:rPr>
              <w:t> </w:t>
            </w:r>
            <w:r w:rsidRPr="0069287D">
              <w:rPr>
                <w:sz w:val="22"/>
                <w:szCs w:val="22"/>
                <w:lang w:val="en-US"/>
              </w:rPr>
              <w:t>802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4D290D" w:rsidP="004D290D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4D290D">
              <w:rPr>
                <w:color w:val="000000"/>
                <w:sz w:val="22"/>
                <w:szCs w:val="22"/>
                <w:lang w:val="en-US"/>
              </w:rPr>
              <w:t>5</w:t>
            </w:r>
            <w:r w:rsidR="00F5593F" w:rsidRPr="004D290D">
              <w:rPr>
                <w:color w:val="000000"/>
                <w:sz w:val="22"/>
                <w:szCs w:val="22"/>
              </w:rPr>
              <w:t>,</w:t>
            </w:r>
            <w:r w:rsidRPr="004D290D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5593F" w:rsidRPr="001502C7" w:rsidTr="0069287D">
        <w:trPr>
          <w:trHeight w:val="44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5</w:t>
            </w:r>
            <w:r w:rsidR="00F5593F" w:rsidRPr="005024D4">
              <w:rPr>
                <w:sz w:val="22"/>
                <w:szCs w:val="22"/>
              </w:rPr>
              <w:t> </w:t>
            </w:r>
            <w:r w:rsidRPr="005024D4">
              <w:rPr>
                <w:sz w:val="22"/>
                <w:szCs w:val="22"/>
                <w:lang w:val="en-US"/>
              </w:rPr>
              <w:t>037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9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2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5 </w:t>
            </w:r>
            <w:r w:rsidR="00FA66D1" w:rsidRPr="00FA66D1">
              <w:rPr>
                <w:sz w:val="22"/>
                <w:szCs w:val="22"/>
                <w:lang w:val="en-US"/>
              </w:rPr>
              <w:t>807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FB03A2" w:rsidP="00FB03A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9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2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10</w:t>
            </w:r>
            <w:r w:rsidR="00F5593F" w:rsidRPr="0069287D">
              <w:rPr>
                <w:sz w:val="22"/>
                <w:szCs w:val="22"/>
              </w:rPr>
              <w:t> </w:t>
            </w:r>
            <w:r w:rsidRPr="0069287D">
              <w:rPr>
                <w:sz w:val="22"/>
                <w:szCs w:val="22"/>
                <w:lang w:val="en-US"/>
              </w:rPr>
              <w:t>844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9,</w:t>
            </w:r>
            <w:r w:rsidR="004D290D" w:rsidRPr="004D290D">
              <w:rPr>
                <w:sz w:val="22"/>
                <w:szCs w:val="22"/>
                <w:lang w:val="en-US"/>
              </w:rPr>
              <w:t>6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pacing w:val="-7"/>
                <w:sz w:val="22"/>
                <w:szCs w:val="22"/>
              </w:rPr>
              <w:lastRenderedPageBreak/>
              <w:t xml:space="preserve">транспортная деятельность, </w:t>
            </w:r>
            <w:r w:rsidRPr="001502C7">
              <w:rPr>
                <w:sz w:val="22"/>
                <w:szCs w:val="22"/>
              </w:rPr>
              <w:t xml:space="preserve">складирование, почтовая </w:t>
            </w:r>
            <w:r w:rsidRPr="001502C7">
              <w:rPr>
                <w:spacing w:val="-7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2 </w:t>
            </w:r>
            <w:r w:rsidR="005024D4" w:rsidRPr="005024D4">
              <w:rPr>
                <w:sz w:val="22"/>
                <w:szCs w:val="22"/>
                <w:lang w:val="en-US"/>
              </w:rPr>
              <w:t>833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5,2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3</w:t>
            </w:r>
            <w:r w:rsidR="00F5593F" w:rsidRPr="00FA66D1">
              <w:rPr>
                <w:sz w:val="22"/>
                <w:szCs w:val="22"/>
              </w:rPr>
              <w:t> </w:t>
            </w:r>
            <w:r w:rsidRPr="00FA66D1">
              <w:rPr>
                <w:sz w:val="22"/>
                <w:szCs w:val="22"/>
                <w:lang w:val="en-US"/>
              </w:rPr>
              <w:t>032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FB03A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5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5</w:t>
            </w:r>
            <w:r w:rsidR="00F5593F" w:rsidRPr="0069287D">
              <w:rPr>
                <w:sz w:val="22"/>
                <w:szCs w:val="22"/>
              </w:rPr>
              <w:t xml:space="preserve"> </w:t>
            </w:r>
            <w:r w:rsidRPr="0069287D">
              <w:rPr>
                <w:sz w:val="22"/>
                <w:szCs w:val="22"/>
                <w:lang w:val="en-US"/>
              </w:rPr>
              <w:t>865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5,</w:t>
            </w:r>
            <w:r w:rsidR="004D290D" w:rsidRPr="004D290D">
              <w:rPr>
                <w:sz w:val="22"/>
                <w:szCs w:val="22"/>
                <w:lang w:val="en-US"/>
              </w:rPr>
              <w:t>2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579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1,</w:t>
            </w:r>
            <w:r w:rsidR="005024D4" w:rsidRPr="005024D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729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1,</w:t>
            </w:r>
            <w:r w:rsidR="00FB03A2" w:rsidRPr="00FB03A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</w:rPr>
              <w:t>1 </w:t>
            </w:r>
            <w:r w:rsidR="0069287D" w:rsidRPr="0069287D">
              <w:rPr>
                <w:sz w:val="22"/>
                <w:szCs w:val="22"/>
                <w:lang w:val="en-US"/>
              </w:rPr>
              <w:t>308</w:t>
            </w:r>
            <w:r w:rsidRPr="0069287D">
              <w:rPr>
                <w:sz w:val="22"/>
                <w:szCs w:val="22"/>
              </w:rPr>
              <w:t>,</w:t>
            </w:r>
            <w:r w:rsidR="0069287D" w:rsidRPr="0069287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1,</w:t>
            </w:r>
            <w:r w:rsidR="004D290D" w:rsidRPr="004D290D">
              <w:rPr>
                <w:sz w:val="22"/>
                <w:szCs w:val="22"/>
                <w:lang w:val="en-US"/>
              </w:rPr>
              <w:t>1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2 </w:t>
            </w:r>
            <w:r w:rsidR="005024D4" w:rsidRPr="005024D4">
              <w:rPr>
                <w:sz w:val="22"/>
                <w:szCs w:val="22"/>
                <w:lang w:val="en-US"/>
              </w:rPr>
              <w:t>802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5,2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2 </w:t>
            </w:r>
            <w:r w:rsidR="00FA66D1" w:rsidRPr="00FA66D1">
              <w:rPr>
                <w:sz w:val="22"/>
                <w:szCs w:val="22"/>
                <w:lang w:val="en-US"/>
              </w:rPr>
              <w:t>933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FB03A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5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5</w:t>
            </w:r>
            <w:r w:rsidR="00F5593F" w:rsidRPr="0069287D">
              <w:rPr>
                <w:sz w:val="22"/>
                <w:szCs w:val="22"/>
              </w:rPr>
              <w:t> </w:t>
            </w:r>
            <w:r w:rsidRPr="0069287D">
              <w:rPr>
                <w:sz w:val="22"/>
                <w:szCs w:val="22"/>
                <w:lang w:val="en-US"/>
              </w:rPr>
              <w:t>735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5,</w:t>
            </w:r>
            <w:r w:rsidR="004D290D" w:rsidRPr="004D290D">
              <w:rPr>
                <w:sz w:val="22"/>
                <w:szCs w:val="22"/>
                <w:lang w:val="en-US"/>
              </w:rPr>
              <w:t>1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2</w:t>
            </w:r>
            <w:r w:rsidR="00F5593F" w:rsidRPr="005024D4">
              <w:rPr>
                <w:sz w:val="22"/>
                <w:szCs w:val="22"/>
              </w:rPr>
              <w:t> </w:t>
            </w:r>
            <w:r w:rsidRPr="005024D4">
              <w:rPr>
                <w:sz w:val="22"/>
                <w:szCs w:val="22"/>
                <w:lang w:val="en-US"/>
              </w:rPr>
              <w:t>077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3,</w:t>
            </w:r>
            <w:r w:rsidR="005024D4"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2</w:t>
            </w:r>
            <w:r w:rsidR="00F5593F" w:rsidRPr="00FA66D1">
              <w:rPr>
                <w:sz w:val="22"/>
                <w:szCs w:val="22"/>
              </w:rPr>
              <w:t> </w:t>
            </w:r>
            <w:r w:rsidRPr="00FA66D1">
              <w:rPr>
                <w:sz w:val="22"/>
                <w:szCs w:val="22"/>
                <w:lang w:val="en-US"/>
              </w:rPr>
              <w:t>276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3,</w:t>
            </w:r>
            <w:r w:rsidR="00FB03A2" w:rsidRPr="00FB03A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4</w:t>
            </w:r>
            <w:r w:rsidR="00F5593F" w:rsidRPr="0069287D">
              <w:rPr>
                <w:sz w:val="22"/>
                <w:szCs w:val="22"/>
              </w:rPr>
              <w:t> </w:t>
            </w:r>
            <w:r w:rsidRPr="0069287D">
              <w:rPr>
                <w:sz w:val="22"/>
                <w:szCs w:val="22"/>
                <w:lang w:val="en-US"/>
              </w:rPr>
              <w:t>353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3,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3 </w:t>
            </w:r>
            <w:r w:rsidR="005024D4" w:rsidRPr="005024D4">
              <w:rPr>
                <w:sz w:val="22"/>
                <w:szCs w:val="22"/>
                <w:lang w:val="en-US"/>
              </w:rPr>
              <w:t>606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6,</w:t>
            </w:r>
            <w:r w:rsidR="005024D4" w:rsidRPr="005024D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3 </w:t>
            </w:r>
            <w:r w:rsidR="00FA66D1" w:rsidRPr="00FA66D1">
              <w:rPr>
                <w:sz w:val="22"/>
                <w:szCs w:val="22"/>
                <w:lang w:val="en-US"/>
              </w:rPr>
              <w:t>743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6,</w:t>
            </w:r>
            <w:r w:rsidR="00FB03A2" w:rsidRPr="00FB03A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  <w:lang w:val="en-US"/>
              </w:rPr>
              <w:t>7</w:t>
            </w:r>
            <w:r w:rsidR="00F5593F" w:rsidRPr="0069287D">
              <w:rPr>
                <w:sz w:val="22"/>
                <w:szCs w:val="22"/>
              </w:rPr>
              <w:t> </w:t>
            </w:r>
            <w:r w:rsidRPr="0069287D">
              <w:rPr>
                <w:sz w:val="22"/>
                <w:szCs w:val="22"/>
                <w:lang w:val="en-US"/>
              </w:rPr>
              <w:t>350</w:t>
            </w:r>
            <w:r w:rsidR="00F5593F" w:rsidRPr="0069287D">
              <w:rPr>
                <w:sz w:val="22"/>
                <w:szCs w:val="22"/>
              </w:rPr>
              <w:t>,</w:t>
            </w:r>
            <w:r w:rsidRPr="0069287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6,5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1 </w:t>
            </w:r>
            <w:r w:rsidR="005024D4" w:rsidRPr="005024D4">
              <w:rPr>
                <w:sz w:val="22"/>
                <w:szCs w:val="22"/>
                <w:lang w:val="en-US"/>
              </w:rPr>
              <w:t>327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2,</w:t>
            </w:r>
            <w:r w:rsidR="005024D4" w:rsidRPr="005024D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1 </w:t>
            </w:r>
            <w:r w:rsidR="00FA66D1" w:rsidRPr="00FA66D1">
              <w:rPr>
                <w:sz w:val="22"/>
                <w:szCs w:val="22"/>
                <w:lang w:val="en-US"/>
              </w:rPr>
              <w:t>516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2,</w:t>
            </w:r>
            <w:r w:rsidR="00FB03A2" w:rsidRPr="00FB03A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</w:rPr>
              <w:t>2 </w:t>
            </w:r>
            <w:r w:rsidR="0069287D" w:rsidRPr="0069287D">
              <w:rPr>
                <w:sz w:val="22"/>
                <w:szCs w:val="22"/>
                <w:lang w:val="en-US"/>
              </w:rPr>
              <w:t>843</w:t>
            </w:r>
            <w:r w:rsidRPr="0069287D">
              <w:rPr>
                <w:sz w:val="22"/>
                <w:szCs w:val="22"/>
              </w:rPr>
              <w:t>,</w:t>
            </w:r>
            <w:r w:rsidR="0069287D" w:rsidRPr="0069287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2,</w:t>
            </w:r>
            <w:r w:rsidR="004D290D" w:rsidRPr="004D290D">
              <w:rPr>
                <w:sz w:val="22"/>
                <w:szCs w:val="22"/>
                <w:lang w:val="en-US"/>
              </w:rPr>
              <w:t>5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799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1,</w:t>
            </w:r>
            <w:r w:rsidR="005024D4" w:rsidRPr="005024D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974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FB03A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1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</w:rPr>
              <w:t>1 7</w:t>
            </w:r>
            <w:r w:rsidR="0069287D" w:rsidRPr="0069287D">
              <w:rPr>
                <w:sz w:val="22"/>
                <w:szCs w:val="22"/>
                <w:lang w:val="en-US"/>
              </w:rPr>
              <w:t>74</w:t>
            </w:r>
            <w:r w:rsidRPr="0069287D">
              <w:rPr>
                <w:sz w:val="22"/>
                <w:szCs w:val="22"/>
              </w:rPr>
              <w:t>,3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1,</w:t>
            </w:r>
            <w:r w:rsidR="004D290D" w:rsidRPr="004D290D">
              <w:rPr>
                <w:sz w:val="22"/>
                <w:szCs w:val="22"/>
                <w:lang w:val="en-US"/>
              </w:rPr>
              <w:t>6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2 </w:t>
            </w:r>
            <w:r w:rsidR="005024D4" w:rsidRPr="005024D4">
              <w:rPr>
                <w:sz w:val="22"/>
                <w:szCs w:val="22"/>
                <w:lang w:val="en-US"/>
              </w:rPr>
              <w:t>321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4,3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2 </w:t>
            </w:r>
            <w:r w:rsidR="00FA66D1" w:rsidRPr="00FA66D1">
              <w:rPr>
                <w:sz w:val="22"/>
                <w:szCs w:val="22"/>
                <w:lang w:val="en-US"/>
              </w:rPr>
              <w:t>570</w:t>
            </w:r>
            <w:r w:rsidRPr="00FA66D1">
              <w:rPr>
                <w:sz w:val="22"/>
                <w:szCs w:val="22"/>
              </w:rPr>
              <w:t>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4,</w:t>
            </w:r>
            <w:r w:rsidR="00FB03A2" w:rsidRPr="00FB03A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69287D">
              <w:rPr>
                <w:sz w:val="22"/>
                <w:szCs w:val="22"/>
              </w:rPr>
              <w:t>4 </w:t>
            </w:r>
            <w:r w:rsidR="0069287D" w:rsidRPr="0069287D">
              <w:rPr>
                <w:sz w:val="22"/>
                <w:szCs w:val="22"/>
                <w:lang w:val="en-US"/>
              </w:rPr>
              <w:t>891</w:t>
            </w:r>
            <w:r w:rsidRPr="0069287D">
              <w:rPr>
                <w:sz w:val="22"/>
                <w:szCs w:val="22"/>
              </w:rPr>
              <w:t>,</w:t>
            </w:r>
            <w:r w:rsidR="0069287D" w:rsidRPr="0069287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4,3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80" w:after="60" w:line="200" w:lineRule="exact"/>
              <w:ind w:right="170" w:firstLine="176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2 </w:t>
            </w:r>
            <w:r w:rsidR="005024D4" w:rsidRPr="005024D4">
              <w:rPr>
                <w:sz w:val="22"/>
                <w:szCs w:val="22"/>
                <w:lang w:val="en-US"/>
              </w:rPr>
              <w:t>444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4,</w:t>
            </w:r>
            <w:r w:rsidR="005024D4" w:rsidRPr="005024D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3</w:t>
            </w:r>
            <w:r w:rsidR="00F5593F" w:rsidRPr="00FA66D1">
              <w:rPr>
                <w:sz w:val="22"/>
                <w:szCs w:val="22"/>
              </w:rPr>
              <w:t> </w:t>
            </w:r>
            <w:r w:rsidRPr="00FA66D1">
              <w:rPr>
                <w:sz w:val="22"/>
                <w:szCs w:val="22"/>
                <w:lang w:val="en-US"/>
              </w:rPr>
              <w:t>273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5,5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9287D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5</w:t>
            </w:r>
            <w:r w:rsidR="00F5593F" w:rsidRPr="00FB03A2">
              <w:rPr>
                <w:sz w:val="22"/>
                <w:szCs w:val="22"/>
              </w:rPr>
              <w:t> </w:t>
            </w:r>
            <w:r w:rsidRPr="00FB03A2">
              <w:rPr>
                <w:sz w:val="22"/>
                <w:szCs w:val="22"/>
                <w:lang w:val="en-US"/>
              </w:rPr>
              <w:t>718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5,0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2 </w:t>
            </w:r>
            <w:r w:rsidR="005024D4" w:rsidRPr="005024D4">
              <w:rPr>
                <w:sz w:val="22"/>
                <w:szCs w:val="22"/>
                <w:lang w:val="en-US"/>
              </w:rPr>
              <w:t>375</w:t>
            </w:r>
            <w:r w:rsidRPr="005024D4">
              <w:rPr>
                <w:sz w:val="22"/>
                <w:szCs w:val="22"/>
              </w:rPr>
              <w:t>,</w:t>
            </w:r>
            <w:r w:rsidR="005024D4" w:rsidRPr="005024D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4,</w:t>
            </w:r>
            <w:r w:rsidR="005024D4" w:rsidRPr="005024D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2 </w:t>
            </w:r>
            <w:r w:rsidR="00FA66D1" w:rsidRPr="00FA66D1">
              <w:rPr>
                <w:sz w:val="22"/>
                <w:szCs w:val="22"/>
                <w:lang w:val="en-US"/>
              </w:rPr>
              <w:t>677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4,</w:t>
            </w:r>
            <w:r w:rsidR="00FB03A2" w:rsidRPr="00FB03A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5</w:t>
            </w:r>
            <w:r w:rsidR="00F5593F" w:rsidRPr="00FB03A2">
              <w:rPr>
                <w:sz w:val="22"/>
                <w:szCs w:val="22"/>
              </w:rPr>
              <w:t> </w:t>
            </w:r>
            <w:r w:rsidRPr="00FB03A2">
              <w:rPr>
                <w:sz w:val="22"/>
                <w:szCs w:val="22"/>
                <w:lang w:val="en-US"/>
              </w:rPr>
              <w:t>052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4,</w:t>
            </w:r>
            <w:r w:rsidR="004D290D" w:rsidRPr="004D290D">
              <w:rPr>
                <w:sz w:val="22"/>
                <w:szCs w:val="22"/>
                <w:lang w:val="en-US"/>
              </w:rPr>
              <w:t>4</w:t>
            </w:r>
          </w:p>
        </w:tc>
      </w:tr>
      <w:tr w:rsidR="00F5593F" w:rsidRPr="001502C7" w:rsidTr="0069287D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621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1,</w:t>
            </w:r>
            <w:r w:rsidR="005024D4" w:rsidRPr="005024D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727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1,</w:t>
            </w:r>
            <w:r w:rsidR="00FB03A2" w:rsidRPr="00FB03A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FB03A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348</w:t>
            </w:r>
            <w:r w:rsidRPr="00FB03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1,</w:t>
            </w:r>
            <w:r w:rsidR="004D290D" w:rsidRPr="004D290D">
              <w:rPr>
                <w:sz w:val="22"/>
                <w:szCs w:val="22"/>
                <w:lang w:val="en-US"/>
              </w:rPr>
              <w:t>2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457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0,</w:t>
            </w:r>
            <w:r w:rsidR="005024D4"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A66D1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528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0,</w:t>
            </w:r>
            <w:r w:rsidR="00FB03A2" w:rsidRPr="00FB03A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986</w:t>
            </w:r>
            <w:r w:rsidR="00F5593F" w:rsidRPr="00FB03A2">
              <w:rPr>
                <w:sz w:val="22"/>
                <w:szCs w:val="22"/>
              </w:rPr>
              <w:t>,5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0,</w:t>
            </w:r>
            <w:r w:rsidR="004D290D" w:rsidRPr="004D290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69287D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50" w:after="50" w:line="200" w:lineRule="exact"/>
              <w:ind w:left="176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 w:rsidRPr="001502C7"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5024D4" w:rsidP="005024D4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  <w:lang w:val="en-US"/>
              </w:rPr>
              <w:t>7</w:t>
            </w:r>
            <w:r w:rsidR="00F5593F" w:rsidRPr="005024D4">
              <w:rPr>
                <w:sz w:val="22"/>
                <w:szCs w:val="22"/>
              </w:rPr>
              <w:t> </w:t>
            </w:r>
            <w:r w:rsidRPr="005024D4">
              <w:rPr>
                <w:sz w:val="22"/>
                <w:szCs w:val="22"/>
                <w:lang w:val="en-US"/>
              </w:rPr>
              <w:t>461</w:t>
            </w:r>
            <w:r w:rsidR="00F5593F" w:rsidRPr="005024D4">
              <w:rPr>
                <w:sz w:val="22"/>
                <w:szCs w:val="22"/>
              </w:rPr>
              <w:t>,</w:t>
            </w:r>
            <w:r w:rsidRPr="005024D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5024D4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024D4">
              <w:rPr>
                <w:sz w:val="22"/>
                <w:szCs w:val="22"/>
              </w:rPr>
              <w:t>13,</w:t>
            </w:r>
            <w:r w:rsidR="005024D4" w:rsidRPr="005024D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FA66D1">
            <w:pPr>
              <w:spacing w:before="80" w:after="6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6 </w:t>
            </w:r>
            <w:r w:rsidR="00FA66D1" w:rsidRPr="00FA66D1">
              <w:rPr>
                <w:sz w:val="22"/>
                <w:szCs w:val="22"/>
                <w:lang w:val="en-US"/>
              </w:rPr>
              <w:t>919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11,</w:t>
            </w:r>
            <w:r w:rsidR="00FB03A2" w:rsidRPr="00FB03A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833C03">
            <w:pPr>
              <w:spacing w:before="80" w:after="60" w:line="200" w:lineRule="exact"/>
              <w:ind w:left="-57" w:right="57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</w:t>
            </w:r>
            <w:r w:rsidR="00FB03A2" w:rsidRPr="00FB03A2">
              <w:rPr>
                <w:sz w:val="22"/>
                <w:szCs w:val="22"/>
                <w:lang w:val="en-US"/>
              </w:rPr>
              <w:t>4</w:t>
            </w:r>
            <w:r w:rsidRPr="00FB03A2">
              <w:rPr>
                <w:sz w:val="22"/>
                <w:szCs w:val="22"/>
              </w:rPr>
              <w:t> </w:t>
            </w:r>
            <w:r w:rsidR="00FB03A2" w:rsidRPr="00FB03A2">
              <w:rPr>
                <w:sz w:val="22"/>
                <w:szCs w:val="22"/>
                <w:lang w:val="en-US"/>
              </w:rPr>
              <w:t>380</w:t>
            </w:r>
            <w:r w:rsidRPr="00FB03A2">
              <w:rPr>
                <w:sz w:val="22"/>
                <w:szCs w:val="22"/>
              </w:rPr>
              <w:t>,</w:t>
            </w:r>
            <w:r w:rsidR="00FB03A2" w:rsidRPr="00FB03A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12,</w:t>
            </w:r>
            <w:r w:rsidR="004D290D" w:rsidRPr="004D290D">
              <w:rPr>
                <w:sz w:val="22"/>
                <w:szCs w:val="22"/>
                <w:lang w:val="en-US"/>
              </w:rPr>
              <w:t>7</w:t>
            </w:r>
          </w:p>
        </w:tc>
      </w:tr>
    </w:tbl>
    <w:p w:rsidR="00F5593F" w:rsidRPr="005C59BC" w:rsidRDefault="00F5593F" w:rsidP="00F5593F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F5593F" w:rsidRPr="00FD5642" w:rsidRDefault="00F5593F" w:rsidP="00F5593F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202</w:t>
      </w:r>
      <w:r w:rsidR="008F7166" w:rsidRPr="008F7166">
        <w:rPr>
          <w:rFonts w:ascii="Arial" w:hAnsi="Arial" w:cs="Arial"/>
          <w:i/>
          <w:sz w:val="20"/>
          <w:szCs w:val="20"/>
        </w:rPr>
        <w:t>3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386"/>
        <w:gridCol w:w="1386"/>
        <w:gridCol w:w="1386"/>
      </w:tblGrid>
      <w:tr w:rsidR="00F5593F" w:rsidRPr="001502C7" w:rsidTr="00F5593F">
        <w:trPr>
          <w:cantSplit/>
          <w:trHeight w:val="70"/>
          <w:tblHeader/>
        </w:trPr>
        <w:tc>
          <w:tcPr>
            <w:tcW w:w="4962" w:type="dxa"/>
            <w:tcBorders>
              <w:left w:val="single" w:sz="4" w:space="0" w:color="auto"/>
            </w:tcBorders>
          </w:tcPr>
          <w:p w:rsidR="00F5593F" w:rsidRPr="001502C7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F5593F" w:rsidRPr="008F7166" w:rsidRDefault="00F5593F" w:rsidP="005024D4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I</w:t>
            </w:r>
            <w:r w:rsidRPr="00C84ABF">
              <w:rPr>
                <w:sz w:val="22"/>
                <w:szCs w:val="22"/>
              </w:rPr>
              <w:t xml:space="preserve"> квартал 202</w:t>
            </w:r>
            <w:r w:rsidR="005024D4" w:rsidRPr="00C84ABF">
              <w:rPr>
                <w:sz w:val="22"/>
                <w:szCs w:val="22"/>
                <w:lang w:val="en-US"/>
              </w:rPr>
              <w:t>4</w:t>
            </w:r>
            <w:r w:rsidRPr="00C84A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F5593F" w:rsidRPr="008F7166" w:rsidRDefault="00F5593F" w:rsidP="00FB03A2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II</w:t>
            </w:r>
            <w:r w:rsidRPr="00FB03A2">
              <w:rPr>
                <w:sz w:val="22"/>
                <w:szCs w:val="22"/>
              </w:rPr>
              <w:t xml:space="preserve"> квартал 202</w:t>
            </w:r>
            <w:r w:rsidR="00FB03A2" w:rsidRPr="00FB03A2">
              <w:rPr>
                <w:sz w:val="22"/>
                <w:szCs w:val="22"/>
                <w:lang w:val="en-US"/>
              </w:rPr>
              <w:t>4</w:t>
            </w:r>
            <w:r w:rsidRPr="00FB03A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F5593F" w:rsidRPr="008F7166" w:rsidRDefault="00F5593F" w:rsidP="004D290D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  <w:lang w:val="en-US"/>
              </w:rPr>
              <w:t>I</w:t>
            </w:r>
            <w:r w:rsidRPr="004D290D">
              <w:rPr>
                <w:sz w:val="22"/>
                <w:szCs w:val="22"/>
              </w:rPr>
              <w:t xml:space="preserve"> полугодие 202</w:t>
            </w:r>
            <w:r w:rsidR="004D290D" w:rsidRPr="004D290D">
              <w:rPr>
                <w:sz w:val="22"/>
                <w:szCs w:val="22"/>
                <w:lang w:val="en-US"/>
              </w:rPr>
              <w:t>4</w:t>
            </w:r>
            <w:r w:rsidRPr="004D290D">
              <w:rPr>
                <w:sz w:val="22"/>
                <w:szCs w:val="22"/>
              </w:rPr>
              <w:t xml:space="preserve"> г.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  <w:r w:rsidRPr="00C84ABF">
              <w:rPr>
                <w:b/>
                <w:sz w:val="22"/>
                <w:szCs w:val="22"/>
              </w:rPr>
              <w:t>10</w:t>
            </w:r>
            <w:r w:rsidRPr="00C84ABF">
              <w:rPr>
                <w:b/>
                <w:sz w:val="22"/>
                <w:szCs w:val="22"/>
                <w:lang w:val="en-US"/>
              </w:rPr>
              <w:t>4</w:t>
            </w:r>
            <w:r w:rsidRPr="00C84ABF">
              <w:rPr>
                <w:b/>
                <w:sz w:val="22"/>
                <w:szCs w:val="22"/>
              </w:rPr>
              <w:t>,</w:t>
            </w:r>
            <w:r w:rsidRPr="00C84ABF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  <w:highlight w:val="yellow"/>
              </w:rPr>
            </w:pPr>
            <w:r w:rsidRPr="00FB03A2">
              <w:rPr>
                <w:b/>
                <w:sz w:val="22"/>
                <w:szCs w:val="22"/>
              </w:rPr>
              <w:t>105,</w:t>
            </w:r>
            <w:r w:rsidR="00FB03A2" w:rsidRPr="00FB03A2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  <w:highlight w:val="yellow"/>
              </w:rPr>
            </w:pPr>
            <w:r w:rsidRPr="004D290D">
              <w:rPr>
                <w:b/>
                <w:sz w:val="22"/>
                <w:szCs w:val="22"/>
              </w:rPr>
              <w:t>10</w:t>
            </w:r>
            <w:r w:rsidR="004D290D" w:rsidRPr="004D290D">
              <w:rPr>
                <w:b/>
                <w:sz w:val="22"/>
                <w:szCs w:val="22"/>
                <w:lang w:val="en-US"/>
              </w:rPr>
              <w:t>5</w:t>
            </w:r>
            <w:r w:rsidRPr="004D290D">
              <w:rPr>
                <w:b/>
                <w:sz w:val="22"/>
                <w:szCs w:val="22"/>
              </w:rPr>
              <w:t>,0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20" w:after="2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2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2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before="2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6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</w:t>
            </w:r>
            <w:r w:rsidR="00FB03A2" w:rsidRPr="00FB03A2">
              <w:rPr>
                <w:sz w:val="22"/>
                <w:szCs w:val="22"/>
                <w:lang w:val="en-US"/>
              </w:rPr>
              <w:t>1</w:t>
            </w:r>
            <w:r w:rsidRPr="00FB03A2">
              <w:rPr>
                <w:sz w:val="22"/>
                <w:szCs w:val="22"/>
              </w:rPr>
              <w:t>0,</w:t>
            </w:r>
            <w:r w:rsidR="00FB03A2" w:rsidRPr="00FB03A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4D290D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  <w:lang w:val="en-US"/>
              </w:rPr>
              <w:t>108</w:t>
            </w:r>
            <w:r w:rsidR="00F5593F" w:rsidRPr="004D290D">
              <w:rPr>
                <w:sz w:val="22"/>
                <w:szCs w:val="22"/>
              </w:rPr>
              <w:t>,</w:t>
            </w:r>
            <w:r w:rsidRPr="004D290D">
              <w:rPr>
                <w:sz w:val="22"/>
                <w:szCs w:val="22"/>
                <w:lang w:val="en-US"/>
              </w:rPr>
              <w:t>4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="00C84ABF" w:rsidRPr="00C84ABF">
              <w:rPr>
                <w:sz w:val="22"/>
                <w:szCs w:val="22"/>
                <w:lang w:val="en-US"/>
              </w:rPr>
              <w:t>6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10</w:t>
            </w:r>
            <w:r w:rsidR="00FB03A2" w:rsidRPr="00FB03A2">
              <w:rPr>
                <w:sz w:val="22"/>
                <w:szCs w:val="22"/>
                <w:lang w:val="en-US"/>
              </w:rPr>
              <w:t>3</w:t>
            </w:r>
            <w:r w:rsidRPr="00FB03A2">
              <w:rPr>
                <w:sz w:val="22"/>
                <w:szCs w:val="22"/>
              </w:rPr>
              <w:t>,</w:t>
            </w:r>
            <w:r w:rsidR="00FB03A2" w:rsidRPr="00FB03A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4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60" w:after="60" w:line="200" w:lineRule="exact"/>
              <w:ind w:right="318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="00C84ABF" w:rsidRPr="00C84ABF">
              <w:rPr>
                <w:sz w:val="22"/>
                <w:szCs w:val="22"/>
                <w:lang w:val="en-US"/>
              </w:rPr>
              <w:t>6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</w:t>
            </w:r>
            <w:r w:rsidR="00FB03A2" w:rsidRPr="00FB03A2">
              <w:rPr>
                <w:sz w:val="22"/>
                <w:szCs w:val="22"/>
                <w:lang w:val="en-US"/>
              </w:rPr>
              <w:t>08</w:t>
            </w:r>
            <w:r w:rsidRPr="00FB03A2">
              <w:rPr>
                <w:sz w:val="22"/>
                <w:szCs w:val="22"/>
              </w:rPr>
              <w:t>,</w:t>
            </w:r>
            <w:r w:rsidR="00FB03A2" w:rsidRPr="00FB03A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107,</w:t>
            </w:r>
            <w:r w:rsidR="004D290D" w:rsidRPr="004D290D">
              <w:rPr>
                <w:sz w:val="22"/>
                <w:szCs w:val="22"/>
                <w:lang w:val="en-US"/>
              </w:rPr>
              <w:t>2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</w:t>
            </w:r>
            <w:r w:rsidRPr="00C84ABF">
              <w:rPr>
                <w:sz w:val="22"/>
                <w:szCs w:val="22"/>
                <w:lang w:val="en-US"/>
              </w:rPr>
              <w:t>08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03A2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  <w:lang w:val="en-US"/>
              </w:rPr>
              <w:t>107</w:t>
            </w:r>
            <w:r w:rsidR="00F5593F" w:rsidRPr="00FB03A2">
              <w:rPr>
                <w:sz w:val="22"/>
                <w:szCs w:val="22"/>
              </w:rPr>
              <w:t>,</w:t>
            </w:r>
            <w:r w:rsidRPr="00FB03A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4D290D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  <w:lang w:val="en-US"/>
              </w:rPr>
              <w:t>107</w:t>
            </w:r>
            <w:r w:rsidR="00F5593F" w:rsidRPr="004D290D">
              <w:rPr>
                <w:sz w:val="22"/>
                <w:szCs w:val="22"/>
              </w:rPr>
              <w:t>,</w:t>
            </w:r>
            <w:r w:rsidRPr="004D290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0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101,</w:t>
            </w:r>
            <w:r w:rsidR="00FB03A2" w:rsidRPr="00FB03A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100,</w:t>
            </w:r>
            <w:r w:rsidR="004D290D" w:rsidRPr="004D290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4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B03A2">
              <w:rPr>
                <w:sz w:val="22"/>
                <w:szCs w:val="22"/>
              </w:rPr>
              <w:t>112,</w:t>
            </w:r>
            <w:r w:rsidR="00FB03A2" w:rsidRPr="00FB03A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</w:t>
            </w:r>
            <w:r w:rsidRPr="00C84ABF">
              <w:rPr>
                <w:sz w:val="22"/>
                <w:szCs w:val="22"/>
                <w:lang w:val="en-US"/>
              </w:rPr>
              <w:t>10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B03A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83242">
              <w:rPr>
                <w:sz w:val="22"/>
                <w:szCs w:val="22"/>
              </w:rPr>
              <w:t>11</w:t>
            </w:r>
            <w:r w:rsidR="00FB03A2" w:rsidRPr="00E83242">
              <w:rPr>
                <w:sz w:val="22"/>
                <w:szCs w:val="22"/>
                <w:lang w:val="en-US"/>
              </w:rPr>
              <w:t>1</w:t>
            </w:r>
            <w:r w:rsidRPr="00E83242">
              <w:rPr>
                <w:sz w:val="22"/>
                <w:szCs w:val="22"/>
              </w:rPr>
              <w:t>,</w:t>
            </w:r>
            <w:r w:rsidR="00FB03A2" w:rsidRPr="00E8324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</w:t>
            </w:r>
            <w:r w:rsidR="004D290D" w:rsidRPr="004D290D">
              <w:rPr>
                <w:sz w:val="22"/>
                <w:szCs w:val="22"/>
                <w:lang w:val="en-US"/>
              </w:rPr>
              <w:t>11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0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5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E8324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83242">
              <w:rPr>
                <w:sz w:val="22"/>
                <w:szCs w:val="22"/>
              </w:rPr>
              <w:t>106,</w:t>
            </w:r>
            <w:r w:rsidR="00E83242" w:rsidRPr="00E8324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4D290D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  <w:lang w:val="en-US"/>
              </w:rPr>
              <w:t>106</w:t>
            </w:r>
            <w:r w:rsidR="00F5593F" w:rsidRPr="004D290D">
              <w:rPr>
                <w:sz w:val="22"/>
                <w:szCs w:val="22"/>
              </w:rPr>
              <w:t>,</w:t>
            </w:r>
            <w:r w:rsidRPr="004D290D">
              <w:rPr>
                <w:sz w:val="22"/>
                <w:szCs w:val="22"/>
                <w:lang w:val="en-US"/>
              </w:rPr>
              <w:t>1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</w:t>
            </w:r>
            <w:r w:rsidR="00C84ABF" w:rsidRPr="00C84ABF">
              <w:rPr>
                <w:sz w:val="22"/>
                <w:szCs w:val="22"/>
                <w:lang w:val="en-US"/>
              </w:rPr>
              <w:t>11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E8324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83242">
              <w:rPr>
                <w:sz w:val="22"/>
                <w:szCs w:val="22"/>
              </w:rPr>
              <w:t>11</w:t>
            </w:r>
            <w:r w:rsidR="00E83242" w:rsidRPr="00E83242">
              <w:rPr>
                <w:sz w:val="22"/>
                <w:szCs w:val="22"/>
                <w:lang w:val="en-US"/>
              </w:rPr>
              <w:t>1</w:t>
            </w:r>
            <w:r w:rsidRPr="00E83242">
              <w:rPr>
                <w:sz w:val="22"/>
                <w:szCs w:val="22"/>
              </w:rPr>
              <w:t>,</w:t>
            </w:r>
            <w:r w:rsidR="00E83242" w:rsidRPr="00E8324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111,</w:t>
            </w:r>
            <w:r w:rsidR="004D290D" w:rsidRPr="004D290D">
              <w:rPr>
                <w:sz w:val="22"/>
                <w:szCs w:val="22"/>
                <w:lang w:val="en-US"/>
              </w:rPr>
              <w:t>1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97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E83242" w:rsidP="00E83242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83242">
              <w:rPr>
                <w:sz w:val="22"/>
                <w:szCs w:val="22"/>
                <w:lang w:val="en-US"/>
              </w:rPr>
              <w:t>102</w:t>
            </w:r>
            <w:r w:rsidR="00F5593F" w:rsidRPr="00E83242">
              <w:rPr>
                <w:sz w:val="22"/>
                <w:szCs w:val="22"/>
              </w:rPr>
              <w:t>,</w:t>
            </w:r>
            <w:r w:rsidRPr="00E8324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4D290D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  <w:lang w:val="en-US"/>
              </w:rPr>
              <w:t>100</w:t>
            </w:r>
            <w:r w:rsidR="00F5593F" w:rsidRPr="004D290D">
              <w:rPr>
                <w:sz w:val="22"/>
                <w:szCs w:val="22"/>
              </w:rPr>
              <w:t>,</w:t>
            </w:r>
            <w:r w:rsidRPr="004D290D">
              <w:rPr>
                <w:sz w:val="22"/>
                <w:szCs w:val="22"/>
                <w:lang w:val="en-US"/>
              </w:rPr>
              <w:t>0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5</w:t>
            </w:r>
            <w:r w:rsidRPr="00C84ABF">
              <w:rPr>
                <w:sz w:val="22"/>
                <w:szCs w:val="22"/>
              </w:rPr>
              <w:t>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E83242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83242">
              <w:rPr>
                <w:sz w:val="22"/>
                <w:szCs w:val="22"/>
              </w:rPr>
              <w:t>10</w:t>
            </w:r>
            <w:r w:rsidR="00E83242" w:rsidRPr="00E83242">
              <w:rPr>
                <w:sz w:val="22"/>
                <w:szCs w:val="22"/>
                <w:lang w:val="en-US"/>
              </w:rPr>
              <w:t>4</w:t>
            </w:r>
            <w:r w:rsidRPr="00E83242">
              <w:rPr>
                <w:sz w:val="22"/>
                <w:szCs w:val="22"/>
              </w:rPr>
              <w:t>,</w:t>
            </w:r>
            <w:r w:rsidR="00E83242" w:rsidRPr="00E83242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5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3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98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98,</w:t>
            </w:r>
            <w:r w:rsidR="00B52529" w:rsidRPr="00B5252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9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3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3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10</w:t>
            </w:r>
            <w:r w:rsidR="00B52529" w:rsidRPr="00B52529">
              <w:rPr>
                <w:sz w:val="22"/>
                <w:szCs w:val="22"/>
                <w:lang w:val="en-US"/>
              </w:rPr>
              <w:t>1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4D290D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  <w:lang w:val="en-US"/>
              </w:rPr>
              <w:t>102</w:t>
            </w:r>
            <w:r w:rsidR="00F5593F" w:rsidRPr="004D290D">
              <w:rPr>
                <w:sz w:val="22"/>
                <w:szCs w:val="22"/>
              </w:rPr>
              <w:t>,</w:t>
            </w:r>
            <w:r w:rsidRPr="004D290D">
              <w:rPr>
                <w:sz w:val="22"/>
                <w:szCs w:val="22"/>
                <w:lang w:val="en-US"/>
              </w:rPr>
              <w:t>7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="00C84ABF" w:rsidRPr="00C84ABF">
              <w:rPr>
                <w:sz w:val="22"/>
                <w:szCs w:val="22"/>
                <w:lang w:val="en-US"/>
              </w:rPr>
              <w:t>6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10</w:t>
            </w:r>
            <w:r w:rsidR="00B52529" w:rsidRPr="00B52529">
              <w:rPr>
                <w:sz w:val="22"/>
                <w:szCs w:val="22"/>
                <w:lang w:val="en-US"/>
              </w:rPr>
              <w:t>3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4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6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="00C84ABF" w:rsidRPr="00C84ABF">
              <w:rPr>
                <w:sz w:val="22"/>
                <w:szCs w:val="22"/>
                <w:lang w:val="en-US"/>
              </w:rPr>
              <w:t>0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100,</w:t>
            </w:r>
            <w:r w:rsidR="00B52529" w:rsidRPr="00B5252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100,</w:t>
            </w:r>
            <w:r w:rsidR="004D290D" w:rsidRPr="004D290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9</w:t>
            </w:r>
            <w:r w:rsidR="00C84ABF" w:rsidRPr="00C84ABF">
              <w:rPr>
                <w:sz w:val="22"/>
                <w:szCs w:val="22"/>
                <w:lang w:val="en-US"/>
              </w:rPr>
              <w:t>8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9</w:t>
            </w:r>
            <w:r w:rsidR="00B52529" w:rsidRPr="00B52529">
              <w:rPr>
                <w:sz w:val="22"/>
                <w:szCs w:val="22"/>
                <w:lang w:val="en-US"/>
              </w:rPr>
              <w:t>7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9</w:t>
            </w:r>
            <w:r w:rsidR="004D290D" w:rsidRPr="004D290D">
              <w:rPr>
                <w:sz w:val="22"/>
                <w:szCs w:val="22"/>
                <w:lang w:val="en-US"/>
              </w:rPr>
              <w:t>7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="00C84ABF" w:rsidRPr="00C84ABF">
              <w:rPr>
                <w:sz w:val="22"/>
                <w:szCs w:val="22"/>
                <w:lang w:val="en-US"/>
              </w:rPr>
              <w:t>1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101,</w:t>
            </w:r>
            <w:r w:rsidR="00B52529" w:rsidRPr="00B5252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101,</w:t>
            </w:r>
            <w:r w:rsidR="004D290D" w:rsidRPr="004D290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</w:t>
            </w:r>
            <w:r w:rsidR="00C84ABF" w:rsidRPr="00C84ABF">
              <w:rPr>
                <w:sz w:val="22"/>
                <w:szCs w:val="22"/>
                <w:lang w:val="en-US"/>
              </w:rPr>
              <w:t>04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10</w:t>
            </w:r>
            <w:r w:rsidR="00B52529" w:rsidRPr="00B52529">
              <w:rPr>
                <w:sz w:val="22"/>
                <w:szCs w:val="22"/>
                <w:lang w:val="en-US"/>
              </w:rPr>
              <w:t>3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3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6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="00C84ABF" w:rsidRPr="00C84ABF">
              <w:rPr>
                <w:sz w:val="22"/>
                <w:szCs w:val="22"/>
                <w:lang w:val="en-US"/>
              </w:rPr>
              <w:t>4</w:t>
            </w:r>
            <w:r w:rsidRPr="00C84ABF">
              <w:rPr>
                <w:sz w:val="22"/>
                <w:szCs w:val="22"/>
              </w:rPr>
              <w:t>,</w:t>
            </w:r>
            <w:r w:rsidR="00C84ABF" w:rsidRPr="00C84AB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10</w:t>
            </w:r>
            <w:r w:rsidR="00B52529" w:rsidRPr="00B52529">
              <w:rPr>
                <w:sz w:val="22"/>
                <w:szCs w:val="22"/>
                <w:lang w:val="en-US"/>
              </w:rPr>
              <w:t>3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3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5</w:t>
            </w:r>
          </w:p>
        </w:tc>
      </w:tr>
      <w:tr w:rsidR="00F5593F" w:rsidRPr="001502C7" w:rsidTr="00F5593F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1502C7" w:rsidRDefault="00F5593F" w:rsidP="00F5593F">
            <w:pPr>
              <w:spacing w:before="40" w:after="4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C84ABF" w:rsidP="00C84ABF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10</w:t>
            </w:r>
            <w:r w:rsidRPr="00C84ABF">
              <w:rPr>
                <w:sz w:val="22"/>
                <w:szCs w:val="22"/>
                <w:lang w:val="en-US"/>
              </w:rPr>
              <w:t>2</w:t>
            </w:r>
            <w:r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B52529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B52529">
              <w:rPr>
                <w:sz w:val="22"/>
                <w:szCs w:val="22"/>
              </w:rPr>
              <w:t>1</w:t>
            </w:r>
            <w:r w:rsidR="00B52529" w:rsidRPr="00B52529">
              <w:rPr>
                <w:sz w:val="22"/>
                <w:szCs w:val="22"/>
                <w:lang w:val="en-US"/>
              </w:rPr>
              <w:t>04</w:t>
            </w:r>
            <w:r w:rsidRPr="00B52529">
              <w:rPr>
                <w:sz w:val="22"/>
                <w:szCs w:val="22"/>
              </w:rPr>
              <w:t>,</w:t>
            </w:r>
            <w:r w:rsidR="00B52529" w:rsidRPr="00B5252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4D290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sz w:val="22"/>
                <w:szCs w:val="22"/>
              </w:rPr>
              <w:t>10</w:t>
            </w:r>
            <w:r w:rsidR="004D290D" w:rsidRPr="004D290D">
              <w:rPr>
                <w:sz w:val="22"/>
                <w:szCs w:val="22"/>
                <w:lang w:val="en-US"/>
              </w:rPr>
              <w:t>3</w:t>
            </w:r>
            <w:r w:rsidRPr="004D290D">
              <w:rPr>
                <w:sz w:val="22"/>
                <w:szCs w:val="22"/>
              </w:rPr>
              <w:t>,</w:t>
            </w:r>
            <w:r w:rsidR="004D290D" w:rsidRPr="004D290D">
              <w:rPr>
                <w:sz w:val="22"/>
                <w:szCs w:val="22"/>
                <w:lang w:val="en-US"/>
              </w:rPr>
              <w:t>6</w:t>
            </w:r>
          </w:p>
        </w:tc>
      </w:tr>
    </w:tbl>
    <w:p w:rsidR="00F5593F" w:rsidRDefault="00F5593F" w:rsidP="00F5593F">
      <w:pPr>
        <w:pStyle w:val="30"/>
        <w:spacing w:before="80" w:after="0" w:line="320" w:lineRule="exact"/>
        <w:ind w:left="0" w:firstLine="709"/>
        <w:jc w:val="both"/>
        <w:rPr>
          <w:sz w:val="26"/>
        </w:rPr>
      </w:pPr>
      <w:r w:rsidRPr="00DF4B8B">
        <w:rPr>
          <w:bCs/>
          <w:sz w:val="26"/>
        </w:rPr>
        <w:t>Расчет ВВП</w:t>
      </w:r>
      <w:r>
        <w:rPr>
          <w:b/>
          <w:bCs/>
          <w:sz w:val="26"/>
        </w:rPr>
        <w:t xml:space="preserve">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F5593F" w:rsidRPr="00CA7D6E" w:rsidRDefault="00F5593F" w:rsidP="00F5593F">
      <w:pPr>
        <w:pStyle w:val="30"/>
        <w:spacing w:before="20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F5593F" w:rsidRDefault="00F5593F" w:rsidP="00F5593F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990"/>
        <w:gridCol w:w="935"/>
        <w:gridCol w:w="1046"/>
        <w:gridCol w:w="939"/>
        <w:gridCol w:w="1134"/>
        <w:gridCol w:w="898"/>
      </w:tblGrid>
      <w:tr w:rsidR="00F5593F" w:rsidRPr="001502C7" w:rsidTr="0035711D">
        <w:trPr>
          <w:cantSplit/>
          <w:trHeight w:val="20"/>
          <w:tblHeader/>
        </w:trPr>
        <w:tc>
          <w:tcPr>
            <w:tcW w:w="3178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5593F" w:rsidRPr="001502C7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  <w:vAlign w:val="center"/>
          </w:tcPr>
          <w:p w:rsidR="00F5593F" w:rsidRPr="00C84ABF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84ABF">
              <w:rPr>
                <w:sz w:val="22"/>
                <w:szCs w:val="22"/>
                <w:lang w:val="en-US"/>
              </w:rPr>
              <w:t>I</w:t>
            </w:r>
            <w:r w:rsidRPr="00C84ABF">
              <w:rPr>
                <w:sz w:val="22"/>
                <w:szCs w:val="22"/>
              </w:rPr>
              <w:t xml:space="preserve"> квартал 202</w:t>
            </w:r>
            <w:r w:rsidR="00C84ABF" w:rsidRPr="00C84ABF">
              <w:rPr>
                <w:sz w:val="22"/>
                <w:szCs w:val="22"/>
                <w:lang w:val="en-US"/>
              </w:rPr>
              <w:t>4</w:t>
            </w:r>
            <w:r w:rsidRPr="00C84A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F5593F" w:rsidRPr="004D290D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290D">
              <w:rPr>
                <w:sz w:val="22"/>
                <w:szCs w:val="22"/>
                <w:lang w:val="en-US"/>
              </w:rPr>
              <w:t>II</w:t>
            </w:r>
            <w:r w:rsidRPr="004D290D">
              <w:rPr>
                <w:sz w:val="22"/>
                <w:szCs w:val="22"/>
              </w:rPr>
              <w:t xml:space="preserve"> квартал 202</w:t>
            </w:r>
            <w:r w:rsidR="004D290D" w:rsidRPr="004D290D">
              <w:rPr>
                <w:sz w:val="22"/>
                <w:szCs w:val="22"/>
                <w:lang w:val="en-US"/>
              </w:rPr>
              <w:t>4</w:t>
            </w:r>
            <w:r w:rsidRPr="004D290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32" w:type="dxa"/>
            <w:gridSpan w:val="2"/>
            <w:tcBorders>
              <w:bottom w:val="single" w:sz="4" w:space="0" w:color="auto"/>
            </w:tcBorders>
            <w:vAlign w:val="center"/>
          </w:tcPr>
          <w:p w:rsidR="00F5593F" w:rsidRPr="00FB417A" w:rsidRDefault="00F5593F" w:rsidP="0035711D">
            <w:pPr>
              <w:spacing w:before="40" w:after="40" w:line="200" w:lineRule="exact"/>
              <w:ind w:left="-66" w:right="-73"/>
              <w:jc w:val="center"/>
              <w:rPr>
                <w:sz w:val="22"/>
                <w:szCs w:val="22"/>
              </w:rPr>
            </w:pPr>
            <w:r w:rsidRPr="00FB417A">
              <w:rPr>
                <w:sz w:val="22"/>
                <w:szCs w:val="22"/>
                <w:lang w:val="en-US"/>
              </w:rPr>
              <w:t>I</w:t>
            </w:r>
            <w:r w:rsidRPr="00FB417A">
              <w:rPr>
                <w:sz w:val="22"/>
                <w:szCs w:val="22"/>
              </w:rPr>
              <w:t xml:space="preserve"> полугодие 202</w:t>
            </w:r>
            <w:r w:rsidR="00FB417A" w:rsidRPr="00FB417A">
              <w:rPr>
                <w:sz w:val="22"/>
                <w:szCs w:val="22"/>
                <w:lang w:val="en-US"/>
              </w:rPr>
              <w:t>4</w:t>
            </w:r>
            <w:r w:rsidRPr="00FB417A">
              <w:rPr>
                <w:sz w:val="22"/>
                <w:szCs w:val="22"/>
              </w:rPr>
              <w:t xml:space="preserve"> г.</w:t>
            </w:r>
          </w:p>
        </w:tc>
      </w:tr>
      <w:tr w:rsidR="00F5593F" w:rsidRPr="001502C7" w:rsidTr="0035711D">
        <w:trPr>
          <w:cantSplit/>
          <w:trHeight w:val="20"/>
          <w:tblHeader/>
        </w:trPr>
        <w:tc>
          <w:tcPr>
            <w:tcW w:w="31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93F" w:rsidRPr="001502C7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F5593F" w:rsidRPr="00C84ABF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 w:rsidRPr="00C84ABF">
              <w:rPr>
                <w:sz w:val="22"/>
                <w:szCs w:val="22"/>
              </w:rPr>
              <w:t>млн.</w:t>
            </w:r>
            <w:r w:rsidRPr="00C84ABF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F5593F" w:rsidRPr="00C84ABF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C84ABF">
              <w:rPr>
                <w:sz w:val="22"/>
                <w:szCs w:val="22"/>
              </w:rPr>
              <w:t>в</w:t>
            </w:r>
            <w:proofErr w:type="gramEnd"/>
            <w:r w:rsidRPr="00C84ABF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F5593F" w:rsidRPr="004D290D" w:rsidRDefault="00F5593F" w:rsidP="003571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290D">
              <w:rPr>
                <w:sz w:val="22"/>
                <w:szCs w:val="22"/>
              </w:rPr>
              <w:t>млн.</w:t>
            </w:r>
            <w:r w:rsidRPr="004D290D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F5593F" w:rsidRPr="004D290D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4D290D">
              <w:rPr>
                <w:sz w:val="22"/>
                <w:szCs w:val="22"/>
              </w:rPr>
              <w:t>в</w:t>
            </w:r>
            <w:proofErr w:type="gramEnd"/>
            <w:r w:rsidRPr="004D290D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5593F" w:rsidRPr="00FB417A" w:rsidRDefault="00F5593F" w:rsidP="003571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17A">
              <w:rPr>
                <w:sz w:val="22"/>
                <w:szCs w:val="22"/>
              </w:rPr>
              <w:t>млн.</w:t>
            </w:r>
            <w:r w:rsidRPr="00FB417A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center"/>
          </w:tcPr>
          <w:p w:rsidR="00F5593F" w:rsidRPr="00FB417A" w:rsidRDefault="00F5593F" w:rsidP="003571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FB417A">
              <w:rPr>
                <w:sz w:val="22"/>
                <w:szCs w:val="22"/>
              </w:rPr>
              <w:t>в</w:t>
            </w:r>
            <w:proofErr w:type="gramEnd"/>
            <w:r w:rsidRPr="00FB417A">
              <w:rPr>
                <w:sz w:val="22"/>
                <w:szCs w:val="22"/>
              </w:rPr>
              <w:t xml:space="preserve"> % к ВВП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b/>
                <w:sz w:val="22"/>
                <w:szCs w:val="22"/>
                <w:highlight w:val="yellow"/>
              </w:rPr>
            </w:pPr>
            <w:r w:rsidRPr="00C84ABF">
              <w:rPr>
                <w:b/>
                <w:sz w:val="22"/>
                <w:szCs w:val="22"/>
                <w:lang w:val="en-US"/>
              </w:rPr>
              <w:t>54</w:t>
            </w:r>
            <w:r w:rsidR="00F5593F" w:rsidRPr="00C84ABF">
              <w:rPr>
                <w:b/>
                <w:sz w:val="22"/>
                <w:szCs w:val="22"/>
              </w:rPr>
              <w:t> </w:t>
            </w:r>
            <w:r w:rsidRPr="00C84ABF">
              <w:rPr>
                <w:b/>
                <w:sz w:val="22"/>
                <w:szCs w:val="22"/>
                <w:lang w:val="en-US"/>
              </w:rPr>
              <w:t>177</w:t>
            </w:r>
            <w:r w:rsidR="00F5593F" w:rsidRPr="00C84ABF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C84AB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b/>
                <w:sz w:val="22"/>
                <w:szCs w:val="22"/>
                <w:highlight w:val="yellow"/>
              </w:rPr>
            </w:pPr>
            <w:r w:rsidRPr="006F2972">
              <w:rPr>
                <w:b/>
                <w:sz w:val="22"/>
                <w:szCs w:val="22"/>
              </w:rPr>
              <w:t>5</w:t>
            </w:r>
            <w:r w:rsidR="006F2972" w:rsidRPr="006F2972">
              <w:rPr>
                <w:b/>
                <w:sz w:val="22"/>
                <w:szCs w:val="22"/>
                <w:lang w:val="en-US"/>
              </w:rPr>
              <w:t>9</w:t>
            </w:r>
            <w:r w:rsidRPr="006F2972">
              <w:rPr>
                <w:b/>
                <w:sz w:val="22"/>
                <w:szCs w:val="22"/>
              </w:rPr>
              <w:t> </w:t>
            </w:r>
            <w:r w:rsidR="006F2972" w:rsidRPr="006F2972">
              <w:rPr>
                <w:b/>
                <w:sz w:val="22"/>
                <w:szCs w:val="22"/>
                <w:lang w:val="en-US"/>
              </w:rPr>
              <w:t>150</w:t>
            </w:r>
            <w:r w:rsidRPr="006F2972">
              <w:rPr>
                <w:b/>
                <w:sz w:val="22"/>
                <w:szCs w:val="22"/>
              </w:rPr>
              <w:t>,</w:t>
            </w:r>
            <w:r w:rsidR="006F2972" w:rsidRPr="006F2972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4D290D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b/>
                <w:sz w:val="22"/>
                <w:szCs w:val="22"/>
                <w:highlight w:val="yellow"/>
              </w:rPr>
            </w:pPr>
            <w:r w:rsidRPr="00FB417A">
              <w:rPr>
                <w:b/>
                <w:sz w:val="22"/>
                <w:szCs w:val="22"/>
                <w:lang w:val="en-US"/>
              </w:rPr>
              <w:t>113</w:t>
            </w:r>
            <w:r w:rsidR="00F5593F" w:rsidRPr="00FB417A">
              <w:rPr>
                <w:b/>
                <w:sz w:val="22"/>
                <w:szCs w:val="22"/>
              </w:rPr>
              <w:t> </w:t>
            </w:r>
            <w:r w:rsidRPr="00FB417A">
              <w:rPr>
                <w:b/>
                <w:sz w:val="22"/>
                <w:szCs w:val="22"/>
                <w:lang w:val="en-US"/>
              </w:rPr>
              <w:t>327</w:t>
            </w:r>
            <w:r w:rsidR="00F5593F" w:rsidRPr="00FB417A">
              <w:rPr>
                <w:b/>
                <w:sz w:val="22"/>
                <w:szCs w:val="22"/>
              </w:rPr>
              <w:t>,</w:t>
            </w:r>
            <w:r w:rsidRPr="00FB417A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FB417A">
              <w:rPr>
                <w:b/>
                <w:sz w:val="22"/>
                <w:szCs w:val="22"/>
              </w:rPr>
              <w:t>100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41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378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7</w:t>
            </w:r>
            <w:r w:rsidR="00725A53" w:rsidRPr="00725A53">
              <w:rPr>
                <w:sz w:val="22"/>
                <w:szCs w:val="22"/>
                <w:lang w:val="en-US"/>
              </w:rPr>
              <w:t>6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44</w:t>
            </w:r>
            <w:r w:rsidR="00F5593F" w:rsidRPr="006F2972">
              <w:rPr>
                <w:sz w:val="22"/>
                <w:szCs w:val="22"/>
              </w:rPr>
              <w:t> </w:t>
            </w:r>
            <w:r w:rsidRPr="006F2972">
              <w:rPr>
                <w:sz w:val="22"/>
                <w:szCs w:val="22"/>
                <w:lang w:val="en-US"/>
              </w:rPr>
              <w:t>665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75,</w:t>
            </w:r>
            <w:r w:rsidR="006F2972" w:rsidRPr="006F297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86</w:t>
            </w:r>
            <w:r w:rsidR="00F5593F" w:rsidRPr="00FB417A">
              <w:rPr>
                <w:sz w:val="22"/>
                <w:szCs w:val="22"/>
              </w:rPr>
              <w:t xml:space="preserve"> </w:t>
            </w:r>
            <w:r w:rsidRPr="00FB417A">
              <w:rPr>
                <w:sz w:val="22"/>
                <w:szCs w:val="22"/>
                <w:lang w:val="en-US"/>
              </w:rPr>
              <w:t>044</w:t>
            </w:r>
            <w:r w:rsidR="00F5593F" w:rsidRPr="00FB417A">
              <w:rPr>
                <w:sz w:val="22"/>
                <w:szCs w:val="22"/>
              </w:rPr>
              <w:t>,6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75,</w:t>
            </w:r>
            <w:r w:rsidR="000F398D" w:rsidRPr="000F398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624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31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075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5</w:t>
            </w:r>
            <w:r w:rsidR="00725A53" w:rsidRPr="00725A53">
              <w:rPr>
                <w:sz w:val="22"/>
                <w:szCs w:val="22"/>
                <w:lang w:val="en-US"/>
              </w:rPr>
              <w:t>7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32</w:t>
            </w:r>
            <w:r w:rsidR="00F5593F" w:rsidRPr="006F2972">
              <w:rPr>
                <w:sz w:val="22"/>
                <w:szCs w:val="22"/>
              </w:rPr>
              <w:t> </w:t>
            </w:r>
            <w:r w:rsidRPr="006F2972">
              <w:rPr>
                <w:sz w:val="22"/>
                <w:szCs w:val="22"/>
                <w:lang w:val="en-US"/>
              </w:rPr>
              <w:t>045</w:t>
            </w:r>
            <w:r w:rsidR="00F5593F" w:rsidRPr="006F297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54,</w:t>
            </w:r>
            <w:r w:rsidR="006F2972" w:rsidRPr="006F297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63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120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55,</w:t>
            </w:r>
            <w:r w:rsidR="000F398D" w:rsidRPr="000F398D">
              <w:rPr>
                <w:sz w:val="22"/>
                <w:szCs w:val="22"/>
                <w:lang w:val="en-US"/>
              </w:rPr>
              <w:t>7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9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914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</w:t>
            </w:r>
            <w:r w:rsidR="00725A53" w:rsidRPr="00725A53">
              <w:rPr>
                <w:sz w:val="22"/>
                <w:szCs w:val="22"/>
                <w:lang w:val="en-US"/>
              </w:rPr>
              <w:t>8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1</w:t>
            </w:r>
            <w:r w:rsidR="006F2972" w:rsidRPr="006F2972">
              <w:rPr>
                <w:sz w:val="22"/>
                <w:szCs w:val="22"/>
                <w:lang w:val="en-US"/>
              </w:rPr>
              <w:t>2</w:t>
            </w:r>
            <w:r w:rsidRPr="006F2972">
              <w:rPr>
                <w:sz w:val="22"/>
                <w:szCs w:val="22"/>
              </w:rPr>
              <w:t> </w:t>
            </w:r>
            <w:r w:rsidR="006F2972" w:rsidRPr="006F2972">
              <w:rPr>
                <w:sz w:val="22"/>
                <w:szCs w:val="22"/>
                <w:lang w:val="en-US"/>
              </w:rPr>
              <w:t>157</w:t>
            </w:r>
            <w:r w:rsidRPr="006F2972">
              <w:rPr>
                <w:sz w:val="22"/>
                <w:szCs w:val="22"/>
              </w:rPr>
              <w:t>,7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20,</w:t>
            </w:r>
            <w:r w:rsidR="006F2972" w:rsidRPr="006F297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22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072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19,</w:t>
            </w:r>
            <w:r w:rsidR="000F398D" w:rsidRPr="000F398D">
              <w:rPr>
                <w:sz w:val="22"/>
                <w:szCs w:val="22"/>
                <w:lang w:val="en-US"/>
              </w:rPr>
              <w:t>4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964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5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904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10,</w:t>
            </w:r>
            <w:r w:rsidR="00725A53" w:rsidRPr="00725A53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7</w:t>
            </w:r>
            <w:r w:rsidR="00F5593F" w:rsidRPr="006F2972">
              <w:rPr>
                <w:sz w:val="22"/>
                <w:szCs w:val="22"/>
              </w:rPr>
              <w:t> </w:t>
            </w:r>
            <w:r w:rsidRPr="006F2972">
              <w:rPr>
                <w:sz w:val="22"/>
                <w:szCs w:val="22"/>
                <w:lang w:val="en-US"/>
              </w:rPr>
              <w:t>160</w:t>
            </w:r>
            <w:r w:rsidR="00F5593F" w:rsidRPr="006F2972">
              <w:rPr>
                <w:sz w:val="22"/>
                <w:szCs w:val="22"/>
              </w:rPr>
              <w:t>,1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1</w:t>
            </w:r>
            <w:r w:rsidR="006F2972" w:rsidRPr="006F2972">
              <w:rPr>
                <w:sz w:val="22"/>
                <w:szCs w:val="22"/>
                <w:lang w:val="en-US"/>
              </w:rPr>
              <w:t>2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</w:rPr>
              <w:t>1</w:t>
            </w:r>
            <w:r w:rsidR="00FB417A" w:rsidRPr="00FB417A">
              <w:rPr>
                <w:sz w:val="22"/>
                <w:szCs w:val="22"/>
                <w:lang w:val="en-US"/>
              </w:rPr>
              <w:t>3</w:t>
            </w:r>
            <w:r w:rsidRPr="00FB417A">
              <w:rPr>
                <w:sz w:val="22"/>
                <w:szCs w:val="22"/>
              </w:rPr>
              <w:t> </w:t>
            </w:r>
            <w:r w:rsidR="00FB417A" w:rsidRPr="00FB417A">
              <w:rPr>
                <w:sz w:val="22"/>
                <w:szCs w:val="22"/>
                <w:lang w:val="en-US"/>
              </w:rPr>
              <w:t>064</w:t>
            </w:r>
            <w:r w:rsidRPr="00FB417A">
              <w:rPr>
                <w:sz w:val="22"/>
                <w:szCs w:val="22"/>
              </w:rPr>
              <w:t>,</w:t>
            </w:r>
            <w:r w:rsidR="00FB417A" w:rsidRPr="00FB417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11,</w:t>
            </w:r>
            <w:r w:rsidR="000F398D" w:rsidRPr="000F398D">
              <w:rPr>
                <w:sz w:val="22"/>
                <w:szCs w:val="22"/>
                <w:lang w:val="en-US"/>
              </w:rPr>
              <w:t>5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4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009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7,</w:t>
            </w:r>
            <w:r w:rsidR="00725A53" w:rsidRPr="00725A5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4 </w:t>
            </w:r>
            <w:r w:rsidR="006F2972" w:rsidRPr="006F2972">
              <w:rPr>
                <w:sz w:val="22"/>
                <w:szCs w:val="22"/>
                <w:lang w:val="en-US"/>
              </w:rPr>
              <w:t>997</w:t>
            </w:r>
            <w:r w:rsidRPr="006F2972">
              <w:rPr>
                <w:sz w:val="22"/>
                <w:szCs w:val="22"/>
              </w:rPr>
              <w:t>,6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8,</w:t>
            </w:r>
            <w:r w:rsidR="006F2972" w:rsidRPr="006F297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9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007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7,</w:t>
            </w:r>
            <w:r w:rsidR="000F398D" w:rsidRPr="000F398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</w:rPr>
              <w:t>3</w:t>
            </w:r>
            <w:r w:rsidR="00C84ABF" w:rsidRPr="00C84ABF">
              <w:rPr>
                <w:sz w:val="22"/>
                <w:szCs w:val="22"/>
                <w:lang w:val="en-US"/>
              </w:rPr>
              <w:t>8</w:t>
            </w:r>
            <w:r w:rsidRPr="00C84ABF">
              <w:rPr>
                <w:sz w:val="22"/>
                <w:szCs w:val="22"/>
              </w:rPr>
              <w:t>9,</w:t>
            </w:r>
            <w:r w:rsidR="00C84ABF" w:rsidRPr="00C84AB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0,7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462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0,</w:t>
            </w:r>
            <w:r w:rsidR="006F2972" w:rsidRPr="006F297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851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0,</w:t>
            </w:r>
            <w:r w:rsidR="000F398D" w:rsidRPr="000F398D">
              <w:rPr>
                <w:sz w:val="22"/>
                <w:szCs w:val="22"/>
                <w:lang w:val="en-US"/>
              </w:rPr>
              <w:t>8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10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457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19,3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1</w:t>
            </w:r>
            <w:r w:rsidR="006F2972" w:rsidRPr="006F2972">
              <w:rPr>
                <w:sz w:val="22"/>
                <w:szCs w:val="22"/>
                <w:lang w:val="en-US"/>
              </w:rPr>
              <w:t>3</w:t>
            </w:r>
            <w:r w:rsidRPr="006F2972">
              <w:rPr>
                <w:sz w:val="22"/>
                <w:szCs w:val="22"/>
              </w:rPr>
              <w:t> </w:t>
            </w:r>
            <w:r w:rsidR="006F2972" w:rsidRPr="006F2972">
              <w:rPr>
                <w:sz w:val="22"/>
                <w:szCs w:val="22"/>
                <w:lang w:val="en-US"/>
              </w:rPr>
              <w:t>055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2</w:t>
            </w:r>
            <w:r w:rsidR="006F2972" w:rsidRPr="006F2972">
              <w:rPr>
                <w:sz w:val="22"/>
                <w:szCs w:val="22"/>
                <w:lang w:val="en-US"/>
              </w:rPr>
              <w:t>2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23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512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20,</w:t>
            </w:r>
            <w:r w:rsidR="000F398D" w:rsidRPr="000F398D">
              <w:rPr>
                <w:sz w:val="22"/>
                <w:szCs w:val="22"/>
                <w:lang w:val="en-US"/>
              </w:rPr>
              <w:t>7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624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10</w:t>
            </w:r>
            <w:r w:rsidR="00F5593F" w:rsidRPr="00C84ABF">
              <w:rPr>
                <w:sz w:val="22"/>
                <w:szCs w:val="22"/>
              </w:rPr>
              <w:t> </w:t>
            </w:r>
            <w:r w:rsidRPr="00C84ABF">
              <w:rPr>
                <w:sz w:val="22"/>
                <w:szCs w:val="22"/>
                <w:lang w:val="en-US"/>
              </w:rPr>
              <w:t>347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</w:t>
            </w:r>
            <w:r w:rsidR="00725A53" w:rsidRPr="00725A53">
              <w:rPr>
                <w:sz w:val="22"/>
                <w:szCs w:val="22"/>
                <w:lang w:val="en-US"/>
              </w:rPr>
              <w:t>9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1</w:t>
            </w:r>
            <w:r w:rsidR="006F2972" w:rsidRPr="006F2972">
              <w:rPr>
                <w:sz w:val="22"/>
                <w:szCs w:val="22"/>
                <w:lang w:val="en-US"/>
              </w:rPr>
              <w:t>3</w:t>
            </w:r>
            <w:r w:rsidRPr="006F2972">
              <w:rPr>
                <w:sz w:val="22"/>
                <w:szCs w:val="22"/>
              </w:rPr>
              <w:t> </w:t>
            </w:r>
            <w:r w:rsidR="006F2972" w:rsidRPr="006F2972">
              <w:rPr>
                <w:sz w:val="22"/>
                <w:szCs w:val="22"/>
                <w:lang w:val="en-US"/>
              </w:rPr>
              <w:t>353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2</w:t>
            </w:r>
            <w:r w:rsidR="006F2972" w:rsidRPr="006F2972">
              <w:rPr>
                <w:sz w:val="22"/>
                <w:szCs w:val="22"/>
                <w:lang w:val="en-US"/>
              </w:rPr>
              <w:t>2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23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701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0F398D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  <w:lang w:val="en-US"/>
              </w:rPr>
              <w:t>20</w:t>
            </w:r>
            <w:r w:rsidR="00F5593F" w:rsidRPr="000F398D">
              <w:rPr>
                <w:sz w:val="22"/>
                <w:szCs w:val="22"/>
              </w:rPr>
              <w:t>,</w:t>
            </w:r>
            <w:r w:rsidRPr="000F398D">
              <w:rPr>
                <w:sz w:val="22"/>
                <w:szCs w:val="22"/>
                <w:lang w:val="en-US"/>
              </w:rPr>
              <w:t>9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109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0,</w:t>
            </w:r>
            <w:r w:rsidR="00725A53" w:rsidRPr="00725A5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-297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-</w:t>
            </w:r>
            <w:r w:rsidR="00F5593F" w:rsidRPr="006F2972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-188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0F398D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  <w:lang w:val="en-US"/>
              </w:rPr>
              <w:t>-</w:t>
            </w:r>
            <w:r w:rsidR="00F5593F" w:rsidRPr="000F398D">
              <w:rPr>
                <w:sz w:val="22"/>
                <w:szCs w:val="22"/>
              </w:rPr>
              <w:t>0,</w:t>
            </w:r>
            <w:r w:rsidRPr="000F398D">
              <w:rPr>
                <w:sz w:val="22"/>
                <w:szCs w:val="22"/>
                <w:lang w:val="en-US"/>
              </w:rPr>
              <w:t>2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</w:t>
            </w:r>
            <w:r w:rsidRPr="001502C7">
              <w:rPr>
                <w:sz w:val="22"/>
                <w:szCs w:val="22"/>
              </w:rPr>
              <w:br/>
              <w:t>и услуг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84AB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C84ABF">
              <w:rPr>
                <w:sz w:val="22"/>
                <w:szCs w:val="22"/>
                <w:lang w:val="en-US"/>
              </w:rPr>
              <w:t>-333</w:t>
            </w:r>
            <w:r w:rsidR="00F5593F" w:rsidRPr="00C84ABF">
              <w:rPr>
                <w:sz w:val="22"/>
                <w:szCs w:val="22"/>
              </w:rPr>
              <w:t>,</w:t>
            </w:r>
            <w:r w:rsidRPr="00C84AB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725A53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  <w:lang w:val="en-US"/>
              </w:rPr>
              <w:t>-0</w:t>
            </w:r>
            <w:r w:rsidR="00F5593F" w:rsidRPr="00725A53">
              <w:rPr>
                <w:sz w:val="22"/>
                <w:szCs w:val="22"/>
              </w:rPr>
              <w:t>,</w:t>
            </w:r>
            <w:r w:rsidRPr="00725A5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616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1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283</w:t>
            </w:r>
            <w:r w:rsidR="00F5593F" w:rsidRPr="00FB417A">
              <w:rPr>
                <w:sz w:val="22"/>
                <w:szCs w:val="22"/>
              </w:rPr>
              <w:t>,4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0,</w:t>
            </w:r>
            <w:r w:rsidR="000F398D" w:rsidRPr="000F398D">
              <w:rPr>
                <w:sz w:val="22"/>
                <w:szCs w:val="22"/>
                <w:lang w:val="en-US"/>
              </w:rPr>
              <w:t>3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E52DEB" w:rsidP="0035711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="00F5593F" w:rsidRPr="001502C7">
              <w:rPr>
                <w:sz w:val="22"/>
                <w:szCs w:val="22"/>
              </w:rPr>
              <w:t>кспорт</w:t>
            </w:r>
            <w:r>
              <w:rPr>
                <w:sz w:val="22"/>
                <w:szCs w:val="22"/>
              </w:rPr>
              <w:t xml:space="preserve"> товаров и услуг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3</w:t>
            </w:r>
            <w:r w:rsidR="00C84ABF" w:rsidRPr="00725A53">
              <w:rPr>
                <w:sz w:val="22"/>
                <w:szCs w:val="22"/>
                <w:lang w:val="en-US"/>
              </w:rPr>
              <w:t>7</w:t>
            </w:r>
            <w:r w:rsidRPr="00725A53">
              <w:rPr>
                <w:sz w:val="22"/>
                <w:szCs w:val="22"/>
              </w:rPr>
              <w:t> </w:t>
            </w:r>
            <w:r w:rsidR="00725A53" w:rsidRPr="00725A53">
              <w:rPr>
                <w:sz w:val="22"/>
                <w:szCs w:val="22"/>
                <w:lang w:val="en-US"/>
              </w:rPr>
              <w:t>392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69,</w:t>
            </w:r>
            <w:r w:rsidR="00725A53" w:rsidRPr="00725A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3</w:t>
            </w:r>
            <w:r w:rsidR="006F2972" w:rsidRPr="006F2972">
              <w:rPr>
                <w:sz w:val="22"/>
                <w:szCs w:val="22"/>
                <w:lang w:val="en-US"/>
              </w:rPr>
              <w:t>9</w:t>
            </w:r>
            <w:r w:rsidRPr="006F2972">
              <w:rPr>
                <w:sz w:val="22"/>
                <w:szCs w:val="22"/>
              </w:rPr>
              <w:t> </w:t>
            </w:r>
            <w:r w:rsidR="006F2972" w:rsidRPr="006F2972">
              <w:rPr>
                <w:sz w:val="22"/>
                <w:szCs w:val="22"/>
                <w:lang w:val="en-US"/>
              </w:rPr>
              <w:t>803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6</w:t>
            </w:r>
            <w:r w:rsidR="006F2972" w:rsidRPr="006F2972">
              <w:rPr>
                <w:sz w:val="22"/>
                <w:szCs w:val="22"/>
                <w:lang w:val="en-US"/>
              </w:rPr>
              <w:t>7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77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195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6</w:t>
            </w:r>
            <w:r w:rsidR="000F398D" w:rsidRPr="000F398D">
              <w:rPr>
                <w:sz w:val="22"/>
                <w:szCs w:val="22"/>
                <w:lang w:val="en-US"/>
              </w:rPr>
              <w:t>8</w:t>
            </w:r>
            <w:r w:rsidRPr="000F398D">
              <w:rPr>
                <w:sz w:val="22"/>
                <w:szCs w:val="22"/>
              </w:rPr>
              <w:t>,</w:t>
            </w:r>
            <w:r w:rsidR="000F398D" w:rsidRPr="000F398D">
              <w:rPr>
                <w:sz w:val="22"/>
                <w:szCs w:val="22"/>
                <w:lang w:val="en-US"/>
              </w:rPr>
              <w:t>1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1502C7" w:rsidRDefault="00E52DEB" w:rsidP="0035711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5593F" w:rsidRPr="001502C7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товаров и услуг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3</w:t>
            </w:r>
            <w:r w:rsidR="00725A53" w:rsidRPr="00725A53">
              <w:rPr>
                <w:sz w:val="22"/>
                <w:szCs w:val="22"/>
                <w:lang w:val="en-US"/>
              </w:rPr>
              <w:t>7</w:t>
            </w:r>
            <w:r w:rsidRPr="00725A53">
              <w:rPr>
                <w:sz w:val="22"/>
                <w:szCs w:val="22"/>
              </w:rPr>
              <w:t> </w:t>
            </w:r>
            <w:r w:rsidR="00725A53" w:rsidRPr="00725A53">
              <w:rPr>
                <w:sz w:val="22"/>
                <w:szCs w:val="22"/>
                <w:lang w:val="en-US"/>
              </w:rPr>
              <w:t>726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6</w:t>
            </w:r>
            <w:r w:rsidR="00725A53" w:rsidRPr="00725A53">
              <w:rPr>
                <w:sz w:val="22"/>
                <w:szCs w:val="22"/>
                <w:lang w:val="en-US"/>
              </w:rPr>
              <w:t>9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3</w:t>
            </w:r>
            <w:r w:rsidR="006F2972" w:rsidRPr="006F2972">
              <w:rPr>
                <w:sz w:val="22"/>
                <w:szCs w:val="22"/>
                <w:lang w:val="en-US"/>
              </w:rPr>
              <w:t>9</w:t>
            </w:r>
            <w:r w:rsidRPr="006F2972">
              <w:rPr>
                <w:sz w:val="22"/>
                <w:szCs w:val="22"/>
              </w:rPr>
              <w:t> </w:t>
            </w:r>
            <w:r w:rsidR="006F2972" w:rsidRPr="006F2972">
              <w:rPr>
                <w:sz w:val="22"/>
                <w:szCs w:val="22"/>
                <w:lang w:val="en-US"/>
              </w:rPr>
              <w:t>186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</w:rPr>
              <w:t>6</w:t>
            </w:r>
            <w:r w:rsidR="006F2972" w:rsidRPr="006F2972">
              <w:rPr>
                <w:sz w:val="22"/>
                <w:szCs w:val="22"/>
                <w:lang w:val="en-US"/>
              </w:rPr>
              <w:t>6</w:t>
            </w:r>
            <w:r w:rsidRPr="006F2972">
              <w:rPr>
                <w:sz w:val="22"/>
                <w:szCs w:val="22"/>
              </w:rPr>
              <w:t>,</w:t>
            </w:r>
            <w:r w:rsidR="006F2972" w:rsidRPr="006F297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B417A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  <w:lang w:val="en-US"/>
              </w:rPr>
              <w:t>76</w:t>
            </w:r>
            <w:r w:rsidR="00F5593F" w:rsidRPr="00FB417A">
              <w:rPr>
                <w:sz w:val="22"/>
                <w:szCs w:val="22"/>
              </w:rPr>
              <w:t> </w:t>
            </w:r>
            <w:r w:rsidRPr="00FB417A">
              <w:rPr>
                <w:sz w:val="22"/>
                <w:szCs w:val="22"/>
                <w:lang w:val="en-US"/>
              </w:rPr>
              <w:t>912</w:t>
            </w:r>
            <w:r w:rsidR="00F5593F" w:rsidRPr="00FB417A">
              <w:rPr>
                <w:sz w:val="22"/>
                <w:szCs w:val="22"/>
              </w:rPr>
              <w:t>,</w:t>
            </w:r>
            <w:r w:rsidRPr="00FB417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6</w:t>
            </w:r>
            <w:r w:rsidR="000F398D" w:rsidRPr="000F398D">
              <w:rPr>
                <w:sz w:val="22"/>
                <w:szCs w:val="22"/>
                <w:lang w:val="en-US"/>
              </w:rPr>
              <w:t>7</w:t>
            </w:r>
            <w:r w:rsidRPr="000F398D">
              <w:rPr>
                <w:sz w:val="22"/>
                <w:szCs w:val="22"/>
              </w:rPr>
              <w:t>,8</w:t>
            </w:r>
          </w:p>
        </w:tc>
      </w:tr>
      <w:tr w:rsidR="00F5593F" w:rsidRPr="001502C7" w:rsidTr="0035711D">
        <w:trPr>
          <w:trHeight w:val="20"/>
        </w:trPr>
        <w:tc>
          <w:tcPr>
            <w:tcW w:w="3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1502C7" w:rsidRDefault="00F5593F" w:rsidP="003571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2 </w:t>
            </w:r>
            <w:r w:rsidR="00725A53" w:rsidRPr="00725A53">
              <w:rPr>
                <w:sz w:val="22"/>
                <w:szCs w:val="22"/>
                <w:lang w:val="en-US"/>
              </w:rPr>
              <w:t>674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4,</w:t>
            </w:r>
            <w:r w:rsidR="00725A53" w:rsidRPr="00725A53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812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6F2972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6F2972">
              <w:rPr>
                <w:sz w:val="22"/>
                <w:szCs w:val="22"/>
                <w:lang w:val="en-US"/>
              </w:rPr>
              <w:t>1</w:t>
            </w:r>
            <w:r w:rsidR="00F5593F" w:rsidRPr="006F2972">
              <w:rPr>
                <w:sz w:val="22"/>
                <w:szCs w:val="22"/>
              </w:rPr>
              <w:t>,</w:t>
            </w:r>
            <w:r w:rsidRPr="006F297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40" w:after="40" w:line="200" w:lineRule="exact"/>
              <w:jc w:val="right"/>
              <w:rPr>
                <w:sz w:val="22"/>
                <w:szCs w:val="22"/>
                <w:highlight w:val="yellow"/>
              </w:rPr>
            </w:pPr>
            <w:r w:rsidRPr="00FB417A">
              <w:rPr>
                <w:sz w:val="22"/>
                <w:szCs w:val="22"/>
              </w:rPr>
              <w:t>3 </w:t>
            </w:r>
            <w:r w:rsidR="00FB417A" w:rsidRPr="00FB417A">
              <w:rPr>
                <w:sz w:val="22"/>
                <w:szCs w:val="22"/>
                <w:lang w:val="en-US"/>
              </w:rPr>
              <w:t>487</w:t>
            </w:r>
            <w:r w:rsidRPr="00FB417A">
              <w:rPr>
                <w:sz w:val="22"/>
                <w:szCs w:val="22"/>
              </w:rPr>
              <w:t>,</w:t>
            </w:r>
            <w:r w:rsidR="00FB417A" w:rsidRPr="00FB417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0F398D" w:rsidP="003571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  <w:lang w:val="en-US"/>
              </w:rPr>
              <w:t>3</w:t>
            </w:r>
            <w:r w:rsidR="00F5593F" w:rsidRPr="000F398D">
              <w:rPr>
                <w:sz w:val="22"/>
                <w:szCs w:val="22"/>
              </w:rPr>
              <w:t>,</w:t>
            </w:r>
            <w:r w:rsidRPr="000F398D"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F5593F" w:rsidRDefault="00F5593F" w:rsidP="00F5593F">
      <w:pPr>
        <w:pStyle w:val="20"/>
        <w:spacing w:before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F5593F" w:rsidRPr="00FD5642" w:rsidRDefault="00F5593F" w:rsidP="00F5593F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202</w:t>
      </w:r>
      <w:r w:rsidR="008F7166" w:rsidRPr="008F7166">
        <w:rPr>
          <w:rFonts w:ascii="Arial" w:hAnsi="Arial" w:cs="Arial"/>
          <w:i/>
          <w:sz w:val="20"/>
          <w:szCs w:val="20"/>
        </w:rPr>
        <w:t>3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58"/>
        <w:gridCol w:w="1859"/>
        <w:gridCol w:w="1859"/>
      </w:tblGrid>
      <w:tr w:rsidR="00F5593F" w:rsidRPr="00966EB1" w:rsidTr="00F5593F">
        <w:trPr>
          <w:cantSplit/>
          <w:trHeight w:val="109"/>
          <w:tblHeader/>
        </w:trPr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F5593F" w:rsidRPr="00966EB1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br w:type="page"/>
            </w:r>
            <w:r w:rsidRPr="00966EB1">
              <w:rPr>
                <w:sz w:val="22"/>
                <w:szCs w:val="22"/>
              </w:rPr>
              <w:br w:type="page"/>
            </w:r>
          </w:p>
        </w:tc>
        <w:tc>
          <w:tcPr>
            <w:tcW w:w="1858" w:type="dxa"/>
            <w:vAlign w:val="center"/>
          </w:tcPr>
          <w:p w:rsidR="00F5593F" w:rsidRPr="008F7166" w:rsidRDefault="00F5593F" w:rsidP="00725A5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  <w:lang w:val="en-US"/>
              </w:rPr>
              <w:t>I</w:t>
            </w:r>
            <w:r w:rsidRPr="00725A53">
              <w:rPr>
                <w:sz w:val="22"/>
                <w:szCs w:val="22"/>
              </w:rPr>
              <w:t xml:space="preserve"> квартал 202</w:t>
            </w:r>
            <w:r w:rsidR="00725A53" w:rsidRPr="00725A53">
              <w:rPr>
                <w:sz w:val="22"/>
                <w:szCs w:val="22"/>
                <w:lang w:val="en-US"/>
              </w:rPr>
              <w:t>4</w:t>
            </w:r>
            <w:r w:rsidRPr="00725A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59" w:type="dxa"/>
            <w:vAlign w:val="center"/>
          </w:tcPr>
          <w:p w:rsidR="00F5593F" w:rsidRPr="008F7166" w:rsidRDefault="00F5593F" w:rsidP="000F398D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  <w:lang w:val="en-US"/>
              </w:rPr>
              <w:t>II</w:t>
            </w:r>
            <w:r w:rsidRPr="000F398D">
              <w:rPr>
                <w:sz w:val="22"/>
                <w:szCs w:val="22"/>
              </w:rPr>
              <w:t xml:space="preserve"> квартал 202</w:t>
            </w:r>
            <w:r w:rsidR="000F398D" w:rsidRPr="000F398D">
              <w:rPr>
                <w:sz w:val="22"/>
                <w:szCs w:val="22"/>
                <w:lang w:val="en-US"/>
              </w:rPr>
              <w:t>4</w:t>
            </w:r>
            <w:r w:rsidRPr="000F39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59" w:type="dxa"/>
            <w:vAlign w:val="center"/>
          </w:tcPr>
          <w:p w:rsidR="00F5593F" w:rsidRPr="008F7166" w:rsidRDefault="00F5593F" w:rsidP="00C953B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I</w:t>
            </w:r>
            <w:r w:rsidRPr="00C953BE">
              <w:rPr>
                <w:sz w:val="22"/>
                <w:szCs w:val="22"/>
              </w:rPr>
              <w:t xml:space="preserve"> полугодие 202</w:t>
            </w:r>
            <w:r w:rsidR="00C953BE" w:rsidRPr="00C953BE">
              <w:rPr>
                <w:sz w:val="22"/>
                <w:szCs w:val="22"/>
                <w:lang w:val="en-US"/>
              </w:rPr>
              <w:t>4</w:t>
            </w:r>
            <w:r w:rsidRPr="00C953BE">
              <w:rPr>
                <w:sz w:val="22"/>
                <w:szCs w:val="22"/>
              </w:rPr>
              <w:t xml:space="preserve"> г.</w:t>
            </w:r>
          </w:p>
        </w:tc>
      </w:tr>
      <w:tr w:rsidR="00F5593F" w:rsidRPr="00966EB1" w:rsidTr="00F5593F">
        <w:trPr>
          <w:trHeight w:val="3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725A53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  <w:r w:rsidRPr="00725A53">
              <w:rPr>
                <w:b/>
                <w:sz w:val="22"/>
                <w:szCs w:val="22"/>
              </w:rPr>
              <w:t>10</w:t>
            </w:r>
            <w:r w:rsidRPr="00725A53">
              <w:rPr>
                <w:b/>
                <w:sz w:val="22"/>
                <w:szCs w:val="22"/>
                <w:lang w:val="en-US"/>
              </w:rPr>
              <w:t>4</w:t>
            </w:r>
            <w:r w:rsidRPr="00725A53">
              <w:rPr>
                <w:b/>
                <w:sz w:val="22"/>
                <w:szCs w:val="22"/>
              </w:rPr>
              <w:t>,</w:t>
            </w:r>
            <w:r w:rsidRPr="00725A5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  <w:r w:rsidRPr="00C953BE">
              <w:rPr>
                <w:b/>
                <w:sz w:val="22"/>
                <w:szCs w:val="22"/>
              </w:rPr>
              <w:t>105,</w:t>
            </w:r>
            <w:r w:rsidR="00C953BE" w:rsidRPr="00C953BE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  <w:r w:rsidRPr="00C953BE">
              <w:rPr>
                <w:b/>
                <w:sz w:val="22"/>
                <w:szCs w:val="22"/>
              </w:rPr>
              <w:t>10</w:t>
            </w:r>
            <w:r w:rsidR="00C953BE" w:rsidRPr="00C953BE">
              <w:rPr>
                <w:b/>
                <w:sz w:val="22"/>
                <w:szCs w:val="22"/>
                <w:lang w:val="en-US"/>
              </w:rPr>
              <w:t>5</w:t>
            </w:r>
            <w:r w:rsidRPr="00C953BE">
              <w:rPr>
                <w:b/>
                <w:sz w:val="22"/>
                <w:szCs w:val="22"/>
              </w:rPr>
              <w:t>,0</w:t>
            </w: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F5593F">
            <w:pPr>
              <w:spacing w:after="4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966EB1">
              <w:rPr>
                <w:sz w:val="22"/>
                <w:szCs w:val="22"/>
              </w:rPr>
              <w:t>: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10</w:t>
            </w:r>
            <w:r w:rsidR="00725A53" w:rsidRPr="00725A53">
              <w:rPr>
                <w:sz w:val="22"/>
                <w:szCs w:val="22"/>
                <w:lang w:val="en-US"/>
              </w:rPr>
              <w:t>8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10</w:t>
            </w:r>
            <w:r w:rsidR="000F398D" w:rsidRPr="000F398D">
              <w:rPr>
                <w:sz w:val="22"/>
                <w:szCs w:val="22"/>
                <w:lang w:val="en-US"/>
              </w:rPr>
              <w:t>6</w:t>
            </w:r>
            <w:r w:rsidRPr="000F398D">
              <w:rPr>
                <w:sz w:val="22"/>
                <w:szCs w:val="22"/>
              </w:rPr>
              <w:t>,6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</w:rPr>
              <w:t>10</w:t>
            </w:r>
            <w:r w:rsidR="00C953BE" w:rsidRPr="00C953BE">
              <w:rPr>
                <w:sz w:val="22"/>
                <w:szCs w:val="22"/>
                <w:lang w:val="en-US"/>
              </w:rPr>
              <w:t>7</w:t>
            </w:r>
            <w:r w:rsidRPr="00C953BE">
              <w:rPr>
                <w:sz w:val="22"/>
                <w:szCs w:val="22"/>
              </w:rPr>
              <w:t>,</w:t>
            </w:r>
            <w:r w:rsidR="00C953BE" w:rsidRPr="00C953BE">
              <w:rPr>
                <w:sz w:val="22"/>
                <w:szCs w:val="22"/>
                <w:lang w:val="en-US"/>
              </w:rPr>
              <w:t>5</w:t>
            </w:r>
          </w:p>
        </w:tc>
      </w:tr>
      <w:tr w:rsidR="00F5593F" w:rsidRPr="00966EB1" w:rsidTr="00F5593F">
        <w:trPr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F5593F">
            <w:pPr>
              <w:spacing w:after="40" w:line="200" w:lineRule="exact"/>
              <w:ind w:left="62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 том числе: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431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</w:t>
            </w:r>
            <w:r w:rsidR="00725A53" w:rsidRPr="00725A53">
              <w:rPr>
                <w:sz w:val="22"/>
                <w:szCs w:val="22"/>
                <w:lang w:val="en-US"/>
              </w:rPr>
              <w:t>11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1</w:t>
            </w:r>
            <w:r w:rsidR="000F398D" w:rsidRPr="000F398D">
              <w:rPr>
                <w:sz w:val="22"/>
                <w:szCs w:val="22"/>
                <w:lang w:val="en-US"/>
              </w:rPr>
              <w:t>09</w:t>
            </w:r>
            <w:r w:rsidRPr="000F398D">
              <w:rPr>
                <w:sz w:val="22"/>
                <w:szCs w:val="22"/>
              </w:rPr>
              <w:t>,</w:t>
            </w:r>
            <w:r w:rsidR="000F398D" w:rsidRPr="000F398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110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2</w:t>
            </w: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10</w:t>
            </w:r>
            <w:r w:rsidR="00725A53" w:rsidRPr="00725A53">
              <w:rPr>
                <w:sz w:val="22"/>
                <w:szCs w:val="22"/>
                <w:lang w:val="en-US"/>
              </w:rPr>
              <w:t>0</w:t>
            </w:r>
            <w:r w:rsidRPr="00725A53">
              <w:rPr>
                <w:sz w:val="22"/>
                <w:szCs w:val="22"/>
              </w:rPr>
              <w:t>,0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0F398D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  <w:lang w:val="en-US"/>
              </w:rPr>
              <w:t>100</w:t>
            </w:r>
            <w:r w:rsidR="00F5593F" w:rsidRPr="000F398D">
              <w:rPr>
                <w:sz w:val="22"/>
                <w:szCs w:val="22"/>
              </w:rPr>
              <w:t>,</w:t>
            </w:r>
            <w:r w:rsidRPr="000F398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</w:rPr>
              <w:t>100,</w:t>
            </w:r>
            <w:r w:rsidR="00C953BE" w:rsidRPr="00C953BE">
              <w:rPr>
                <w:sz w:val="22"/>
                <w:szCs w:val="22"/>
                <w:lang w:val="en-US"/>
              </w:rPr>
              <w:t>0</w:t>
            </w:r>
          </w:p>
        </w:tc>
      </w:tr>
      <w:tr w:rsidR="00F5593F" w:rsidRPr="00966EB1" w:rsidTr="00F5593F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F5593F">
            <w:pPr>
              <w:spacing w:after="40" w:line="200" w:lineRule="exact"/>
              <w:ind w:left="96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 том числе: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725A53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  <w:lang w:val="en-US"/>
              </w:rPr>
              <w:t>99</w:t>
            </w:r>
            <w:r w:rsidR="00F5593F" w:rsidRPr="00725A53">
              <w:rPr>
                <w:sz w:val="22"/>
                <w:szCs w:val="22"/>
              </w:rPr>
              <w:t>,</w:t>
            </w:r>
            <w:r w:rsidRPr="00725A5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0F398D">
              <w:rPr>
                <w:sz w:val="22"/>
                <w:szCs w:val="22"/>
              </w:rPr>
              <w:t>9</w:t>
            </w:r>
            <w:r w:rsidR="000F398D" w:rsidRPr="000F398D">
              <w:rPr>
                <w:sz w:val="22"/>
                <w:szCs w:val="22"/>
                <w:lang w:val="en-US"/>
              </w:rPr>
              <w:t>8</w:t>
            </w:r>
            <w:r w:rsidRPr="000F398D">
              <w:rPr>
                <w:sz w:val="22"/>
                <w:szCs w:val="22"/>
              </w:rPr>
              <w:t>,</w:t>
            </w:r>
            <w:r w:rsidR="000F398D" w:rsidRPr="000F398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99</w:t>
            </w:r>
            <w:r w:rsidR="00F5593F" w:rsidRPr="00C953BE">
              <w:rPr>
                <w:sz w:val="22"/>
                <w:szCs w:val="22"/>
              </w:rPr>
              <w:t>,0</w:t>
            </w: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101,</w:t>
            </w:r>
            <w:r w:rsidR="00725A53" w:rsidRPr="00725A5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</w:rPr>
              <w:t>10</w:t>
            </w:r>
            <w:r w:rsidR="00C953BE" w:rsidRPr="00C953BE">
              <w:rPr>
                <w:sz w:val="22"/>
                <w:szCs w:val="22"/>
                <w:lang w:val="en-US"/>
              </w:rPr>
              <w:t>1</w:t>
            </w:r>
            <w:r w:rsidRPr="00C953BE">
              <w:rPr>
                <w:sz w:val="22"/>
                <w:szCs w:val="22"/>
              </w:rPr>
              <w:t>,</w:t>
            </w:r>
            <w:r w:rsidR="00C953BE" w:rsidRPr="00C953BE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</w:rPr>
              <w:t>10</w:t>
            </w:r>
            <w:r w:rsidR="00C953BE" w:rsidRPr="00C953BE">
              <w:rPr>
                <w:sz w:val="22"/>
                <w:szCs w:val="22"/>
                <w:lang w:val="en-US"/>
              </w:rPr>
              <w:t>1</w:t>
            </w:r>
            <w:r w:rsidRPr="00C953BE">
              <w:rPr>
                <w:sz w:val="22"/>
                <w:szCs w:val="22"/>
              </w:rPr>
              <w:t>,</w:t>
            </w:r>
            <w:r w:rsidR="00C953BE" w:rsidRPr="00C953BE">
              <w:rPr>
                <w:sz w:val="22"/>
                <w:szCs w:val="22"/>
                <w:lang w:val="en-US"/>
              </w:rPr>
              <w:t>4</w:t>
            </w: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725A53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  <w:lang w:val="en-US"/>
              </w:rPr>
              <w:t>100</w:t>
            </w:r>
            <w:r w:rsidR="00F5593F" w:rsidRPr="00725A53">
              <w:rPr>
                <w:sz w:val="22"/>
                <w:szCs w:val="22"/>
              </w:rPr>
              <w:t>,</w:t>
            </w:r>
            <w:r w:rsidRPr="00725A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100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100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5</w:t>
            </w:r>
          </w:p>
        </w:tc>
      </w:tr>
      <w:tr w:rsidR="00F5593F" w:rsidRPr="00966EB1" w:rsidTr="00F5593F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10</w:t>
            </w:r>
            <w:r w:rsidR="00725A53" w:rsidRPr="00725A53">
              <w:rPr>
                <w:sz w:val="22"/>
                <w:szCs w:val="22"/>
                <w:lang w:val="en-US"/>
              </w:rPr>
              <w:t>2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105</w:t>
            </w:r>
            <w:r w:rsidR="00F5593F" w:rsidRPr="00C953BE">
              <w:rPr>
                <w:sz w:val="22"/>
                <w:szCs w:val="22"/>
              </w:rPr>
              <w:t>,1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103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7</w:t>
            </w:r>
          </w:p>
        </w:tc>
      </w:tr>
      <w:tr w:rsidR="00F5593F" w:rsidRPr="00966EB1" w:rsidTr="00F5593F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E52DEB" w:rsidP="00E52DEB">
            <w:pPr>
              <w:spacing w:after="40" w:line="200" w:lineRule="exact"/>
              <w:ind w:lef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F5593F" w:rsidRPr="00966EB1">
              <w:rPr>
                <w:sz w:val="22"/>
                <w:szCs w:val="22"/>
              </w:rPr>
              <w:t>: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F5593F">
            <w:pPr>
              <w:tabs>
                <w:tab w:val="left" w:pos="2765"/>
              </w:tabs>
              <w:spacing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966EB1" w:rsidTr="00F5593F">
        <w:trPr>
          <w:trHeight w:val="248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F5593F" w:rsidP="008A2768">
            <w:pPr>
              <w:spacing w:before="80" w:after="8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725A53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  <w:lang w:val="en-US"/>
              </w:rPr>
              <w:t>106</w:t>
            </w:r>
            <w:r w:rsidR="00F5593F" w:rsidRPr="00725A53">
              <w:rPr>
                <w:sz w:val="22"/>
                <w:szCs w:val="22"/>
              </w:rPr>
              <w:t>,</w:t>
            </w:r>
            <w:r w:rsidRPr="00725A5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109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</w:rPr>
              <w:t>10</w:t>
            </w:r>
            <w:r w:rsidR="00C953BE" w:rsidRPr="00C953BE">
              <w:rPr>
                <w:sz w:val="22"/>
                <w:szCs w:val="22"/>
                <w:lang w:val="en-US"/>
              </w:rPr>
              <w:t>8</w:t>
            </w:r>
            <w:r w:rsidRPr="00C953BE">
              <w:rPr>
                <w:sz w:val="22"/>
                <w:szCs w:val="22"/>
              </w:rPr>
              <w:t>,2</w:t>
            </w:r>
          </w:p>
        </w:tc>
      </w:tr>
      <w:tr w:rsidR="00F5593F" w:rsidRPr="00966EB1" w:rsidTr="008A2768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966EB1" w:rsidRDefault="00E52DEB" w:rsidP="008A276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="00F5593F" w:rsidRPr="00966EB1">
              <w:rPr>
                <w:sz w:val="22"/>
                <w:szCs w:val="22"/>
              </w:rPr>
              <w:t>кспорт</w:t>
            </w:r>
            <w:r>
              <w:rPr>
                <w:sz w:val="22"/>
                <w:szCs w:val="22"/>
              </w:rPr>
              <w:t xml:space="preserve"> товаров и услуг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</w:t>
            </w:r>
            <w:r w:rsidR="00725A53" w:rsidRPr="00725A53">
              <w:rPr>
                <w:sz w:val="22"/>
                <w:szCs w:val="22"/>
                <w:lang w:val="en-US"/>
              </w:rPr>
              <w:t>05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107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106</w:t>
            </w:r>
            <w:r w:rsidR="00F5593F" w:rsidRPr="00C953BE">
              <w:rPr>
                <w:sz w:val="22"/>
                <w:szCs w:val="22"/>
              </w:rPr>
              <w:t>,8</w:t>
            </w:r>
          </w:p>
        </w:tc>
      </w:tr>
      <w:tr w:rsidR="00F5593F" w:rsidRPr="00966EB1" w:rsidTr="008A2768"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966EB1" w:rsidRDefault="00E52DEB" w:rsidP="008A276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5593F" w:rsidRPr="00966EB1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товаров и услуг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725A53">
              <w:rPr>
                <w:sz w:val="22"/>
                <w:szCs w:val="22"/>
              </w:rPr>
              <w:t>1</w:t>
            </w:r>
            <w:r w:rsidR="00725A53" w:rsidRPr="00725A53">
              <w:rPr>
                <w:sz w:val="22"/>
                <w:szCs w:val="22"/>
                <w:lang w:val="en-US"/>
              </w:rPr>
              <w:t>02</w:t>
            </w:r>
            <w:r w:rsidRPr="00725A53">
              <w:rPr>
                <w:sz w:val="22"/>
                <w:szCs w:val="22"/>
              </w:rPr>
              <w:t>,</w:t>
            </w:r>
            <w:r w:rsidR="00725A53" w:rsidRPr="00725A5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104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593F" w:rsidRPr="008F7166" w:rsidRDefault="00C953BE" w:rsidP="008A2768">
            <w:pPr>
              <w:tabs>
                <w:tab w:val="left" w:pos="2765"/>
              </w:tabs>
              <w:spacing w:before="80" w:after="8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C953BE">
              <w:rPr>
                <w:sz w:val="22"/>
                <w:szCs w:val="22"/>
                <w:lang w:val="en-US"/>
              </w:rPr>
              <w:t>103</w:t>
            </w:r>
            <w:r w:rsidR="00F5593F" w:rsidRPr="00C953BE">
              <w:rPr>
                <w:sz w:val="22"/>
                <w:szCs w:val="22"/>
              </w:rPr>
              <w:t>,</w:t>
            </w:r>
            <w:r w:rsidRPr="00C953BE">
              <w:rPr>
                <w:sz w:val="22"/>
                <w:szCs w:val="22"/>
                <w:lang w:val="en-US"/>
              </w:rPr>
              <w:t>2</w:t>
            </w:r>
          </w:p>
        </w:tc>
      </w:tr>
    </w:tbl>
    <w:p w:rsidR="00F5593F" w:rsidRPr="006D5FA6" w:rsidRDefault="00F5593F" w:rsidP="00F5593F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 xml:space="preserve">,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>
        <w:rPr>
          <w:sz w:val="26"/>
          <w:szCs w:val="26"/>
        </w:rPr>
        <w:t>руда работников, налоги</w:t>
      </w:r>
      <w:r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>
        <w:rPr>
          <w:sz w:val="26"/>
          <w:szCs w:val="26"/>
        </w:rPr>
        <w:t>,</w:t>
      </w:r>
      <w:r w:rsidRPr="00A36CEC">
        <w:rPr>
          <w:sz w:val="26"/>
          <w:szCs w:val="26"/>
        </w:rPr>
        <w:t xml:space="preserve"> валов</w:t>
      </w:r>
      <w:r>
        <w:rPr>
          <w:sz w:val="26"/>
          <w:szCs w:val="26"/>
        </w:rPr>
        <w:t>ую</w:t>
      </w:r>
      <w:r w:rsidRPr="00A36CEC">
        <w:rPr>
          <w:sz w:val="26"/>
          <w:szCs w:val="26"/>
        </w:rPr>
        <w:t xml:space="preserve"> прибыль и валовые смешанные доходы</w:t>
      </w:r>
      <w:r>
        <w:rPr>
          <w:sz w:val="26"/>
          <w:szCs w:val="26"/>
        </w:rPr>
        <w:t>.</w:t>
      </w:r>
    </w:p>
    <w:p w:rsidR="00F5593F" w:rsidRPr="000C11F3" w:rsidRDefault="00F5593F" w:rsidP="00F5593F">
      <w:pPr>
        <w:pStyle w:val="20"/>
        <w:spacing w:before="240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F5593F" w:rsidRDefault="00F5593F" w:rsidP="00F5593F">
      <w:pPr>
        <w:pStyle w:val="ac"/>
        <w:spacing w:before="60" w:line="240" w:lineRule="auto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083"/>
        <w:gridCol w:w="1084"/>
        <w:gridCol w:w="1084"/>
        <w:gridCol w:w="1085"/>
        <w:gridCol w:w="1185"/>
        <w:gridCol w:w="924"/>
      </w:tblGrid>
      <w:tr w:rsidR="00F5593F" w:rsidRPr="009C7BDA" w:rsidTr="00F5593F">
        <w:trPr>
          <w:cantSplit/>
          <w:trHeight w:val="136"/>
        </w:trPr>
        <w:tc>
          <w:tcPr>
            <w:tcW w:w="2701" w:type="dxa"/>
            <w:vMerge w:val="restart"/>
          </w:tcPr>
          <w:p w:rsidR="00F5593F" w:rsidRPr="009C7BDA" w:rsidRDefault="00F5593F" w:rsidP="00F559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67" w:type="dxa"/>
            <w:gridSpan w:val="2"/>
          </w:tcPr>
          <w:p w:rsidR="00F5593F" w:rsidRPr="00725A53" w:rsidRDefault="00F5593F" w:rsidP="00725A5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25A53">
              <w:rPr>
                <w:sz w:val="22"/>
                <w:szCs w:val="22"/>
                <w:lang w:val="en-US"/>
              </w:rPr>
              <w:t>I</w:t>
            </w:r>
            <w:r w:rsidRPr="00725A53">
              <w:rPr>
                <w:sz w:val="22"/>
                <w:szCs w:val="22"/>
              </w:rPr>
              <w:t xml:space="preserve"> квартал 202</w:t>
            </w:r>
            <w:r w:rsidR="00725A53" w:rsidRPr="00725A53">
              <w:rPr>
                <w:sz w:val="22"/>
                <w:szCs w:val="22"/>
                <w:lang w:val="en-US"/>
              </w:rPr>
              <w:t>4</w:t>
            </w:r>
            <w:r w:rsidRPr="00725A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F5593F" w:rsidRPr="00B81BB8" w:rsidRDefault="00F5593F" w:rsidP="00B81BB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B81BB8">
              <w:rPr>
                <w:sz w:val="22"/>
                <w:szCs w:val="22"/>
                <w:lang w:val="en-US"/>
              </w:rPr>
              <w:t>II</w:t>
            </w:r>
            <w:r w:rsidRPr="00B81BB8">
              <w:rPr>
                <w:sz w:val="22"/>
                <w:szCs w:val="22"/>
              </w:rPr>
              <w:t xml:space="preserve"> квартал 202</w:t>
            </w:r>
            <w:r w:rsidR="00B81BB8" w:rsidRPr="00B81BB8">
              <w:rPr>
                <w:sz w:val="22"/>
                <w:szCs w:val="22"/>
                <w:lang w:val="en-US"/>
              </w:rPr>
              <w:t>4</w:t>
            </w:r>
            <w:r w:rsidRPr="00B81BB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09" w:type="dxa"/>
            <w:gridSpan w:val="2"/>
            <w:shd w:val="clear" w:color="auto" w:fill="auto"/>
          </w:tcPr>
          <w:p w:rsidR="00F5593F" w:rsidRPr="00B81BB8" w:rsidRDefault="00F5593F" w:rsidP="00B81B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81BB8">
              <w:rPr>
                <w:sz w:val="22"/>
                <w:szCs w:val="22"/>
                <w:lang w:val="en-US"/>
              </w:rPr>
              <w:t>I</w:t>
            </w:r>
            <w:r w:rsidRPr="00B81BB8">
              <w:rPr>
                <w:sz w:val="22"/>
                <w:szCs w:val="22"/>
              </w:rPr>
              <w:t xml:space="preserve"> полугодие 202</w:t>
            </w:r>
            <w:r w:rsidR="00B81BB8" w:rsidRPr="00B81BB8">
              <w:rPr>
                <w:sz w:val="22"/>
                <w:szCs w:val="22"/>
                <w:lang w:val="en-US"/>
              </w:rPr>
              <w:t>4</w:t>
            </w:r>
            <w:r w:rsidRPr="00B81BB8">
              <w:rPr>
                <w:sz w:val="22"/>
                <w:szCs w:val="22"/>
              </w:rPr>
              <w:t xml:space="preserve"> г.</w:t>
            </w:r>
          </w:p>
        </w:tc>
      </w:tr>
      <w:tr w:rsidR="00F5593F" w:rsidRPr="009C7BDA" w:rsidTr="00B81BB8">
        <w:trPr>
          <w:cantSplit/>
          <w:trHeight w:val="197"/>
        </w:trPr>
        <w:tc>
          <w:tcPr>
            <w:tcW w:w="2701" w:type="dxa"/>
            <w:vMerge/>
            <w:tcBorders>
              <w:bottom w:val="single" w:sz="4" w:space="0" w:color="auto"/>
            </w:tcBorders>
          </w:tcPr>
          <w:p w:rsidR="00F5593F" w:rsidRPr="009C7BDA" w:rsidRDefault="00F5593F" w:rsidP="00F5593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F5593F" w:rsidRPr="00725A53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25A53">
              <w:rPr>
                <w:sz w:val="22"/>
                <w:szCs w:val="22"/>
              </w:rPr>
              <w:t>млн. руб.</w:t>
            </w:r>
          </w:p>
        </w:tc>
        <w:tc>
          <w:tcPr>
            <w:tcW w:w="1084" w:type="dxa"/>
            <w:shd w:val="clear" w:color="auto" w:fill="auto"/>
          </w:tcPr>
          <w:p w:rsidR="00F5593F" w:rsidRPr="00725A53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725A53">
              <w:rPr>
                <w:sz w:val="22"/>
                <w:szCs w:val="22"/>
              </w:rPr>
              <w:t>в</w:t>
            </w:r>
            <w:proofErr w:type="gramEnd"/>
            <w:r w:rsidRPr="00725A53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4" w:type="dxa"/>
            <w:shd w:val="clear" w:color="auto" w:fill="auto"/>
          </w:tcPr>
          <w:p w:rsidR="00F5593F" w:rsidRPr="00B81BB8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81BB8">
              <w:rPr>
                <w:sz w:val="22"/>
                <w:szCs w:val="22"/>
              </w:rPr>
              <w:t>млн. руб.</w:t>
            </w:r>
          </w:p>
        </w:tc>
        <w:tc>
          <w:tcPr>
            <w:tcW w:w="1085" w:type="dxa"/>
            <w:shd w:val="clear" w:color="auto" w:fill="auto"/>
          </w:tcPr>
          <w:p w:rsidR="00F5593F" w:rsidRPr="00B81BB8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B81BB8">
              <w:rPr>
                <w:sz w:val="22"/>
                <w:szCs w:val="22"/>
              </w:rPr>
              <w:t>в</w:t>
            </w:r>
            <w:proofErr w:type="gramEnd"/>
            <w:r w:rsidRPr="00B81BB8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85" w:type="dxa"/>
            <w:shd w:val="clear" w:color="auto" w:fill="auto"/>
          </w:tcPr>
          <w:p w:rsidR="00F5593F" w:rsidRPr="00B81BB8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81BB8">
              <w:rPr>
                <w:sz w:val="22"/>
                <w:szCs w:val="22"/>
              </w:rPr>
              <w:t>млн. руб.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F5593F" w:rsidRPr="00B81BB8" w:rsidRDefault="00F5593F" w:rsidP="00F55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B81BB8">
              <w:rPr>
                <w:sz w:val="22"/>
                <w:szCs w:val="22"/>
              </w:rPr>
              <w:t>в</w:t>
            </w:r>
            <w:proofErr w:type="gramEnd"/>
            <w:r w:rsidRPr="00B81BB8">
              <w:rPr>
                <w:sz w:val="22"/>
                <w:szCs w:val="22"/>
              </w:rPr>
              <w:t xml:space="preserve"> % к ВВП</w:t>
            </w:r>
          </w:p>
        </w:tc>
      </w:tr>
      <w:tr w:rsidR="00F5593F" w:rsidRPr="009C7BDA" w:rsidTr="00B81BB8">
        <w:trPr>
          <w:trHeight w:val="246"/>
        </w:trPr>
        <w:tc>
          <w:tcPr>
            <w:tcW w:w="2701" w:type="dxa"/>
            <w:tcBorders>
              <w:bottom w:val="nil"/>
            </w:tcBorders>
            <w:vAlign w:val="bottom"/>
          </w:tcPr>
          <w:p w:rsidR="00F5593F" w:rsidRPr="009C7BDA" w:rsidRDefault="00F5593F" w:rsidP="008A2768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83" w:type="dxa"/>
            <w:tcBorders>
              <w:bottom w:val="nil"/>
            </w:tcBorders>
            <w:vAlign w:val="bottom"/>
          </w:tcPr>
          <w:p w:rsidR="00F5593F" w:rsidRPr="008F7166" w:rsidRDefault="00FA66D1" w:rsidP="008A2768">
            <w:pPr>
              <w:spacing w:before="80" w:after="80" w:line="200" w:lineRule="exact"/>
              <w:ind w:right="28"/>
              <w:jc w:val="right"/>
              <w:rPr>
                <w:b/>
                <w:sz w:val="22"/>
                <w:szCs w:val="22"/>
                <w:highlight w:val="yellow"/>
              </w:rPr>
            </w:pPr>
            <w:r w:rsidRPr="00FA66D1">
              <w:rPr>
                <w:b/>
                <w:sz w:val="22"/>
                <w:szCs w:val="22"/>
                <w:lang w:val="en-US"/>
              </w:rPr>
              <w:t>54</w:t>
            </w:r>
            <w:r w:rsidR="00F5593F" w:rsidRPr="00FA66D1">
              <w:rPr>
                <w:b/>
                <w:sz w:val="22"/>
                <w:szCs w:val="22"/>
              </w:rPr>
              <w:t> </w:t>
            </w:r>
            <w:r w:rsidRPr="00FA66D1">
              <w:rPr>
                <w:b/>
                <w:sz w:val="22"/>
                <w:szCs w:val="22"/>
                <w:lang w:val="en-US"/>
              </w:rPr>
              <w:t>177</w:t>
            </w:r>
            <w:r w:rsidR="00F5593F" w:rsidRPr="00FA66D1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084" w:type="dxa"/>
            <w:tcBorders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 w:rsidRPr="00FA66D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84" w:type="dxa"/>
            <w:tcBorders>
              <w:bottom w:val="nil"/>
            </w:tcBorders>
            <w:shd w:val="clear" w:color="auto" w:fill="auto"/>
            <w:vAlign w:val="bottom"/>
          </w:tcPr>
          <w:p w:rsidR="00F5593F" w:rsidRPr="00B81BB8" w:rsidRDefault="00F5593F" w:rsidP="008A2768">
            <w:pPr>
              <w:spacing w:before="80" w:after="8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 w:rsidRPr="00B81BB8">
              <w:rPr>
                <w:b/>
                <w:sz w:val="22"/>
                <w:szCs w:val="22"/>
              </w:rPr>
              <w:t>5</w:t>
            </w:r>
            <w:r w:rsidR="00B81BB8" w:rsidRPr="00B81BB8">
              <w:rPr>
                <w:b/>
                <w:sz w:val="22"/>
                <w:szCs w:val="22"/>
                <w:lang w:val="en-US"/>
              </w:rPr>
              <w:t>9</w:t>
            </w:r>
            <w:r w:rsidRPr="00B81BB8">
              <w:rPr>
                <w:b/>
                <w:sz w:val="22"/>
                <w:szCs w:val="22"/>
              </w:rPr>
              <w:t> </w:t>
            </w:r>
            <w:r w:rsidR="00B81BB8" w:rsidRPr="00B81BB8">
              <w:rPr>
                <w:b/>
                <w:sz w:val="22"/>
                <w:szCs w:val="22"/>
                <w:lang w:val="en-US"/>
              </w:rPr>
              <w:t>150</w:t>
            </w:r>
            <w:r w:rsidRPr="00B81BB8">
              <w:rPr>
                <w:b/>
                <w:sz w:val="22"/>
                <w:szCs w:val="22"/>
              </w:rPr>
              <w:t>,</w:t>
            </w:r>
            <w:r w:rsidR="00B81BB8" w:rsidRPr="00B81BB8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085" w:type="dxa"/>
            <w:tcBorders>
              <w:bottom w:val="nil"/>
            </w:tcBorders>
            <w:shd w:val="clear" w:color="auto" w:fill="auto"/>
            <w:vAlign w:val="bottom"/>
          </w:tcPr>
          <w:p w:rsidR="00F5593F" w:rsidRPr="00B81BB8" w:rsidRDefault="00F5593F" w:rsidP="008A2768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81BB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85" w:type="dxa"/>
            <w:tcBorders>
              <w:bottom w:val="nil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b/>
                <w:sz w:val="22"/>
                <w:szCs w:val="22"/>
                <w:highlight w:val="yellow"/>
              </w:rPr>
            </w:pPr>
            <w:r w:rsidRPr="00B81BB8">
              <w:rPr>
                <w:b/>
                <w:sz w:val="22"/>
                <w:szCs w:val="22"/>
                <w:lang w:val="en-US"/>
              </w:rPr>
              <w:t>113</w:t>
            </w:r>
            <w:r w:rsidR="00F5593F" w:rsidRPr="00B81BB8">
              <w:rPr>
                <w:b/>
                <w:sz w:val="22"/>
                <w:szCs w:val="22"/>
              </w:rPr>
              <w:t> </w:t>
            </w:r>
            <w:r w:rsidRPr="00B81BB8">
              <w:rPr>
                <w:b/>
                <w:sz w:val="22"/>
                <w:szCs w:val="22"/>
                <w:lang w:val="en-US"/>
              </w:rPr>
              <w:t>327</w:t>
            </w:r>
            <w:r w:rsidR="00F5593F" w:rsidRPr="00B81BB8">
              <w:rPr>
                <w:b/>
                <w:sz w:val="22"/>
                <w:szCs w:val="22"/>
              </w:rPr>
              <w:t>,</w:t>
            </w:r>
            <w:r w:rsidRPr="00B81BB8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924" w:type="dxa"/>
            <w:tcBorders>
              <w:bottom w:val="nil"/>
            </w:tcBorders>
            <w:vAlign w:val="bottom"/>
          </w:tcPr>
          <w:p w:rsidR="00F5593F" w:rsidRPr="008F7166" w:rsidRDefault="00F5593F" w:rsidP="0035711D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B81BB8">
              <w:rPr>
                <w:b/>
                <w:sz w:val="22"/>
                <w:szCs w:val="22"/>
              </w:rPr>
              <w:t>100</w:t>
            </w:r>
          </w:p>
        </w:tc>
      </w:tr>
      <w:tr w:rsidR="00F5593F" w:rsidRPr="009C7BDA" w:rsidTr="00B81BB8">
        <w:trPr>
          <w:trHeight w:val="128"/>
        </w:trPr>
        <w:tc>
          <w:tcPr>
            <w:tcW w:w="2701" w:type="dxa"/>
            <w:tcBorders>
              <w:top w:val="nil"/>
              <w:bottom w:val="nil"/>
            </w:tcBorders>
            <w:vAlign w:val="bottom"/>
          </w:tcPr>
          <w:p w:rsidR="00F5593F" w:rsidRPr="009C7BDA" w:rsidRDefault="00F5593F" w:rsidP="00F5593F">
            <w:pPr>
              <w:spacing w:before="60" w:after="40" w:line="200" w:lineRule="exact"/>
              <w:ind w:left="624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bottom"/>
          </w:tcPr>
          <w:p w:rsidR="00F5593F" w:rsidRPr="008F7166" w:rsidRDefault="00F5593F" w:rsidP="00F5593F">
            <w:pPr>
              <w:spacing w:before="40" w:after="40" w:line="200" w:lineRule="exact"/>
              <w:ind w:right="-2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F5593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F5593F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F5593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F5593F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bottom"/>
          </w:tcPr>
          <w:p w:rsidR="00F5593F" w:rsidRPr="008F7166" w:rsidRDefault="00F5593F" w:rsidP="0035711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5593F" w:rsidRPr="009C7BDA" w:rsidTr="00B81BB8">
        <w:trPr>
          <w:trHeight w:val="246"/>
        </w:trPr>
        <w:tc>
          <w:tcPr>
            <w:tcW w:w="2701" w:type="dxa"/>
            <w:tcBorders>
              <w:top w:val="nil"/>
              <w:bottom w:val="nil"/>
            </w:tcBorders>
            <w:vAlign w:val="bottom"/>
          </w:tcPr>
          <w:p w:rsidR="00F5593F" w:rsidRPr="009C7BDA" w:rsidRDefault="00F5593F" w:rsidP="008A276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2</w:t>
            </w:r>
            <w:r w:rsidR="00FA66D1" w:rsidRPr="00FA66D1">
              <w:rPr>
                <w:sz w:val="22"/>
                <w:szCs w:val="22"/>
                <w:lang w:val="en-US"/>
              </w:rPr>
              <w:t>8</w:t>
            </w:r>
            <w:r w:rsidRPr="00FA66D1">
              <w:rPr>
                <w:sz w:val="22"/>
                <w:szCs w:val="22"/>
              </w:rPr>
              <w:t> </w:t>
            </w:r>
            <w:r w:rsidR="00FA66D1" w:rsidRPr="00FA66D1">
              <w:rPr>
                <w:sz w:val="22"/>
                <w:szCs w:val="22"/>
                <w:lang w:val="en-US"/>
              </w:rPr>
              <w:t>611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5</w:t>
            </w:r>
            <w:r w:rsidR="00FA66D1" w:rsidRPr="00FA66D1">
              <w:rPr>
                <w:sz w:val="22"/>
                <w:szCs w:val="22"/>
                <w:lang w:val="en-US"/>
              </w:rPr>
              <w:t>2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31</w:t>
            </w:r>
            <w:r w:rsidR="00F5593F" w:rsidRPr="00B81BB8">
              <w:rPr>
                <w:sz w:val="22"/>
                <w:szCs w:val="22"/>
              </w:rPr>
              <w:t> </w:t>
            </w:r>
            <w:r w:rsidRPr="00B81BB8">
              <w:rPr>
                <w:sz w:val="22"/>
                <w:szCs w:val="22"/>
                <w:lang w:val="en-US"/>
              </w:rPr>
              <w:t>117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52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59</w:t>
            </w:r>
            <w:r w:rsidR="00F5593F" w:rsidRPr="00B81BB8">
              <w:rPr>
                <w:sz w:val="22"/>
                <w:szCs w:val="22"/>
              </w:rPr>
              <w:t> </w:t>
            </w:r>
            <w:r w:rsidRPr="00B81BB8">
              <w:rPr>
                <w:sz w:val="22"/>
                <w:szCs w:val="22"/>
                <w:lang w:val="en-US"/>
              </w:rPr>
              <w:t>728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24" w:type="dxa"/>
            <w:tcBorders>
              <w:top w:val="nil"/>
              <w:bottom w:val="nil"/>
            </w:tcBorders>
            <w:vAlign w:val="bottom"/>
          </w:tcPr>
          <w:p w:rsidR="00F5593F" w:rsidRPr="008F7166" w:rsidRDefault="00F5593F" w:rsidP="0035711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</w:rPr>
              <w:t>5</w:t>
            </w:r>
            <w:r w:rsidR="00B81BB8" w:rsidRPr="00B81BB8">
              <w:rPr>
                <w:sz w:val="22"/>
                <w:szCs w:val="22"/>
                <w:lang w:val="en-US"/>
              </w:rPr>
              <w:t>2</w:t>
            </w:r>
            <w:r w:rsidRPr="00B81BB8">
              <w:rPr>
                <w:sz w:val="22"/>
                <w:szCs w:val="22"/>
              </w:rPr>
              <w:t>,</w:t>
            </w:r>
            <w:r w:rsidR="00B81BB8" w:rsidRPr="00B81BB8">
              <w:rPr>
                <w:sz w:val="22"/>
                <w:szCs w:val="22"/>
                <w:lang w:val="en-US"/>
              </w:rPr>
              <w:t>7</w:t>
            </w:r>
          </w:p>
        </w:tc>
      </w:tr>
      <w:tr w:rsidR="00F5593F" w:rsidRPr="009C7BDA" w:rsidTr="00B81BB8">
        <w:trPr>
          <w:trHeight w:val="349"/>
        </w:trPr>
        <w:tc>
          <w:tcPr>
            <w:tcW w:w="2701" w:type="dxa"/>
            <w:tcBorders>
              <w:top w:val="nil"/>
              <w:bottom w:val="nil"/>
            </w:tcBorders>
            <w:vAlign w:val="bottom"/>
          </w:tcPr>
          <w:p w:rsidR="00F5593F" w:rsidRPr="009C7BDA" w:rsidRDefault="00F5593F" w:rsidP="008A276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Pr="009C7BDA">
              <w:rPr>
                <w:sz w:val="22"/>
                <w:szCs w:val="22"/>
              </w:rPr>
              <w:br/>
              <w:t>на производство</w:t>
            </w:r>
            <w:r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bottom"/>
          </w:tcPr>
          <w:p w:rsidR="00F5593F" w:rsidRPr="008F7166" w:rsidRDefault="00FA66D1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  <w:lang w:val="en-US"/>
              </w:rPr>
              <w:t>8</w:t>
            </w:r>
            <w:r w:rsidR="00F5593F" w:rsidRPr="00FA66D1">
              <w:rPr>
                <w:sz w:val="22"/>
                <w:szCs w:val="22"/>
              </w:rPr>
              <w:t> </w:t>
            </w:r>
            <w:r w:rsidRPr="00FA66D1">
              <w:rPr>
                <w:sz w:val="22"/>
                <w:szCs w:val="22"/>
                <w:lang w:val="en-US"/>
              </w:rPr>
              <w:t>062</w:t>
            </w:r>
            <w:r w:rsidR="00F5593F" w:rsidRPr="00FA66D1">
              <w:rPr>
                <w:sz w:val="22"/>
                <w:szCs w:val="22"/>
              </w:rPr>
              <w:t>,</w:t>
            </w:r>
            <w:r w:rsidRPr="00FA66D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14,</w:t>
            </w:r>
            <w:r w:rsidR="00FA66D1" w:rsidRPr="00FA66D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7</w:t>
            </w:r>
            <w:r w:rsidR="00F5593F" w:rsidRPr="00B81BB8">
              <w:rPr>
                <w:sz w:val="22"/>
                <w:szCs w:val="22"/>
              </w:rPr>
              <w:t> </w:t>
            </w:r>
            <w:r w:rsidRPr="00B81BB8">
              <w:rPr>
                <w:sz w:val="22"/>
                <w:szCs w:val="22"/>
                <w:lang w:val="en-US"/>
              </w:rPr>
              <w:t>331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</w:rPr>
              <w:t>12,</w:t>
            </w:r>
            <w:r w:rsidR="00B81BB8" w:rsidRPr="00B81BB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15</w:t>
            </w:r>
            <w:r w:rsidR="00F5593F" w:rsidRPr="00B81BB8">
              <w:rPr>
                <w:sz w:val="22"/>
                <w:szCs w:val="22"/>
              </w:rPr>
              <w:t> </w:t>
            </w:r>
            <w:r w:rsidRPr="00B81BB8">
              <w:rPr>
                <w:sz w:val="22"/>
                <w:szCs w:val="22"/>
                <w:lang w:val="en-US"/>
              </w:rPr>
              <w:t>393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24" w:type="dxa"/>
            <w:tcBorders>
              <w:top w:val="nil"/>
              <w:bottom w:val="nil"/>
            </w:tcBorders>
            <w:vAlign w:val="bottom"/>
          </w:tcPr>
          <w:p w:rsidR="00F5593F" w:rsidRPr="008F7166" w:rsidRDefault="00F5593F" w:rsidP="0035711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</w:rPr>
              <w:t>13,</w:t>
            </w:r>
            <w:r w:rsidR="00B81BB8" w:rsidRPr="00B81BB8">
              <w:rPr>
                <w:sz w:val="22"/>
                <w:szCs w:val="22"/>
                <w:lang w:val="en-US"/>
              </w:rPr>
              <w:t>6</w:t>
            </w:r>
          </w:p>
        </w:tc>
      </w:tr>
      <w:tr w:rsidR="00F5593F" w:rsidRPr="009C7BDA" w:rsidTr="00B81BB8">
        <w:trPr>
          <w:trHeight w:val="32"/>
        </w:trPr>
        <w:tc>
          <w:tcPr>
            <w:tcW w:w="2701" w:type="dxa"/>
            <w:tcBorders>
              <w:top w:val="nil"/>
              <w:bottom w:val="double" w:sz="4" w:space="0" w:color="auto"/>
            </w:tcBorders>
            <w:vAlign w:val="bottom"/>
          </w:tcPr>
          <w:p w:rsidR="00F5593F" w:rsidRPr="009C7BDA" w:rsidRDefault="00F5593F" w:rsidP="008A2768">
            <w:pPr>
              <w:spacing w:before="80" w:after="8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 xml:space="preserve">валовая прибыль </w:t>
            </w:r>
            <w:r w:rsidRPr="003D11AF">
              <w:rPr>
                <w:sz w:val="22"/>
                <w:szCs w:val="22"/>
              </w:rPr>
              <w:br/>
            </w:r>
            <w:r w:rsidRPr="009C7BDA">
              <w:rPr>
                <w:sz w:val="22"/>
                <w:szCs w:val="22"/>
              </w:rPr>
              <w:t>и валовые смешанные доходы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</w:tcBorders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1</w:t>
            </w:r>
            <w:r w:rsidR="00FA66D1" w:rsidRPr="00FA66D1">
              <w:rPr>
                <w:sz w:val="22"/>
                <w:szCs w:val="22"/>
                <w:lang w:val="en-US"/>
              </w:rPr>
              <w:t>7</w:t>
            </w:r>
            <w:r w:rsidRPr="00FA66D1">
              <w:rPr>
                <w:sz w:val="22"/>
                <w:szCs w:val="22"/>
              </w:rPr>
              <w:t> </w:t>
            </w:r>
            <w:r w:rsidR="00FA66D1" w:rsidRPr="00FA66D1">
              <w:rPr>
                <w:sz w:val="22"/>
                <w:szCs w:val="22"/>
                <w:lang w:val="en-US"/>
              </w:rPr>
              <w:t>503</w:t>
            </w:r>
            <w:r w:rsidRPr="00FA66D1">
              <w:rPr>
                <w:sz w:val="22"/>
                <w:szCs w:val="22"/>
              </w:rPr>
              <w:t>,</w:t>
            </w:r>
            <w:r w:rsidR="00FA66D1" w:rsidRPr="00FA66D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8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5593F" w:rsidRPr="008F7166" w:rsidRDefault="00F5593F" w:rsidP="008A276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FA66D1">
              <w:rPr>
                <w:sz w:val="22"/>
                <w:szCs w:val="22"/>
              </w:rPr>
              <w:t>3</w:t>
            </w:r>
            <w:r w:rsidR="00FA66D1" w:rsidRPr="00FA66D1">
              <w:rPr>
                <w:sz w:val="22"/>
                <w:szCs w:val="22"/>
                <w:lang w:val="en-US"/>
              </w:rPr>
              <w:t>2</w:t>
            </w:r>
            <w:r w:rsidRPr="00FA66D1">
              <w:rPr>
                <w:sz w:val="22"/>
                <w:szCs w:val="22"/>
              </w:rPr>
              <w:t>,3</w:t>
            </w:r>
          </w:p>
        </w:tc>
        <w:tc>
          <w:tcPr>
            <w:tcW w:w="108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20</w:t>
            </w:r>
            <w:r w:rsidR="00F5593F" w:rsidRPr="00B81BB8">
              <w:rPr>
                <w:sz w:val="22"/>
                <w:szCs w:val="22"/>
              </w:rPr>
              <w:t> </w:t>
            </w:r>
            <w:r w:rsidRPr="00B81BB8">
              <w:rPr>
                <w:sz w:val="22"/>
                <w:szCs w:val="22"/>
                <w:lang w:val="en-US"/>
              </w:rPr>
              <w:t>702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35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8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5593F" w:rsidRPr="008F7166" w:rsidRDefault="00B81BB8" w:rsidP="008A2768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  <w:lang w:val="en-US"/>
              </w:rPr>
              <w:t>38</w:t>
            </w:r>
            <w:r w:rsidR="00F5593F" w:rsidRPr="00B81BB8">
              <w:rPr>
                <w:sz w:val="22"/>
                <w:szCs w:val="22"/>
              </w:rPr>
              <w:t> </w:t>
            </w:r>
            <w:r w:rsidRPr="00B81BB8">
              <w:rPr>
                <w:sz w:val="22"/>
                <w:szCs w:val="22"/>
                <w:lang w:val="en-US"/>
              </w:rPr>
              <w:t>205</w:t>
            </w:r>
            <w:r w:rsidR="00F5593F" w:rsidRPr="00B81BB8">
              <w:rPr>
                <w:sz w:val="22"/>
                <w:szCs w:val="22"/>
              </w:rPr>
              <w:t>,</w:t>
            </w:r>
            <w:r w:rsidRPr="00B81BB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24" w:type="dxa"/>
            <w:tcBorders>
              <w:top w:val="nil"/>
              <w:bottom w:val="double" w:sz="4" w:space="0" w:color="auto"/>
            </w:tcBorders>
            <w:vAlign w:val="bottom"/>
          </w:tcPr>
          <w:p w:rsidR="00F5593F" w:rsidRPr="008F7166" w:rsidRDefault="00F5593F" w:rsidP="0035711D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B81BB8">
              <w:rPr>
                <w:sz w:val="22"/>
                <w:szCs w:val="22"/>
              </w:rPr>
              <w:t>3</w:t>
            </w:r>
            <w:r w:rsidR="00B81BB8" w:rsidRPr="00B81BB8">
              <w:rPr>
                <w:sz w:val="22"/>
                <w:szCs w:val="22"/>
                <w:lang w:val="en-US"/>
              </w:rPr>
              <w:t>3</w:t>
            </w:r>
            <w:r w:rsidRPr="00B81BB8">
              <w:rPr>
                <w:sz w:val="22"/>
                <w:szCs w:val="22"/>
              </w:rPr>
              <w:t>,</w:t>
            </w:r>
            <w:r w:rsidR="00B81BB8" w:rsidRPr="00B81BB8">
              <w:rPr>
                <w:sz w:val="22"/>
                <w:szCs w:val="22"/>
                <w:lang w:val="en-US"/>
              </w:rPr>
              <w:t>7</w:t>
            </w:r>
          </w:p>
        </w:tc>
      </w:tr>
    </w:tbl>
    <w:p w:rsidR="00F5593F" w:rsidRDefault="00F5593F" w:rsidP="00F5593F">
      <w:pPr>
        <w:pStyle w:val="ac"/>
        <w:tabs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C0038E" w:rsidRPr="00674C67" w:rsidRDefault="00C0038E" w:rsidP="00C0038E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lastRenderedPageBreak/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 w:rsidR="00441596">
        <w:rPr>
          <w:rFonts w:ascii="Arial" w:hAnsi="Arial" w:cs="Arial"/>
          <w:b/>
          <w:sz w:val="26"/>
          <w:szCs w:val="26"/>
        </w:rPr>
        <w:t>3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C0038E" w:rsidRDefault="00C0038E" w:rsidP="0035711D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7"/>
        <w:gridCol w:w="1371"/>
        <w:gridCol w:w="1371"/>
        <w:gridCol w:w="1371"/>
        <w:gridCol w:w="2141"/>
      </w:tblGrid>
      <w:tr w:rsidR="00750803" w:rsidRPr="004444FD" w:rsidTr="00750803">
        <w:trPr>
          <w:cantSplit/>
          <w:trHeight w:val="317"/>
          <w:tblHeader/>
          <w:jc w:val="center"/>
        </w:trPr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803" w:rsidRPr="00345612" w:rsidRDefault="00750803" w:rsidP="0075080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803" w:rsidRDefault="00750803" w:rsidP="00750803">
            <w:pPr>
              <w:tabs>
                <w:tab w:val="left" w:pos="1157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803" w:rsidRPr="004444FD" w:rsidRDefault="00750803" w:rsidP="003E758D">
            <w:pPr>
              <w:tabs>
                <w:tab w:val="left" w:pos="1529"/>
              </w:tabs>
              <w:spacing w:before="60" w:after="60" w:line="22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январь</w:t>
            </w:r>
            <w:r>
              <w:rPr>
                <w:spacing w:val="-3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сентябрь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>3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 xml:space="preserve">в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="00526801">
              <w:rPr>
                <w:spacing w:val="-3"/>
                <w:sz w:val="22"/>
                <w:szCs w:val="22"/>
              </w:rPr>
              <w:t>январю-</w:t>
            </w:r>
            <w:r>
              <w:rPr>
                <w:spacing w:val="-3"/>
                <w:sz w:val="22"/>
                <w:szCs w:val="22"/>
              </w:rPr>
              <w:t>сентябрю</w:t>
            </w:r>
            <w:r w:rsidR="003E758D">
              <w:rPr>
                <w:spacing w:val="-3"/>
                <w:sz w:val="22"/>
                <w:szCs w:val="22"/>
              </w:rPr>
              <w:t xml:space="preserve"> </w:t>
            </w:r>
            <w:r w:rsidR="003E758D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>2022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(в сопоставимых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  <w:proofErr w:type="gramEnd"/>
          </w:p>
        </w:tc>
      </w:tr>
      <w:tr w:rsidR="00750803" w:rsidRPr="00345612" w:rsidTr="00750803">
        <w:trPr>
          <w:cantSplit/>
          <w:trHeight w:val="1496"/>
          <w:tblHeader/>
          <w:jc w:val="center"/>
        </w:trPr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803" w:rsidRPr="00345612" w:rsidRDefault="00750803" w:rsidP="0075080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803" w:rsidRPr="00345612" w:rsidRDefault="00750803" w:rsidP="00750803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pacing w:val="-3"/>
                <w:sz w:val="22"/>
                <w:szCs w:val="22"/>
              </w:rPr>
              <w:t xml:space="preserve"> сентябрю</w:t>
            </w:r>
            <w:r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2023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803" w:rsidRPr="00345612" w:rsidRDefault="00750803" w:rsidP="00750803">
            <w:pPr>
              <w:spacing w:before="60" w:after="60" w:line="22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803" w:rsidRPr="00345612" w:rsidRDefault="00750803" w:rsidP="00750803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03" w:rsidRPr="00345612" w:rsidRDefault="00750803" w:rsidP="00750803">
            <w:pPr>
              <w:tabs>
                <w:tab w:val="left" w:pos="1529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50803" w:rsidRPr="003B71E9" w:rsidTr="00750803">
        <w:trPr>
          <w:jc w:val="center"/>
        </w:trPr>
        <w:tc>
          <w:tcPr>
            <w:tcW w:w="1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60903" w:rsidRDefault="00750803" w:rsidP="00750803">
            <w:pPr>
              <w:spacing w:before="100" w:after="100" w:line="22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141C63">
              <w:rPr>
                <w:b/>
                <w:sz w:val="22"/>
                <w:szCs w:val="22"/>
              </w:rPr>
              <w:t>10</w:t>
            </w:r>
            <w:r w:rsidRPr="0035711D">
              <w:rPr>
                <w:b/>
                <w:sz w:val="22"/>
                <w:szCs w:val="22"/>
              </w:rPr>
              <w:t>4</w:t>
            </w:r>
            <w:r w:rsidRPr="00141C63">
              <w:rPr>
                <w:b/>
                <w:sz w:val="22"/>
                <w:szCs w:val="22"/>
              </w:rPr>
              <w:t>,</w:t>
            </w:r>
            <w:r w:rsidRPr="0035711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C50A80">
              <w:rPr>
                <w:b/>
                <w:sz w:val="22"/>
                <w:szCs w:val="22"/>
              </w:rPr>
              <w:t>1</w:t>
            </w:r>
            <w:r w:rsidRPr="0035711D">
              <w:rPr>
                <w:b/>
                <w:sz w:val="22"/>
                <w:szCs w:val="22"/>
              </w:rPr>
              <w:t>80</w:t>
            </w:r>
            <w:r w:rsidRPr="00C50A80">
              <w:rPr>
                <w:b/>
                <w:sz w:val="22"/>
                <w:szCs w:val="22"/>
              </w:rPr>
              <w:t> </w:t>
            </w:r>
            <w:r w:rsidRPr="0035711D">
              <w:rPr>
                <w:b/>
                <w:sz w:val="22"/>
                <w:szCs w:val="22"/>
              </w:rPr>
              <w:t>376</w:t>
            </w:r>
            <w:r w:rsidRPr="00C50A80">
              <w:rPr>
                <w:b/>
                <w:sz w:val="22"/>
                <w:szCs w:val="22"/>
              </w:rPr>
              <w:t>,</w:t>
            </w:r>
            <w:r w:rsidRPr="0035711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176DD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 w:rsidRPr="00C00C0F">
              <w:rPr>
                <w:b/>
                <w:sz w:val="22"/>
                <w:szCs w:val="22"/>
              </w:rPr>
              <w:t>103,</w:t>
            </w:r>
            <w:r w:rsidRPr="0035711D">
              <w:rPr>
                <w:b/>
                <w:sz w:val="22"/>
                <w:szCs w:val="22"/>
              </w:rPr>
              <w:t>6</w:t>
            </w:r>
          </w:p>
        </w:tc>
      </w:tr>
      <w:tr w:rsidR="00750803" w:rsidRPr="00056E38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9D5006" w:rsidRDefault="00750803" w:rsidP="00750803">
            <w:pPr>
              <w:spacing w:before="100" w:after="100" w:line="22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105,</w:t>
            </w:r>
            <w:r w:rsidRPr="00681AF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C50A80">
              <w:rPr>
                <w:sz w:val="22"/>
                <w:szCs w:val="22"/>
                <w:lang w:val="en-US"/>
              </w:rPr>
              <w:t>20</w:t>
            </w:r>
            <w:r w:rsidRPr="00C50A80">
              <w:rPr>
                <w:sz w:val="22"/>
                <w:szCs w:val="22"/>
              </w:rPr>
              <w:t> </w:t>
            </w:r>
            <w:r w:rsidRPr="00C50A80">
              <w:rPr>
                <w:sz w:val="22"/>
                <w:szCs w:val="22"/>
                <w:lang w:val="en-US"/>
              </w:rPr>
              <w:t>834</w:t>
            </w:r>
            <w:r w:rsidRPr="00C50A80">
              <w:rPr>
                <w:sz w:val="22"/>
                <w:szCs w:val="22"/>
              </w:rPr>
              <w:t>,</w:t>
            </w:r>
            <w:r w:rsidRPr="00C50A8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105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11,</w:t>
            </w:r>
            <w:r w:rsidRPr="00176DD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</w:rPr>
              <w:t>103,</w:t>
            </w:r>
            <w:r w:rsidRPr="00C00C0F">
              <w:rPr>
                <w:sz w:val="22"/>
                <w:szCs w:val="22"/>
                <w:lang w:val="en-US"/>
              </w:rPr>
              <w:t>4</w:t>
            </w: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</w:t>
            </w:r>
            <w:r w:rsidRPr="00681AF2">
              <w:rPr>
                <w:sz w:val="22"/>
                <w:szCs w:val="22"/>
                <w:lang w:val="en-US"/>
              </w:rPr>
              <w:t>3</w:t>
            </w:r>
            <w:r w:rsidRPr="00681AF2">
              <w:rPr>
                <w:sz w:val="22"/>
                <w:szCs w:val="22"/>
              </w:rPr>
              <w:t>,</w:t>
            </w:r>
            <w:r w:rsidRPr="00681AF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C50A80">
              <w:rPr>
                <w:sz w:val="22"/>
                <w:szCs w:val="22"/>
              </w:rPr>
              <w:t>1</w:t>
            </w:r>
            <w:r w:rsidRPr="00C50A80">
              <w:rPr>
                <w:sz w:val="22"/>
                <w:szCs w:val="22"/>
                <w:lang w:val="en-US"/>
              </w:rPr>
              <w:t>5</w:t>
            </w:r>
            <w:r w:rsidRPr="00C50A80">
              <w:rPr>
                <w:sz w:val="22"/>
                <w:szCs w:val="22"/>
              </w:rPr>
              <w:t> </w:t>
            </w:r>
            <w:r w:rsidRPr="00C50A80">
              <w:rPr>
                <w:sz w:val="22"/>
                <w:szCs w:val="22"/>
                <w:lang w:val="en-US"/>
              </w:rPr>
              <w:t>668</w:t>
            </w:r>
            <w:r w:rsidRPr="00C50A80">
              <w:rPr>
                <w:sz w:val="22"/>
                <w:szCs w:val="22"/>
              </w:rPr>
              <w:t>,</w:t>
            </w:r>
            <w:r w:rsidRPr="00C50A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105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 xml:space="preserve">  8,</w:t>
            </w:r>
            <w:r w:rsidRPr="00176DDA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</w:rPr>
              <w:t>102,</w:t>
            </w:r>
            <w:r w:rsidRPr="00C00C0F">
              <w:rPr>
                <w:sz w:val="22"/>
                <w:szCs w:val="22"/>
                <w:lang w:val="en-US"/>
              </w:rPr>
              <w:t>2</w:t>
            </w: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101,</w:t>
            </w:r>
            <w:r w:rsidRPr="00681AF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C50A80">
              <w:rPr>
                <w:sz w:val="22"/>
                <w:szCs w:val="22"/>
                <w:lang w:val="en-US"/>
              </w:rPr>
              <w:t>20</w:t>
            </w:r>
            <w:r w:rsidRPr="00C50A80">
              <w:rPr>
                <w:sz w:val="22"/>
                <w:szCs w:val="22"/>
              </w:rPr>
              <w:t> </w:t>
            </w:r>
            <w:r w:rsidRPr="00C50A80">
              <w:rPr>
                <w:sz w:val="22"/>
                <w:szCs w:val="22"/>
                <w:lang w:val="en-US"/>
              </w:rPr>
              <w:t>643</w:t>
            </w:r>
            <w:r w:rsidRPr="00C50A80">
              <w:rPr>
                <w:sz w:val="22"/>
                <w:szCs w:val="22"/>
              </w:rPr>
              <w:t>,</w:t>
            </w:r>
            <w:r w:rsidRPr="00C50A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105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11,</w:t>
            </w:r>
            <w:r w:rsidRPr="00176DD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</w:rPr>
              <w:t>10</w:t>
            </w:r>
            <w:r w:rsidRPr="00C00C0F">
              <w:rPr>
                <w:sz w:val="22"/>
                <w:szCs w:val="22"/>
                <w:lang w:val="en-US"/>
              </w:rPr>
              <w:t>3</w:t>
            </w:r>
            <w:r w:rsidRPr="00C00C0F">
              <w:rPr>
                <w:sz w:val="22"/>
                <w:szCs w:val="22"/>
              </w:rPr>
              <w:t>,</w:t>
            </w:r>
            <w:r w:rsidRPr="00C00C0F">
              <w:rPr>
                <w:sz w:val="22"/>
                <w:szCs w:val="22"/>
                <w:lang w:val="en-US"/>
              </w:rPr>
              <w:t>1</w:t>
            </w: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</w:t>
            </w:r>
            <w:r w:rsidRPr="00681AF2">
              <w:rPr>
                <w:sz w:val="22"/>
                <w:szCs w:val="22"/>
                <w:lang w:val="en-US"/>
              </w:rPr>
              <w:t>5</w:t>
            </w:r>
            <w:r w:rsidRPr="00681AF2">
              <w:rPr>
                <w:sz w:val="22"/>
                <w:szCs w:val="22"/>
              </w:rPr>
              <w:t>,</w:t>
            </w:r>
            <w:r w:rsidRPr="00681AF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C50A80">
              <w:rPr>
                <w:sz w:val="22"/>
                <w:szCs w:val="22"/>
              </w:rPr>
              <w:t>1</w:t>
            </w:r>
            <w:r w:rsidRPr="00C50A80">
              <w:rPr>
                <w:sz w:val="22"/>
                <w:szCs w:val="22"/>
                <w:lang w:val="en-US"/>
              </w:rPr>
              <w:t>9</w:t>
            </w:r>
            <w:r w:rsidRPr="00C50A80">
              <w:rPr>
                <w:sz w:val="22"/>
                <w:szCs w:val="22"/>
              </w:rPr>
              <w:t> </w:t>
            </w:r>
            <w:r w:rsidRPr="00C50A80">
              <w:rPr>
                <w:sz w:val="22"/>
                <w:szCs w:val="22"/>
                <w:lang w:val="en-US"/>
              </w:rPr>
              <w:t>814</w:t>
            </w:r>
            <w:r w:rsidRPr="00C50A80">
              <w:rPr>
                <w:sz w:val="22"/>
                <w:szCs w:val="22"/>
              </w:rPr>
              <w:t>,</w:t>
            </w:r>
            <w:r w:rsidRPr="00C50A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105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1</w:t>
            </w:r>
            <w:r w:rsidRPr="00176DDA">
              <w:rPr>
                <w:sz w:val="22"/>
                <w:szCs w:val="22"/>
                <w:lang w:val="en-US"/>
              </w:rPr>
              <w:t>1</w:t>
            </w:r>
            <w:r w:rsidRPr="00176DDA">
              <w:rPr>
                <w:sz w:val="22"/>
                <w:szCs w:val="22"/>
              </w:rPr>
              <w:t>,</w:t>
            </w:r>
            <w:r w:rsidRPr="00176DD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</w:rPr>
              <w:t>10</w:t>
            </w:r>
            <w:r w:rsidRPr="00C00C0F">
              <w:rPr>
                <w:sz w:val="22"/>
                <w:szCs w:val="22"/>
                <w:lang w:val="en-US"/>
              </w:rPr>
              <w:t>7</w:t>
            </w:r>
            <w:r w:rsidRPr="00C00C0F">
              <w:rPr>
                <w:sz w:val="22"/>
                <w:szCs w:val="22"/>
              </w:rPr>
              <w:t>,</w:t>
            </w:r>
            <w:r w:rsidRPr="00C00C0F">
              <w:rPr>
                <w:sz w:val="22"/>
                <w:szCs w:val="22"/>
                <w:lang w:val="en-US"/>
              </w:rPr>
              <w:t>1</w:t>
            </w: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105,</w:t>
            </w:r>
            <w:r w:rsidRPr="00681AF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C50A80">
              <w:rPr>
                <w:sz w:val="22"/>
                <w:szCs w:val="22"/>
                <w:lang w:val="en-US"/>
              </w:rPr>
              <w:t>56</w:t>
            </w:r>
            <w:r w:rsidRPr="00C50A80">
              <w:rPr>
                <w:sz w:val="22"/>
                <w:szCs w:val="22"/>
              </w:rPr>
              <w:t> </w:t>
            </w:r>
            <w:r w:rsidRPr="00C50A80">
              <w:rPr>
                <w:sz w:val="22"/>
                <w:szCs w:val="22"/>
                <w:lang w:val="en-US"/>
              </w:rPr>
              <w:t>086</w:t>
            </w:r>
            <w:r w:rsidRPr="00C50A80">
              <w:rPr>
                <w:sz w:val="22"/>
                <w:szCs w:val="22"/>
              </w:rPr>
              <w:t>,</w:t>
            </w:r>
            <w:r w:rsidRPr="00C50A8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105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31,</w:t>
            </w:r>
            <w:r w:rsidRPr="00176DD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  <w:lang w:val="en-US"/>
              </w:rPr>
              <w:t>100</w:t>
            </w:r>
            <w:r w:rsidRPr="00C00C0F">
              <w:rPr>
                <w:sz w:val="22"/>
                <w:szCs w:val="22"/>
              </w:rPr>
              <w:t>,</w:t>
            </w:r>
            <w:r w:rsidRPr="00C00C0F">
              <w:rPr>
                <w:sz w:val="22"/>
                <w:szCs w:val="22"/>
                <w:lang w:val="en-US"/>
              </w:rPr>
              <w:t>3</w:t>
            </w: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106,</w:t>
            </w:r>
            <w:r w:rsidRPr="00681AF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C50A80">
              <w:rPr>
                <w:sz w:val="22"/>
                <w:szCs w:val="22"/>
                <w:lang w:val="en-US"/>
              </w:rPr>
              <w:t>33</w:t>
            </w:r>
            <w:r w:rsidRPr="00C50A80">
              <w:rPr>
                <w:sz w:val="22"/>
                <w:szCs w:val="22"/>
              </w:rPr>
              <w:t> </w:t>
            </w:r>
            <w:r w:rsidRPr="00C50A80">
              <w:rPr>
                <w:sz w:val="22"/>
                <w:szCs w:val="22"/>
                <w:lang w:val="en-US"/>
              </w:rPr>
              <w:t>064</w:t>
            </w:r>
            <w:r w:rsidRPr="00C50A80">
              <w:rPr>
                <w:sz w:val="22"/>
                <w:szCs w:val="22"/>
              </w:rPr>
              <w:t>,2</w:t>
            </w:r>
          </w:p>
        </w:tc>
        <w:tc>
          <w:tcPr>
            <w:tcW w:w="7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105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18,</w:t>
            </w:r>
            <w:r w:rsidRPr="00176DD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</w:rPr>
              <w:t>108,</w:t>
            </w:r>
            <w:r w:rsidRPr="00C00C0F">
              <w:rPr>
                <w:sz w:val="22"/>
                <w:szCs w:val="22"/>
                <w:lang w:val="en-US"/>
              </w:rPr>
              <w:t>8</w:t>
            </w:r>
          </w:p>
        </w:tc>
      </w:tr>
      <w:tr w:rsidR="00750803" w:rsidRPr="0077715D" w:rsidTr="00750803">
        <w:trPr>
          <w:jc w:val="center"/>
        </w:trPr>
        <w:tc>
          <w:tcPr>
            <w:tcW w:w="15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0803" w:rsidRPr="00345612" w:rsidRDefault="00750803" w:rsidP="00750803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0803" w:rsidRPr="00141C63" w:rsidRDefault="00750803" w:rsidP="00750803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81AF2">
              <w:rPr>
                <w:sz w:val="22"/>
                <w:szCs w:val="22"/>
              </w:rPr>
              <w:t>105,</w:t>
            </w:r>
            <w:r w:rsidRPr="00681AF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11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1</w:t>
            </w:r>
            <w:r w:rsidRPr="00176DDA">
              <w:rPr>
                <w:sz w:val="22"/>
                <w:szCs w:val="22"/>
                <w:lang w:val="en-US"/>
              </w:rPr>
              <w:t>4</w:t>
            </w:r>
            <w:r w:rsidRPr="00176DDA">
              <w:rPr>
                <w:sz w:val="22"/>
                <w:szCs w:val="22"/>
              </w:rPr>
              <w:t> </w:t>
            </w:r>
            <w:r w:rsidRPr="00176DDA">
              <w:rPr>
                <w:sz w:val="22"/>
                <w:szCs w:val="22"/>
                <w:lang w:val="en-US"/>
              </w:rPr>
              <w:t>264</w:t>
            </w:r>
            <w:r w:rsidRPr="00176DDA">
              <w:rPr>
                <w:sz w:val="22"/>
                <w:szCs w:val="22"/>
              </w:rPr>
              <w:t>,</w:t>
            </w:r>
            <w:r w:rsidRPr="00176DD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307"/>
                <w:tab w:val="left" w:pos="449"/>
                <w:tab w:val="left" w:pos="949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176DDA">
              <w:rPr>
                <w:sz w:val="22"/>
                <w:szCs w:val="22"/>
              </w:rPr>
              <w:t>7,</w:t>
            </w:r>
            <w:r w:rsidRPr="00176DDA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0803" w:rsidRPr="00141C63" w:rsidRDefault="00750803" w:rsidP="00750803">
            <w:pPr>
              <w:tabs>
                <w:tab w:val="left" w:pos="777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C00C0F">
              <w:rPr>
                <w:sz w:val="22"/>
                <w:szCs w:val="22"/>
              </w:rPr>
              <w:t>100,</w:t>
            </w:r>
            <w:r w:rsidRPr="00C00C0F">
              <w:rPr>
                <w:sz w:val="22"/>
                <w:szCs w:val="22"/>
                <w:lang w:val="en-US"/>
              </w:rPr>
              <w:t>7</w:t>
            </w:r>
          </w:p>
        </w:tc>
      </w:tr>
    </w:tbl>
    <w:p w:rsidR="00C0038E" w:rsidRPr="00A722B4" w:rsidRDefault="00C0038E" w:rsidP="001E48EA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январе-</w:t>
      </w:r>
      <w:r w:rsidR="00C00C0F">
        <w:rPr>
          <w:rFonts w:ascii="Arial" w:hAnsi="Arial" w:cs="Arial"/>
          <w:b/>
          <w:sz w:val="22"/>
          <w:szCs w:val="22"/>
        </w:rPr>
        <w:t>сентябре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4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C0038E" w:rsidRPr="001E48EA" w:rsidRDefault="00C0038E" w:rsidP="001E48EA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1E48EA">
        <w:rPr>
          <w:rFonts w:ascii="Arial" w:hAnsi="Arial" w:cs="Arial"/>
          <w:i/>
        </w:rPr>
        <w:t>(в текущих ценах; в процентах к итогу)</w:t>
      </w:r>
    </w:p>
    <w:p w:rsidR="005132E7" w:rsidRPr="00D757B7" w:rsidRDefault="00C0038E" w:rsidP="00D757B7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7B159B0A" wp14:editId="06E9D37C">
            <wp:extent cx="6143625" cy="3200400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D4B17" w:rsidRDefault="000D4B17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 w:rsidRPr="00D757B7">
        <w:rPr>
          <w:rFonts w:ascii="Arial" w:hAnsi="Arial" w:cs="Arial"/>
          <w:b/>
          <w:sz w:val="26"/>
        </w:rPr>
        <w:lastRenderedPageBreak/>
        <w:t>2.</w:t>
      </w:r>
      <w:r w:rsidR="00441596">
        <w:rPr>
          <w:rFonts w:ascii="Arial" w:hAnsi="Arial" w:cs="Arial"/>
          <w:b/>
          <w:sz w:val="26"/>
        </w:rPr>
        <w:t>4</w:t>
      </w:r>
      <w:r w:rsidRPr="00D757B7">
        <w:rPr>
          <w:rFonts w:ascii="Arial" w:hAnsi="Arial" w:cs="Arial"/>
          <w:b/>
          <w:sz w:val="26"/>
        </w:rPr>
        <w:t>.</w:t>
      </w:r>
      <w:r>
        <w:rPr>
          <w:rFonts w:ascii="Arial" w:hAnsi="Arial" w:cs="Arial"/>
          <w:b/>
          <w:sz w:val="26"/>
        </w:rPr>
        <w:t xml:space="preserve"> Производительность труда</w:t>
      </w:r>
    </w:p>
    <w:p w:rsidR="00052892" w:rsidRPr="00052892" w:rsidRDefault="00875DC9" w:rsidP="00052892">
      <w:pPr>
        <w:spacing w:line="350" w:lineRule="exact"/>
        <w:ind w:firstLine="709"/>
        <w:jc w:val="both"/>
        <w:rPr>
          <w:sz w:val="26"/>
        </w:rPr>
      </w:pPr>
      <w:r>
        <w:rPr>
          <w:sz w:val="26"/>
        </w:rPr>
        <w:t xml:space="preserve">В </w:t>
      </w:r>
      <w:r w:rsidR="0091647C">
        <w:rPr>
          <w:sz w:val="26"/>
        </w:rPr>
        <w:t>январе-</w:t>
      </w:r>
      <w:r w:rsidR="000348ED">
        <w:rPr>
          <w:sz w:val="26"/>
        </w:rPr>
        <w:t>августе</w:t>
      </w:r>
      <w:r w:rsidR="0091647C" w:rsidRPr="00612889">
        <w:rPr>
          <w:sz w:val="26"/>
        </w:rPr>
        <w:t xml:space="preserve"> </w:t>
      </w:r>
      <w:r>
        <w:rPr>
          <w:sz w:val="26"/>
        </w:rPr>
        <w:t>202</w:t>
      </w:r>
      <w:r w:rsidR="00567AF0">
        <w:rPr>
          <w:sz w:val="26"/>
        </w:rPr>
        <w:t>4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EC187C" w:rsidRPr="00145554">
        <w:rPr>
          <w:sz w:val="26"/>
        </w:rPr>
        <w:t>10</w:t>
      </w:r>
      <w:r w:rsidR="00145554" w:rsidRPr="00145554">
        <w:rPr>
          <w:sz w:val="26"/>
        </w:rPr>
        <w:t>5</w:t>
      </w:r>
      <w:r w:rsidR="009648F1" w:rsidRPr="00145554">
        <w:rPr>
          <w:sz w:val="26"/>
        </w:rPr>
        <w:t>,</w:t>
      </w:r>
      <w:r w:rsidR="00145554" w:rsidRPr="00145554">
        <w:rPr>
          <w:sz w:val="26"/>
        </w:rPr>
        <w:t>9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91647C">
        <w:rPr>
          <w:sz w:val="26"/>
        </w:rPr>
        <w:t>января-</w:t>
      </w:r>
      <w:r w:rsidR="000348ED">
        <w:rPr>
          <w:sz w:val="26"/>
        </w:rPr>
        <w:t>августа</w:t>
      </w:r>
      <w:r w:rsidR="0091647C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567AF0">
        <w:rPr>
          <w:sz w:val="26"/>
        </w:rPr>
        <w:t>3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9339B" w:rsidRPr="00145554">
        <w:rPr>
          <w:sz w:val="26"/>
        </w:rPr>
        <w:t>113</w:t>
      </w:r>
      <w:r w:rsidR="009648F1" w:rsidRPr="00145554">
        <w:rPr>
          <w:sz w:val="26"/>
        </w:rPr>
        <w:t>,</w:t>
      </w:r>
      <w:r w:rsidR="00145554" w:rsidRPr="00145554">
        <w:rPr>
          <w:sz w:val="26"/>
        </w:rPr>
        <w:t>2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0A7B1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9AD790A" wp14:editId="1F093FF0">
            <wp:simplePos x="0" y="0"/>
            <wp:positionH relativeFrom="column">
              <wp:posOffset>-443230</wp:posOffset>
            </wp:positionH>
            <wp:positionV relativeFrom="paragraph">
              <wp:posOffset>161289</wp:posOffset>
            </wp:positionV>
            <wp:extent cx="6686550" cy="30194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161A77" w:rsidRDefault="00161A77" w:rsidP="00161A77">
      <w:pPr>
        <w:pStyle w:val="ac"/>
        <w:spacing w:before="40" w:after="40" w:line="180" w:lineRule="exact"/>
        <w:ind w:firstLine="0"/>
        <w:rPr>
          <w:szCs w:val="22"/>
        </w:rPr>
      </w:pPr>
    </w:p>
    <w:p w:rsidR="0035711D" w:rsidRDefault="0035711D" w:rsidP="0035711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348ED" w:rsidRPr="009C71FD" w:rsidRDefault="000348ED" w:rsidP="000348ED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> 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>Данные</w:t>
      </w:r>
      <w:r w:rsidRPr="009C71FD">
        <w:rPr>
          <w:sz w:val="20"/>
        </w:rPr>
        <w:t xml:space="preserve"> </w:t>
      </w:r>
      <w:r>
        <w:rPr>
          <w:sz w:val="20"/>
        </w:rPr>
        <w:t>с</w:t>
      </w:r>
      <w:r w:rsidRPr="009C71FD">
        <w:rPr>
          <w:sz w:val="20"/>
        </w:rPr>
        <w:t xml:space="preserve"> </w:t>
      </w:r>
      <w:r>
        <w:rPr>
          <w:sz w:val="20"/>
        </w:rPr>
        <w:t>января-апреля по январь-август</w:t>
      </w:r>
      <w:r w:rsidRPr="009C71FD">
        <w:rPr>
          <w:sz w:val="20"/>
        </w:rPr>
        <w:t xml:space="preserve"> 202</w:t>
      </w:r>
      <w:r>
        <w:rPr>
          <w:sz w:val="20"/>
        </w:rPr>
        <w:t>4 </w:t>
      </w:r>
      <w:r w:rsidRPr="009C71FD">
        <w:rPr>
          <w:sz w:val="20"/>
        </w:rPr>
        <w:t xml:space="preserve">г. </w:t>
      </w:r>
      <w:r w:rsidR="00170352">
        <w:rPr>
          <w:sz w:val="20"/>
        </w:rPr>
        <w:t>приведены с учетом</w:t>
      </w:r>
      <w:r>
        <w:rPr>
          <w:sz w:val="20"/>
        </w:rPr>
        <w:t xml:space="preserve"> второй оценк</w:t>
      </w:r>
      <w:r w:rsidR="00170352">
        <w:rPr>
          <w:sz w:val="20"/>
        </w:rPr>
        <w:t>и</w:t>
      </w:r>
      <w:r>
        <w:rPr>
          <w:sz w:val="20"/>
        </w:rPr>
        <w:t xml:space="preserve"> ВВП </w:t>
      </w:r>
      <w:r w:rsidRPr="00A64622">
        <w:rPr>
          <w:sz w:val="20"/>
        </w:rPr>
        <w:br/>
      </w:r>
      <w:r>
        <w:rPr>
          <w:sz w:val="20"/>
        </w:rPr>
        <w:t xml:space="preserve">за </w:t>
      </w:r>
      <w:r>
        <w:rPr>
          <w:sz w:val="20"/>
          <w:lang w:val="en-US"/>
        </w:rPr>
        <w:t>II</w:t>
      </w:r>
      <w:r w:rsidRPr="00D9246D">
        <w:rPr>
          <w:sz w:val="20"/>
        </w:rPr>
        <w:t xml:space="preserve"> </w:t>
      </w:r>
      <w:r>
        <w:rPr>
          <w:sz w:val="20"/>
        </w:rPr>
        <w:t>квартал</w:t>
      </w:r>
      <w:r w:rsidRPr="00D9246D">
        <w:rPr>
          <w:sz w:val="20"/>
        </w:rPr>
        <w:t xml:space="preserve"> 202</w:t>
      </w:r>
      <w:r>
        <w:rPr>
          <w:sz w:val="20"/>
        </w:rPr>
        <w:t>4</w:t>
      </w:r>
      <w:r w:rsidRPr="00D9246D">
        <w:rPr>
          <w:sz w:val="20"/>
        </w:rPr>
        <w:t xml:space="preserve"> </w:t>
      </w:r>
      <w:r>
        <w:rPr>
          <w:sz w:val="20"/>
        </w:rPr>
        <w:t>г.</w:t>
      </w:r>
    </w:p>
    <w:p w:rsidR="000A7B19" w:rsidRPr="000A7B19" w:rsidRDefault="008F7D63" w:rsidP="0035711D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91647C">
        <w:rPr>
          <w:rFonts w:ascii="Arial" w:hAnsi="Arial" w:cs="Arial"/>
          <w:b/>
          <w:sz w:val="22"/>
          <w:szCs w:val="22"/>
        </w:rPr>
        <w:t>январе-</w:t>
      </w:r>
      <w:r w:rsidR="000348ED">
        <w:rPr>
          <w:rFonts w:ascii="Arial" w:hAnsi="Arial" w:cs="Arial"/>
          <w:b/>
          <w:sz w:val="22"/>
          <w:szCs w:val="22"/>
        </w:rPr>
        <w:t>август</w:t>
      </w:r>
      <w:r w:rsidR="0091647C">
        <w:rPr>
          <w:rFonts w:ascii="Arial" w:hAnsi="Arial" w:cs="Arial"/>
          <w:b/>
          <w:sz w:val="22"/>
          <w:szCs w:val="22"/>
        </w:rPr>
        <w:t>е</w:t>
      </w:r>
      <w:r w:rsidR="0091647C" w:rsidRPr="00612889">
        <w:rPr>
          <w:rFonts w:ascii="Arial" w:hAnsi="Arial" w:cs="Arial"/>
          <w:b/>
          <w:sz w:val="22"/>
          <w:szCs w:val="22"/>
        </w:rPr>
        <w:t xml:space="preserve"> </w:t>
      </w:r>
      <w:r w:rsidR="00647B61">
        <w:rPr>
          <w:rFonts w:ascii="Arial" w:hAnsi="Arial" w:cs="Arial"/>
          <w:b/>
          <w:sz w:val="22"/>
          <w:szCs w:val="22"/>
        </w:rPr>
        <w:t>202</w:t>
      </w:r>
      <w:r w:rsidR="00567AF0">
        <w:rPr>
          <w:rFonts w:ascii="Arial" w:hAnsi="Arial" w:cs="Arial"/>
          <w:b/>
          <w:sz w:val="22"/>
          <w:szCs w:val="22"/>
        </w:rPr>
        <w:t>4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68"/>
        <w:gridCol w:w="2126"/>
        <w:gridCol w:w="2268"/>
      </w:tblGrid>
      <w:tr w:rsidR="00DE62B9" w:rsidRPr="002D2591" w:rsidTr="00567AF0">
        <w:trPr>
          <w:trHeight w:val="716"/>
        </w:trPr>
        <w:tc>
          <w:tcPr>
            <w:tcW w:w="2410" w:type="dxa"/>
            <w:tcBorders>
              <w:right w:val="single" w:sz="4" w:space="0" w:color="auto"/>
            </w:tcBorders>
          </w:tcPr>
          <w:p w:rsidR="00534342" w:rsidRPr="002D2591" w:rsidRDefault="00534342" w:rsidP="002D2591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2D2591" w:rsidRDefault="00B374E1" w:rsidP="000348E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Производительность</w:t>
            </w:r>
            <w:r w:rsidR="00296212" w:rsidRPr="002D2591">
              <w:rPr>
                <w:sz w:val="22"/>
                <w:szCs w:val="22"/>
              </w:rPr>
              <w:br/>
            </w:r>
            <w:r w:rsidRPr="002D2591">
              <w:rPr>
                <w:sz w:val="22"/>
                <w:szCs w:val="22"/>
              </w:rPr>
              <w:t>труда по ВВП (ВРП),</w:t>
            </w:r>
            <w:r w:rsidR="0068252D" w:rsidRPr="002D2591">
              <w:rPr>
                <w:sz w:val="22"/>
                <w:szCs w:val="22"/>
              </w:rPr>
              <w:br/>
            </w:r>
            <w:proofErr w:type="gramStart"/>
            <w:r w:rsidRPr="002D2591">
              <w:rPr>
                <w:sz w:val="22"/>
                <w:szCs w:val="22"/>
              </w:rPr>
              <w:t>в</w:t>
            </w:r>
            <w:proofErr w:type="gramEnd"/>
            <w:r w:rsidRPr="002D2591">
              <w:rPr>
                <w:sz w:val="22"/>
                <w:szCs w:val="22"/>
              </w:rPr>
              <w:t xml:space="preserve"> % </w:t>
            </w:r>
            <w:proofErr w:type="gramStart"/>
            <w:r w:rsidRPr="002D2591">
              <w:rPr>
                <w:sz w:val="22"/>
                <w:szCs w:val="22"/>
              </w:rPr>
              <w:t>к</w:t>
            </w:r>
            <w:proofErr w:type="gramEnd"/>
            <w:r w:rsidR="0068252D" w:rsidRPr="002D2591">
              <w:rPr>
                <w:sz w:val="22"/>
                <w:szCs w:val="22"/>
              </w:rPr>
              <w:br/>
            </w:r>
            <w:r w:rsidR="00A84D07">
              <w:rPr>
                <w:sz w:val="22"/>
                <w:szCs w:val="22"/>
              </w:rPr>
              <w:t>январю-</w:t>
            </w:r>
            <w:r w:rsidR="000348ED">
              <w:rPr>
                <w:sz w:val="22"/>
                <w:szCs w:val="22"/>
              </w:rPr>
              <w:t>августу</w:t>
            </w:r>
            <w:r w:rsidR="00A84D07" w:rsidRPr="0001494D">
              <w:rPr>
                <w:sz w:val="22"/>
                <w:szCs w:val="22"/>
              </w:rPr>
              <w:br/>
            </w:r>
            <w:r w:rsidR="006A403E" w:rsidRPr="002D2591">
              <w:rPr>
                <w:sz w:val="22"/>
                <w:szCs w:val="22"/>
              </w:rPr>
              <w:t>202</w:t>
            </w:r>
            <w:r w:rsidR="00567AF0" w:rsidRPr="002D2591">
              <w:rPr>
                <w:sz w:val="22"/>
                <w:szCs w:val="22"/>
              </w:rPr>
              <w:t>3</w:t>
            </w:r>
            <w:r w:rsidR="006A403E" w:rsidRPr="002D25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2D2591" w:rsidRDefault="00534342" w:rsidP="000348E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 xml:space="preserve">Реальная </w:t>
            </w:r>
            <w:r w:rsidR="00296212" w:rsidRPr="002D2591">
              <w:rPr>
                <w:sz w:val="22"/>
                <w:szCs w:val="22"/>
              </w:rPr>
              <w:br/>
            </w:r>
            <w:r w:rsidRPr="002D2591">
              <w:rPr>
                <w:sz w:val="22"/>
                <w:szCs w:val="22"/>
              </w:rPr>
              <w:t>заработная плата,</w:t>
            </w:r>
            <w:r w:rsidR="0068252D" w:rsidRPr="002D2591">
              <w:rPr>
                <w:sz w:val="22"/>
                <w:szCs w:val="22"/>
              </w:rPr>
              <w:br/>
            </w:r>
            <w:proofErr w:type="gramStart"/>
            <w:r w:rsidR="00B374E1" w:rsidRPr="002D2591">
              <w:rPr>
                <w:sz w:val="22"/>
                <w:szCs w:val="22"/>
              </w:rPr>
              <w:t>в</w:t>
            </w:r>
            <w:proofErr w:type="gramEnd"/>
            <w:r w:rsidR="00B374E1" w:rsidRPr="002D2591">
              <w:rPr>
                <w:sz w:val="22"/>
                <w:szCs w:val="22"/>
              </w:rPr>
              <w:t xml:space="preserve"> % </w:t>
            </w:r>
            <w:proofErr w:type="gramStart"/>
            <w:r w:rsidR="001D25CF" w:rsidRPr="002D2591">
              <w:rPr>
                <w:sz w:val="22"/>
                <w:szCs w:val="22"/>
              </w:rPr>
              <w:t>к</w:t>
            </w:r>
            <w:proofErr w:type="gramEnd"/>
            <w:r w:rsidR="001D25CF" w:rsidRPr="002D2591">
              <w:rPr>
                <w:sz w:val="22"/>
                <w:szCs w:val="22"/>
              </w:rPr>
              <w:t xml:space="preserve"> </w:t>
            </w:r>
            <w:r w:rsidR="001D25CF" w:rsidRPr="002D2591">
              <w:rPr>
                <w:sz w:val="22"/>
                <w:szCs w:val="22"/>
              </w:rPr>
              <w:br/>
            </w:r>
            <w:r w:rsidR="00A84D07">
              <w:rPr>
                <w:sz w:val="22"/>
                <w:szCs w:val="22"/>
              </w:rPr>
              <w:t>январю-</w:t>
            </w:r>
            <w:r w:rsidR="000348ED">
              <w:rPr>
                <w:sz w:val="22"/>
                <w:szCs w:val="22"/>
              </w:rPr>
              <w:t>августу</w:t>
            </w:r>
            <w:r w:rsidR="00A84D07" w:rsidRPr="0001494D">
              <w:rPr>
                <w:sz w:val="22"/>
                <w:szCs w:val="22"/>
              </w:rPr>
              <w:br/>
            </w:r>
            <w:r w:rsidR="00C17CC1" w:rsidRPr="002D2591">
              <w:rPr>
                <w:sz w:val="22"/>
                <w:szCs w:val="22"/>
              </w:rPr>
              <w:t>202</w:t>
            </w:r>
            <w:r w:rsidR="00567AF0" w:rsidRPr="002D2591">
              <w:rPr>
                <w:sz w:val="22"/>
                <w:szCs w:val="22"/>
              </w:rPr>
              <w:t>3</w:t>
            </w:r>
            <w:r w:rsidR="00C17CC1" w:rsidRPr="002D25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2D2591" w:rsidRDefault="00534342" w:rsidP="002D2591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2D2591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 w:rsidRPr="002D2591">
              <w:rPr>
                <w:spacing w:val="-3"/>
                <w:sz w:val="22"/>
                <w:szCs w:val="22"/>
              </w:rPr>
              <w:br/>
            </w:r>
            <w:r w:rsidRPr="002D2591">
              <w:rPr>
                <w:spacing w:val="-3"/>
                <w:sz w:val="22"/>
                <w:szCs w:val="22"/>
              </w:rPr>
              <w:t>труда и реальной</w:t>
            </w:r>
            <w:r w:rsidR="00121071" w:rsidRPr="002D2591">
              <w:rPr>
                <w:spacing w:val="-3"/>
                <w:sz w:val="22"/>
                <w:szCs w:val="22"/>
              </w:rPr>
              <w:br/>
            </w:r>
            <w:r w:rsidR="00567AF0" w:rsidRPr="002D2591">
              <w:rPr>
                <w:spacing w:val="-3"/>
                <w:sz w:val="22"/>
                <w:szCs w:val="22"/>
              </w:rPr>
              <w:t>заработной платы,</w:t>
            </w:r>
            <w:r w:rsidR="00A428DD" w:rsidRPr="002D2591">
              <w:rPr>
                <w:spacing w:val="-3"/>
                <w:sz w:val="22"/>
                <w:szCs w:val="22"/>
              </w:rPr>
              <w:br/>
            </w:r>
            <w:r w:rsidRPr="002D2591">
              <w:rPr>
                <w:spacing w:val="-3"/>
                <w:sz w:val="22"/>
                <w:szCs w:val="22"/>
              </w:rPr>
              <w:t>k</w:t>
            </w:r>
          </w:p>
        </w:tc>
      </w:tr>
      <w:tr w:rsidR="002D2591" w:rsidRPr="002D2591" w:rsidTr="002D2591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2D259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</w:rPr>
              <w:t>10</w:t>
            </w:r>
            <w:r w:rsidR="00145554" w:rsidRPr="00145554">
              <w:rPr>
                <w:sz w:val="22"/>
                <w:szCs w:val="22"/>
              </w:rPr>
              <w:t>5</w:t>
            </w:r>
            <w:r w:rsidRPr="00145554">
              <w:rPr>
                <w:sz w:val="22"/>
                <w:szCs w:val="22"/>
              </w:rPr>
              <w:t>,</w:t>
            </w:r>
            <w:r w:rsidR="00145554" w:rsidRPr="00145554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113,</w:t>
            </w:r>
            <w:r w:rsidR="00145554" w:rsidRPr="00145554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0,94</w:t>
            </w:r>
          </w:p>
        </w:tc>
      </w:tr>
      <w:tr w:rsidR="002D2591" w:rsidRPr="002D2591" w:rsidTr="002D2591">
        <w:trPr>
          <w:trHeight w:val="268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2591">
              <w:rPr>
                <w:sz w:val="22"/>
                <w:szCs w:val="22"/>
              </w:rPr>
              <w:t>г</w:t>
            </w:r>
            <w:proofErr w:type="gramStart"/>
            <w:r w:rsidRPr="002D2591">
              <w:rPr>
                <w:sz w:val="22"/>
                <w:szCs w:val="22"/>
              </w:rPr>
              <w:t>.М</w:t>
            </w:r>
            <w:proofErr w:type="gramEnd"/>
            <w:r w:rsidRPr="002D2591">
              <w:rPr>
                <w:sz w:val="22"/>
                <w:szCs w:val="22"/>
              </w:rPr>
              <w:t>инск</w:t>
            </w:r>
            <w:proofErr w:type="spellEnd"/>
            <w:r w:rsidRPr="002D2591">
              <w:rPr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601657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601657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2D2591" w:rsidRPr="002D2591" w:rsidTr="002D2591">
        <w:trPr>
          <w:trHeight w:val="6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Брестская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</w:rPr>
              <w:t>10</w:t>
            </w:r>
            <w:r w:rsidR="00145554" w:rsidRPr="00145554">
              <w:rPr>
                <w:sz w:val="22"/>
                <w:szCs w:val="22"/>
              </w:rPr>
              <w:t>5</w:t>
            </w:r>
            <w:r w:rsidRPr="00145554">
              <w:rPr>
                <w:sz w:val="22"/>
                <w:szCs w:val="22"/>
              </w:rPr>
              <w:t>,</w:t>
            </w:r>
            <w:r w:rsidR="009539A6" w:rsidRPr="0014555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113,</w:t>
            </w:r>
            <w:r w:rsidR="00C664E1" w:rsidRPr="0014555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145554" w:rsidRPr="00145554">
              <w:rPr>
                <w:sz w:val="22"/>
                <w:szCs w:val="22"/>
                <w:lang w:val="be-BY"/>
              </w:rPr>
              <w:t>3</w:t>
            </w:r>
          </w:p>
        </w:tc>
      </w:tr>
      <w:tr w:rsidR="002D2591" w:rsidRPr="002D2591" w:rsidTr="002D2591">
        <w:trPr>
          <w:trHeight w:val="8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Витебская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  <w:lang w:val="be-BY"/>
              </w:rPr>
              <w:t>10</w:t>
            </w:r>
            <w:r w:rsidR="00145554" w:rsidRPr="00145554">
              <w:rPr>
                <w:sz w:val="22"/>
                <w:szCs w:val="22"/>
                <w:lang w:val="be-BY"/>
              </w:rPr>
              <w:t>5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C664E1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112,</w:t>
            </w:r>
            <w:r w:rsidR="00C664E1" w:rsidRPr="0014555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145554" w:rsidRPr="00145554">
              <w:rPr>
                <w:sz w:val="22"/>
                <w:szCs w:val="22"/>
                <w:lang w:val="be-BY"/>
              </w:rPr>
              <w:t>3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Гомельская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  <w:lang w:val="be-BY"/>
              </w:rPr>
              <w:t>10</w:t>
            </w:r>
            <w:r w:rsidR="00145554" w:rsidRPr="00145554">
              <w:rPr>
                <w:sz w:val="22"/>
                <w:szCs w:val="22"/>
                <w:lang w:val="be-BY"/>
              </w:rPr>
              <w:t>3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</w:t>
            </w:r>
            <w:r w:rsidR="00145554" w:rsidRPr="00145554">
              <w:rPr>
                <w:sz w:val="22"/>
                <w:szCs w:val="22"/>
                <w:lang w:val="be-BY"/>
              </w:rPr>
              <w:t>2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145554" w:rsidRPr="00145554">
              <w:rPr>
                <w:sz w:val="22"/>
                <w:szCs w:val="22"/>
                <w:lang w:val="be-BY"/>
              </w:rPr>
              <w:t>1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10</w:t>
            </w:r>
            <w:r w:rsidR="00145554" w:rsidRPr="00145554">
              <w:rPr>
                <w:sz w:val="22"/>
                <w:szCs w:val="22"/>
                <w:lang w:val="be-BY"/>
              </w:rPr>
              <w:t>7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113,</w:t>
            </w:r>
            <w:r w:rsidR="00145554" w:rsidRPr="00145554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145554" w:rsidRPr="00145554">
              <w:rPr>
                <w:sz w:val="22"/>
                <w:szCs w:val="22"/>
                <w:lang w:val="be-BY"/>
              </w:rPr>
              <w:t>5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2D2591">
              <w:rPr>
                <w:sz w:val="22"/>
                <w:szCs w:val="22"/>
              </w:rPr>
              <w:t>г</w:t>
            </w:r>
            <w:proofErr w:type="gramStart"/>
            <w:r w:rsidRPr="002D2591">
              <w:rPr>
                <w:sz w:val="22"/>
                <w:szCs w:val="22"/>
              </w:rPr>
              <w:t>.М</w:t>
            </w:r>
            <w:proofErr w:type="gramEnd"/>
            <w:r w:rsidRPr="002D259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</w:rPr>
              <w:t>105,</w:t>
            </w:r>
            <w:r w:rsidR="00145554" w:rsidRPr="00145554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</w:t>
            </w:r>
            <w:r w:rsidR="00A204F4" w:rsidRPr="00145554">
              <w:rPr>
                <w:sz w:val="22"/>
                <w:szCs w:val="22"/>
                <w:lang w:val="be-BY"/>
              </w:rPr>
              <w:t>2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C664E1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C664E1" w:rsidRPr="00145554">
              <w:rPr>
                <w:sz w:val="22"/>
                <w:szCs w:val="22"/>
                <w:lang w:val="en-US"/>
              </w:rPr>
              <w:t>4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Минская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  <w:lang w:val="be-BY"/>
              </w:rPr>
              <w:t>10</w:t>
            </w:r>
            <w:r w:rsidR="00145554" w:rsidRPr="00145554">
              <w:rPr>
                <w:sz w:val="22"/>
                <w:szCs w:val="22"/>
                <w:lang w:val="be-BY"/>
              </w:rPr>
              <w:t>7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C664E1" w:rsidRPr="0014555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11</w:t>
            </w:r>
            <w:r w:rsidR="00C664E1" w:rsidRPr="00145554">
              <w:rPr>
                <w:sz w:val="22"/>
                <w:szCs w:val="22"/>
                <w:lang w:val="en-US"/>
              </w:rPr>
              <w:t>3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145554" w:rsidRPr="00145554">
              <w:rPr>
                <w:sz w:val="22"/>
                <w:szCs w:val="22"/>
                <w:lang w:val="be-BY"/>
              </w:rPr>
              <w:t>5</w:t>
            </w:r>
          </w:p>
        </w:tc>
      </w:tr>
      <w:tr w:rsidR="002D2591" w:rsidRPr="002D2591" w:rsidTr="002D2591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2D2591" w:rsidRDefault="002D2591" w:rsidP="00601657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2D259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145554">
              <w:rPr>
                <w:sz w:val="22"/>
                <w:szCs w:val="22"/>
                <w:lang w:val="be-BY"/>
              </w:rPr>
              <w:t>10</w:t>
            </w:r>
            <w:r w:rsidR="00145554" w:rsidRPr="00145554">
              <w:rPr>
                <w:sz w:val="22"/>
                <w:szCs w:val="22"/>
                <w:lang w:val="be-BY"/>
              </w:rPr>
              <w:t>7</w:t>
            </w:r>
            <w:r w:rsidRPr="00145554">
              <w:rPr>
                <w:sz w:val="22"/>
                <w:szCs w:val="22"/>
                <w:lang w:val="be-BY"/>
              </w:rPr>
              <w:t>,</w:t>
            </w:r>
            <w:r w:rsidR="00145554" w:rsidRPr="00145554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145554">
              <w:rPr>
                <w:sz w:val="22"/>
                <w:szCs w:val="22"/>
              </w:rPr>
              <w:t>114,</w:t>
            </w:r>
            <w:r w:rsidR="00145554" w:rsidRPr="00145554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591" w:rsidRPr="000348ED" w:rsidRDefault="002D2591" w:rsidP="0014555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 w:rsidRPr="00145554">
              <w:rPr>
                <w:sz w:val="22"/>
                <w:szCs w:val="22"/>
                <w:lang w:val="be-BY"/>
              </w:rPr>
              <w:t>0,9</w:t>
            </w:r>
            <w:r w:rsidR="00145554" w:rsidRPr="00145554">
              <w:rPr>
                <w:sz w:val="22"/>
                <w:szCs w:val="22"/>
                <w:lang w:val="be-BY"/>
              </w:rPr>
              <w:t>4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75080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0F4" w:rsidRDefault="003250F4">
      <w:r>
        <w:separator/>
      </w:r>
    </w:p>
  </w:endnote>
  <w:endnote w:type="continuationSeparator" w:id="0">
    <w:p w:rsidR="003250F4" w:rsidRDefault="00325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1D" w:rsidRDefault="0035711D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5711D" w:rsidRDefault="0035711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1D" w:rsidRDefault="0035711D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26801">
      <w:rPr>
        <w:rStyle w:val="a3"/>
        <w:noProof/>
      </w:rPr>
      <w:t>15</w:t>
    </w:r>
    <w:r>
      <w:rPr>
        <w:rStyle w:val="a3"/>
      </w:rPr>
      <w:fldChar w:fldCharType="end"/>
    </w:r>
  </w:p>
  <w:p w:rsidR="0035711D" w:rsidRDefault="0035711D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0F4" w:rsidRDefault="003250F4">
      <w:r>
        <w:separator/>
      </w:r>
    </w:p>
  </w:footnote>
  <w:footnote w:type="continuationSeparator" w:id="0">
    <w:p w:rsidR="003250F4" w:rsidRDefault="00325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1D" w:rsidRDefault="0035711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35711D" w:rsidRDefault="003571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1D" w:rsidRDefault="0035711D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1D" w:rsidRDefault="0035711D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0C6"/>
    <w:rsid w:val="00002260"/>
    <w:rsid w:val="000033D9"/>
    <w:rsid w:val="0000349D"/>
    <w:rsid w:val="00003543"/>
    <w:rsid w:val="000037E7"/>
    <w:rsid w:val="00003DC3"/>
    <w:rsid w:val="00004104"/>
    <w:rsid w:val="00004773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1677"/>
    <w:rsid w:val="00022385"/>
    <w:rsid w:val="00022B0C"/>
    <w:rsid w:val="000232D2"/>
    <w:rsid w:val="0002343D"/>
    <w:rsid w:val="00024025"/>
    <w:rsid w:val="00024180"/>
    <w:rsid w:val="00024537"/>
    <w:rsid w:val="000254B2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8ED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D26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2892"/>
    <w:rsid w:val="000535EF"/>
    <w:rsid w:val="000538E9"/>
    <w:rsid w:val="00053C4A"/>
    <w:rsid w:val="000540A8"/>
    <w:rsid w:val="000545C3"/>
    <w:rsid w:val="000546C6"/>
    <w:rsid w:val="000549EB"/>
    <w:rsid w:val="00054B86"/>
    <w:rsid w:val="000550F9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036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56C"/>
    <w:rsid w:val="00071D7F"/>
    <w:rsid w:val="00071E03"/>
    <w:rsid w:val="00071EA9"/>
    <w:rsid w:val="00072DFD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6B5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273"/>
    <w:rsid w:val="00092604"/>
    <w:rsid w:val="0009288C"/>
    <w:rsid w:val="00092960"/>
    <w:rsid w:val="00092FCE"/>
    <w:rsid w:val="000933A2"/>
    <w:rsid w:val="0009468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A7B19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1E3"/>
    <w:rsid w:val="000B3FDE"/>
    <w:rsid w:val="000B4159"/>
    <w:rsid w:val="000B4CDA"/>
    <w:rsid w:val="000B4F42"/>
    <w:rsid w:val="000B591D"/>
    <w:rsid w:val="000B5D0A"/>
    <w:rsid w:val="000B678C"/>
    <w:rsid w:val="000B6A6E"/>
    <w:rsid w:val="000B6DB2"/>
    <w:rsid w:val="000B7393"/>
    <w:rsid w:val="000B7A95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4B17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1514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398D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813"/>
    <w:rsid w:val="00105DD8"/>
    <w:rsid w:val="001071D0"/>
    <w:rsid w:val="0010753D"/>
    <w:rsid w:val="001076A8"/>
    <w:rsid w:val="0010791A"/>
    <w:rsid w:val="00113449"/>
    <w:rsid w:val="00113691"/>
    <w:rsid w:val="00113B95"/>
    <w:rsid w:val="00114258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2410"/>
    <w:rsid w:val="00123A2E"/>
    <w:rsid w:val="00124170"/>
    <w:rsid w:val="00124174"/>
    <w:rsid w:val="00125E55"/>
    <w:rsid w:val="00126578"/>
    <w:rsid w:val="00126619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52F"/>
    <w:rsid w:val="00135A4B"/>
    <w:rsid w:val="00136721"/>
    <w:rsid w:val="001373CF"/>
    <w:rsid w:val="0013771C"/>
    <w:rsid w:val="00140493"/>
    <w:rsid w:val="00140932"/>
    <w:rsid w:val="001418D9"/>
    <w:rsid w:val="001419E9"/>
    <w:rsid w:val="00141A0F"/>
    <w:rsid w:val="00141C63"/>
    <w:rsid w:val="001425EF"/>
    <w:rsid w:val="00142AAE"/>
    <w:rsid w:val="001431C7"/>
    <w:rsid w:val="00143F6B"/>
    <w:rsid w:val="00144117"/>
    <w:rsid w:val="001444FB"/>
    <w:rsid w:val="00144C89"/>
    <w:rsid w:val="00145554"/>
    <w:rsid w:val="00145B24"/>
    <w:rsid w:val="00145E67"/>
    <w:rsid w:val="00146A30"/>
    <w:rsid w:val="00146FE5"/>
    <w:rsid w:val="00147078"/>
    <w:rsid w:val="00147762"/>
    <w:rsid w:val="001501D7"/>
    <w:rsid w:val="0015092D"/>
    <w:rsid w:val="00150C9B"/>
    <w:rsid w:val="00150CC7"/>
    <w:rsid w:val="00151109"/>
    <w:rsid w:val="00151837"/>
    <w:rsid w:val="00152BE5"/>
    <w:rsid w:val="00152C80"/>
    <w:rsid w:val="00152F54"/>
    <w:rsid w:val="00153464"/>
    <w:rsid w:val="00153475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1A77"/>
    <w:rsid w:val="0016225B"/>
    <w:rsid w:val="00162748"/>
    <w:rsid w:val="001627ED"/>
    <w:rsid w:val="00162805"/>
    <w:rsid w:val="00162DAD"/>
    <w:rsid w:val="00165258"/>
    <w:rsid w:val="0016565B"/>
    <w:rsid w:val="0016627F"/>
    <w:rsid w:val="00166637"/>
    <w:rsid w:val="001669D7"/>
    <w:rsid w:val="00170352"/>
    <w:rsid w:val="00170584"/>
    <w:rsid w:val="00170938"/>
    <w:rsid w:val="00170A13"/>
    <w:rsid w:val="00170FFA"/>
    <w:rsid w:val="0017165B"/>
    <w:rsid w:val="00171FCB"/>
    <w:rsid w:val="0017335C"/>
    <w:rsid w:val="001736A1"/>
    <w:rsid w:val="00173759"/>
    <w:rsid w:val="00173C5C"/>
    <w:rsid w:val="00174C8C"/>
    <w:rsid w:val="00174D8F"/>
    <w:rsid w:val="00175419"/>
    <w:rsid w:val="00175501"/>
    <w:rsid w:val="00175F09"/>
    <w:rsid w:val="00176DDA"/>
    <w:rsid w:val="00176F75"/>
    <w:rsid w:val="00177696"/>
    <w:rsid w:val="001803FE"/>
    <w:rsid w:val="001804C2"/>
    <w:rsid w:val="001805F0"/>
    <w:rsid w:val="00180CEE"/>
    <w:rsid w:val="001812B0"/>
    <w:rsid w:val="0018168A"/>
    <w:rsid w:val="00182E8F"/>
    <w:rsid w:val="0018495E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6FF6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4FB6"/>
    <w:rsid w:val="00195204"/>
    <w:rsid w:val="00195811"/>
    <w:rsid w:val="00195956"/>
    <w:rsid w:val="0019615A"/>
    <w:rsid w:val="001961A7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A7BA8"/>
    <w:rsid w:val="001A7D0D"/>
    <w:rsid w:val="001B0356"/>
    <w:rsid w:val="001B03BA"/>
    <w:rsid w:val="001B046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8EA"/>
    <w:rsid w:val="001E4AAB"/>
    <w:rsid w:val="001E5DB1"/>
    <w:rsid w:val="001E5FD6"/>
    <w:rsid w:val="001E6322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5F4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C52"/>
    <w:rsid w:val="00214F5F"/>
    <w:rsid w:val="0021526F"/>
    <w:rsid w:val="00215A0E"/>
    <w:rsid w:val="00215B92"/>
    <w:rsid w:val="00215F04"/>
    <w:rsid w:val="002166F9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37F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3E39"/>
    <w:rsid w:val="002341EA"/>
    <w:rsid w:val="00234843"/>
    <w:rsid w:val="00234863"/>
    <w:rsid w:val="00234CB6"/>
    <w:rsid w:val="00234D07"/>
    <w:rsid w:val="002361F1"/>
    <w:rsid w:val="002368A6"/>
    <w:rsid w:val="00236B7E"/>
    <w:rsid w:val="00236D92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7D1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05BD"/>
    <w:rsid w:val="00262705"/>
    <w:rsid w:val="00262EB5"/>
    <w:rsid w:val="002630B6"/>
    <w:rsid w:val="002632CF"/>
    <w:rsid w:val="00263381"/>
    <w:rsid w:val="00264D4A"/>
    <w:rsid w:val="00265384"/>
    <w:rsid w:val="00266444"/>
    <w:rsid w:val="00266447"/>
    <w:rsid w:val="00267E66"/>
    <w:rsid w:val="00267F36"/>
    <w:rsid w:val="0027028C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058"/>
    <w:rsid w:val="00275718"/>
    <w:rsid w:val="00275749"/>
    <w:rsid w:val="002774FE"/>
    <w:rsid w:val="00277AAA"/>
    <w:rsid w:val="00277EA1"/>
    <w:rsid w:val="00280229"/>
    <w:rsid w:val="002806BD"/>
    <w:rsid w:val="00280B30"/>
    <w:rsid w:val="0028156E"/>
    <w:rsid w:val="0028183B"/>
    <w:rsid w:val="00282584"/>
    <w:rsid w:val="0028405D"/>
    <w:rsid w:val="0028437A"/>
    <w:rsid w:val="002850E9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2EF"/>
    <w:rsid w:val="00291660"/>
    <w:rsid w:val="00291FDF"/>
    <w:rsid w:val="00292CCD"/>
    <w:rsid w:val="0029387B"/>
    <w:rsid w:val="002942CC"/>
    <w:rsid w:val="00294577"/>
    <w:rsid w:val="00294A66"/>
    <w:rsid w:val="00294B65"/>
    <w:rsid w:val="00295B5C"/>
    <w:rsid w:val="00295F4D"/>
    <w:rsid w:val="00296212"/>
    <w:rsid w:val="0029785D"/>
    <w:rsid w:val="002A0074"/>
    <w:rsid w:val="002A02C1"/>
    <w:rsid w:val="002A1D95"/>
    <w:rsid w:val="002A2582"/>
    <w:rsid w:val="002A3237"/>
    <w:rsid w:val="002A36CF"/>
    <w:rsid w:val="002A3783"/>
    <w:rsid w:val="002A420C"/>
    <w:rsid w:val="002A4BF5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A7F1E"/>
    <w:rsid w:val="002B0B06"/>
    <w:rsid w:val="002B0DF6"/>
    <w:rsid w:val="002B14E2"/>
    <w:rsid w:val="002B1CDD"/>
    <w:rsid w:val="002B2EF4"/>
    <w:rsid w:val="002B35EF"/>
    <w:rsid w:val="002B3645"/>
    <w:rsid w:val="002B3DC7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3FC7"/>
    <w:rsid w:val="002C4A35"/>
    <w:rsid w:val="002C5A1B"/>
    <w:rsid w:val="002C5F43"/>
    <w:rsid w:val="002C70F2"/>
    <w:rsid w:val="002D01D9"/>
    <w:rsid w:val="002D049D"/>
    <w:rsid w:val="002D0859"/>
    <w:rsid w:val="002D0B23"/>
    <w:rsid w:val="002D0E3F"/>
    <w:rsid w:val="002D15BE"/>
    <w:rsid w:val="002D21C7"/>
    <w:rsid w:val="002D2591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882"/>
    <w:rsid w:val="002E2E7D"/>
    <w:rsid w:val="002E3393"/>
    <w:rsid w:val="002E3EC7"/>
    <w:rsid w:val="002E402F"/>
    <w:rsid w:val="002E6D3F"/>
    <w:rsid w:val="002E6DF9"/>
    <w:rsid w:val="002E78A0"/>
    <w:rsid w:val="002E7B4D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1E2"/>
    <w:rsid w:val="003006D4"/>
    <w:rsid w:val="003013E1"/>
    <w:rsid w:val="003023C3"/>
    <w:rsid w:val="0030309C"/>
    <w:rsid w:val="0030343E"/>
    <w:rsid w:val="003037D8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38CA"/>
    <w:rsid w:val="0031434C"/>
    <w:rsid w:val="0031445E"/>
    <w:rsid w:val="00314494"/>
    <w:rsid w:val="003153B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50F4"/>
    <w:rsid w:val="003265F5"/>
    <w:rsid w:val="00327F39"/>
    <w:rsid w:val="00330976"/>
    <w:rsid w:val="00330BCF"/>
    <w:rsid w:val="00330DC7"/>
    <w:rsid w:val="0033101C"/>
    <w:rsid w:val="00331C11"/>
    <w:rsid w:val="00331D6E"/>
    <w:rsid w:val="00331E01"/>
    <w:rsid w:val="003320A1"/>
    <w:rsid w:val="003323BE"/>
    <w:rsid w:val="00332DC2"/>
    <w:rsid w:val="00333099"/>
    <w:rsid w:val="0033352A"/>
    <w:rsid w:val="003347B5"/>
    <w:rsid w:val="00336619"/>
    <w:rsid w:val="003367E9"/>
    <w:rsid w:val="00336F03"/>
    <w:rsid w:val="00336F39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72D"/>
    <w:rsid w:val="003438C1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26CA"/>
    <w:rsid w:val="00354CA8"/>
    <w:rsid w:val="003551FF"/>
    <w:rsid w:val="00355981"/>
    <w:rsid w:val="00356030"/>
    <w:rsid w:val="00356496"/>
    <w:rsid w:val="0035711D"/>
    <w:rsid w:val="0035735F"/>
    <w:rsid w:val="0035778B"/>
    <w:rsid w:val="003579C9"/>
    <w:rsid w:val="00357A17"/>
    <w:rsid w:val="00357D21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846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2656"/>
    <w:rsid w:val="003828C0"/>
    <w:rsid w:val="0038299E"/>
    <w:rsid w:val="00382F7A"/>
    <w:rsid w:val="00383819"/>
    <w:rsid w:val="00384796"/>
    <w:rsid w:val="00384B7B"/>
    <w:rsid w:val="003856DD"/>
    <w:rsid w:val="003858D8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A39"/>
    <w:rsid w:val="00397EB4"/>
    <w:rsid w:val="00397FEA"/>
    <w:rsid w:val="003A09D4"/>
    <w:rsid w:val="003A0CDB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A78CA"/>
    <w:rsid w:val="003B0D4F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101"/>
    <w:rsid w:val="003D451E"/>
    <w:rsid w:val="003D4631"/>
    <w:rsid w:val="003D4786"/>
    <w:rsid w:val="003D55ED"/>
    <w:rsid w:val="003D60A3"/>
    <w:rsid w:val="003D6A25"/>
    <w:rsid w:val="003D7780"/>
    <w:rsid w:val="003D7C95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E758D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11EB"/>
    <w:rsid w:val="00402639"/>
    <w:rsid w:val="004031D9"/>
    <w:rsid w:val="00403465"/>
    <w:rsid w:val="00404853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BAF"/>
    <w:rsid w:val="00410CE7"/>
    <w:rsid w:val="0041151C"/>
    <w:rsid w:val="004121D1"/>
    <w:rsid w:val="004123EB"/>
    <w:rsid w:val="00412AB6"/>
    <w:rsid w:val="00412B94"/>
    <w:rsid w:val="00412FA7"/>
    <w:rsid w:val="00413B7B"/>
    <w:rsid w:val="00413D3C"/>
    <w:rsid w:val="00414BC2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29D"/>
    <w:rsid w:val="0042586D"/>
    <w:rsid w:val="00425F4B"/>
    <w:rsid w:val="00426250"/>
    <w:rsid w:val="00426257"/>
    <w:rsid w:val="00426291"/>
    <w:rsid w:val="00426C3E"/>
    <w:rsid w:val="0042745B"/>
    <w:rsid w:val="00427CAB"/>
    <w:rsid w:val="00427F79"/>
    <w:rsid w:val="00430171"/>
    <w:rsid w:val="0043074E"/>
    <w:rsid w:val="00430811"/>
    <w:rsid w:val="00430AE0"/>
    <w:rsid w:val="004311B5"/>
    <w:rsid w:val="00432223"/>
    <w:rsid w:val="00432374"/>
    <w:rsid w:val="00432489"/>
    <w:rsid w:val="00433E5A"/>
    <w:rsid w:val="004342A1"/>
    <w:rsid w:val="0043473F"/>
    <w:rsid w:val="00434D1A"/>
    <w:rsid w:val="00434EDC"/>
    <w:rsid w:val="004354AF"/>
    <w:rsid w:val="00435D8C"/>
    <w:rsid w:val="00436C8E"/>
    <w:rsid w:val="00436DF2"/>
    <w:rsid w:val="00440DF1"/>
    <w:rsid w:val="00441596"/>
    <w:rsid w:val="00441B85"/>
    <w:rsid w:val="00441BEE"/>
    <w:rsid w:val="004425B9"/>
    <w:rsid w:val="00442E23"/>
    <w:rsid w:val="004444FD"/>
    <w:rsid w:val="004447DA"/>
    <w:rsid w:val="00444C87"/>
    <w:rsid w:val="004474A3"/>
    <w:rsid w:val="004479C2"/>
    <w:rsid w:val="00447BDF"/>
    <w:rsid w:val="00447F61"/>
    <w:rsid w:val="00450B45"/>
    <w:rsid w:val="00450B6A"/>
    <w:rsid w:val="00451718"/>
    <w:rsid w:val="0045206E"/>
    <w:rsid w:val="00452638"/>
    <w:rsid w:val="0045263A"/>
    <w:rsid w:val="00452DB9"/>
    <w:rsid w:val="00453106"/>
    <w:rsid w:val="0045367B"/>
    <w:rsid w:val="004537A7"/>
    <w:rsid w:val="00453D05"/>
    <w:rsid w:val="00454D17"/>
    <w:rsid w:val="00455886"/>
    <w:rsid w:val="00456AA9"/>
    <w:rsid w:val="00456B68"/>
    <w:rsid w:val="00456B93"/>
    <w:rsid w:val="00457112"/>
    <w:rsid w:val="00460853"/>
    <w:rsid w:val="004615DD"/>
    <w:rsid w:val="004625B9"/>
    <w:rsid w:val="00462AB7"/>
    <w:rsid w:val="004634DE"/>
    <w:rsid w:val="00463973"/>
    <w:rsid w:val="00464DF6"/>
    <w:rsid w:val="00466910"/>
    <w:rsid w:val="00466ED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0E1"/>
    <w:rsid w:val="00473406"/>
    <w:rsid w:val="00473484"/>
    <w:rsid w:val="00473499"/>
    <w:rsid w:val="004734E2"/>
    <w:rsid w:val="00473550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91"/>
    <w:rsid w:val="004973F6"/>
    <w:rsid w:val="0049768A"/>
    <w:rsid w:val="00497929"/>
    <w:rsid w:val="00497F19"/>
    <w:rsid w:val="004A0424"/>
    <w:rsid w:val="004A06D6"/>
    <w:rsid w:val="004A08AF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88B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02"/>
    <w:rsid w:val="004C0E38"/>
    <w:rsid w:val="004C1B6A"/>
    <w:rsid w:val="004C1BA0"/>
    <w:rsid w:val="004C1E48"/>
    <w:rsid w:val="004C2349"/>
    <w:rsid w:val="004C2693"/>
    <w:rsid w:val="004C2B22"/>
    <w:rsid w:val="004C30C5"/>
    <w:rsid w:val="004C3ADA"/>
    <w:rsid w:val="004C3BDE"/>
    <w:rsid w:val="004C3DF8"/>
    <w:rsid w:val="004C3E0D"/>
    <w:rsid w:val="004C47D4"/>
    <w:rsid w:val="004C4C5B"/>
    <w:rsid w:val="004C5BC7"/>
    <w:rsid w:val="004C5D52"/>
    <w:rsid w:val="004C5E0A"/>
    <w:rsid w:val="004C72AF"/>
    <w:rsid w:val="004C74D6"/>
    <w:rsid w:val="004C7692"/>
    <w:rsid w:val="004C7D06"/>
    <w:rsid w:val="004D0670"/>
    <w:rsid w:val="004D1422"/>
    <w:rsid w:val="004D1D4F"/>
    <w:rsid w:val="004D235E"/>
    <w:rsid w:val="004D290D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A79"/>
    <w:rsid w:val="004E6C61"/>
    <w:rsid w:val="004E71DE"/>
    <w:rsid w:val="004E7345"/>
    <w:rsid w:val="004E7C0A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0D49"/>
    <w:rsid w:val="0050115C"/>
    <w:rsid w:val="005012EB"/>
    <w:rsid w:val="0050193D"/>
    <w:rsid w:val="00501A78"/>
    <w:rsid w:val="00501C5C"/>
    <w:rsid w:val="005024D4"/>
    <w:rsid w:val="00502E49"/>
    <w:rsid w:val="00502F51"/>
    <w:rsid w:val="005035D0"/>
    <w:rsid w:val="00504572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2E7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801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4C7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2FB"/>
    <w:rsid w:val="00552D89"/>
    <w:rsid w:val="00552EFC"/>
    <w:rsid w:val="00553E6D"/>
    <w:rsid w:val="005554EA"/>
    <w:rsid w:val="00555933"/>
    <w:rsid w:val="00556902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5B3"/>
    <w:rsid w:val="00560661"/>
    <w:rsid w:val="0056081D"/>
    <w:rsid w:val="00561EE3"/>
    <w:rsid w:val="00562DD9"/>
    <w:rsid w:val="00563375"/>
    <w:rsid w:val="00563382"/>
    <w:rsid w:val="00563555"/>
    <w:rsid w:val="00563FD4"/>
    <w:rsid w:val="00565016"/>
    <w:rsid w:val="00565083"/>
    <w:rsid w:val="00565B1A"/>
    <w:rsid w:val="005661B0"/>
    <w:rsid w:val="00566351"/>
    <w:rsid w:val="00566472"/>
    <w:rsid w:val="00567872"/>
    <w:rsid w:val="00567AF0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AC2"/>
    <w:rsid w:val="00584E26"/>
    <w:rsid w:val="00586505"/>
    <w:rsid w:val="00586F05"/>
    <w:rsid w:val="0058706D"/>
    <w:rsid w:val="0058781B"/>
    <w:rsid w:val="005911C6"/>
    <w:rsid w:val="00591265"/>
    <w:rsid w:val="00592186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4CD"/>
    <w:rsid w:val="005B180C"/>
    <w:rsid w:val="005B1B45"/>
    <w:rsid w:val="005B1C0C"/>
    <w:rsid w:val="005B1CFB"/>
    <w:rsid w:val="005B2296"/>
    <w:rsid w:val="005B242B"/>
    <w:rsid w:val="005B2E17"/>
    <w:rsid w:val="005B46EB"/>
    <w:rsid w:val="005B4856"/>
    <w:rsid w:val="005B48CD"/>
    <w:rsid w:val="005B4EB2"/>
    <w:rsid w:val="005B533F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7BE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81A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1C47"/>
    <w:rsid w:val="005D28BE"/>
    <w:rsid w:val="005D3074"/>
    <w:rsid w:val="005D335F"/>
    <w:rsid w:val="005D3C20"/>
    <w:rsid w:val="005D3DE9"/>
    <w:rsid w:val="005D3EC4"/>
    <w:rsid w:val="005D42BD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1657"/>
    <w:rsid w:val="00602EA3"/>
    <w:rsid w:val="00602F21"/>
    <w:rsid w:val="006030EF"/>
    <w:rsid w:val="0060318F"/>
    <w:rsid w:val="00603839"/>
    <w:rsid w:val="00603B2B"/>
    <w:rsid w:val="00603B83"/>
    <w:rsid w:val="00603B9E"/>
    <w:rsid w:val="00604233"/>
    <w:rsid w:val="00605326"/>
    <w:rsid w:val="0060596E"/>
    <w:rsid w:val="0060620F"/>
    <w:rsid w:val="006072E8"/>
    <w:rsid w:val="00607893"/>
    <w:rsid w:val="00607CAF"/>
    <w:rsid w:val="0061066A"/>
    <w:rsid w:val="00610C0E"/>
    <w:rsid w:val="006118DA"/>
    <w:rsid w:val="0061195D"/>
    <w:rsid w:val="00611BD8"/>
    <w:rsid w:val="00611D45"/>
    <w:rsid w:val="00612E44"/>
    <w:rsid w:val="00612F4F"/>
    <w:rsid w:val="00613EF6"/>
    <w:rsid w:val="00615504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4F99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771"/>
    <w:rsid w:val="00643B98"/>
    <w:rsid w:val="006441B3"/>
    <w:rsid w:val="00644EF0"/>
    <w:rsid w:val="0064526B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3816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CF5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67B7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6EF"/>
    <w:rsid w:val="0068027F"/>
    <w:rsid w:val="00681742"/>
    <w:rsid w:val="00681AF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287D"/>
    <w:rsid w:val="0069339B"/>
    <w:rsid w:val="00693670"/>
    <w:rsid w:val="00693928"/>
    <w:rsid w:val="00693FAF"/>
    <w:rsid w:val="006944A8"/>
    <w:rsid w:val="00694988"/>
    <w:rsid w:val="00695140"/>
    <w:rsid w:val="006952D4"/>
    <w:rsid w:val="0069545B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1B5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657"/>
    <w:rsid w:val="006B37FE"/>
    <w:rsid w:val="006B38E1"/>
    <w:rsid w:val="006B43D0"/>
    <w:rsid w:val="006B4F27"/>
    <w:rsid w:val="006B5042"/>
    <w:rsid w:val="006B543C"/>
    <w:rsid w:val="006B570C"/>
    <w:rsid w:val="006B68B6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1311"/>
    <w:rsid w:val="006D2340"/>
    <w:rsid w:val="006D2DDF"/>
    <w:rsid w:val="006D2E7A"/>
    <w:rsid w:val="006D301A"/>
    <w:rsid w:val="006D3742"/>
    <w:rsid w:val="006D3AF7"/>
    <w:rsid w:val="006D4DA7"/>
    <w:rsid w:val="006D4DA8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790"/>
    <w:rsid w:val="006E2F43"/>
    <w:rsid w:val="006E461C"/>
    <w:rsid w:val="006E464F"/>
    <w:rsid w:val="006E4E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2972"/>
    <w:rsid w:val="006F3300"/>
    <w:rsid w:val="006F4821"/>
    <w:rsid w:val="006F4FAD"/>
    <w:rsid w:val="006F5627"/>
    <w:rsid w:val="006F57C6"/>
    <w:rsid w:val="006F595C"/>
    <w:rsid w:val="006F75B8"/>
    <w:rsid w:val="007000AE"/>
    <w:rsid w:val="007004D7"/>
    <w:rsid w:val="00700762"/>
    <w:rsid w:val="007009AB"/>
    <w:rsid w:val="007010D1"/>
    <w:rsid w:val="00701832"/>
    <w:rsid w:val="00701C20"/>
    <w:rsid w:val="007024EB"/>
    <w:rsid w:val="00702DED"/>
    <w:rsid w:val="00703BE1"/>
    <w:rsid w:val="0070401F"/>
    <w:rsid w:val="00704722"/>
    <w:rsid w:val="00704BEC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0DC9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4BB9"/>
    <w:rsid w:val="007157AF"/>
    <w:rsid w:val="00715817"/>
    <w:rsid w:val="00715E8F"/>
    <w:rsid w:val="00716731"/>
    <w:rsid w:val="00717423"/>
    <w:rsid w:val="00720288"/>
    <w:rsid w:val="007203E8"/>
    <w:rsid w:val="00720866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A53"/>
    <w:rsid w:val="00725B7F"/>
    <w:rsid w:val="00727239"/>
    <w:rsid w:val="007303F9"/>
    <w:rsid w:val="00730613"/>
    <w:rsid w:val="007309E2"/>
    <w:rsid w:val="00730A09"/>
    <w:rsid w:val="00731A60"/>
    <w:rsid w:val="00732164"/>
    <w:rsid w:val="00732440"/>
    <w:rsid w:val="00732797"/>
    <w:rsid w:val="007331B7"/>
    <w:rsid w:val="00733994"/>
    <w:rsid w:val="00733DC0"/>
    <w:rsid w:val="007350F6"/>
    <w:rsid w:val="00735AC6"/>
    <w:rsid w:val="00736926"/>
    <w:rsid w:val="00736F21"/>
    <w:rsid w:val="00737032"/>
    <w:rsid w:val="0073705E"/>
    <w:rsid w:val="007379BE"/>
    <w:rsid w:val="00737E76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803"/>
    <w:rsid w:val="00750D09"/>
    <w:rsid w:val="0075105C"/>
    <w:rsid w:val="00751177"/>
    <w:rsid w:val="00751BB3"/>
    <w:rsid w:val="00751C7C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49E"/>
    <w:rsid w:val="007628D9"/>
    <w:rsid w:val="00762D00"/>
    <w:rsid w:val="00762D8D"/>
    <w:rsid w:val="00762DB7"/>
    <w:rsid w:val="0076350B"/>
    <w:rsid w:val="007637A3"/>
    <w:rsid w:val="00763A6F"/>
    <w:rsid w:val="007653C9"/>
    <w:rsid w:val="0076585F"/>
    <w:rsid w:val="007659AD"/>
    <w:rsid w:val="00766792"/>
    <w:rsid w:val="00767BAC"/>
    <w:rsid w:val="007711DF"/>
    <w:rsid w:val="00772BEA"/>
    <w:rsid w:val="00772C0F"/>
    <w:rsid w:val="007734CD"/>
    <w:rsid w:val="007742AB"/>
    <w:rsid w:val="00774652"/>
    <w:rsid w:val="0077466C"/>
    <w:rsid w:val="007746EA"/>
    <w:rsid w:val="007757D7"/>
    <w:rsid w:val="00776684"/>
    <w:rsid w:val="00776F9D"/>
    <w:rsid w:val="00776FFD"/>
    <w:rsid w:val="00777D0B"/>
    <w:rsid w:val="00777D42"/>
    <w:rsid w:val="00780244"/>
    <w:rsid w:val="00780808"/>
    <w:rsid w:val="00780F31"/>
    <w:rsid w:val="00781871"/>
    <w:rsid w:val="00781CBF"/>
    <w:rsid w:val="00781D8A"/>
    <w:rsid w:val="00782399"/>
    <w:rsid w:val="00782749"/>
    <w:rsid w:val="0078307F"/>
    <w:rsid w:val="00783091"/>
    <w:rsid w:val="00783BB2"/>
    <w:rsid w:val="007842C7"/>
    <w:rsid w:val="007845F3"/>
    <w:rsid w:val="0078486C"/>
    <w:rsid w:val="0078530D"/>
    <w:rsid w:val="00785882"/>
    <w:rsid w:val="00785AB6"/>
    <w:rsid w:val="00785E9E"/>
    <w:rsid w:val="00785FEA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1ED9"/>
    <w:rsid w:val="007A3209"/>
    <w:rsid w:val="007A35F5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5E87"/>
    <w:rsid w:val="007C6094"/>
    <w:rsid w:val="007C60BE"/>
    <w:rsid w:val="007C647D"/>
    <w:rsid w:val="007C69F3"/>
    <w:rsid w:val="007C70B8"/>
    <w:rsid w:val="007D04FF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3CF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7DA"/>
    <w:rsid w:val="00801E51"/>
    <w:rsid w:val="00801FCE"/>
    <w:rsid w:val="008026FF"/>
    <w:rsid w:val="00802DCB"/>
    <w:rsid w:val="0080383C"/>
    <w:rsid w:val="0080397A"/>
    <w:rsid w:val="00804062"/>
    <w:rsid w:val="008047C7"/>
    <w:rsid w:val="00805C7A"/>
    <w:rsid w:val="008062E2"/>
    <w:rsid w:val="00807077"/>
    <w:rsid w:val="00807FCF"/>
    <w:rsid w:val="00810F0A"/>
    <w:rsid w:val="00811049"/>
    <w:rsid w:val="0081170F"/>
    <w:rsid w:val="00812A7A"/>
    <w:rsid w:val="00813F8F"/>
    <w:rsid w:val="00814473"/>
    <w:rsid w:val="00814598"/>
    <w:rsid w:val="00815A3E"/>
    <w:rsid w:val="00816018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3C03"/>
    <w:rsid w:val="00834397"/>
    <w:rsid w:val="00834CBF"/>
    <w:rsid w:val="00835081"/>
    <w:rsid w:val="00836113"/>
    <w:rsid w:val="0083639C"/>
    <w:rsid w:val="00837366"/>
    <w:rsid w:val="00837F1D"/>
    <w:rsid w:val="008415E7"/>
    <w:rsid w:val="008416FB"/>
    <w:rsid w:val="00841CCF"/>
    <w:rsid w:val="00842BE5"/>
    <w:rsid w:val="00843ACA"/>
    <w:rsid w:val="00843D76"/>
    <w:rsid w:val="0084461C"/>
    <w:rsid w:val="00845545"/>
    <w:rsid w:val="008457D0"/>
    <w:rsid w:val="00845D09"/>
    <w:rsid w:val="00845EAD"/>
    <w:rsid w:val="00846133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3AD7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381"/>
    <w:rsid w:val="00865CA0"/>
    <w:rsid w:val="00865EA1"/>
    <w:rsid w:val="00866994"/>
    <w:rsid w:val="00866C49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23E"/>
    <w:rsid w:val="00872E65"/>
    <w:rsid w:val="008730B9"/>
    <w:rsid w:val="00874567"/>
    <w:rsid w:val="00874D75"/>
    <w:rsid w:val="00875DC9"/>
    <w:rsid w:val="00875DCE"/>
    <w:rsid w:val="00875F95"/>
    <w:rsid w:val="008764DC"/>
    <w:rsid w:val="00876DBE"/>
    <w:rsid w:val="00877939"/>
    <w:rsid w:val="00877EE0"/>
    <w:rsid w:val="00880017"/>
    <w:rsid w:val="00880383"/>
    <w:rsid w:val="00880441"/>
    <w:rsid w:val="00881448"/>
    <w:rsid w:val="00881671"/>
    <w:rsid w:val="00881B08"/>
    <w:rsid w:val="00881D12"/>
    <w:rsid w:val="00881F95"/>
    <w:rsid w:val="008820D9"/>
    <w:rsid w:val="00882FBE"/>
    <w:rsid w:val="00883DBB"/>
    <w:rsid w:val="008845D1"/>
    <w:rsid w:val="008846C0"/>
    <w:rsid w:val="0088483D"/>
    <w:rsid w:val="008848BC"/>
    <w:rsid w:val="00885C24"/>
    <w:rsid w:val="00885C58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9C1"/>
    <w:rsid w:val="00897BDC"/>
    <w:rsid w:val="008A0B30"/>
    <w:rsid w:val="008A10C8"/>
    <w:rsid w:val="008A10F2"/>
    <w:rsid w:val="008A126C"/>
    <w:rsid w:val="008A16C0"/>
    <w:rsid w:val="008A180F"/>
    <w:rsid w:val="008A236B"/>
    <w:rsid w:val="008A2768"/>
    <w:rsid w:val="008A2DFD"/>
    <w:rsid w:val="008A34E8"/>
    <w:rsid w:val="008A48A0"/>
    <w:rsid w:val="008A5DFE"/>
    <w:rsid w:val="008A684D"/>
    <w:rsid w:val="008A787B"/>
    <w:rsid w:val="008B0D9C"/>
    <w:rsid w:val="008B0F80"/>
    <w:rsid w:val="008B128B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597"/>
    <w:rsid w:val="008C3A17"/>
    <w:rsid w:val="008C3D11"/>
    <w:rsid w:val="008C456D"/>
    <w:rsid w:val="008C4E2D"/>
    <w:rsid w:val="008C5641"/>
    <w:rsid w:val="008C57E6"/>
    <w:rsid w:val="008C5915"/>
    <w:rsid w:val="008C63C1"/>
    <w:rsid w:val="008C69F0"/>
    <w:rsid w:val="008C70BA"/>
    <w:rsid w:val="008C7563"/>
    <w:rsid w:val="008C7D64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AD7"/>
    <w:rsid w:val="008D5B73"/>
    <w:rsid w:val="008D5FD4"/>
    <w:rsid w:val="008D67EC"/>
    <w:rsid w:val="008D6990"/>
    <w:rsid w:val="008D70A2"/>
    <w:rsid w:val="008E03F3"/>
    <w:rsid w:val="008E04EE"/>
    <w:rsid w:val="008E09E5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6951"/>
    <w:rsid w:val="008E7085"/>
    <w:rsid w:val="008E7772"/>
    <w:rsid w:val="008E7978"/>
    <w:rsid w:val="008E7DA2"/>
    <w:rsid w:val="008E7E0E"/>
    <w:rsid w:val="008F0C02"/>
    <w:rsid w:val="008F1336"/>
    <w:rsid w:val="008F19DB"/>
    <w:rsid w:val="008F1A14"/>
    <w:rsid w:val="008F1E43"/>
    <w:rsid w:val="008F214F"/>
    <w:rsid w:val="008F4442"/>
    <w:rsid w:val="008F4480"/>
    <w:rsid w:val="008F5257"/>
    <w:rsid w:val="008F62E1"/>
    <w:rsid w:val="008F7166"/>
    <w:rsid w:val="008F7D63"/>
    <w:rsid w:val="00900394"/>
    <w:rsid w:val="00901883"/>
    <w:rsid w:val="0090275D"/>
    <w:rsid w:val="00902A67"/>
    <w:rsid w:val="00902B6D"/>
    <w:rsid w:val="00903278"/>
    <w:rsid w:val="00903A60"/>
    <w:rsid w:val="00903B6D"/>
    <w:rsid w:val="00903E99"/>
    <w:rsid w:val="00904165"/>
    <w:rsid w:val="00905821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5FBD"/>
    <w:rsid w:val="0091647C"/>
    <w:rsid w:val="009164A3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385E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0E10"/>
    <w:rsid w:val="00941B95"/>
    <w:rsid w:val="00941C81"/>
    <w:rsid w:val="00941E0A"/>
    <w:rsid w:val="009424FE"/>
    <w:rsid w:val="0094307A"/>
    <w:rsid w:val="009430C0"/>
    <w:rsid w:val="0094401E"/>
    <w:rsid w:val="009443ED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950"/>
    <w:rsid w:val="00951FEF"/>
    <w:rsid w:val="009527DB"/>
    <w:rsid w:val="00952C2B"/>
    <w:rsid w:val="009535FC"/>
    <w:rsid w:val="009539A6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48F1"/>
    <w:rsid w:val="00965B22"/>
    <w:rsid w:val="00966552"/>
    <w:rsid w:val="0096699B"/>
    <w:rsid w:val="00966BE4"/>
    <w:rsid w:val="00967C7C"/>
    <w:rsid w:val="00967D48"/>
    <w:rsid w:val="0097108B"/>
    <w:rsid w:val="009716F2"/>
    <w:rsid w:val="00971AEE"/>
    <w:rsid w:val="00971C06"/>
    <w:rsid w:val="00972952"/>
    <w:rsid w:val="00972959"/>
    <w:rsid w:val="00972B6F"/>
    <w:rsid w:val="00973033"/>
    <w:rsid w:val="00973095"/>
    <w:rsid w:val="009741AA"/>
    <w:rsid w:val="009743FE"/>
    <w:rsid w:val="00974619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3763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854"/>
    <w:rsid w:val="009A7A69"/>
    <w:rsid w:val="009B0268"/>
    <w:rsid w:val="009B05FA"/>
    <w:rsid w:val="009B073B"/>
    <w:rsid w:val="009B0C73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179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1B5B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09F"/>
    <w:rsid w:val="009E4407"/>
    <w:rsid w:val="009E44DC"/>
    <w:rsid w:val="009E4755"/>
    <w:rsid w:val="009E4E23"/>
    <w:rsid w:val="009E512D"/>
    <w:rsid w:val="009E5AB4"/>
    <w:rsid w:val="009E5E9B"/>
    <w:rsid w:val="009E783F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A44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53A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4F4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3CC"/>
    <w:rsid w:val="00A427BC"/>
    <w:rsid w:val="00A42859"/>
    <w:rsid w:val="00A428DD"/>
    <w:rsid w:val="00A42A1B"/>
    <w:rsid w:val="00A42CA8"/>
    <w:rsid w:val="00A443F6"/>
    <w:rsid w:val="00A446DE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D93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ADF"/>
    <w:rsid w:val="00A64001"/>
    <w:rsid w:val="00A64130"/>
    <w:rsid w:val="00A64622"/>
    <w:rsid w:val="00A64A99"/>
    <w:rsid w:val="00A650DE"/>
    <w:rsid w:val="00A65A57"/>
    <w:rsid w:val="00A65C28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635C"/>
    <w:rsid w:val="00A76517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D07"/>
    <w:rsid w:val="00A84FA6"/>
    <w:rsid w:val="00A854FB"/>
    <w:rsid w:val="00A85C7B"/>
    <w:rsid w:val="00A8698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1A0"/>
    <w:rsid w:val="00A9379B"/>
    <w:rsid w:val="00A93AA7"/>
    <w:rsid w:val="00A93E68"/>
    <w:rsid w:val="00A95A52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2DBA"/>
    <w:rsid w:val="00AA31C4"/>
    <w:rsid w:val="00AA3AC2"/>
    <w:rsid w:val="00AA4F8E"/>
    <w:rsid w:val="00AA624B"/>
    <w:rsid w:val="00AA6A39"/>
    <w:rsid w:val="00AA6FE7"/>
    <w:rsid w:val="00AA701E"/>
    <w:rsid w:val="00AA750D"/>
    <w:rsid w:val="00AA7F86"/>
    <w:rsid w:val="00AB0022"/>
    <w:rsid w:val="00AB0161"/>
    <w:rsid w:val="00AB0726"/>
    <w:rsid w:val="00AB0E92"/>
    <w:rsid w:val="00AB1489"/>
    <w:rsid w:val="00AB1B3A"/>
    <w:rsid w:val="00AB273F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1D99"/>
    <w:rsid w:val="00AC24A5"/>
    <w:rsid w:val="00AC2BCA"/>
    <w:rsid w:val="00AC308F"/>
    <w:rsid w:val="00AC3192"/>
    <w:rsid w:val="00AC48B3"/>
    <w:rsid w:val="00AC4D95"/>
    <w:rsid w:val="00AC5213"/>
    <w:rsid w:val="00AC53C1"/>
    <w:rsid w:val="00AC5A2F"/>
    <w:rsid w:val="00AC5ADD"/>
    <w:rsid w:val="00AC5E9E"/>
    <w:rsid w:val="00AC6079"/>
    <w:rsid w:val="00AC60FE"/>
    <w:rsid w:val="00AC6500"/>
    <w:rsid w:val="00AC6A9D"/>
    <w:rsid w:val="00AC6C70"/>
    <w:rsid w:val="00AC7155"/>
    <w:rsid w:val="00AC7326"/>
    <w:rsid w:val="00AC7F7C"/>
    <w:rsid w:val="00AD1109"/>
    <w:rsid w:val="00AD2724"/>
    <w:rsid w:val="00AD3C5E"/>
    <w:rsid w:val="00AD3F14"/>
    <w:rsid w:val="00AD423A"/>
    <w:rsid w:val="00AD434C"/>
    <w:rsid w:val="00AD4809"/>
    <w:rsid w:val="00AD4D2C"/>
    <w:rsid w:val="00AD4DBE"/>
    <w:rsid w:val="00AD51DA"/>
    <w:rsid w:val="00AD5708"/>
    <w:rsid w:val="00AD60EC"/>
    <w:rsid w:val="00AD6578"/>
    <w:rsid w:val="00AD66CB"/>
    <w:rsid w:val="00AD6EF1"/>
    <w:rsid w:val="00AD7A49"/>
    <w:rsid w:val="00AD7C73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5A7D"/>
    <w:rsid w:val="00AE60D7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28D"/>
    <w:rsid w:val="00B01DB7"/>
    <w:rsid w:val="00B02792"/>
    <w:rsid w:val="00B02B9F"/>
    <w:rsid w:val="00B033B1"/>
    <w:rsid w:val="00B03660"/>
    <w:rsid w:val="00B03B0A"/>
    <w:rsid w:val="00B05242"/>
    <w:rsid w:val="00B05301"/>
    <w:rsid w:val="00B05387"/>
    <w:rsid w:val="00B055E6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835"/>
    <w:rsid w:val="00B21FC0"/>
    <w:rsid w:val="00B22D07"/>
    <w:rsid w:val="00B23EDE"/>
    <w:rsid w:val="00B23F4D"/>
    <w:rsid w:val="00B24AC6"/>
    <w:rsid w:val="00B24B0B"/>
    <w:rsid w:val="00B253CE"/>
    <w:rsid w:val="00B25648"/>
    <w:rsid w:val="00B2572B"/>
    <w:rsid w:val="00B25928"/>
    <w:rsid w:val="00B262F4"/>
    <w:rsid w:val="00B26873"/>
    <w:rsid w:val="00B279DF"/>
    <w:rsid w:val="00B27E10"/>
    <w:rsid w:val="00B27E64"/>
    <w:rsid w:val="00B31945"/>
    <w:rsid w:val="00B32199"/>
    <w:rsid w:val="00B321D2"/>
    <w:rsid w:val="00B32584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18BF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04F"/>
    <w:rsid w:val="00B515CA"/>
    <w:rsid w:val="00B51641"/>
    <w:rsid w:val="00B521A2"/>
    <w:rsid w:val="00B52529"/>
    <w:rsid w:val="00B527E0"/>
    <w:rsid w:val="00B532FE"/>
    <w:rsid w:val="00B534F3"/>
    <w:rsid w:val="00B53AE5"/>
    <w:rsid w:val="00B53FCC"/>
    <w:rsid w:val="00B54B46"/>
    <w:rsid w:val="00B54D22"/>
    <w:rsid w:val="00B55908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5013"/>
    <w:rsid w:val="00B65E12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1B7A"/>
    <w:rsid w:val="00B72877"/>
    <w:rsid w:val="00B72957"/>
    <w:rsid w:val="00B72BBF"/>
    <w:rsid w:val="00B73028"/>
    <w:rsid w:val="00B73F12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BB8"/>
    <w:rsid w:val="00B81E2D"/>
    <w:rsid w:val="00B82237"/>
    <w:rsid w:val="00B82A20"/>
    <w:rsid w:val="00B82AB8"/>
    <w:rsid w:val="00B82DD0"/>
    <w:rsid w:val="00B839C4"/>
    <w:rsid w:val="00B83A7C"/>
    <w:rsid w:val="00B83B8A"/>
    <w:rsid w:val="00B842C5"/>
    <w:rsid w:val="00B84453"/>
    <w:rsid w:val="00B8484C"/>
    <w:rsid w:val="00B84937"/>
    <w:rsid w:val="00B84BDC"/>
    <w:rsid w:val="00B85031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97DB4"/>
    <w:rsid w:val="00BA1A5F"/>
    <w:rsid w:val="00BA1AE2"/>
    <w:rsid w:val="00BA42D0"/>
    <w:rsid w:val="00BA4690"/>
    <w:rsid w:val="00BA48E1"/>
    <w:rsid w:val="00BA4FB6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5D5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2A4"/>
    <w:rsid w:val="00BC6616"/>
    <w:rsid w:val="00BC6F63"/>
    <w:rsid w:val="00BC71DC"/>
    <w:rsid w:val="00BC7CF9"/>
    <w:rsid w:val="00BC7F34"/>
    <w:rsid w:val="00BD21FF"/>
    <w:rsid w:val="00BD282C"/>
    <w:rsid w:val="00BD323D"/>
    <w:rsid w:val="00BD4D08"/>
    <w:rsid w:val="00BD51CE"/>
    <w:rsid w:val="00BD5483"/>
    <w:rsid w:val="00BD5DC0"/>
    <w:rsid w:val="00BD5E76"/>
    <w:rsid w:val="00BD5FC7"/>
    <w:rsid w:val="00BD62D1"/>
    <w:rsid w:val="00BD641C"/>
    <w:rsid w:val="00BD653C"/>
    <w:rsid w:val="00BD79E9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38E"/>
    <w:rsid w:val="00C00840"/>
    <w:rsid w:val="00C00928"/>
    <w:rsid w:val="00C00C0F"/>
    <w:rsid w:val="00C00DE1"/>
    <w:rsid w:val="00C01296"/>
    <w:rsid w:val="00C01694"/>
    <w:rsid w:val="00C01A0F"/>
    <w:rsid w:val="00C02109"/>
    <w:rsid w:val="00C02209"/>
    <w:rsid w:val="00C0220A"/>
    <w:rsid w:val="00C02BC7"/>
    <w:rsid w:val="00C02DCC"/>
    <w:rsid w:val="00C02FDA"/>
    <w:rsid w:val="00C03117"/>
    <w:rsid w:val="00C03B46"/>
    <w:rsid w:val="00C03D94"/>
    <w:rsid w:val="00C04349"/>
    <w:rsid w:val="00C04993"/>
    <w:rsid w:val="00C04AB4"/>
    <w:rsid w:val="00C04B16"/>
    <w:rsid w:val="00C05E98"/>
    <w:rsid w:val="00C07376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3A28"/>
    <w:rsid w:val="00C45550"/>
    <w:rsid w:val="00C459DA"/>
    <w:rsid w:val="00C462DC"/>
    <w:rsid w:val="00C46369"/>
    <w:rsid w:val="00C467BD"/>
    <w:rsid w:val="00C470D1"/>
    <w:rsid w:val="00C47623"/>
    <w:rsid w:val="00C50632"/>
    <w:rsid w:val="00C50A80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1D7"/>
    <w:rsid w:val="00C61F93"/>
    <w:rsid w:val="00C62CBA"/>
    <w:rsid w:val="00C62E02"/>
    <w:rsid w:val="00C63916"/>
    <w:rsid w:val="00C63E2E"/>
    <w:rsid w:val="00C6431C"/>
    <w:rsid w:val="00C6447B"/>
    <w:rsid w:val="00C64BCC"/>
    <w:rsid w:val="00C64D19"/>
    <w:rsid w:val="00C65F62"/>
    <w:rsid w:val="00C66009"/>
    <w:rsid w:val="00C6628A"/>
    <w:rsid w:val="00C664E1"/>
    <w:rsid w:val="00C66C5E"/>
    <w:rsid w:val="00C67EDC"/>
    <w:rsid w:val="00C70233"/>
    <w:rsid w:val="00C70797"/>
    <w:rsid w:val="00C7108D"/>
    <w:rsid w:val="00C71301"/>
    <w:rsid w:val="00C7153A"/>
    <w:rsid w:val="00C71767"/>
    <w:rsid w:val="00C71895"/>
    <w:rsid w:val="00C7286A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EA2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B68"/>
    <w:rsid w:val="00C81C8A"/>
    <w:rsid w:val="00C820E5"/>
    <w:rsid w:val="00C829E9"/>
    <w:rsid w:val="00C8373A"/>
    <w:rsid w:val="00C83926"/>
    <w:rsid w:val="00C83FAA"/>
    <w:rsid w:val="00C84ABF"/>
    <w:rsid w:val="00C84E8D"/>
    <w:rsid w:val="00C85120"/>
    <w:rsid w:val="00C85673"/>
    <w:rsid w:val="00C8595E"/>
    <w:rsid w:val="00C8630D"/>
    <w:rsid w:val="00C8661A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3BE"/>
    <w:rsid w:val="00C958BD"/>
    <w:rsid w:val="00C96D7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A73"/>
    <w:rsid w:val="00CA6CF7"/>
    <w:rsid w:val="00CA77B2"/>
    <w:rsid w:val="00CA7D6E"/>
    <w:rsid w:val="00CB07BD"/>
    <w:rsid w:val="00CB120D"/>
    <w:rsid w:val="00CB1A27"/>
    <w:rsid w:val="00CB2750"/>
    <w:rsid w:val="00CB2F16"/>
    <w:rsid w:val="00CB38BD"/>
    <w:rsid w:val="00CB3FEE"/>
    <w:rsid w:val="00CB41FC"/>
    <w:rsid w:val="00CB441F"/>
    <w:rsid w:val="00CB4756"/>
    <w:rsid w:val="00CB520F"/>
    <w:rsid w:val="00CB57CA"/>
    <w:rsid w:val="00CB582D"/>
    <w:rsid w:val="00CB5C9E"/>
    <w:rsid w:val="00CB5D66"/>
    <w:rsid w:val="00CB5E8A"/>
    <w:rsid w:val="00CB70CE"/>
    <w:rsid w:val="00CB70ED"/>
    <w:rsid w:val="00CB7251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27F"/>
    <w:rsid w:val="00CC43C0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3A7"/>
    <w:rsid w:val="00CD2506"/>
    <w:rsid w:val="00CD2758"/>
    <w:rsid w:val="00CD294E"/>
    <w:rsid w:val="00CD2B4B"/>
    <w:rsid w:val="00CD3069"/>
    <w:rsid w:val="00CD3B04"/>
    <w:rsid w:val="00CD5397"/>
    <w:rsid w:val="00CD553B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65D2"/>
    <w:rsid w:val="00CF7AEB"/>
    <w:rsid w:val="00D000C6"/>
    <w:rsid w:val="00D01799"/>
    <w:rsid w:val="00D022BB"/>
    <w:rsid w:val="00D0282A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8F2"/>
    <w:rsid w:val="00D10E7B"/>
    <w:rsid w:val="00D11472"/>
    <w:rsid w:val="00D11744"/>
    <w:rsid w:val="00D136F8"/>
    <w:rsid w:val="00D146F3"/>
    <w:rsid w:val="00D157A7"/>
    <w:rsid w:val="00D15A3C"/>
    <w:rsid w:val="00D17854"/>
    <w:rsid w:val="00D21261"/>
    <w:rsid w:val="00D21521"/>
    <w:rsid w:val="00D21B4C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0FB0"/>
    <w:rsid w:val="00D31310"/>
    <w:rsid w:val="00D3184E"/>
    <w:rsid w:val="00D31E25"/>
    <w:rsid w:val="00D32783"/>
    <w:rsid w:val="00D33447"/>
    <w:rsid w:val="00D3398A"/>
    <w:rsid w:val="00D34520"/>
    <w:rsid w:val="00D34AD8"/>
    <w:rsid w:val="00D37238"/>
    <w:rsid w:val="00D3775E"/>
    <w:rsid w:val="00D378F6"/>
    <w:rsid w:val="00D410E1"/>
    <w:rsid w:val="00D417BC"/>
    <w:rsid w:val="00D419E2"/>
    <w:rsid w:val="00D42CFA"/>
    <w:rsid w:val="00D4304E"/>
    <w:rsid w:val="00D446A6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4EA9"/>
    <w:rsid w:val="00D55156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5CB"/>
    <w:rsid w:val="00D64FAB"/>
    <w:rsid w:val="00D66530"/>
    <w:rsid w:val="00D666A2"/>
    <w:rsid w:val="00D668EE"/>
    <w:rsid w:val="00D6693E"/>
    <w:rsid w:val="00D67A47"/>
    <w:rsid w:val="00D70398"/>
    <w:rsid w:val="00D7096C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57B7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6BF7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134"/>
    <w:rsid w:val="00D973D7"/>
    <w:rsid w:val="00DA042E"/>
    <w:rsid w:val="00DA0696"/>
    <w:rsid w:val="00DA080F"/>
    <w:rsid w:val="00DA11C4"/>
    <w:rsid w:val="00DA1228"/>
    <w:rsid w:val="00DA2122"/>
    <w:rsid w:val="00DA24CC"/>
    <w:rsid w:val="00DA2BA9"/>
    <w:rsid w:val="00DA3802"/>
    <w:rsid w:val="00DA386C"/>
    <w:rsid w:val="00DA4142"/>
    <w:rsid w:val="00DA43ED"/>
    <w:rsid w:val="00DA46D4"/>
    <w:rsid w:val="00DA5867"/>
    <w:rsid w:val="00DA59FF"/>
    <w:rsid w:val="00DA5D13"/>
    <w:rsid w:val="00DA6313"/>
    <w:rsid w:val="00DA72CD"/>
    <w:rsid w:val="00DA731C"/>
    <w:rsid w:val="00DA73AD"/>
    <w:rsid w:val="00DA7934"/>
    <w:rsid w:val="00DB104E"/>
    <w:rsid w:val="00DB2B1B"/>
    <w:rsid w:val="00DB314B"/>
    <w:rsid w:val="00DB4314"/>
    <w:rsid w:val="00DB45B3"/>
    <w:rsid w:val="00DB5EC1"/>
    <w:rsid w:val="00DB5F13"/>
    <w:rsid w:val="00DB62DD"/>
    <w:rsid w:val="00DB6715"/>
    <w:rsid w:val="00DB7594"/>
    <w:rsid w:val="00DB774F"/>
    <w:rsid w:val="00DB7B0C"/>
    <w:rsid w:val="00DC2243"/>
    <w:rsid w:val="00DC2ACE"/>
    <w:rsid w:val="00DC2DAE"/>
    <w:rsid w:val="00DC2E4D"/>
    <w:rsid w:val="00DC32D9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767"/>
    <w:rsid w:val="00DD3E7E"/>
    <w:rsid w:val="00DD5111"/>
    <w:rsid w:val="00DD54D0"/>
    <w:rsid w:val="00DD5B0A"/>
    <w:rsid w:val="00DD67F3"/>
    <w:rsid w:val="00DD6A52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4FC6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2D80"/>
    <w:rsid w:val="00E045F7"/>
    <w:rsid w:val="00E048B4"/>
    <w:rsid w:val="00E04A90"/>
    <w:rsid w:val="00E055AC"/>
    <w:rsid w:val="00E0598C"/>
    <w:rsid w:val="00E05E48"/>
    <w:rsid w:val="00E0757E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0B1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2DEB"/>
    <w:rsid w:val="00E5429C"/>
    <w:rsid w:val="00E55E12"/>
    <w:rsid w:val="00E56CA7"/>
    <w:rsid w:val="00E57319"/>
    <w:rsid w:val="00E57436"/>
    <w:rsid w:val="00E5765F"/>
    <w:rsid w:val="00E5782A"/>
    <w:rsid w:val="00E57B11"/>
    <w:rsid w:val="00E57B94"/>
    <w:rsid w:val="00E57FB0"/>
    <w:rsid w:val="00E601FD"/>
    <w:rsid w:val="00E603B9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DE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3242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788"/>
    <w:rsid w:val="00E95CEA"/>
    <w:rsid w:val="00E96587"/>
    <w:rsid w:val="00E968E8"/>
    <w:rsid w:val="00E96E79"/>
    <w:rsid w:val="00E974FF"/>
    <w:rsid w:val="00EA087D"/>
    <w:rsid w:val="00EA161C"/>
    <w:rsid w:val="00EA19C5"/>
    <w:rsid w:val="00EA1A64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2FEF"/>
    <w:rsid w:val="00EB3554"/>
    <w:rsid w:val="00EB4A02"/>
    <w:rsid w:val="00EB4EFF"/>
    <w:rsid w:val="00EB510E"/>
    <w:rsid w:val="00EB5282"/>
    <w:rsid w:val="00EB5B0C"/>
    <w:rsid w:val="00EB5E11"/>
    <w:rsid w:val="00EB61A5"/>
    <w:rsid w:val="00EB6827"/>
    <w:rsid w:val="00EB7DDD"/>
    <w:rsid w:val="00EB7F9A"/>
    <w:rsid w:val="00EC06B8"/>
    <w:rsid w:val="00EC1624"/>
    <w:rsid w:val="00EC187C"/>
    <w:rsid w:val="00EC2560"/>
    <w:rsid w:val="00EC2C39"/>
    <w:rsid w:val="00EC31B6"/>
    <w:rsid w:val="00EC351C"/>
    <w:rsid w:val="00EC382E"/>
    <w:rsid w:val="00EC583A"/>
    <w:rsid w:val="00EC5E5D"/>
    <w:rsid w:val="00EC7140"/>
    <w:rsid w:val="00EC76D7"/>
    <w:rsid w:val="00ED03E6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90D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862"/>
    <w:rsid w:val="00EE7A40"/>
    <w:rsid w:val="00EE7E21"/>
    <w:rsid w:val="00EF00F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4F6E"/>
    <w:rsid w:val="00EF65ED"/>
    <w:rsid w:val="00EF6851"/>
    <w:rsid w:val="00EF76F7"/>
    <w:rsid w:val="00EF7972"/>
    <w:rsid w:val="00EF7EAA"/>
    <w:rsid w:val="00EF7F5B"/>
    <w:rsid w:val="00F002B5"/>
    <w:rsid w:val="00F010F6"/>
    <w:rsid w:val="00F012EA"/>
    <w:rsid w:val="00F01A1B"/>
    <w:rsid w:val="00F01C95"/>
    <w:rsid w:val="00F02497"/>
    <w:rsid w:val="00F02B60"/>
    <w:rsid w:val="00F034A6"/>
    <w:rsid w:val="00F03A25"/>
    <w:rsid w:val="00F040F9"/>
    <w:rsid w:val="00F056D0"/>
    <w:rsid w:val="00F05AE9"/>
    <w:rsid w:val="00F05E24"/>
    <w:rsid w:val="00F0748A"/>
    <w:rsid w:val="00F0796B"/>
    <w:rsid w:val="00F1001E"/>
    <w:rsid w:val="00F104FD"/>
    <w:rsid w:val="00F1072C"/>
    <w:rsid w:val="00F10A75"/>
    <w:rsid w:val="00F10B78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1D31"/>
    <w:rsid w:val="00F227B4"/>
    <w:rsid w:val="00F232E4"/>
    <w:rsid w:val="00F23630"/>
    <w:rsid w:val="00F23B32"/>
    <w:rsid w:val="00F2445A"/>
    <w:rsid w:val="00F24DCE"/>
    <w:rsid w:val="00F26B1C"/>
    <w:rsid w:val="00F27433"/>
    <w:rsid w:val="00F27527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93F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393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77F3A"/>
    <w:rsid w:val="00F805A3"/>
    <w:rsid w:val="00F81C26"/>
    <w:rsid w:val="00F81F44"/>
    <w:rsid w:val="00F82996"/>
    <w:rsid w:val="00F836D8"/>
    <w:rsid w:val="00F838C0"/>
    <w:rsid w:val="00F8428A"/>
    <w:rsid w:val="00F844B0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1D87"/>
    <w:rsid w:val="00F935FF"/>
    <w:rsid w:val="00F93759"/>
    <w:rsid w:val="00F93DBF"/>
    <w:rsid w:val="00F943CD"/>
    <w:rsid w:val="00F94B04"/>
    <w:rsid w:val="00F94DB5"/>
    <w:rsid w:val="00F94DD1"/>
    <w:rsid w:val="00F95329"/>
    <w:rsid w:val="00F966CD"/>
    <w:rsid w:val="00F96FE7"/>
    <w:rsid w:val="00F971BB"/>
    <w:rsid w:val="00F971E9"/>
    <w:rsid w:val="00F97252"/>
    <w:rsid w:val="00F978D2"/>
    <w:rsid w:val="00FA103F"/>
    <w:rsid w:val="00FA1043"/>
    <w:rsid w:val="00FA1807"/>
    <w:rsid w:val="00FA18E5"/>
    <w:rsid w:val="00FA1A27"/>
    <w:rsid w:val="00FA2441"/>
    <w:rsid w:val="00FA256F"/>
    <w:rsid w:val="00FA2601"/>
    <w:rsid w:val="00FA2EC0"/>
    <w:rsid w:val="00FA2F1A"/>
    <w:rsid w:val="00FA2F4E"/>
    <w:rsid w:val="00FA3029"/>
    <w:rsid w:val="00FA4F92"/>
    <w:rsid w:val="00FA50A7"/>
    <w:rsid w:val="00FA522B"/>
    <w:rsid w:val="00FA59DE"/>
    <w:rsid w:val="00FA5FAB"/>
    <w:rsid w:val="00FA66D1"/>
    <w:rsid w:val="00FA6E1D"/>
    <w:rsid w:val="00FA7191"/>
    <w:rsid w:val="00FA72B7"/>
    <w:rsid w:val="00FA7C45"/>
    <w:rsid w:val="00FA7E19"/>
    <w:rsid w:val="00FB03A2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468"/>
    <w:rsid w:val="00FB35D6"/>
    <w:rsid w:val="00FB35EE"/>
    <w:rsid w:val="00FB3631"/>
    <w:rsid w:val="00FB3EFD"/>
    <w:rsid w:val="00FB417A"/>
    <w:rsid w:val="00FB43D6"/>
    <w:rsid w:val="00FB46BF"/>
    <w:rsid w:val="00FB4CEE"/>
    <w:rsid w:val="00FB4D2C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345"/>
    <w:rsid w:val="00FC6AB1"/>
    <w:rsid w:val="00FC6D9C"/>
    <w:rsid w:val="00FC74A5"/>
    <w:rsid w:val="00FC796A"/>
    <w:rsid w:val="00FD009D"/>
    <w:rsid w:val="00FD013E"/>
    <w:rsid w:val="00FD21B3"/>
    <w:rsid w:val="00FD2DC5"/>
    <w:rsid w:val="00FD3F38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53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1605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21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31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141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746635061079359E-2"/>
          <c:y val="0.1500126838212209"/>
          <c:w val="0.87914150107492239"/>
          <c:h val="0.5966183174471612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425290728375794E-2"/>
                  <c:y val="6.6256311869645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200433403350663E-2"/>
                  <c:y val="5.5183127489774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64194937629813E-2"/>
                  <c:y val="5.6634824200274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470176138563901E-2"/>
                  <c:y val="6.0672289060314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4568454651067272E-2"/>
                  <c:y val="-4.559745821246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5043164313849743E-2"/>
                  <c:y val="-5.478154943550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4588129911479E-2"/>
                  <c:y val="-4.0225961602515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369847956784832E-2"/>
                  <c:y val="-4.981334186018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593989462196513E-2"/>
                  <c:y val="-5.5037737507691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6494791727785145E-2"/>
                  <c:y val="-7.4939845717254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7464355703674E-2"/>
                  <c:y val="-7.2827850833366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226002999625044E-2"/>
                  <c:y val="-7.488832242961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 formatCode="General">
                  <c:v>95.1</c:v>
                </c:pt>
                <c:pt idx="1">
                  <c:v>96.5</c:v>
                </c:pt>
                <c:pt idx="2" formatCode="General">
                  <c:v>98.1</c:v>
                </c:pt>
                <c:pt idx="3" formatCode="General">
                  <c:v>99.5</c:v>
                </c:pt>
                <c:pt idx="4">
                  <c:v>101</c:v>
                </c:pt>
                <c:pt idx="5">
                  <c:v>102.1</c:v>
                </c:pt>
                <c:pt idx="6">
                  <c:v>103</c:v>
                </c:pt>
                <c:pt idx="7">
                  <c:v>103.2</c:v>
                </c:pt>
                <c:pt idx="8">
                  <c:v>103.6</c:v>
                </c:pt>
                <c:pt idx="9">
                  <c:v>103.9</c:v>
                </c:pt>
                <c:pt idx="10">
                  <c:v>103.9</c:v>
                </c:pt>
                <c:pt idx="11">
                  <c:v>103.9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0724425095149244E-2"/>
                  <c:y val="-4.3086187830582094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618112192011767E-2"/>
                  <c:y val="-6.553845743901301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498188008808674E-2"/>
                  <c:y val="-6.10984262625673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281121528959401E-2"/>
                  <c:y val="-7.3206762860226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476587222424323E-2"/>
                  <c:y val="-8.129235114646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731125636121118E-2"/>
                  <c:y val="-5.9672515554844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76650198903976E-2"/>
                  <c:y val="-9.479195811183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42332320233445E-2"/>
                  <c:y val="-6.953861731750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3590050498533E-2"/>
                  <c:y val="-5.603634571059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  <c:pt idx="11">
                  <c:v>103.9</c:v>
                </c:pt>
                <c:pt idx="12" formatCode="0.0">
                  <c:v>103</c:v>
                </c:pt>
                <c:pt idx="13" formatCode="0.0">
                  <c:v>104.2</c:v>
                </c:pt>
                <c:pt idx="14">
                  <c:v>104.3</c:v>
                </c:pt>
                <c:pt idx="15">
                  <c:v>105.1</c:v>
                </c:pt>
                <c:pt idx="16">
                  <c:v>105.2</c:v>
                </c:pt>
                <c:pt idx="17" formatCode="0.0">
                  <c:v>105</c:v>
                </c:pt>
                <c:pt idx="18">
                  <c:v>105.5</c:v>
                </c:pt>
                <c:pt idx="19">
                  <c:v>104.9</c:v>
                </c:pt>
                <c:pt idx="20">
                  <c:v>104.5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326976"/>
        <c:axId val="73328512"/>
      </c:lineChart>
      <c:catAx>
        <c:axId val="7332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285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3328512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26976"/>
        <c:crosses val="autoZero"/>
        <c:crossBetween val="midCat"/>
        <c:majorUnit val="5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1.8416994750656169E-3"/>
                  <c:y val="-3.2738097156103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3.3000000000000002E-2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8.1757188272451146E-3"/>
                  <c:y val="-3.5021466129165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0.28599999999999998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0.28899999999999998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72949760"/>
        <c:axId val="72951296"/>
      </c:barChart>
      <c:dateAx>
        <c:axId val="729497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2951296"/>
        <c:crosses val="autoZero"/>
        <c:auto val="0"/>
        <c:lblOffset val="100"/>
        <c:baseTimeUnit val="days"/>
        <c:majorUnit val="3"/>
        <c:minorUnit val="3"/>
      </c:dateAx>
      <c:valAx>
        <c:axId val="72951296"/>
        <c:scaling>
          <c:orientation val="minMax"/>
          <c:max val="2.5"/>
          <c:min val="-0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2949760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28.6</c:v>
                </c:pt>
                <c:pt idx="1">
                  <c:v>30.4</c:v>
                </c:pt>
                <c:pt idx="2">
                  <c:v>17.3</c:v>
                </c:pt>
                <c:pt idx="3">
                  <c:v>31.9</c:v>
                </c:pt>
                <c:pt idx="4">
                  <c:v>34.1</c:v>
                </c:pt>
                <c:pt idx="5">
                  <c:v>24.4</c:v>
                </c:pt>
                <c:pt idx="6">
                  <c:v>25.1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7.1</c:v>
                </c:pt>
                <c:pt idx="1">
                  <c:v>9.3000000000000007</c:v>
                </c:pt>
                <c:pt idx="2">
                  <c:v>15.9</c:v>
                </c:pt>
                <c:pt idx="3">
                  <c:v>5.4</c:v>
                </c:pt>
                <c:pt idx="4">
                  <c:v>5.3</c:v>
                </c:pt>
                <c:pt idx="5">
                  <c:v>7.5</c:v>
                </c:pt>
                <c:pt idx="6">
                  <c:v>7.4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0.0">
                  <c:v>4.9000000000000004</c:v>
                </c:pt>
                <c:pt idx="1">
                  <c:v>4.2</c:v>
                </c:pt>
                <c:pt idx="2">
                  <c:v>5.0999999999999996</c:v>
                </c:pt>
                <c:pt idx="3">
                  <c:v>3.6</c:v>
                </c:pt>
                <c:pt idx="4">
                  <c:v>5.2</c:v>
                </c:pt>
                <c:pt idx="5">
                  <c:v>5.4</c:v>
                </c:pt>
                <c:pt idx="6">
                  <c:v>6.4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6.4</c:v>
                </c:pt>
                <c:pt idx="1">
                  <c:v>7.4</c:v>
                </c:pt>
                <c:pt idx="2">
                  <c:v>4.5</c:v>
                </c:pt>
                <c:pt idx="3">
                  <c:v>4.8</c:v>
                </c:pt>
                <c:pt idx="4">
                  <c:v>4.8</c:v>
                </c:pt>
                <c:pt idx="5">
                  <c:v>5.7</c:v>
                </c:pt>
                <c:pt idx="6">
                  <c:v>5.5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8.6</c:v>
                </c:pt>
                <c:pt idx="1">
                  <c:v>8.6999999999999993</c:v>
                </c:pt>
                <c:pt idx="2">
                  <c:v>0.1</c:v>
                </c:pt>
                <c:pt idx="3">
                  <c:v>10.3</c:v>
                </c:pt>
                <c:pt idx="4">
                  <c:v>6.9</c:v>
                </c:pt>
                <c:pt idx="5">
                  <c:v>9</c:v>
                </c:pt>
                <c:pt idx="6">
                  <c:v>13.3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2.2000000000000002</c:v>
                </c:pt>
                <c:pt idx="1">
                  <c:v>0.8</c:v>
                </c:pt>
                <c:pt idx="2" formatCode="0.0;[Red]0.0">
                  <c:v>11.4</c:v>
                </c:pt>
                <c:pt idx="3">
                  <c:v>1.9</c:v>
                </c:pt>
                <c:pt idx="4">
                  <c:v>2.2000000000000002</c:v>
                </c:pt>
                <c:pt idx="5">
                  <c:v>3.1</c:v>
                </c:pt>
                <c:pt idx="6" formatCode="#,##0.0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3503872"/>
        <c:axId val="73505408"/>
      </c:barChart>
      <c:catAx>
        <c:axId val="73503872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505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3505408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73503872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814119388922538E-2"/>
          <c:y val="7.8048224677900804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9689002549894932E-3"/>
                  <c:y val="4.4890868904544828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96,</a:t>
                    </a:r>
                    <a:r>
                      <a:rPr lang="en-US" spc="-30" baseline="0"/>
                      <a:t>6</a:t>
                    </a:r>
                    <a:endParaRPr lang="ru-RU" spc="-30" baseline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2665500145814E-2"/>
                  <c:y val="4.4330363309849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096761409097E-2"/>
                  <c:y val="4.7444743749136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345530394982927E-2"/>
                  <c:y val="5.5623799174777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17443084567093E-2"/>
                  <c:y val="3.527017946660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45339524865E-2"/>
                  <c:y val="4.6342036192844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11947117721397E-2"/>
                  <c:y val="4.26478551379815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575640651756139E-2"/>
                  <c:y val="4.3617907383028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605282245702195E-2"/>
                  <c:y val="4.5739503382266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108972489549918E-2"/>
                  <c:y val="4.6756803425887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476561156351182E-2"/>
                  <c:y val="5.0462080397845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78428337483456E-2"/>
                  <c:y val="4.6305428926647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85823780574438E-2"/>
                  <c:y val="4.4621840033153753E-2"/>
                </c:manualLayout>
              </c:layout>
              <c:tx>
                <c:rich>
                  <a:bodyPr anchor="b" anchorCtr="0"/>
                  <a:lstStyle/>
                  <a:p>
                    <a:pPr>
                      <a:defRPr lang="en-US" sz="900" b="0" i="0" baseline="0"/>
                    </a:pPr>
                    <a:r>
                      <a:rPr lang="ru-RU" sz="900" b="0" i="0" baseline="0"/>
                      <a:t>106,1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326259431246305E-2"/>
                  <c:y val="4.281219781737809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106,</a:t>
                    </a:r>
                    <a:r>
                      <a:rPr lang="en-US" spc="-30" baseline="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375107048281674E-2"/>
                  <c:y val="4.5816610883724476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42859172517966E-2"/>
                  <c:y val="4.244814824014506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</a:t>
                    </a:r>
                    <a:r>
                      <a:rPr lang="en-US" spc="-30" baseline="0">
                        <a:solidFill>
                          <a:sysClr val="windowText" lastClr="000000"/>
                        </a:solidFill>
                      </a:rPr>
                      <a:t>6</a:t>
                    </a:r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,</a:t>
                    </a:r>
                    <a:r>
                      <a:rPr lang="en-US" spc="-30" baseline="0">
                        <a:solidFill>
                          <a:sysClr val="windowText" lastClr="000000"/>
                        </a:solidFill>
                      </a:rPr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 anchor="b" anchorCtr="0"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</a:t>
                    </a:r>
                    <a:r>
                      <a:rPr lang="en-US" i="0" spc="-30" baseline="0">
                        <a:solidFill>
                          <a:sysClr val="windowText" lastClr="000000"/>
                        </a:solidFill>
                      </a:rPr>
                      <a:t>5</a:t>
                    </a: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 anchor="b" anchorCtr="0"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b" anchorCtr="0"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96.6</c:v>
                </c:pt>
                <c:pt idx="1">
                  <c:v>98.2</c:v>
                </c:pt>
                <c:pt idx="2">
                  <c:v>99.7</c:v>
                </c:pt>
                <c:pt idx="3">
                  <c:v>101.2</c:v>
                </c:pt>
                <c:pt idx="4">
                  <c:v>102.6</c:v>
                </c:pt>
                <c:pt idx="5">
                  <c:v>103.8</c:v>
                </c:pt>
                <c:pt idx="6">
                  <c:v>104.7</c:v>
                </c:pt>
                <c:pt idx="7">
                  <c:v>104.8</c:v>
                </c:pt>
                <c:pt idx="8">
                  <c:v>105.2</c:v>
                </c:pt>
                <c:pt idx="9">
                  <c:v>105.5</c:v>
                </c:pt>
                <c:pt idx="10">
                  <c:v>105.5</c:v>
                </c:pt>
                <c:pt idx="11">
                  <c:v>105.4</c:v>
                </c:pt>
                <c:pt idx="12">
                  <c:v>104.1</c:v>
                </c:pt>
                <c:pt idx="13">
                  <c:v>105.3</c:v>
                </c:pt>
                <c:pt idx="14">
                  <c:v>105.4</c:v>
                </c:pt>
                <c:pt idx="15">
                  <c:v>106.1</c:v>
                </c:pt>
                <c:pt idx="16">
                  <c:v>106.2</c:v>
                </c:pt>
                <c:pt idx="17">
                  <c:v>106</c:v>
                </c:pt>
                <c:pt idx="18">
                  <c:v>106.5</c:v>
                </c:pt>
                <c:pt idx="19">
                  <c:v>105.9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157555091938294E-2"/>
                  <c:y val="-3.0306672192291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54692629233295E-2"/>
                  <c:y val="-4.10629921259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81325471188143E-2"/>
                  <c:y val="-3.738402038356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57982029795423E-2"/>
                  <c:y val="-4.3413551359263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80681367820478E-2"/>
                  <c:y val="-3.9476447023069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279202279202281E-2"/>
                  <c:y val="-4.163040475203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59816526605E-2"/>
                  <c:y val="-3.762264746261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81130029686457E-2"/>
                  <c:y val="-4.2422641248791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295328870736451E-2"/>
                  <c:y val="-4.8339575237527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289869924094599E-2"/>
                  <c:y val="-3.8942295737453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239802289671057E-2"/>
                  <c:y val="-4.9431597075602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219762059657071E-2"/>
                  <c:y val="-5.2036192844315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295750424359351E-2"/>
                  <c:y val="-4.4009372645454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96137021333875E-2"/>
                  <c:y val="-4.247166265100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695470758462882E-2"/>
                  <c:y val="-4.1970242678655706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113</a:t>
                    </a:r>
                    <a:r>
                      <a:rPr lang="ru-RU" sz="900" spc="-30" baseline="0"/>
                      <a:t>,</a:t>
                    </a:r>
                    <a:r>
                      <a:rPr lang="en-US" sz="900" spc="-30" baseline="0"/>
                      <a:t>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 anchor="t" anchorCtr="0"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</a:t>
                    </a:r>
                    <a:r>
                      <a:rPr lang="en-US" sz="900" i="0" spc="-30" baseline="0"/>
                      <a:t>13</a:t>
                    </a:r>
                    <a:r>
                      <a:rPr lang="ru-RU" sz="900" i="0" spc="-30" baseline="0"/>
                      <a:t>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 anchor="t" anchorCtr="0"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t" anchorCtr="0"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101.6</c:v>
                </c:pt>
                <c:pt idx="1">
                  <c:v>99.3</c:v>
                </c:pt>
                <c:pt idx="2">
                  <c:v>101.7</c:v>
                </c:pt>
                <c:pt idx="3">
                  <c:v>103.8</c:v>
                </c:pt>
                <c:pt idx="4">
                  <c:v>105.9</c:v>
                </c:pt>
                <c:pt idx="5">
                  <c:v>107.4</c:v>
                </c:pt>
                <c:pt idx="6">
                  <c:v>108.4</c:v>
                </c:pt>
                <c:pt idx="7">
                  <c:v>109.3</c:v>
                </c:pt>
                <c:pt idx="8">
                  <c:v>110.1</c:v>
                </c:pt>
                <c:pt idx="9">
                  <c:v>110.7</c:v>
                </c:pt>
                <c:pt idx="10">
                  <c:v>110.8</c:v>
                </c:pt>
                <c:pt idx="11">
                  <c:v>111.6</c:v>
                </c:pt>
                <c:pt idx="12">
                  <c:v>111.8</c:v>
                </c:pt>
                <c:pt idx="13">
                  <c:v>112.9</c:v>
                </c:pt>
                <c:pt idx="14">
                  <c:v>113</c:v>
                </c:pt>
                <c:pt idx="15">
                  <c:v>113.5</c:v>
                </c:pt>
                <c:pt idx="16">
                  <c:v>113.3</c:v>
                </c:pt>
                <c:pt idx="17">
                  <c:v>113</c:v>
                </c:pt>
                <c:pt idx="18">
                  <c:v>113.3</c:v>
                </c:pt>
                <c:pt idx="19">
                  <c:v>113.2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3365376"/>
        <c:axId val="73366912"/>
      </c:lineChart>
      <c:catAx>
        <c:axId val="7336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66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3366912"/>
        <c:scaling>
          <c:orientation val="minMax"/>
          <c:max val="12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365376"/>
        <c:crosses val="autoZero"/>
        <c:crossBetween val="midCat"/>
        <c:majorUnit val="10"/>
        <c:minorUnit val="10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66865573427252E-2"/>
          <c:y val="0.9198357303128906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0.13163</cdr:x>
      <cdr:y>0.85263</cdr:y>
    </cdr:from>
    <cdr:to>
      <cdr:x>0.8279</cdr:x>
      <cdr:y>0.94394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84" y="1599899"/>
          <a:ext cx="4450052" cy="171328"/>
          <a:chOff x="3488303" y="2201757"/>
          <a:chExt cx="2435787" cy="10083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89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38094" y="2201757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4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1)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0.09497</cdr:x>
      <cdr:y>0.86751</cdr:y>
    </cdr:from>
    <cdr:to>
      <cdr:x>0.88319</cdr:x>
      <cdr:y>0.94321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635028" y="2619374"/>
          <a:ext cx="5270474" cy="228592"/>
          <a:chOff x="2472009" y="1820111"/>
          <a:chExt cx="3225339" cy="70877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72009" y="1820111"/>
            <a:ext cx="2240244" cy="679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7187" y="1821904"/>
            <a:ext cx="540161" cy="690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2024 г</a:t>
            </a:r>
            <a:r>
              <a:rPr lang="ru-RU" sz="900" b="1" i="0" u="none" strike="noStrike" baseline="0">
                <a:solidFill>
                  <a:sysClr val="windowText" lastClr="000000"/>
                </a:solidFill>
                <a:latin typeface="Arial"/>
                <a:cs typeface="Arial"/>
              </a:rPr>
              <a:t>.</a:t>
            </a:r>
            <a:r>
              <a:rPr lang="ru-RU" sz="900" b="1" i="0" u="none" strike="noStrike" baseline="30000">
                <a:solidFill>
                  <a:sysClr val="windowText" lastClr="000000"/>
                </a:solidFill>
                <a:latin typeface="Arial"/>
                <a:cs typeface="Arial"/>
              </a:rPr>
              <a:t>1)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86AA4-F437-4FA5-ACA9-B4009D79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7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37</cp:revision>
  <cp:lastPrinted>2024-10-24T11:20:00Z</cp:lastPrinted>
  <dcterms:created xsi:type="dcterms:W3CDTF">2024-10-11T15:02:00Z</dcterms:created>
  <dcterms:modified xsi:type="dcterms:W3CDTF">2024-10-24T11:20:00Z</dcterms:modified>
</cp:coreProperties>
</file>