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4E41B5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4E41B5">
        <w:rPr>
          <w:sz w:val="26"/>
          <w:szCs w:val="26"/>
        </w:rPr>
        <w:t>4</w:t>
      </w:r>
      <w:r w:rsidR="008E7C9A" w:rsidRPr="004E41B5">
        <w:rPr>
          <w:sz w:val="26"/>
          <w:szCs w:val="26"/>
        </w:rPr>
        <w:t>. СЕЛЬСКОЕ ХОЗЯЙСТВО</w:t>
      </w:r>
    </w:p>
    <w:p w:rsidR="006652AE" w:rsidRPr="004E41B5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4E41B5">
        <w:rPr>
          <w:sz w:val="26"/>
          <w:szCs w:val="26"/>
        </w:rPr>
        <w:t>4</w:t>
      </w:r>
      <w:r w:rsidR="006652AE" w:rsidRPr="004E41B5">
        <w:rPr>
          <w:sz w:val="26"/>
          <w:szCs w:val="26"/>
        </w:rPr>
        <w:t>.1. Сельское хозяйство</w:t>
      </w:r>
    </w:p>
    <w:p w:rsidR="00EB2E56" w:rsidRPr="00F92945" w:rsidRDefault="008E7C9A" w:rsidP="00EB2E56">
      <w:pPr>
        <w:pStyle w:val="2"/>
        <w:spacing w:before="40" w:after="0" w:line="340" w:lineRule="exact"/>
        <w:ind w:left="0" w:right="0"/>
      </w:pPr>
      <w:r w:rsidRPr="00F92945">
        <w:t xml:space="preserve">В </w:t>
      </w:r>
      <w:r w:rsidR="00BE03FC">
        <w:t>январе-сентябре</w:t>
      </w:r>
      <w:r w:rsidR="0026012E">
        <w:t xml:space="preserve"> </w:t>
      </w:r>
      <w:r w:rsidRPr="00F92945">
        <w:t>20</w:t>
      </w:r>
      <w:r w:rsidR="000C4674">
        <w:t>2</w:t>
      </w:r>
      <w:r w:rsidR="00EB4133">
        <w:t>1</w:t>
      </w:r>
      <w:r w:rsidRPr="00F92945">
        <w:t> г</w:t>
      </w:r>
      <w:r w:rsidR="001E6C2F">
        <w:t>.</w:t>
      </w:r>
      <w:r w:rsidR="00057E26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>производство продукции сельского хозя</w:t>
      </w:r>
      <w:r w:rsidR="00BE03FC">
        <w:t>йства в текущих ценах составило</w:t>
      </w:r>
      <w:r w:rsidR="00950371">
        <w:t xml:space="preserve"> 17,7</w:t>
      </w:r>
      <w:r w:rsidR="00795F85">
        <w:t xml:space="preserve"> </w:t>
      </w:r>
      <w:r w:rsidR="009C099C" w:rsidRPr="00F92945">
        <w:t>мл</w:t>
      </w:r>
      <w:r w:rsidR="00D40567">
        <w:t>рд</w:t>
      </w:r>
      <w:r w:rsidRPr="00F92945">
        <w:t xml:space="preserve">. </w:t>
      </w:r>
      <w:r w:rsidR="00CF163A" w:rsidRPr="00F92945">
        <w:t>рублей</w:t>
      </w:r>
      <w:r w:rsidR="00AF0775">
        <w:t>,</w:t>
      </w:r>
      <w:r w:rsidR="00057E26">
        <w:t xml:space="preserve"> </w:t>
      </w:r>
      <w:r w:rsidR="003678D0">
        <w:br/>
      </w:r>
      <w:r w:rsidR="00AF0775">
        <w:t xml:space="preserve">или </w:t>
      </w:r>
      <w:r w:rsidR="00AF0775" w:rsidRPr="00F92945">
        <w:t>в сопоставимых ценах</w:t>
      </w:r>
      <w:r w:rsidR="00AF0775" w:rsidRPr="00E96054">
        <w:t xml:space="preserve"> </w:t>
      </w:r>
      <w:r w:rsidR="00950371">
        <w:t>93,4</w:t>
      </w:r>
      <w:r w:rsidR="00AF0775" w:rsidRPr="00F30BCF">
        <w:rPr>
          <w:szCs w:val="26"/>
        </w:rPr>
        <w:t>%</w:t>
      </w:r>
      <w:r w:rsidR="00AF0775">
        <w:t xml:space="preserve"> к уровню аналогичного периода </w:t>
      </w:r>
      <w:r w:rsidR="00AF0775" w:rsidRPr="00F92945">
        <w:t>20</w:t>
      </w:r>
      <w:r w:rsidR="00AF0775">
        <w:t>20</w:t>
      </w:r>
      <w:r w:rsidR="00AF0775" w:rsidRPr="00F92945">
        <w:t> г</w:t>
      </w:r>
      <w:r w:rsidR="00AF0775">
        <w:t>ода.</w:t>
      </w:r>
    </w:p>
    <w:p w:rsidR="008E7C9A" w:rsidRDefault="008E7C9A" w:rsidP="002D4302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1E6C2F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2D4302">
            <w:pPr>
              <w:spacing w:before="60" w:after="6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BE03FC">
            <w:pPr>
              <w:pStyle w:val="xl35"/>
              <w:spacing w:before="60" w:beforeAutospacing="0" w:after="6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BE03FC">
            <w:pPr>
              <w:spacing w:before="60" w:after="60" w:line="20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1E6C2F">
        <w:trPr>
          <w:trHeight w:val="576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2D4302">
            <w:pPr>
              <w:pStyle w:val="4"/>
              <w:keepNext w:val="0"/>
              <w:spacing w:before="60" w:after="60" w:line="22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BE03FC">
            <w:pPr>
              <w:spacing w:before="60" w:after="6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BE03FC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BE03FC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1E6C2F">
        <w:trPr>
          <w:trHeight w:val="8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D6449B">
            <w:pPr>
              <w:pStyle w:val="4"/>
              <w:keepNext w:val="0"/>
              <w:spacing w:before="50" w:after="50" w:line="22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EB4133">
              <w:rPr>
                <w:lang w:val="ru-RU"/>
              </w:rPr>
              <w:t>20</w:t>
            </w:r>
            <w:r w:rsidRPr="004E5D2D">
              <w:rPr>
                <w:lang w:val="ru-RU"/>
              </w:rPr>
              <w:t> г.</w:t>
            </w:r>
            <w:r w:rsidR="00A2477F" w:rsidRPr="004E5D2D">
              <w:rPr>
                <w:lang w:val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D6449B">
            <w:pPr>
              <w:spacing w:before="50" w:after="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D6449B">
            <w:pPr>
              <w:spacing w:before="50" w:after="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D6449B">
            <w:pPr>
              <w:spacing w:before="50" w:after="5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BE03FC">
            <w:pPr>
              <w:pStyle w:val="4"/>
              <w:keepNext w:val="0"/>
              <w:spacing w:before="40" w:after="40" w:line="19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FD53D9" w:rsidP="00BE03FC">
            <w:pPr>
              <w:spacing w:before="40" w:after="40" w:line="190" w:lineRule="exact"/>
              <w:ind w:left="0"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991,2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BE03FC">
            <w:pPr>
              <w:spacing w:before="40" w:after="40" w:line="190" w:lineRule="exact"/>
              <w:ind w:left="0"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0A4546" w:rsidRDefault="00EB4133" w:rsidP="00BE03FC">
            <w:pPr>
              <w:spacing w:before="40" w:after="40" w:line="190" w:lineRule="exact"/>
              <w:ind w:left="0" w:right="737"/>
              <w:jc w:val="right"/>
              <w:rPr>
                <w:bCs/>
                <w:iCs/>
                <w:sz w:val="22"/>
                <w:szCs w:val="22"/>
              </w:rPr>
            </w:pPr>
            <w:r w:rsidRPr="000A4546">
              <w:rPr>
                <w:bCs/>
                <w:iCs/>
                <w:sz w:val="22"/>
                <w:szCs w:val="22"/>
              </w:rPr>
              <w:t>98,3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C836C5" w:rsidRDefault="00EB4133" w:rsidP="00BE03FC">
            <w:pPr>
              <w:pStyle w:val="4"/>
              <w:keepNext w:val="0"/>
              <w:spacing w:before="40" w:after="4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950,2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95,5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Default="00EB4133" w:rsidP="00BE03FC">
            <w:pPr>
              <w:pStyle w:val="4"/>
              <w:keepNext w:val="0"/>
              <w:spacing w:before="40" w:after="4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1 033,9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108,4</w:t>
            </w:r>
          </w:p>
        </w:tc>
      </w:tr>
      <w:tr w:rsidR="00EB4133" w:rsidRPr="005759A9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BE03FC">
            <w:pPr>
              <w:pStyle w:val="4"/>
              <w:keepNext w:val="0"/>
              <w:spacing w:before="40" w:after="40" w:line="19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BE03FC">
            <w:pPr>
              <w:spacing w:before="40" w:after="40" w:line="19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2 975,3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BE03FC">
            <w:pPr>
              <w:spacing w:before="40" w:after="40" w:line="19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105,5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BE03FC">
            <w:pPr>
              <w:spacing w:before="40" w:after="40" w:line="19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х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759A9" w:rsidRDefault="00EB4133" w:rsidP="00BE03FC">
            <w:pPr>
              <w:pStyle w:val="4"/>
              <w:keepNext w:val="0"/>
              <w:spacing w:before="40" w:after="40" w:line="19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1 099,2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100,1</w:t>
            </w:r>
          </w:p>
        </w:tc>
      </w:tr>
      <w:tr w:rsidR="00EB4133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5759A9" w:rsidRDefault="00EB4133" w:rsidP="00BE03FC">
            <w:pPr>
              <w:pStyle w:val="4"/>
              <w:keepNext w:val="0"/>
              <w:spacing w:before="40" w:after="4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FD53D9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1 240,4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BE03FC">
            <w:pPr>
              <w:tabs>
                <w:tab w:val="left" w:pos="1245"/>
              </w:tabs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4133" w:rsidRPr="0026012E" w:rsidRDefault="00EB4133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115,0</w:t>
            </w:r>
          </w:p>
        </w:tc>
      </w:tr>
      <w:tr w:rsidR="00A2477F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846CD7" w:rsidRDefault="00A2477F" w:rsidP="00BE03FC">
            <w:pPr>
              <w:pStyle w:val="4"/>
              <w:keepNext w:val="0"/>
              <w:spacing w:before="40" w:after="40" w:line="190" w:lineRule="exact"/>
              <w:ind w:left="170"/>
              <w:rPr>
                <w:b w:val="0"/>
                <w:lang w:val="ru-RU"/>
              </w:rPr>
            </w:pPr>
            <w:r w:rsidRPr="0026012E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1 748,5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tabs>
                <w:tab w:val="left" w:pos="1245"/>
              </w:tabs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139,5</w:t>
            </w:r>
          </w:p>
        </w:tc>
      </w:tr>
      <w:tr w:rsidR="00A2477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pStyle w:val="4"/>
              <w:keepNext w:val="0"/>
              <w:spacing w:before="40" w:after="40" w:line="19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BE03FC">
            <w:pPr>
              <w:spacing w:before="40" w:after="40" w:line="19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4 088,1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tabs>
                <w:tab w:val="left" w:pos="1245"/>
              </w:tabs>
              <w:spacing w:before="40" w:after="40" w:line="19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102,3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130,1</w:t>
            </w:r>
          </w:p>
        </w:tc>
      </w:tr>
      <w:tr w:rsidR="00A2477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pStyle w:val="4"/>
              <w:keepNext w:val="0"/>
              <w:spacing w:before="40" w:after="40" w:line="19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BE03FC">
            <w:pPr>
              <w:spacing w:before="40" w:after="40" w:line="19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7 063,5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tabs>
                <w:tab w:val="left" w:pos="1245"/>
              </w:tabs>
              <w:spacing w:before="40" w:after="40" w:line="19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103,7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х</w:t>
            </w:r>
          </w:p>
        </w:tc>
      </w:tr>
      <w:tr w:rsidR="00A2477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D6449B" w:rsidRDefault="00A2477F" w:rsidP="00BE03FC">
            <w:pPr>
              <w:pStyle w:val="4"/>
              <w:keepNext w:val="0"/>
              <w:spacing w:before="40" w:after="4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2 824,2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tabs>
                <w:tab w:val="left" w:pos="1245"/>
              </w:tabs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101,1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208,9</w:t>
            </w:r>
          </w:p>
        </w:tc>
      </w:tr>
      <w:tr w:rsidR="00A2477F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BE03FC">
            <w:pPr>
              <w:pStyle w:val="4"/>
              <w:keepNext w:val="0"/>
              <w:spacing w:before="40" w:after="4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3 289,6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tabs>
                <w:tab w:val="left" w:pos="1245"/>
              </w:tabs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123,4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118,3</w:t>
            </w:r>
          </w:p>
        </w:tc>
      </w:tr>
      <w:tr w:rsidR="00A2477F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BE03FC">
            <w:pPr>
              <w:pStyle w:val="4"/>
              <w:keepNext w:val="0"/>
              <w:spacing w:before="40" w:after="4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3 422,7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tabs>
                <w:tab w:val="left" w:pos="1245"/>
              </w:tabs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96,5</w:t>
            </w:r>
          </w:p>
        </w:tc>
      </w:tr>
      <w:tr w:rsidR="00A2477F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pStyle w:val="4"/>
              <w:keepNext w:val="0"/>
              <w:spacing w:before="40" w:after="40" w:line="19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BE03FC">
            <w:pPr>
              <w:spacing w:before="40" w:after="40" w:line="19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9 536,6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tabs>
                <w:tab w:val="left" w:pos="1245"/>
              </w:tabs>
              <w:spacing w:before="40" w:after="40" w:line="19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105,6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296,9</w:t>
            </w:r>
          </w:p>
        </w:tc>
      </w:tr>
      <w:tr w:rsidR="00A2477F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pStyle w:val="4"/>
              <w:keepNext w:val="0"/>
              <w:spacing w:before="40" w:after="40" w:line="19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BE03FC">
            <w:pPr>
              <w:spacing w:before="40" w:after="40" w:line="190" w:lineRule="exact"/>
              <w:ind w:left="0" w:right="73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16 600,0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tabs>
                <w:tab w:val="left" w:pos="1245"/>
              </w:tabs>
              <w:spacing w:before="40" w:after="40" w:line="19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i/>
                <w:sz w:val="22"/>
              </w:rPr>
            </w:pPr>
            <w:r w:rsidRPr="0026012E">
              <w:rPr>
                <w:i/>
                <w:sz w:val="22"/>
              </w:rPr>
              <w:t>х</w:t>
            </w:r>
          </w:p>
        </w:tc>
      </w:tr>
      <w:tr w:rsidR="00A2477F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pStyle w:val="4"/>
              <w:keepNext w:val="0"/>
              <w:spacing w:before="40" w:after="4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3 875,5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tabs>
                <w:tab w:val="left" w:pos="1245"/>
              </w:tabs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</w:t>
            </w:r>
            <w:r w:rsidR="00FD53D9">
              <w:rPr>
                <w:sz w:val="22"/>
              </w:rPr>
              <w:t>8,0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72,0</w:t>
            </w:r>
          </w:p>
        </w:tc>
      </w:tr>
      <w:tr w:rsidR="00A2477F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BE03FC">
            <w:pPr>
              <w:pStyle w:val="4"/>
              <w:keepNext w:val="0"/>
              <w:spacing w:before="40" w:after="4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1 130,2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tabs>
                <w:tab w:val="left" w:pos="1245"/>
              </w:tabs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</w:t>
            </w:r>
            <w:r w:rsidR="00FD53D9">
              <w:rPr>
                <w:sz w:val="22"/>
              </w:rPr>
              <w:t>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36,6</w:t>
            </w:r>
          </w:p>
        </w:tc>
      </w:tr>
      <w:tr w:rsidR="00A2477F" w:rsidRPr="00452AF8" w:rsidTr="003A10FB">
        <w:trPr>
          <w:trHeight w:val="279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BE03FC">
            <w:pPr>
              <w:pStyle w:val="4"/>
              <w:keepNext w:val="0"/>
              <w:spacing w:before="40" w:after="4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1 143,6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tabs>
                <w:tab w:val="left" w:pos="1245"/>
              </w:tabs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</w:t>
            </w:r>
            <w:r w:rsidR="00FD53D9">
              <w:rPr>
                <w:sz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</w:tr>
      <w:tr w:rsidR="00A2477F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pStyle w:val="4"/>
              <w:keepNext w:val="0"/>
              <w:spacing w:before="40" w:after="40" w:line="19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IV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BE03FC">
            <w:pPr>
              <w:spacing w:before="40" w:after="40" w:line="19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6 149,3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tabs>
                <w:tab w:val="left" w:pos="1245"/>
              </w:tabs>
              <w:spacing w:before="40" w:after="40" w:line="19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104,</w:t>
            </w:r>
            <w:r w:rsidR="00FD53D9">
              <w:rPr>
                <w:b/>
                <w:sz w:val="22"/>
              </w:rPr>
              <w:t>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42,6</w:t>
            </w:r>
          </w:p>
        </w:tc>
      </w:tr>
      <w:tr w:rsidR="00A2477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pStyle w:val="4"/>
              <w:keepNext w:val="0"/>
              <w:spacing w:before="40" w:after="40" w:line="19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FD53D9" w:rsidP="00BE03FC">
            <w:pPr>
              <w:spacing w:before="40" w:after="40" w:line="19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22 749,3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tabs>
                <w:tab w:val="left" w:pos="1245"/>
              </w:tabs>
              <w:spacing w:before="40" w:after="40" w:line="19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104,</w:t>
            </w:r>
            <w:r w:rsidR="00FD53D9">
              <w:rPr>
                <w:b/>
                <w:sz w:val="22"/>
              </w:rPr>
              <w:t>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х</w:t>
            </w:r>
          </w:p>
        </w:tc>
      </w:tr>
      <w:tr w:rsidR="00A2477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D6449B">
            <w:pPr>
              <w:pStyle w:val="4"/>
              <w:keepNext w:val="0"/>
              <w:spacing w:before="50" w:after="50" w:line="22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>
              <w:rPr>
                <w:lang w:val="ru-RU"/>
              </w:rPr>
              <w:t>21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D6449B">
            <w:pPr>
              <w:spacing w:before="50" w:after="50"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D6449B">
            <w:pPr>
              <w:spacing w:before="50" w:after="50"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A2477F" w:rsidRDefault="00A2477F" w:rsidP="00D6449B">
            <w:pPr>
              <w:spacing w:before="50" w:after="50" w:line="220" w:lineRule="exact"/>
              <w:ind w:left="0" w:right="737"/>
              <w:jc w:val="right"/>
              <w:rPr>
                <w:b/>
                <w:sz w:val="22"/>
              </w:rPr>
            </w:pPr>
          </w:p>
        </w:tc>
      </w:tr>
      <w:tr w:rsidR="00A2477F" w:rsidRPr="00452AF8" w:rsidTr="004B7F0D">
        <w:trPr>
          <w:trHeight w:val="79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0A4546" w:rsidRDefault="00A2477F" w:rsidP="00BE03FC">
            <w:pPr>
              <w:pStyle w:val="4"/>
              <w:keepNext w:val="0"/>
              <w:spacing w:before="40" w:after="40" w:line="19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1 067,5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99,2</w:t>
            </w:r>
          </w:p>
        </w:tc>
      </w:tr>
      <w:tr w:rsidR="00A2477F" w:rsidRPr="00452AF8" w:rsidTr="004B7F0D">
        <w:trPr>
          <w:trHeight w:val="79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0A4546" w:rsidRDefault="00A2477F" w:rsidP="00BE03FC">
            <w:pPr>
              <w:pStyle w:val="4"/>
              <w:keepNext w:val="0"/>
              <w:spacing w:before="40" w:after="40" w:line="190" w:lineRule="exact"/>
              <w:ind w:left="170"/>
              <w:rPr>
                <w:b w:val="0"/>
                <w:lang w:val="ru-RU"/>
              </w:rPr>
            </w:pPr>
            <w:r w:rsidRPr="000A4546"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999,9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93,2</w:t>
            </w:r>
          </w:p>
        </w:tc>
      </w:tr>
      <w:tr w:rsidR="00A2477F" w:rsidRPr="00452AF8" w:rsidTr="004B7F0D">
        <w:trPr>
          <w:trHeight w:val="79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Default="00A2477F" w:rsidP="00BE03FC">
            <w:pPr>
              <w:pStyle w:val="4"/>
              <w:keepNext w:val="0"/>
              <w:spacing w:before="40" w:after="4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1 144,3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110,9</w:t>
            </w:r>
          </w:p>
        </w:tc>
      </w:tr>
      <w:tr w:rsidR="00A2477F" w:rsidRPr="00452AF8" w:rsidTr="004B7F0D">
        <w:trPr>
          <w:trHeight w:val="79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pStyle w:val="4"/>
              <w:keepNext w:val="0"/>
              <w:spacing w:before="40" w:after="40" w:line="19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3 211,7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99,5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b/>
                <w:sz w:val="22"/>
              </w:rPr>
            </w:pPr>
            <w:r w:rsidRPr="0026012E">
              <w:rPr>
                <w:b/>
                <w:sz w:val="22"/>
              </w:rPr>
              <w:t>х</w:t>
            </w:r>
          </w:p>
        </w:tc>
      </w:tr>
      <w:tr w:rsidR="00A2477F" w:rsidRPr="00452AF8" w:rsidTr="004B7F0D">
        <w:trPr>
          <w:trHeight w:val="79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5759A9" w:rsidRDefault="00A2477F" w:rsidP="00BE03FC">
            <w:pPr>
              <w:pStyle w:val="4"/>
              <w:keepNext w:val="0"/>
              <w:spacing w:before="40" w:after="40" w:line="19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1 234,4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26012E" w:rsidRDefault="00A2477F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9058B0" w:rsidRPr="00452AF8" w:rsidTr="004B7F0D">
        <w:trPr>
          <w:trHeight w:val="79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Pr="005759A9" w:rsidRDefault="009058B0" w:rsidP="00BE03FC">
            <w:pPr>
              <w:pStyle w:val="4"/>
              <w:keepNext w:val="0"/>
              <w:spacing w:before="40" w:after="4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Default="000018B5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1 419,7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Default="000018B5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058B0" w:rsidRDefault="000018B5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114,8</w:t>
            </w:r>
          </w:p>
        </w:tc>
      </w:tr>
      <w:tr w:rsidR="00515847" w:rsidRPr="00452AF8" w:rsidTr="004B7F0D">
        <w:trPr>
          <w:trHeight w:val="79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515847" w:rsidP="00BE03FC">
            <w:pPr>
              <w:pStyle w:val="4"/>
              <w:keepNext w:val="0"/>
              <w:spacing w:before="40" w:after="4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FB769E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2 034,5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FB769E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FB769E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136,2</w:t>
            </w:r>
          </w:p>
        </w:tc>
      </w:tr>
      <w:tr w:rsidR="00515847" w:rsidRPr="00452AF8" w:rsidTr="0026012E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Default="00515847" w:rsidP="00BE03FC">
            <w:pPr>
              <w:pStyle w:val="4"/>
              <w:keepNext w:val="0"/>
              <w:spacing w:before="40" w:after="40" w:line="190" w:lineRule="exact"/>
              <w:ind w:left="0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Pr="00095A71" w:rsidRDefault="00FB769E" w:rsidP="00BE03FC">
            <w:pPr>
              <w:spacing w:before="40" w:after="40" w:line="19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4 688,6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Pr="00095A71" w:rsidRDefault="00FB769E" w:rsidP="00BE03FC">
            <w:pPr>
              <w:spacing w:before="40" w:after="40" w:line="19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99,9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5847" w:rsidRPr="00095A71" w:rsidRDefault="00FB769E" w:rsidP="00BE03FC">
            <w:pPr>
              <w:spacing w:before="40" w:after="40" w:line="19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129,5</w:t>
            </w:r>
          </w:p>
        </w:tc>
      </w:tr>
      <w:tr w:rsidR="00A2477F" w:rsidRPr="00452AF8" w:rsidTr="00D6449B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1C1567" w:rsidRDefault="00515847" w:rsidP="00BE03FC">
            <w:pPr>
              <w:pStyle w:val="4"/>
              <w:keepNext w:val="0"/>
              <w:spacing w:before="40" w:after="40" w:line="190" w:lineRule="exact"/>
              <w:ind w:left="0"/>
              <w:rPr>
                <w:b w:val="0"/>
                <w:i/>
                <w:lang w:val="ru-RU"/>
              </w:rPr>
            </w:pPr>
            <w:r w:rsidRPr="001C1567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1C1567" w:rsidRDefault="00FB769E" w:rsidP="00BE03FC">
            <w:pPr>
              <w:spacing w:before="40" w:after="40" w:line="19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7 900,3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1C1567" w:rsidRDefault="00FB769E" w:rsidP="00BE03FC">
            <w:pPr>
              <w:spacing w:before="40" w:after="40" w:line="19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2477F" w:rsidRPr="001C1567" w:rsidRDefault="00A2477F" w:rsidP="00BE03FC">
            <w:pPr>
              <w:spacing w:before="40" w:after="40" w:line="19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х</w:t>
            </w:r>
          </w:p>
        </w:tc>
      </w:tr>
      <w:tr w:rsidR="00D6449B" w:rsidRPr="00452AF8" w:rsidTr="00D6449B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A746E4" w:rsidRDefault="00D6449B" w:rsidP="00BE03FC">
            <w:pPr>
              <w:pStyle w:val="4"/>
              <w:keepNext w:val="0"/>
              <w:spacing w:before="40" w:after="40" w:line="190" w:lineRule="exact"/>
              <w:ind w:left="170"/>
              <w:rPr>
                <w:b w:val="0"/>
                <w:lang w:val="ru-RU"/>
              </w:rPr>
            </w:pPr>
            <w:r w:rsidRPr="00A746E4">
              <w:rPr>
                <w:b w:val="0"/>
                <w:lang w:val="ru-RU"/>
              </w:rPr>
              <w:t>Июль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15683E" w:rsidRDefault="00DC4F4F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3 232,3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15683E" w:rsidRDefault="00321999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15683E">
              <w:rPr>
                <w:sz w:val="22"/>
              </w:rPr>
              <w:t>100,0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449B" w:rsidRPr="0015683E" w:rsidRDefault="00321999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 w:rsidRPr="0015683E">
              <w:rPr>
                <w:sz w:val="22"/>
              </w:rPr>
              <w:t>214,8</w:t>
            </w:r>
          </w:p>
        </w:tc>
      </w:tr>
      <w:tr w:rsidR="004B7F0D" w:rsidRPr="00452AF8" w:rsidTr="00D6449B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7F0D" w:rsidRPr="00A746E4" w:rsidRDefault="004B7F0D" w:rsidP="00BE03FC">
            <w:pPr>
              <w:pStyle w:val="4"/>
              <w:keepNext w:val="0"/>
              <w:spacing w:before="40" w:after="4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7F0D" w:rsidRDefault="00094029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3 176,7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7F0D" w:rsidRPr="0015683E" w:rsidRDefault="00094029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83,9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B7F0D" w:rsidRPr="0015683E" w:rsidRDefault="00094029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</w:tr>
      <w:tr w:rsidR="00BE03FC" w:rsidRPr="00452AF8" w:rsidTr="00D6449B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Default="00BE03FC" w:rsidP="00BE03FC">
            <w:pPr>
              <w:pStyle w:val="4"/>
              <w:keepNext w:val="0"/>
              <w:spacing w:before="40" w:after="4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Default="0027025C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3 425,2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Default="0027025C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86,3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Default="0027025C" w:rsidP="00BE03FC">
            <w:pPr>
              <w:spacing w:before="40" w:after="4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BE03FC" w:rsidRPr="00452AF8" w:rsidTr="00D6449B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Default="00BE03FC" w:rsidP="00E74154">
            <w:pPr>
              <w:pStyle w:val="4"/>
              <w:keepNext w:val="0"/>
              <w:spacing w:before="40" w:after="40" w:line="190" w:lineRule="exact"/>
              <w:ind w:left="0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Pr="00BE5F13" w:rsidRDefault="00BE5F13" w:rsidP="00BE03FC">
            <w:pPr>
              <w:spacing w:before="40" w:after="40" w:line="190" w:lineRule="exact"/>
              <w:ind w:left="0" w:right="737"/>
              <w:jc w:val="right"/>
              <w:rPr>
                <w:b/>
                <w:sz w:val="22"/>
              </w:rPr>
            </w:pPr>
            <w:r w:rsidRPr="00BE5F13">
              <w:rPr>
                <w:b/>
                <w:sz w:val="22"/>
              </w:rPr>
              <w:t>9 834,2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Pr="00BE5F13" w:rsidRDefault="00BE5F13" w:rsidP="00BE03FC">
            <w:pPr>
              <w:spacing w:before="40" w:after="40" w:line="190" w:lineRule="exact"/>
              <w:ind w:left="0" w:right="737"/>
              <w:jc w:val="right"/>
              <w:rPr>
                <w:b/>
                <w:sz w:val="22"/>
              </w:rPr>
            </w:pPr>
            <w:r w:rsidRPr="00BE5F13">
              <w:rPr>
                <w:b/>
                <w:sz w:val="22"/>
              </w:rPr>
              <w:t>89,6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03FC" w:rsidRPr="00BE5F13" w:rsidRDefault="00BE5F13" w:rsidP="00BE03FC">
            <w:pPr>
              <w:spacing w:before="40" w:after="40" w:line="190" w:lineRule="exact"/>
              <w:ind w:left="0" w:right="737"/>
              <w:jc w:val="right"/>
              <w:rPr>
                <w:b/>
                <w:sz w:val="22"/>
              </w:rPr>
            </w:pPr>
            <w:r w:rsidRPr="00BE5F13">
              <w:rPr>
                <w:b/>
                <w:sz w:val="22"/>
              </w:rPr>
              <w:t>265,5</w:t>
            </w:r>
          </w:p>
        </w:tc>
      </w:tr>
      <w:tr w:rsidR="00D6449B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49B" w:rsidRPr="004B7F0D" w:rsidRDefault="00D6449B" w:rsidP="00BE03FC">
            <w:pPr>
              <w:pStyle w:val="4"/>
              <w:keepNext w:val="0"/>
              <w:spacing w:before="40" w:after="40" w:line="190" w:lineRule="exact"/>
              <w:ind w:left="0"/>
              <w:rPr>
                <w:i/>
                <w:lang w:val="ru-RU"/>
              </w:rPr>
            </w:pPr>
            <w:proofErr w:type="spellStart"/>
            <w:r w:rsidRPr="00A746E4">
              <w:rPr>
                <w:i/>
              </w:rPr>
              <w:t>Январь</w:t>
            </w:r>
            <w:proofErr w:type="spellEnd"/>
            <w:r w:rsidRPr="00A746E4">
              <w:rPr>
                <w:i/>
              </w:rPr>
              <w:t>-</w:t>
            </w:r>
            <w:r w:rsidR="00BE03FC">
              <w:rPr>
                <w:i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49B" w:rsidRDefault="00BE5F13" w:rsidP="00BE03FC">
            <w:pPr>
              <w:spacing w:before="40" w:after="40" w:line="19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17 734,5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49B" w:rsidRDefault="00C443C2" w:rsidP="00BE03FC">
            <w:pPr>
              <w:spacing w:before="40" w:after="40" w:line="19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93,4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449B" w:rsidRPr="00094029" w:rsidRDefault="00C443C2" w:rsidP="00BE03FC">
            <w:pPr>
              <w:spacing w:before="40" w:after="40" w:line="19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8E7C9A" w:rsidRDefault="008E7C9A" w:rsidP="002D4302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71"/>
        <w:gridCol w:w="2035"/>
        <w:gridCol w:w="2079"/>
      </w:tblGrid>
      <w:tr w:rsidR="008E7C9A" w:rsidRPr="00D97077" w:rsidTr="005F6721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F93B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71" w:type="dxa"/>
            <w:vMerge w:val="restart"/>
          </w:tcPr>
          <w:p w:rsidR="008E7C9A" w:rsidRPr="00646DCE" w:rsidRDefault="007C0E08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526525" w:rsidRPr="00287EBE">
              <w:rPr>
                <w:sz w:val="22"/>
                <w:szCs w:val="22"/>
              </w:rPr>
              <w:br/>
            </w:r>
            <w:r w:rsidR="00526525">
              <w:rPr>
                <w:sz w:val="22"/>
                <w:szCs w:val="22"/>
              </w:rPr>
              <w:t>2021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14" w:type="dxa"/>
            <w:gridSpan w:val="2"/>
          </w:tcPr>
          <w:p w:rsidR="008E7C9A" w:rsidRPr="00F7546A" w:rsidRDefault="008E7C9A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A4546" w:rsidRPr="00D97077" w:rsidTr="005F6721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0A4546" w:rsidRPr="00D97077" w:rsidRDefault="000A4546" w:rsidP="00F93B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71" w:type="dxa"/>
            <w:vMerge/>
          </w:tcPr>
          <w:p w:rsidR="000A4546" w:rsidRPr="00646DCE" w:rsidRDefault="000A4546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35" w:type="dxa"/>
          </w:tcPr>
          <w:p w:rsidR="000A4546" w:rsidRPr="00F7546A" w:rsidRDefault="007C0E08" w:rsidP="00D6449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январь-сентябрь</w:t>
            </w:r>
            <w:r w:rsidR="00192EEA" w:rsidRPr="00287EBE">
              <w:rPr>
                <w:sz w:val="22"/>
                <w:szCs w:val="22"/>
              </w:rPr>
              <w:br/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21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1A2E4C">
              <w:rPr>
                <w:sz w:val="22"/>
                <w:szCs w:val="22"/>
              </w:rPr>
              <w:t>г.</w:t>
            </w:r>
            <w:r w:rsidR="001A2E4C">
              <w:rPr>
                <w:sz w:val="22"/>
                <w:szCs w:val="22"/>
              </w:rPr>
              <w:br/>
            </w:r>
            <w:proofErr w:type="gramStart"/>
            <w:r w:rsidR="001A2E4C">
              <w:rPr>
                <w:sz w:val="22"/>
                <w:szCs w:val="22"/>
              </w:rPr>
              <w:t>в</w:t>
            </w:r>
            <w:proofErr w:type="gramEnd"/>
            <w:r w:rsidR="001A2E4C">
              <w:rPr>
                <w:sz w:val="22"/>
                <w:szCs w:val="22"/>
              </w:rPr>
              <w:t xml:space="preserve"> </w:t>
            </w:r>
            <w:r w:rsidR="000A4546" w:rsidRPr="00D97077">
              <w:rPr>
                <w:sz w:val="22"/>
                <w:szCs w:val="22"/>
              </w:rPr>
              <w:t xml:space="preserve">% </w:t>
            </w:r>
            <w:proofErr w:type="gramStart"/>
            <w:r w:rsidR="000A4546" w:rsidRPr="00D97077">
              <w:rPr>
                <w:sz w:val="22"/>
                <w:szCs w:val="22"/>
              </w:rPr>
              <w:t>к</w:t>
            </w:r>
            <w:proofErr w:type="gramEnd"/>
            <w:r w:rsidR="000A454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январю-сентябрю</w:t>
            </w:r>
            <w:r w:rsidR="00192EEA" w:rsidRPr="00287EBE">
              <w:rPr>
                <w:sz w:val="22"/>
                <w:szCs w:val="22"/>
              </w:rPr>
              <w:br/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0A4546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0A4546" w:rsidRPr="00F7546A" w:rsidRDefault="000A4546" w:rsidP="00D6449B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7C0E08">
              <w:rPr>
                <w:sz w:val="22"/>
                <w:szCs w:val="22"/>
              </w:rPr>
              <w:t>январь-сентябрь</w:t>
            </w:r>
            <w:r w:rsidR="00192EEA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</w:r>
            <w:r w:rsidR="007C0E08">
              <w:rPr>
                <w:sz w:val="22"/>
                <w:szCs w:val="22"/>
              </w:rPr>
              <w:t>январю-сентябрю</w:t>
            </w:r>
            <w:r w:rsidR="00FF417D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276849" w:rsidRPr="004467FF" w:rsidTr="00AD5869">
        <w:trPr>
          <w:cantSplit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276849" w:rsidRPr="004467FF" w:rsidRDefault="00276849" w:rsidP="0036717E">
            <w:pPr>
              <w:spacing w:before="50" w:after="5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71" w:type="dxa"/>
            <w:tcBorders>
              <w:bottom w:val="nil"/>
            </w:tcBorders>
            <w:vAlign w:val="bottom"/>
          </w:tcPr>
          <w:p w:rsidR="00276849" w:rsidRPr="00276849" w:rsidRDefault="00997050" w:rsidP="00AD5869">
            <w:pPr>
              <w:spacing w:before="50" w:after="50" w:line="200" w:lineRule="exact"/>
              <w:ind w:left="0" w:right="601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17 734,5</w:t>
            </w:r>
          </w:p>
        </w:tc>
        <w:tc>
          <w:tcPr>
            <w:tcW w:w="2035" w:type="dxa"/>
            <w:tcBorders>
              <w:bottom w:val="nil"/>
            </w:tcBorders>
            <w:vAlign w:val="bottom"/>
          </w:tcPr>
          <w:p w:rsidR="00276849" w:rsidRPr="006E2167" w:rsidRDefault="00C45DD0" w:rsidP="0036717E">
            <w:pPr>
              <w:spacing w:before="50" w:after="5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93,4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76849" w:rsidRPr="008520DB" w:rsidRDefault="000E55F1" w:rsidP="0036717E">
            <w:pPr>
              <w:spacing w:before="50" w:after="5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104,9</w:t>
            </w:r>
          </w:p>
        </w:tc>
      </w:tr>
      <w:tr w:rsidR="00276849" w:rsidRPr="00C12EF7" w:rsidTr="00AD5869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76849" w:rsidRPr="00C12EF7" w:rsidRDefault="003B6367" w:rsidP="0036717E">
            <w:pPr>
              <w:spacing w:before="50" w:after="5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276849">
              <w:rPr>
                <w:sz w:val="22"/>
                <w:szCs w:val="22"/>
              </w:rPr>
              <w:t>бласти:</w:t>
            </w:r>
          </w:p>
        </w:tc>
        <w:tc>
          <w:tcPr>
            <w:tcW w:w="2171" w:type="dxa"/>
            <w:tcBorders>
              <w:top w:val="nil"/>
              <w:bottom w:val="nil"/>
            </w:tcBorders>
            <w:vAlign w:val="bottom"/>
          </w:tcPr>
          <w:p w:rsidR="00276849" w:rsidRPr="008F3A31" w:rsidRDefault="00276849" w:rsidP="00AD5869">
            <w:pPr>
              <w:spacing w:before="50" w:after="50" w:line="200" w:lineRule="exact"/>
              <w:ind w:right="601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2035" w:type="dxa"/>
            <w:tcBorders>
              <w:top w:val="nil"/>
              <w:bottom w:val="nil"/>
            </w:tcBorders>
            <w:vAlign w:val="bottom"/>
          </w:tcPr>
          <w:p w:rsidR="00276849" w:rsidRDefault="00276849" w:rsidP="0036717E">
            <w:pPr>
              <w:spacing w:before="50" w:after="50" w:line="200" w:lineRule="exac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Pr="008520DB" w:rsidRDefault="00276849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</w:p>
        </w:tc>
      </w:tr>
      <w:tr w:rsidR="006C50E3" w:rsidRPr="00C12EF7" w:rsidTr="00AD5869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6C50E3" w:rsidRPr="00C12EF7" w:rsidRDefault="006C50E3" w:rsidP="0036717E">
            <w:pPr>
              <w:spacing w:before="50" w:after="5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71" w:type="dxa"/>
            <w:tcBorders>
              <w:top w:val="nil"/>
              <w:bottom w:val="nil"/>
            </w:tcBorders>
            <w:vAlign w:val="bottom"/>
          </w:tcPr>
          <w:p w:rsidR="006C50E3" w:rsidRPr="006C50E3" w:rsidRDefault="00997050" w:rsidP="00AD5869">
            <w:pPr>
              <w:spacing w:before="50" w:after="50" w:line="200" w:lineRule="exact"/>
              <w:ind w:left="0" w:right="60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3 709,4</w:t>
            </w:r>
          </w:p>
        </w:tc>
        <w:tc>
          <w:tcPr>
            <w:tcW w:w="2035" w:type="dxa"/>
            <w:tcBorders>
              <w:top w:val="nil"/>
              <w:bottom w:val="nil"/>
            </w:tcBorders>
            <w:vAlign w:val="bottom"/>
          </w:tcPr>
          <w:p w:rsidR="006C50E3" w:rsidRPr="006E2167" w:rsidRDefault="00C45DD0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96,7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6C50E3" w:rsidRPr="008520DB" w:rsidRDefault="000E55F1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104,0</w:t>
            </w:r>
          </w:p>
        </w:tc>
      </w:tr>
      <w:tr w:rsidR="00901D14" w:rsidRPr="00C12EF7" w:rsidTr="00AD5869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36717E">
            <w:pPr>
              <w:spacing w:before="50" w:after="5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71" w:type="dxa"/>
            <w:tcBorders>
              <w:top w:val="nil"/>
              <w:bottom w:val="nil"/>
            </w:tcBorders>
            <w:vAlign w:val="bottom"/>
          </w:tcPr>
          <w:p w:rsidR="00901D14" w:rsidRPr="006C50E3" w:rsidRDefault="00997050" w:rsidP="00AD5869">
            <w:pPr>
              <w:spacing w:before="50" w:after="50" w:line="200" w:lineRule="exact"/>
              <w:ind w:left="0" w:right="60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2 092,0</w:t>
            </w:r>
          </w:p>
        </w:tc>
        <w:tc>
          <w:tcPr>
            <w:tcW w:w="2035" w:type="dxa"/>
            <w:tcBorders>
              <w:top w:val="nil"/>
              <w:bottom w:val="nil"/>
            </w:tcBorders>
            <w:vAlign w:val="bottom"/>
          </w:tcPr>
          <w:p w:rsidR="00901D14" w:rsidRPr="007D49FE" w:rsidRDefault="00C45DD0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0E55F1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</w:tr>
      <w:tr w:rsidR="00901D14" w:rsidRPr="00C12EF7" w:rsidTr="00AD5869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36717E">
            <w:pPr>
              <w:spacing w:before="50" w:after="5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71" w:type="dxa"/>
            <w:tcBorders>
              <w:top w:val="nil"/>
              <w:bottom w:val="nil"/>
            </w:tcBorders>
            <w:vAlign w:val="bottom"/>
          </w:tcPr>
          <w:p w:rsidR="00901D14" w:rsidRPr="006C50E3" w:rsidRDefault="00997050" w:rsidP="00AD5869">
            <w:pPr>
              <w:spacing w:before="50" w:after="50" w:line="200" w:lineRule="exact"/>
              <w:ind w:left="0" w:right="60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2 371,8</w:t>
            </w:r>
          </w:p>
        </w:tc>
        <w:tc>
          <w:tcPr>
            <w:tcW w:w="2035" w:type="dxa"/>
            <w:tcBorders>
              <w:top w:val="nil"/>
              <w:bottom w:val="nil"/>
            </w:tcBorders>
            <w:vAlign w:val="bottom"/>
          </w:tcPr>
          <w:p w:rsidR="00901D14" w:rsidRPr="007D49FE" w:rsidRDefault="00C45DD0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0E55F1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102,1</w:t>
            </w:r>
          </w:p>
        </w:tc>
      </w:tr>
      <w:tr w:rsidR="00901D14" w:rsidRPr="00C12EF7" w:rsidTr="00AD5869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36717E">
            <w:pPr>
              <w:spacing w:before="50" w:after="5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71" w:type="dxa"/>
            <w:tcBorders>
              <w:top w:val="nil"/>
              <w:bottom w:val="nil"/>
            </w:tcBorders>
            <w:vAlign w:val="bottom"/>
          </w:tcPr>
          <w:p w:rsidR="00901D14" w:rsidRPr="006C50E3" w:rsidRDefault="00997050" w:rsidP="00AD5869">
            <w:pPr>
              <w:spacing w:before="50" w:after="50" w:line="200" w:lineRule="exact"/>
              <w:ind w:left="0" w:right="60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2 900,9</w:t>
            </w:r>
          </w:p>
        </w:tc>
        <w:tc>
          <w:tcPr>
            <w:tcW w:w="2035" w:type="dxa"/>
            <w:tcBorders>
              <w:top w:val="nil"/>
              <w:bottom w:val="nil"/>
            </w:tcBorders>
            <w:vAlign w:val="bottom"/>
          </w:tcPr>
          <w:p w:rsidR="00901D14" w:rsidRPr="007D49FE" w:rsidRDefault="00C45DD0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0E55F1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109,2</w:t>
            </w:r>
          </w:p>
        </w:tc>
      </w:tr>
      <w:tr w:rsidR="00901D14" w:rsidRPr="00C12EF7" w:rsidTr="00AD5869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36717E">
            <w:pPr>
              <w:spacing w:before="50" w:after="5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71" w:type="dxa"/>
            <w:tcBorders>
              <w:top w:val="nil"/>
              <w:bottom w:val="nil"/>
            </w:tcBorders>
            <w:vAlign w:val="bottom"/>
          </w:tcPr>
          <w:p w:rsidR="00901D14" w:rsidRPr="006C50E3" w:rsidRDefault="00997050" w:rsidP="00AD5869">
            <w:pPr>
              <w:spacing w:before="50" w:after="50" w:line="200" w:lineRule="exact"/>
              <w:ind w:left="0" w:right="60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4 641,1</w:t>
            </w:r>
          </w:p>
        </w:tc>
        <w:tc>
          <w:tcPr>
            <w:tcW w:w="2035" w:type="dxa"/>
            <w:tcBorders>
              <w:top w:val="nil"/>
              <w:bottom w:val="nil"/>
            </w:tcBorders>
            <w:vAlign w:val="bottom"/>
          </w:tcPr>
          <w:p w:rsidR="00901D14" w:rsidRPr="007D49FE" w:rsidRDefault="00C45DD0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94,1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0E55F1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104,8</w:t>
            </w:r>
          </w:p>
        </w:tc>
      </w:tr>
      <w:tr w:rsidR="00901D14" w:rsidRPr="00C12EF7" w:rsidTr="00AD5869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C12EF7" w:rsidRDefault="00901D14" w:rsidP="0036717E">
            <w:pPr>
              <w:spacing w:before="50" w:after="5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71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276849" w:rsidRDefault="00997050" w:rsidP="00AD5869">
            <w:pPr>
              <w:spacing w:before="50" w:after="50" w:line="200" w:lineRule="exact"/>
              <w:ind w:left="0" w:right="601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2 009,7</w:t>
            </w:r>
          </w:p>
        </w:tc>
        <w:tc>
          <w:tcPr>
            <w:tcW w:w="2035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7D49FE" w:rsidRDefault="00C45DD0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92,6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901D14" w:rsidRDefault="000E55F1" w:rsidP="0036717E">
            <w:pPr>
              <w:spacing w:before="50" w:after="5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105,7</w:t>
            </w:r>
          </w:p>
        </w:tc>
      </w:tr>
    </w:tbl>
    <w:p w:rsidR="00F56DC8" w:rsidRDefault="002C39EB" w:rsidP="00F93B5E">
      <w:pPr>
        <w:pStyle w:val="a7"/>
        <w:spacing w:before="120" w:line="34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7C0E08">
        <w:rPr>
          <w:sz w:val="26"/>
          <w:szCs w:val="26"/>
        </w:rPr>
        <w:t>январе-сентябре</w:t>
      </w:r>
      <w:r w:rsidR="00D74B9F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EB4133">
        <w:rPr>
          <w:sz w:val="26"/>
          <w:szCs w:val="26"/>
        </w:rPr>
        <w:t>1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114642">
        <w:rPr>
          <w:b/>
          <w:sz w:val="26"/>
          <w:szCs w:val="26"/>
        </w:rPr>
        <w:t>, 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7C0E08">
        <w:rPr>
          <w:sz w:val="26"/>
          <w:szCs w:val="26"/>
        </w:rPr>
        <w:t xml:space="preserve"> </w:t>
      </w:r>
      <w:r w:rsidR="00950371">
        <w:rPr>
          <w:sz w:val="26"/>
          <w:szCs w:val="26"/>
        </w:rPr>
        <w:t>15</w:t>
      </w:r>
      <w:r w:rsidR="00FD5E1A">
        <w:rPr>
          <w:sz w:val="26"/>
          <w:szCs w:val="26"/>
        </w:rPr>
        <w:t xml:space="preserve"> </w:t>
      </w:r>
      <w:r w:rsidR="009C099C">
        <w:rPr>
          <w:sz w:val="26"/>
          <w:szCs w:val="26"/>
        </w:rPr>
        <w:t>мл</w:t>
      </w:r>
      <w:r w:rsidR="00D40567">
        <w:rPr>
          <w:sz w:val="26"/>
          <w:szCs w:val="26"/>
        </w:rPr>
        <w:t>рд</w:t>
      </w:r>
      <w:r w:rsidR="00031956" w:rsidRPr="009C099C">
        <w:rPr>
          <w:sz w:val="26"/>
          <w:szCs w:val="26"/>
        </w:rPr>
        <w:t>. рублей</w:t>
      </w:r>
      <w:r w:rsidR="00AF0775">
        <w:rPr>
          <w:sz w:val="26"/>
          <w:szCs w:val="26"/>
        </w:rPr>
        <w:t>,</w:t>
      </w:r>
      <w:r w:rsidR="00AF0775" w:rsidRPr="00AF0775">
        <w:t xml:space="preserve"> </w:t>
      </w:r>
      <w:r w:rsidR="007C0E08">
        <w:rPr>
          <w:sz w:val="26"/>
          <w:szCs w:val="26"/>
        </w:rPr>
        <w:t xml:space="preserve">или в сопоставимых ценах </w:t>
      </w:r>
      <w:r w:rsidR="00950371">
        <w:rPr>
          <w:sz w:val="26"/>
          <w:szCs w:val="26"/>
        </w:rPr>
        <w:t>93,6</w:t>
      </w:r>
      <w:r w:rsidR="00B26691">
        <w:rPr>
          <w:sz w:val="26"/>
          <w:szCs w:val="26"/>
        </w:rPr>
        <w:t>%</w:t>
      </w:r>
      <w:r w:rsidR="00AF0775" w:rsidRPr="00AF0775">
        <w:rPr>
          <w:sz w:val="26"/>
          <w:szCs w:val="26"/>
        </w:rPr>
        <w:t xml:space="preserve"> к уровню аналогичного периода 2020 года</w:t>
      </w:r>
      <w:r w:rsidR="00AF0775">
        <w:rPr>
          <w:sz w:val="26"/>
          <w:szCs w:val="26"/>
        </w:rPr>
        <w:t>.</w:t>
      </w:r>
    </w:p>
    <w:p w:rsidR="002F58C4" w:rsidRDefault="002F58C4" w:rsidP="002E75FB">
      <w:pPr>
        <w:pStyle w:val="2"/>
        <w:spacing w:before="200" w:after="0" w:line="20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-335351</wp:posOffset>
            </wp:positionH>
            <wp:positionV relativeFrom="paragraph">
              <wp:posOffset>232653</wp:posOffset>
            </wp:positionV>
            <wp:extent cx="6565186" cy="2712377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68432D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121.6pt;margin-top:21.65pt;width:295.2pt;height:25.35pt;z-index:251668480" filled="f" stroked="f">
            <v:textbox style="mso-next-textbox:#_x0000_s1058">
              <w:txbxContent>
                <w:p w:rsidR="00E45E26" w:rsidRPr="004A6B97" w:rsidRDefault="00E45E26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   2021 г.</w:t>
                  </w:r>
                </w:p>
              </w:txbxContent>
            </v:textbox>
          </v:shape>
        </w:pict>
      </w: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6218B8" w:rsidRPr="00993D91" w:rsidRDefault="00FF417D" w:rsidP="006218B8">
      <w:pPr>
        <w:pStyle w:val="2"/>
        <w:spacing w:after="0"/>
        <w:ind w:left="0" w:right="0"/>
      </w:pPr>
      <w:r w:rsidRPr="00993D91">
        <w:rPr>
          <w:b/>
          <w:bCs/>
          <w:spacing w:val="6"/>
        </w:rPr>
        <w:t>Растениеводство.</w:t>
      </w:r>
      <w:r w:rsidR="006218B8" w:rsidRPr="00993D91">
        <w:rPr>
          <w:spacing w:val="-6"/>
        </w:rPr>
        <w:t xml:space="preserve"> </w:t>
      </w:r>
      <w:r w:rsidR="006218B8" w:rsidRPr="00993D91">
        <w:t>В сельскохозяйственных организациях</w:t>
      </w:r>
      <w:r w:rsidR="002A4B6C">
        <w:t>, крестьянских (фермерских) хозяйствах</w:t>
      </w:r>
      <w:r w:rsidR="006218B8" w:rsidRPr="00993D91">
        <w:t xml:space="preserve"> республики практически завершена уборка зерновых </w:t>
      </w:r>
      <w:r w:rsidR="00E45E26">
        <w:br/>
      </w:r>
      <w:r w:rsidR="006218B8" w:rsidRPr="00993D91">
        <w:t xml:space="preserve">и зернобобовых культур, рапса. </w:t>
      </w:r>
    </w:p>
    <w:p w:rsidR="0036717E" w:rsidRDefault="006218B8" w:rsidP="0047370F">
      <w:pPr>
        <w:pStyle w:val="2"/>
        <w:spacing w:before="0" w:after="0"/>
        <w:ind w:left="0" w:right="0"/>
      </w:pPr>
      <w:r w:rsidRPr="00B6254A">
        <w:t>На 1 октября 20</w:t>
      </w:r>
      <w:r>
        <w:t>21</w:t>
      </w:r>
      <w:r w:rsidRPr="00B6254A">
        <w:t xml:space="preserve"> г. </w:t>
      </w:r>
      <w:r w:rsidRPr="00B6254A">
        <w:rPr>
          <w:b/>
        </w:rPr>
        <w:t>картофель</w:t>
      </w:r>
      <w:r w:rsidRPr="00B6254A">
        <w:t xml:space="preserve"> убран с </w:t>
      </w:r>
      <w:r w:rsidR="00BF4704">
        <w:t>54,6</w:t>
      </w:r>
      <w:r>
        <w:t>%</w:t>
      </w:r>
      <w:r w:rsidRPr="00B6254A">
        <w:t xml:space="preserve"> площадей, подлежащих уборке (на 1</w:t>
      </w:r>
      <w:r>
        <w:t xml:space="preserve"> октября 2020 </w:t>
      </w:r>
      <w:r w:rsidRPr="00B6254A">
        <w:t xml:space="preserve">г. </w:t>
      </w:r>
      <w:r>
        <w:t>было убрано</w:t>
      </w:r>
      <w:r w:rsidRPr="00B6254A">
        <w:t xml:space="preserve"> </w:t>
      </w:r>
      <w:r w:rsidR="00BF4704">
        <w:t>68,9</w:t>
      </w:r>
      <w:r>
        <w:t>%</w:t>
      </w:r>
      <w:r w:rsidRPr="00B6254A">
        <w:t xml:space="preserve">), </w:t>
      </w:r>
      <w:r w:rsidRPr="00B6254A">
        <w:rPr>
          <w:b/>
        </w:rPr>
        <w:t>овощи</w:t>
      </w:r>
      <w:r w:rsidRPr="00B6254A">
        <w:t xml:space="preserve"> – с </w:t>
      </w:r>
      <w:r w:rsidR="00BF4704">
        <w:t>51,2</w:t>
      </w:r>
      <w:r>
        <w:t>%</w:t>
      </w:r>
      <w:r w:rsidRPr="00B6254A">
        <w:t xml:space="preserve"> площадей (</w:t>
      </w:r>
      <w:r w:rsidR="00BF4704">
        <w:t>59,4</w:t>
      </w:r>
      <w:r>
        <w:t>%</w:t>
      </w:r>
      <w:r w:rsidRPr="00B6254A">
        <w:t xml:space="preserve">), </w:t>
      </w:r>
      <w:r w:rsidRPr="00B6254A">
        <w:rPr>
          <w:b/>
        </w:rPr>
        <w:t>свекла сахарная</w:t>
      </w:r>
      <w:r w:rsidRPr="00B6254A">
        <w:t xml:space="preserve"> – с </w:t>
      </w:r>
      <w:r w:rsidR="00BF4704">
        <w:t>20,4</w:t>
      </w:r>
      <w:r>
        <w:t>% площадей (</w:t>
      </w:r>
      <w:r w:rsidR="00BF4704">
        <w:t>26,6</w:t>
      </w:r>
      <w:r>
        <w:t xml:space="preserve">%), </w:t>
      </w:r>
      <w:r w:rsidRPr="00F7037F">
        <w:rPr>
          <w:b/>
        </w:rPr>
        <w:t>кукуруза на зерно</w:t>
      </w:r>
      <w:r>
        <w:t xml:space="preserve"> – </w:t>
      </w:r>
      <w:r>
        <w:br/>
        <w:t xml:space="preserve">с </w:t>
      </w:r>
      <w:r w:rsidR="00BF4704">
        <w:t>5,9</w:t>
      </w:r>
      <w:r>
        <w:t>% площадей (</w:t>
      </w:r>
      <w:r w:rsidR="00BF4704">
        <w:t>6,3</w:t>
      </w:r>
      <w:r>
        <w:t>%).</w:t>
      </w:r>
    </w:p>
    <w:p w:rsidR="0036717E" w:rsidRPr="00F0561F" w:rsidRDefault="0036717E" w:rsidP="0036717E">
      <w:pPr>
        <w:pStyle w:val="3"/>
        <w:spacing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</w:rPr>
        <w:lastRenderedPageBreak/>
        <w:t xml:space="preserve">Валовой сбор и урожайность основных </w:t>
      </w:r>
      <w:r w:rsidRPr="00F0561F">
        <w:rPr>
          <w:rFonts w:ascii="Arial" w:hAnsi="Arial" w:cs="Arial"/>
          <w:b/>
          <w:sz w:val="22"/>
          <w:szCs w:val="22"/>
        </w:rPr>
        <w:t xml:space="preserve">сельскохозяйственных культур </w:t>
      </w:r>
      <w:r>
        <w:rPr>
          <w:rFonts w:ascii="Arial" w:hAnsi="Arial" w:cs="Arial"/>
          <w:b/>
          <w:sz w:val="22"/>
          <w:szCs w:val="22"/>
        </w:rPr>
        <w:br/>
      </w:r>
      <w:r w:rsidRPr="00F0561F">
        <w:rPr>
          <w:rFonts w:ascii="Arial" w:hAnsi="Arial" w:cs="Arial"/>
          <w:b/>
          <w:sz w:val="22"/>
          <w:szCs w:val="22"/>
        </w:rPr>
        <w:t>в сельскохозяйственных организациях</w:t>
      </w:r>
      <w:r w:rsidR="00EE76A0" w:rsidRPr="00EE76A0">
        <w:rPr>
          <w:rFonts w:ascii="Arial" w:hAnsi="Arial" w:cs="Arial"/>
          <w:b/>
          <w:sz w:val="22"/>
          <w:szCs w:val="22"/>
        </w:rPr>
        <w:t>, крестьянских (фермерских) хозяйствах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200"/>
        <w:gridCol w:w="1201"/>
        <w:gridCol w:w="1201"/>
        <w:gridCol w:w="1248"/>
        <w:gridCol w:w="1249"/>
      </w:tblGrid>
      <w:tr w:rsidR="00E416DA" w:rsidTr="00FD6DAF">
        <w:trPr>
          <w:cantSplit/>
          <w:trHeight w:val="2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6DA" w:rsidRPr="00F30A21" w:rsidRDefault="00E416DA" w:rsidP="00593A11">
            <w:pPr>
              <w:spacing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3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A" w:rsidRPr="007A5018" w:rsidRDefault="00FD6DAF" w:rsidP="00593A11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Намолочено (накопано), тыс. т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A" w:rsidRPr="007A5018" w:rsidRDefault="00593A11" w:rsidP="00593A11">
            <w:pPr>
              <w:widowControl w:val="0"/>
              <w:autoSpaceDE w:val="0"/>
              <w:autoSpaceDN w:val="0"/>
              <w:adjustRightInd w:val="0"/>
              <w:spacing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sz w:val="22"/>
                  <w:szCs w:val="22"/>
                </w:rPr>
                <w:t>1 га</w:t>
              </w:r>
            </w:smartTag>
            <w:r>
              <w:rPr>
                <w:sz w:val="22"/>
                <w:szCs w:val="22"/>
              </w:rPr>
              <w:t xml:space="preserve"> убранной площади, ц</w:t>
            </w:r>
          </w:p>
        </w:tc>
      </w:tr>
      <w:tr w:rsidR="00E416DA" w:rsidTr="0016288F">
        <w:trPr>
          <w:cantSplit/>
          <w:trHeight w:val="1148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A" w:rsidRPr="00F30A21" w:rsidRDefault="00E416DA" w:rsidP="00593A11">
            <w:pPr>
              <w:spacing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A" w:rsidRPr="007A5018" w:rsidRDefault="00C50CBE" w:rsidP="0047370F">
            <w:pPr>
              <w:widowControl w:val="0"/>
              <w:autoSpaceDE w:val="0"/>
              <w:autoSpaceDN w:val="0"/>
              <w:adjustRightInd w:val="0"/>
              <w:spacing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 xml:space="preserve">1 </w:t>
            </w:r>
            <w:r w:rsidR="00CE49BD">
              <w:rPr>
                <w:sz w:val="22"/>
                <w:szCs w:val="22"/>
              </w:rPr>
              <w:t>октября</w:t>
            </w:r>
            <w:r w:rsidR="00593A11" w:rsidRPr="000124E5">
              <w:rPr>
                <w:sz w:val="22"/>
                <w:szCs w:val="22"/>
              </w:rPr>
              <w:t xml:space="preserve"> </w:t>
            </w:r>
            <w:r w:rsidR="00593A11">
              <w:rPr>
                <w:sz w:val="22"/>
                <w:szCs w:val="22"/>
              </w:rPr>
              <w:t>2020 г.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A" w:rsidRPr="007A5018" w:rsidRDefault="00593A11" w:rsidP="0047370F">
            <w:pPr>
              <w:widowControl w:val="0"/>
              <w:autoSpaceDE w:val="0"/>
              <w:autoSpaceDN w:val="0"/>
              <w:adjustRightInd w:val="0"/>
              <w:spacing w:line="200" w:lineRule="exact"/>
              <w:ind w:left="0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="00CE49BD">
              <w:rPr>
                <w:sz w:val="22"/>
                <w:szCs w:val="22"/>
              </w:rPr>
              <w:t>1 октября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2021 г.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A" w:rsidRPr="007A5018" w:rsidRDefault="00593A11" w:rsidP="0047370F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line="200" w:lineRule="exact"/>
              <w:ind w:left="0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1 </w:t>
            </w:r>
            <w:r w:rsidR="00CE49BD">
              <w:rPr>
                <w:sz w:val="22"/>
                <w:szCs w:val="22"/>
              </w:rPr>
              <w:t>октября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2021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="003820DB">
              <w:rPr>
                <w:sz w:val="22"/>
                <w:szCs w:val="22"/>
              </w:rPr>
              <w:t xml:space="preserve">1 </w:t>
            </w:r>
            <w:proofErr w:type="gramStart"/>
            <w:r w:rsidR="00CE49BD">
              <w:rPr>
                <w:sz w:val="22"/>
                <w:szCs w:val="22"/>
              </w:rPr>
              <w:t>октября</w:t>
            </w:r>
            <w:proofErr w:type="gramEnd"/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2020 г.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A" w:rsidRPr="007A5018" w:rsidRDefault="00CE49BD" w:rsidP="0047370F">
            <w:pPr>
              <w:widowControl w:val="0"/>
              <w:autoSpaceDE w:val="0"/>
              <w:autoSpaceDN w:val="0"/>
              <w:adjustRightInd w:val="0"/>
              <w:spacing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>1 октября</w:t>
            </w:r>
            <w:r w:rsidR="00593A11" w:rsidRPr="000124E5">
              <w:rPr>
                <w:sz w:val="22"/>
                <w:szCs w:val="22"/>
              </w:rPr>
              <w:t xml:space="preserve"> </w:t>
            </w:r>
            <w:r w:rsidR="00593A11">
              <w:rPr>
                <w:sz w:val="22"/>
                <w:szCs w:val="22"/>
              </w:rPr>
              <w:t>2020 г.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DA" w:rsidRPr="007A5018" w:rsidRDefault="00593A11" w:rsidP="0047370F">
            <w:pPr>
              <w:widowControl w:val="0"/>
              <w:autoSpaceDE w:val="0"/>
              <w:autoSpaceDN w:val="0"/>
              <w:adjustRightInd w:val="0"/>
              <w:spacing w:line="200" w:lineRule="exact"/>
              <w:ind w:left="0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 w:rsidR="00CE49BD">
              <w:rPr>
                <w:sz w:val="22"/>
                <w:szCs w:val="22"/>
              </w:rPr>
              <w:t>октября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2021 г.</w:t>
            </w:r>
          </w:p>
        </w:tc>
      </w:tr>
      <w:tr w:rsidR="008E0378" w:rsidTr="00593A11"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F30A21" w:rsidRDefault="008E0378" w:rsidP="008E0378">
            <w:pPr>
              <w:spacing w:line="200" w:lineRule="exact"/>
              <w:ind w:right="-71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и зернобобовые </w:t>
            </w:r>
            <w:r w:rsidRPr="00F30A21">
              <w:rPr>
                <w:sz w:val="22"/>
                <w:szCs w:val="22"/>
              </w:rPr>
              <w:br/>
              <w:t>культуры (без кукурузы)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spacing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7 940,9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spacing w:line="200" w:lineRule="exact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6 373,5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spacing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</w:tr>
      <w:tr w:rsidR="008E0378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8E0378" w:rsidRPr="00F30A21" w:rsidRDefault="008E0378" w:rsidP="0047370F">
            <w:pPr>
              <w:widowControl w:val="0"/>
              <w:autoSpaceDE w:val="0"/>
              <w:autoSpaceDN w:val="0"/>
              <w:adjustRightInd w:val="0"/>
              <w:ind w:left="355" w:right="-57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культуры </w:t>
            </w:r>
            <w:r w:rsidRPr="00F30A21">
              <w:rPr>
                <w:sz w:val="22"/>
                <w:szCs w:val="22"/>
              </w:rPr>
              <w:br/>
              <w:t>(без кукурузы)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7 537,3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6 082,1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80,7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</w:tr>
      <w:tr w:rsidR="008E0378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8E0378" w:rsidRDefault="008E0378" w:rsidP="0047370F">
            <w:pPr>
              <w:widowControl w:val="0"/>
              <w:autoSpaceDE w:val="0"/>
              <w:autoSpaceDN w:val="0"/>
              <w:adjustRightInd w:val="0"/>
              <w:ind w:left="10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ind w:left="0"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</w:p>
        </w:tc>
      </w:tr>
      <w:tr w:rsidR="008E0378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8E0378" w:rsidRDefault="008E0378" w:rsidP="0047370F">
            <w:pPr>
              <w:widowControl w:val="0"/>
              <w:autoSpaceDE w:val="0"/>
              <w:autoSpaceDN w:val="0"/>
              <w:adjustRightInd w:val="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рожь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1 115,2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902,0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</w:tr>
      <w:tr w:rsidR="008E0378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8E0378" w:rsidRDefault="008E0378" w:rsidP="0047370F">
            <w:pPr>
              <w:widowControl w:val="0"/>
              <w:autoSpaceDE w:val="0"/>
              <w:autoSpaceDN w:val="0"/>
              <w:adjustRightInd w:val="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пшеница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2 891,1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2 549,0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37,1</w:t>
            </w:r>
          </w:p>
        </w:tc>
      </w:tr>
      <w:tr w:rsidR="008E0378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8E0378" w:rsidRDefault="008E0378" w:rsidP="0047370F">
            <w:pPr>
              <w:widowControl w:val="0"/>
              <w:autoSpaceDE w:val="0"/>
              <w:autoSpaceDN w:val="0"/>
              <w:adjustRightInd w:val="0"/>
              <w:ind w:left="68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1 619,5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1 122,7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</w:tr>
      <w:tr w:rsidR="008E0378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8E0378" w:rsidRDefault="008E0378" w:rsidP="0047370F">
            <w:pPr>
              <w:widowControl w:val="0"/>
              <w:autoSpaceDE w:val="0"/>
              <w:autoSpaceDN w:val="0"/>
              <w:adjustRightInd w:val="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ячмень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1 396,7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1 133,8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</w:tr>
      <w:tr w:rsidR="008E0378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8E0378" w:rsidRDefault="008E0378" w:rsidP="0047370F">
            <w:pPr>
              <w:widowControl w:val="0"/>
              <w:autoSpaceDE w:val="0"/>
              <w:autoSpaceDN w:val="0"/>
              <w:adjustRightInd w:val="0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овес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465,4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341,6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</w:tr>
      <w:tr w:rsidR="008E0378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8E0378" w:rsidRDefault="008E0378" w:rsidP="0047370F">
            <w:pPr>
              <w:widowControl w:val="0"/>
              <w:autoSpaceDE w:val="0"/>
              <w:autoSpaceDN w:val="0"/>
              <w:adjustRightInd w:val="0"/>
              <w:ind w:left="3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зернобобовые культуры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403,6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291,4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</w:tr>
      <w:tr w:rsidR="008E0378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Default="008E0378" w:rsidP="004737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Кукуруза на зерно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Default="008E0378" w:rsidP="008E0378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Default="008E0378" w:rsidP="008E0378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Default="008E0378" w:rsidP="008E0378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Default="008E0378" w:rsidP="008E0378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58,3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Default="008E0378" w:rsidP="008E0378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</w:tr>
      <w:tr w:rsidR="008E0378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Default="008E0378" w:rsidP="004737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Рапс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831,0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787,8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541081" w:rsidRDefault="008E0378" w:rsidP="008E0378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</w:tr>
      <w:tr w:rsidR="008E0378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Default="008E0378" w:rsidP="004737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36440A" w:rsidRDefault="008E0378" w:rsidP="008E0378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492,6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36440A" w:rsidRDefault="008E0378" w:rsidP="008E0378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352,7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36440A" w:rsidRDefault="008E0378" w:rsidP="008E0378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71,6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36440A" w:rsidRDefault="008E0378" w:rsidP="008E0378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36440A" w:rsidRDefault="008E0378" w:rsidP="008E0378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</w:t>
            </w:r>
          </w:p>
        </w:tc>
      </w:tr>
      <w:tr w:rsidR="008E0378" w:rsidTr="006218B8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Default="008E0378" w:rsidP="004737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36440A" w:rsidRDefault="008E0378" w:rsidP="008E0378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69,9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36440A" w:rsidRDefault="008E0378" w:rsidP="008E0378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12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36440A" w:rsidRDefault="008E0378" w:rsidP="008E0378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36440A" w:rsidRDefault="008E0378" w:rsidP="008E0378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378" w:rsidRPr="0036440A" w:rsidRDefault="008E0378" w:rsidP="008E0378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</w:t>
            </w:r>
          </w:p>
        </w:tc>
      </w:tr>
      <w:tr w:rsidR="006218B8" w:rsidTr="00593A11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8B8" w:rsidRDefault="006218B8" w:rsidP="0047370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Сахарная свекла</w:t>
            </w:r>
          </w:p>
        </w:tc>
        <w:tc>
          <w:tcPr>
            <w:tcW w:w="12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8B8" w:rsidRPr="0036440A" w:rsidRDefault="007B791C" w:rsidP="0047370F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938,5</w:t>
            </w:r>
          </w:p>
        </w:tc>
        <w:tc>
          <w:tcPr>
            <w:tcW w:w="12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8B8" w:rsidRPr="0036440A" w:rsidRDefault="007B791C" w:rsidP="0047370F">
            <w:pPr>
              <w:widowControl w:val="0"/>
              <w:autoSpaceDE w:val="0"/>
              <w:autoSpaceDN w:val="0"/>
              <w:adjustRightInd w:val="0"/>
              <w:ind w:left="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769,2</w:t>
            </w:r>
          </w:p>
        </w:tc>
        <w:tc>
          <w:tcPr>
            <w:tcW w:w="12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8B8" w:rsidRPr="0036440A" w:rsidRDefault="007B791C" w:rsidP="0047370F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8B8" w:rsidRPr="0036440A" w:rsidRDefault="007B791C" w:rsidP="0047370F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218B8" w:rsidRPr="0036440A" w:rsidRDefault="007B791C" w:rsidP="0047370F">
            <w:pPr>
              <w:widowControl w:val="0"/>
              <w:autoSpaceDE w:val="0"/>
              <w:autoSpaceDN w:val="0"/>
              <w:adjustRightInd w:val="0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</w:t>
            </w:r>
          </w:p>
        </w:tc>
      </w:tr>
    </w:tbl>
    <w:p w:rsidR="001460B1" w:rsidRPr="001460B1" w:rsidRDefault="001460B1" w:rsidP="002A4B6C">
      <w:pPr>
        <w:pStyle w:val="2"/>
        <w:spacing w:after="0" w:line="300" w:lineRule="exact"/>
        <w:ind w:left="0" w:right="0"/>
        <w:rPr>
          <w:spacing w:val="-10"/>
        </w:rPr>
      </w:pPr>
      <w:r>
        <w:rPr>
          <w:spacing w:val="-10"/>
        </w:rPr>
        <w:t>На 1 октября 2021</w:t>
      </w:r>
      <w:r w:rsidRPr="00F7037F">
        <w:rPr>
          <w:spacing w:val="-10"/>
        </w:rPr>
        <w:t xml:space="preserve"> г. </w:t>
      </w:r>
      <w:r w:rsidRPr="00F7037F">
        <w:rPr>
          <w:spacing w:val="-10"/>
          <w:lang w:val="be-BY"/>
        </w:rPr>
        <w:t>в</w:t>
      </w:r>
      <w:r w:rsidRPr="00F7037F">
        <w:rPr>
          <w:spacing w:val="-10"/>
        </w:rPr>
        <w:t xml:space="preserve"> сельскохозяйственных организациях</w:t>
      </w:r>
      <w:r w:rsidR="002A4B6C">
        <w:t>, крестьянских (фермерских) хозяйствах</w:t>
      </w:r>
      <w:r w:rsidRPr="00F7037F">
        <w:rPr>
          <w:spacing w:val="-10"/>
        </w:rPr>
        <w:t xml:space="preserve"> </w:t>
      </w:r>
      <w:r w:rsidRPr="00F7037F">
        <w:rPr>
          <w:b/>
          <w:spacing w:val="-10"/>
        </w:rPr>
        <w:t>заготовлено кормов</w:t>
      </w:r>
      <w:r w:rsidRPr="00F7037F">
        <w:rPr>
          <w:spacing w:val="-10"/>
        </w:rPr>
        <w:t xml:space="preserve"> </w:t>
      </w:r>
      <w:r w:rsidR="007C4E8A">
        <w:rPr>
          <w:spacing w:val="-6"/>
        </w:rPr>
        <w:t xml:space="preserve">10 </w:t>
      </w:r>
      <w:r w:rsidRPr="00E17B1D">
        <w:rPr>
          <w:spacing w:val="-6"/>
        </w:rPr>
        <w:t xml:space="preserve">млн. тонн кормовых единиц, </w:t>
      </w:r>
      <w:r w:rsidR="00E45E26">
        <w:rPr>
          <w:spacing w:val="-6"/>
        </w:rPr>
        <w:br/>
      </w:r>
      <w:r w:rsidRPr="00E17B1D">
        <w:rPr>
          <w:spacing w:val="-6"/>
        </w:rPr>
        <w:t xml:space="preserve">или </w:t>
      </w:r>
      <w:r>
        <w:rPr>
          <w:spacing w:val="-6"/>
        </w:rPr>
        <w:t xml:space="preserve">на </w:t>
      </w:r>
      <w:r w:rsidR="007C4E8A">
        <w:rPr>
          <w:spacing w:val="-6"/>
        </w:rPr>
        <w:t>10,6</w:t>
      </w:r>
      <w:r w:rsidRPr="00E17B1D">
        <w:rPr>
          <w:spacing w:val="-6"/>
        </w:rPr>
        <w:t xml:space="preserve">% </w:t>
      </w:r>
      <w:r w:rsidR="007C4E8A">
        <w:rPr>
          <w:spacing w:val="-6"/>
        </w:rPr>
        <w:t>мен</w:t>
      </w:r>
      <w:r w:rsidRPr="00E17B1D">
        <w:rPr>
          <w:spacing w:val="-6"/>
        </w:rPr>
        <w:t>ьше, чем на</w:t>
      </w:r>
      <w:r>
        <w:rPr>
          <w:spacing w:val="-6"/>
        </w:rPr>
        <w:t xml:space="preserve"> 1 октября 2020</w:t>
      </w:r>
      <w:r w:rsidR="002A4B6C">
        <w:rPr>
          <w:spacing w:val="-6"/>
        </w:rPr>
        <w:t xml:space="preserve"> г., </w:t>
      </w:r>
      <w:r w:rsidRPr="00E17B1D">
        <w:rPr>
          <w:spacing w:val="-6"/>
        </w:rPr>
        <w:t xml:space="preserve">из них </w:t>
      </w:r>
      <w:r w:rsidRPr="00E17B1D">
        <w:rPr>
          <w:b/>
          <w:spacing w:val="-6"/>
        </w:rPr>
        <w:t>кормов из трав</w:t>
      </w:r>
      <w:r w:rsidRPr="00E17B1D">
        <w:rPr>
          <w:spacing w:val="-6"/>
        </w:rPr>
        <w:t xml:space="preserve"> –</w:t>
      </w:r>
      <w:r>
        <w:rPr>
          <w:spacing w:val="-6"/>
        </w:rPr>
        <w:t xml:space="preserve"> </w:t>
      </w:r>
      <w:r w:rsidR="007C4E8A">
        <w:rPr>
          <w:spacing w:val="-6"/>
        </w:rPr>
        <w:t>6,7</w:t>
      </w:r>
      <w:r w:rsidRPr="00E17B1D">
        <w:rPr>
          <w:spacing w:val="-6"/>
        </w:rPr>
        <w:t xml:space="preserve"> млн. тонн кормовых единиц (</w:t>
      </w:r>
      <w:r>
        <w:rPr>
          <w:spacing w:val="-6"/>
        </w:rPr>
        <w:t xml:space="preserve">на </w:t>
      </w:r>
      <w:r w:rsidR="007C4E8A">
        <w:rPr>
          <w:spacing w:val="-6"/>
        </w:rPr>
        <w:t>7</w:t>
      </w:r>
      <w:r>
        <w:rPr>
          <w:spacing w:val="-6"/>
        </w:rPr>
        <w:t>%</w:t>
      </w:r>
      <w:r w:rsidRPr="00E17B1D">
        <w:rPr>
          <w:spacing w:val="-6"/>
        </w:rPr>
        <w:t xml:space="preserve"> </w:t>
      </w:r>
      <w:r w:rsidR="007C4E8A">
        <w:rPr>
          <w:spacing w:val="-6"/>
        </w:rPr>
        <w:t>мен</w:t>
      </w:r>
      <w:r w:rsidR="002A4B6C">
        <w:rPr>
          <w:spacing w:val="-6"/>
        </w:rPr>
        <w:t xml:space="preserve">ьше). </w:t>
      </w:r>
      <w:r w:rsidRPr="00E17B1D">
        <w:rPr>
          <w:spacing w:val="-6"/>
        </w:rPr>
        <w:t>Сенажа заготовлено</w:t>
      </w:r>
      <w:r>
        <w:rPr>
          <w:spacing w:val="-6"/>
        </w:rPr>
        <w:t xml:space="preserve"> </w:t>
      </w:r>
      <w:r w:rsidR="007C4E8A">
        <w:rPr>
          <w:spacing w:val="-6"/>
        </w:rPr>
        <w:t xml:space="preserve">12,5 </w:t>
      </w:r>
      <w:r w:rsidR="003820DB">
        <w:rPr>
          <w:spacing w:val="-6"/>
        </w:rPr>
        <w:t xml:space="preserve">млн. тонн, </w:t>
      </w:r>
      <w:r w:rsidR="00E45E26">
        <w:rPr>
          <w:spacing w:val="-6"/>
        </w:rPr>
        <w:br/>
      </w:r>
      <w:r w:rsidR="003820DB">
        <w:rPr>
          <w:spacing w:val="-6"/>
        </w:rPr>
        <w:t xml:space="preserve">или </w:t>
      </w:r>
      <w:r w:rsidR="007C4E8A">
        <w:rPr>
          <w:spacing w:val="-6"/>
        </w:rPr>
        <w:t>97,2</w:t>
      </w:r>
      <w:r w:rsidRPr="00E17B1D">
        <w:rPr>
          <w:spacing w:val="-6"/>
        </w:rPr>
        <w:t>% к соответствующей дате предыдущего года, силоса –</w:t>
      </w:r>
      <w:r>
        <w:rPr>
          <w:spacing w:val="-6"/>
        </w:rPr>
        <w:t xml:space="preserve"> </w:t>
      </w:r>
      <w:r w:rsidR="007C4E8A">
        <w:rPr>
          <w:spacing w:val="-6"/>
        </w:rPr>
        <w:t>9,9</w:t>
      </w:r>
      <w:r w:rsidRPr="00E17B1D">
        <w:rPr>
          <w:spacing w:val="-6"/>
        </w:rPr>
        <w:t xml:space="preserve"> млн. тонн (</w:t>
      </w:r>
      <w:r w:rsidR="007C4E8A">
        <w:rPr>
          <w:spacing w:val="-6"/>
        </w:rPr>
        <w:t>86,7</w:t>
      </w:r>
      <w:r>
        <w:rPr>
          <w:spacing w:val="-6"/>
        </w:rPr>
        <w:t>%</w:t>
      </w:r>
      <w:r w:rsidRPr="00E17B1D">
        <w:rPr>
          <w:spacing w:val="-6"/>
        </w:rPr>
        <w:t>), сена –</w:t>
      </w:r>
      <w:r>
        <w:rPr>
          <w:spacing w:val="-6"/>
        </w:rPr>
        <w:t xml:space="preserve"> </w:t>
      </w:r>
      <w:r w:rsidR="007C4E8A">
        <w:rPr>
          <w:spacing w:val="-6"/>
        </w:rPr>
        <w:t>0,9</w:t>
      </w:r>
      <w:r w:rsidRPr="00E17B1D">
        <w:rPr>
          <w:spacing w:val="-6"/>
        </w:rPr>
        <w:t xml:space="preserve"> млн. тонн (</w:t>
      </w:r>
      <w:r w:rsidR="007C4E8A">
        <w:rPr>
          <w:spacing w:val="-6"/>
        </w:rPr>
        <w:t>105,7</w:t>
      </w:r>
      <w:r w:rsidRPr="00E17B1D">
        <w:rPr>
          <w:spacing w:val="-6"/>
        </w:rPr>
        <w:t xml:space="preserve">%). Зернофуража засыпано </w:t>
      </w:r>
      <w:r w:rsidR="007C4E8A">
        <w:rPr>
          <w:spacing w:val="-6"/>
        </w:rPr>
        <w:t>2,8</w:t>
      </w:r>
      <w:r w:rsidRPr="00E17B1D">
        <w:rPr>
          <w:spacing w:val="-6"/>
        </w:rPr>
        <w:t xml:space="preserve"> млн. тонн, что </w:t>
      </w:r>
      <w:r w:rsidR="00E45E26">
        <w:rPr>
          <w:spacing w:val="-6"/>
        </w:rPr>
        <w:br/>
      </w:r>
      <w:r>
        <w:rPr>
          <w:spacing w:val="-6"/>
        </w:rPr>
        <w:t xml:space="preserve">на </w:t>
      </w:r>
      <w:r w:rsidR="00772CD7">
        <w:rPr>
          <w:spacing w:val="-6"/>
        </w:rPr>
        <w:t>17,1</w:t>
      </w:r>
      <w:r w:rsidRPr="00E17B1D">
        <w:rPr>
          <w:spacing w:val="-6"/>
        </w:rPr>
        <w:t xml:space="preserve">% </w:t>
      </w:r>
      <w:r w:rsidR="00772CD7">
        <w:rPr>
          <w:spacing w:val="-6"/>
        </w:rPr>
        <w:t>мен</w:t>
      </w:r>
      <w:r w:rsidRPr="00E17B1D">
        <w:rPr>
          <w:spacing w:val="-6"/>
        </w:rPr>
        <w:t>ьше, чем на</w:t>
      </w:r>
      <w:r>
        <w:rPr>
          <w:spacing w:val="-6"/>
        </w:rPr>
        <w:t xml:space="preserve"> 1 октября 2020</w:t>
      </w:r>
      <w:r w:rsidRPr="00E17B1D">
        <w:rPr>
          <w:spacing w:val="-6"/>
        </w:rPr>
        <w:t xml:space="preserve"> г.</w:t>
      </w:r>
    </w:p>
    <w:p w:rsidR="00294C18" w:rsidRDefault="008E7C9A" w:rsidP="002A4B6C">
      <w:pPr>
        <w:pStyle w:val="2"/>
        <w:spacing w:before="0" w:after="0" w:line="300" w:lineRule="exact"/>
        <w:ind w:left="0" w:right="0"/>
      </w:pPr>
      <w:r w:rsidRPr="00D02361">
        <w:rPr>
          <w:b/>
          <w:bCs/>
        </w:rPr>
        <w:t xml:space="preserve">Животноводство. </w:t>
      </w:r>
      <w:r w:rsidRPr="00D02361">
        <w:t>На 1</w:t>
      </w:r>
      <w:r w:rsidR="00AD1D41">
        <w:t xml:space="preserve"> октября</w:t>
      </w:r>
      <w:r w:rsidR="00092E2B">
        <w:t xml:space="preserve"> </w:t>
      </w:r>
      <w:r w:rsidRPr="00D02361">
        <w:t>20</w:t>
      </w:r>
      <w:r w:rsidR="000C4674">
        <w:t>2</w:t>
      </w:r>
      <w:r w:rsidR="00EB4133">
        <w:t>1</w:t>
      </w:r>
      <w:r w:rsidR="006652AE" w:rsidRPr="00D02361">
        <w:t> </w:t>
      </w:r>
      <w:r w:rsidRPr="00D02361">
        <w:t xml:space="preserve">г. </w:t>
      </w:r>
      <w:r w:rsidR="00F92D90">
        <w:rPr>
          <w:b/>
          <w:bCs/>
        </w:rPr>
        <w:t>поголовье</w:t>
      </w:r>
      <w:r w:rsidRPr="00D02361">
        <w:rPr>
          <w:b/>
          <w:bCs/>
        </w:rPr>
        <w:t xml:space="preserve"> крупного рогатого скота</w:t>
      </w:r>
      <w:r w:rsidR="00B53F08">
        <w:rPr>
          <w:b/>
          <w:bCs/>
        </w:rPr>
        <w:t xml:space="preserve"> </w:t>
      </w:r>
      <w:r w:rsidRPr="00D02361">
        <w:t xml:space="preserve">в сельскохозяйственных организациях по сравнению с соответствующей датой предыдущего года </w:t>
      </w:r>
      <w:r w:rsidR="00F74B57">
        <w:t>снизил</w:t>
      </w:r>
      <w:r w:rsidR="00517751">
        <w:t>о</w:t>
      </w:r>
      <w:r w:rsidR="00F74B57">
        <w:t>сь</w:t>
      </w:r>
      <w:r w:rsidR="00BE2830">
        <w:t xml:space="preserve"> на </w:t>
      </w:r>
      <w:r w:rsidR="00132BE7">
        <w:t xml:space="preserve">41,6 </w:t>
      </w:r>
      <w:r w:rsidR="00AD1D41">
        <w:t xml:space="preserve">тыс. голов (на </w:t>
      </w:r>
      <w:r w:rsidR="00132BE7">
        <w:t>1</w:t>
      </w:r>
      <w:r w:rsidRPr="00D02361">
        <w:t>%)</w:t>
      </w:r>
      <w:r w:rsidR="00E54EF7" w:rsidRPr="00D02361">
        <w:t>,</w:t>
      </w:r>
      <w:r w:rsidR="00B53F08">
        <w:t xml:space="preserve"> </w:t>
      </w:r>
      <w:r w:rsidR="00E54EF7" w:rsidRPr="00D02361">
        <w:rPr>
          <w:b/>
          <w:bCs/>
        </w:rPr>
        <w:t>коров</w:t>
      </w:r>
      <w:r w:rsidR="00B53F08">
        <w:rPr>
          <w:b/>
          <w:bCs/>
        </w:rPr>
        <w:t xml:space="preserve"> </w:t>
      </w:r>
      <w:r w:rsidR="00F74B57">
        <w:t>–</w:t>
      </w:r>
      <w:r w:rsidR="00117959">
        <w:t xml:space="preserve"> </w:t>
      </w:r>
      <w:r w:rsidR="00795F85">
        <w:br/>
      </w:r>
      <w:r w:rsidR="00E54EF7" w:rsidRPr="00D02361">
        <w:t>на</w:t>
      </w:r>
      <w:r w:rsidR="009104F0">
        <w:t xml:space="preserve"> </w:t>
      </w:r>
      <w:r w:rsidR="00132BE7">
        <w:t xml:space="preserve">15,1 </w:t>
      </w:r>
      <w:r w:rsidR="00E54EF7" w:rsidRPr="00D02361">
        <w:t xml:space="preserve">тыс. голов (на </w:t>
      </w:r>
      <w:r w:rsidR="00132BE7">
        <w:t>1,1</w:t>
      </w:r>
      <w:r w:rsidR="00E54EF7" w:rsidRPr="00D02361">
        <w:t>%)</w:t>
      </w:r>
      <w:r w:rsidR="00F74B57">
        <w:t xml:space="preserve">, </w:t>
      </w:r>
      <w:r w:rsidRPr="00D02361">
        <w:rPr>
          <w:b/>
          <w:bCs/>
        </w:rPr>
        <w:t>свиней</w:t>
      </w:r>
      <w:r w:rsidR="00B53F08">
        <w:rPr>
          <w:b/>
          <w:bCs/>
        </w:rPr>
        <w:t xml:space="preserve"> </w:t>
      </w:r>
      <w:r w:rsidR="00F74B57">
        <w:rPr>
          <w:bCs/>
        </w:rPr>
        <w:t>–</w:t>
      </w:r>
      <w:r w:rsidR="00AD1D41">
        <w:t xml:space="preserve"> </w:t>
      </w:r>
      <w:r w:rsidR="00132BE7">
        <w:t>на 220,3</w:t>
      </w:r>
      <w:r w:rsidR="00831E5C">
        <w:t xml:space="preserve"> </w:t>
      </w:r>
      <w:r w:rsidRPr="00D02361">
        <w:t>тыс. голов (</w:t>
      </w:r>
      <w:proofErr w:type="gramStart"/>
      <w:r w:rsidRPr="00D02361">
        <w:t>на</w:t>
      </w:r>
      <w:proofErr w:type="gramEnd"/>
      <w:r w:rsidR="00192EEA">
        <w:t xml:space="preserve"> </w:t>
      </w:r>
      <w:r w:rsidR="00132BE7">
        <w:t>8,4</w:t>
      </w:r>
      <w:r w:rsidRPr="00D02361">
        <w:t>%).</w:t>
      </w:r>
    </w:p>
    <w:p w:rsidR="008E7C9A" w:rsidRPr="00CF603D" w:rsidRDefault="008E7C9A" w:rsidP="002D4302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AD1D41">
        <w:rPr>
          <w:rFonts w:ascii="Arial" w:hAnsi="Arial" w:cs="Arial"/>
          <w:b/>
          <w:bCs/>
          <w:sz w:val="22"/>
          <w:szCs w:val="22"/>
        </w:rPr>
        <w:t>октября</w:t>
      </w:r>
      <w:r w:rsidR="00105F24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EB4133">
        <w:rPr>
          <w:rFonts w:ascii="Arial" w:hAnsi="Arial" w:cs="Arial"/>
          <w:b/>
          <w:iCs/>
          <w:sz w:val="22"/>
          <w:szCs w:val="22"/>
        </w:rPr>
        <w:t>21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FD53A3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F93B5E">
            <w:pPr>
              <w:spacing w:before="40" w:after="4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FD53A3">
            <w:pPr>
              <w:pStyle w:val="xl35"/>
              <w:spacing w:before="40" w:beforeAutospacing="0" w:after="40" w:afterAutospacing="0" w:line="20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F93B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93B5E">
            <w:pPr>
              <w:pStyle w:val="4"/>
              <w:keepNext w:val="0"/>
              <w:spacing w:before="40" w:after="4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93B5E">
            <w:pPr>
              <w:spacing w:before="40" w:after="4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105F2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октября</w:t>
            </w:r>
            <w:r w:rsidR="000A31D5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EB4133">
              <w:rPr>
                <w:sz w:val="22"/>
                <w:szCs w:val="22"/>
              </w:rPr>
              <w:t>20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233B3D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AD1D41">
              <w:rPr>
                <w:sz w:val="22"/>
                <w:szCs w:val="22"/>
              </w:rPr>
              <w:t>сентября</w:t>
            </w:r>
            <w:r w:rsidR="00612AD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EB4133">
              <w:rPr>
                <w:sz w:val="22"/>
                <w:szCs w:val="22"/>
              </w:rPr>
              <w:t>1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47370F">
            <w:pPr>
              <w:pStyle w:val="4"/>
              <w:keepNext w:val="0"/>
              <w:spacing w:before="60" w:after="60" w:line="18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C56581" w:rsidP="0047370F">
            <w:pPr>
              <w:spacing w:before="60" w:after="60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4 181,2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C56581" w:rsidP="0047370F">
            <w:pPr>
              <w:spacing w:before="60" w:after="60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C56581" w:rsidP="0047370F">
            <w:pPr>
              <w:spacing w:before="60" w:after="60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47370F">
            <w:pPr>
              <w:pStyle w:val="4"/>
              <w:keepNext w:val="0"/>
              <w:spacing w:before="60" w:after="60" w:line="18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C56581" w:rsidP="0047370F">
            <w:pPr>
              <w:spacing w:before="60" w:after="60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1 416,6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C56581" w:rsidP="0047370F">
            <w:pPr>
              <w:spacing w:before="60" w:after="60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C56581" w:rsidP="0047370F">
            <w:pPr>
              <w:spacing w:before="60" w:after="60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47370F">
            <w:pPr>
              <w:pStyle w:val="4"/>
              <w:keepNext w:val="0"/>
              <w:spacing w:before="60" w:after="60" w:line="18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C56581" w:rsidP="0047370F">
            <w:pPr>
              <w:spacing w:before="60" w:after="60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2 411,8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C56581" w:rsidP="0047370F">
            <w:pPr>
              <w:spacing w:before="60" w:after="60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C56581" w:rsidP="0047370F">
            <w:pPr>
              <w:spacing w:before="60" w:after="60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</w:tbl>
    <w:p w:rsidR="00EA3118" w:rsidRPr="0086600C" w:rsidRDefault="00831E5C" w:rsidP="00BE2830">
      <w:pPr>
        <w:pStyle w:val="2"/>
        <w:spacing w:after="0" w:line="340" w:lineRule="exact"/>
        <w:ind w:left="0" w:right="0" w:firstLine="708"/>
        <w:rPr>
          <w:spacing w:val="-2"/>
        </w:rPr>
      </w:pPr>
      <w:r w:rsidRPr="00233B3D">
        <w:rPr>
          <w:szCs w:val="26"/>
        </w:rPr>
        <w:lastRenderedPageBreak/>
        <w:t>По сравнению</w:t>
      </w:r>
      <w:r w:rsidRPr="00233B3D">
        <w:t xml:space="preserve"> с 1 </w:t>
      </w:r>
      <w:r w:rsidR="00AD1D41">
        <w:t xml:space="preserve">октября </w:t>
      </w:r>
      <w:r w:rsidRPr="00233B3D">
        <w:t xml:space="preserve">2020 г. поголовье крупного рогатого скота снизилось в </w:t>
      </w:r>
      <w:r w:rsidR="001B476E" w:rsidRPr="00233B3D">
        <w:t xml:space="preserve">Гомельской </w:t>
      </w:r>
      <w:r w:rsidRPr="00233B3D">
        <w:t xml:space="preserve">области на </w:t>
      </w:r>
      <w:r w:rsidR="001B476E">
        <w:t xml:space="preserve">15,5 </w:t>
      </w:r>
      <w:r w:rsidRPr="00233B3D">
        <w:t xml:space="preserve">тыс. голов (на </w:t>
      </w:r>
      <w:r w:rsidR="001B476E">
        <w:t>2,4</w:t>
      </w:r>
      <w:r w:rsidRPr="00233B3D">
        <w:rPr>
          <w:szCs w:val="26"/>
        </w:rPr>
        <w:t>%</w:t>
      </w:r>
      <w:r w:rsidRPr="00233B3D">
        <w:t>),</w:t>
      </w:r>
      <w:r w:rsidR="001B476E">
        <w:t xml:space="preserve"> </w:t>
      </w:r>
      <w:r w:rsidR="001B476E" w:rsidRPr="00233B3D">
        <w:t xml:space="preserve">Минской </w:t>
      </w:r>
      <w:r w:rsidRPr="00233B3D">
        <w:t xml:space="preserve">– </w:t>
      </w:r>
      <w:r w:rsidR="001B476E">
        <w:br/>
      </w:r>
      <w:r w:rsidRPr="00233B3D">
        <w:t xml:space="preserve">на </w:t>
      </w:r>
      <w:r w:rsidR="001B476E">
        <w:t xml:space="preserve">12,2 </w:t>
      </w:r>
      <w:r w:rsidRPr="00233B3D">
        <w:t xml:space="preserve">тыс. голов (на </w:t>
      </w:r>
      <w:r w:rsidR="001B476E">
        <w:t>1,3</w:t>
      </w:r>
      <w:r w:rsidRPr="00233B3D">
        <w:rPr>
          <w:szCs w:val="26"/>
        </w:rPr>
        <w:t>%</w:t>
      </w:r>
      <w:r w:rsidRPr="00233B3D">
        <w:t xml:space="preserve">), Витебской – на </w:t>
      </w:r>
      <w:r w:rsidR="001B476E">
        <w:t xml:space="preserve">8,8 </w:t>
      </w:r>
      <w:r w:rsidRPr="00233B3D">
        <w:t xml:space="preserve">тыс. голов (на </w:t>
      </w:r>
      <w:r w:rsidR="001B476E">
        <w:t>1,7</w:t>
      </w:r>
      <w:r w:rsidRPr="00233B3D">
        <w:rPr>
          <w:szCs w:val="26"/>
        </w:rPr>
        <w:t>%</w:t>
      </w:r>
      <w:r w:rsidRPr="00233B3D">
        <w:t>), Гродненской</w:t>
      </w:r>
      <w:r w:rsidRPr="00DB7D79">
        <w:rPr>
          <w:spacing w:val="-6"/>
        </w:rPr>
        <w:t xml:space="preserve"> </w:t>
      </w:r>
      <w:r>
        <w:rPr>
          <w:spacing w:val="-6"/>
        </w:rPr>
        <w:t xml:space="preserve">– на </w:t>
      </w:r>
      <w:r w:rsidR="001B476E">
        <w:rPr>
          <w:spacing w:val="-6"/>
        </w:rPr>
        <w:t xml:space="preserve">6,7 </w:t>
      </w:r>
      <w:r>
        <w:rPr>
          <w:spacing w:val="-6"/>
        </w:rPr>
        <w:t xml:space="preserve">тыс. голов (на </w:t>
      </w:r>
      <w:r w:rsidR="001B476E">
        <w:rPr>
          <w:spacing w:val="-6"/>
        </w:rPr>
        <w:t>1</w:t>
      </w:r>
      <w:r>
        <w:rPr>
          <w:spacing w:val="-6"/>
        </w:rPr>
        <w:t>%)</w:t>
      </w:r>
      <w:r w:rsidR="007F2BB7">
        <w:rPr>
          <w:spacing w:val="-6"/>
        </w:rPr>
        <w:t>,</w:t>
      </w:r>
      <w:r w:rsidR="007F2BB7" w:rsidRPr="007F2BB7">
        <w:rPr>
          <w:spacing w:val="-2"/>
        </w:rPr>
        <w:t xml:space="preserve"> </w:t>
      </w:r>
      <w:r w:rsidR="007F2BB7" w:rsidRPr="0086600C">
        <w:rPr>
          <w:spacing w:val="-2"/>
        </w:rPr>
        <w:t>Брестск</w:t>
      </w:r>
      <w:r w:rsidR="007F2BB7">
        <w:rPr>
          <w:spacing w:val="-2"/>
        </w:rPr>
        <w:t>ой – на</w:t>
      </w:r>
      <w:r w:rsidR="00283F4E">
        <w:rPr>
          <w:spacing w:val="-2"/>
        </w:rPr>
        <w:t xml:space="preserve"> </w:t>
      </w:r>
      <w:r w:rsidR="001B476E">
        <w:rPr>
          <w:spacing w:val="-2"/>
        </w:rPr>
        <w:t xml:space="preserve">1,4 </w:t>
      </w:r>
      <w:r w:rsidR="00283F4E">
        <w:rPr>
          <w:spacing w:val="-2"/>
        </w:rPr>
        <w:t>тыс. голов (</w:t>
      </w:r>
      <w:proofErr w:type="gramStart"/>
      <w:r w:rsidR="00283F4E">
        <w:rPr>
          <w:spacing w:val="-2"/>
        </w:rPr>
        <w:t>на</w:t>
      </w:r>
      <w:proofErr w:type="gramEnd"/>
      <w:r w:rsidR="00283F4E">
        <w:rPr>
          <w:spacing w:val="-2"/>
        </w:rPr>
        <w:t xml:space="preserve"> </w:t>
      </w:r>
      <w:r w:rsidR="001B476E">
        <w:rPr>
          <w:spacing w:val="-2"/>
        </w:rPr>
        <w:t>0,2</w:t>
      </w:r>
      <w:r w:rsidR="007F2BB7" w:rsidRPr="0086600C">
        <w:rPr>
          <w:spacing w:val="-2"/>
        </w:rPr>
        <w:t>%)</w:t>
      </w:r>
      <w:r w:rsidRPr="00DB7D79">
        <w:rPr>
          <w:spacing w:val="-6"/>
        </w:rPr>
        <w:t xml:space="preserve">. </w:t>
      </w:r>
      <w:r w:rsidR="001B476E">
        <w:rPr>
          <w:spacing w:val="-6"/>
        </w:rPr>
        <w:br/>
      </w:r>
      <w:r w:rsidRPr="0086600C">
        <w:rPr>
          <w:spacing w:val="-2"/>
        </w:rPr>
        <w:t xml:space="preserve">В Могилевской области </w:t>
      </w:r>
      <w:r>
        <w:rPr>
          <w:spacing w:val="-2"/>
        </w:rPr>
        <w:t>поголовье</w:t>
      </w:r>
      <w:r w:rsidRPr="0086600C">
        <w:rPr>
          <w:spacing w:val="-2"/>
        </w:rPr>
        <w:t xml:space="preserve"> крупного рогатого скота </w:t>
      </w:r>
      <w:r>
        <w:rPr>
          <w:spacing w:val="-2"/>
        </w:rPr>
        <w:t>увеличило</w:t>
      </w:r>
      <w:r w:rsidRPr="0086600C">
        <w:rPr>
          <w:spacing w:val="-2"/>
        </w:rPr>
        <w:t xml:space="preserve">сь </w:t>
      </w:r>
      <w:r w:rsidR="001B476E">
        <w:rPr>
          <w:spacing w:val="-2"/>
        </w:rPr>
        <w:br/>
      </w:r>
      <w:r w:rsidRPr="0086600C">
        <w:rPr>
          <w:spacing w:val="-2"/>
        </w:rPr>
        <w:t xml:space="preserve">на </w:t>
      </w:r>
      <w:r w:rsidR="001B476E">
        <w:rPr>
          <w:spacing w:val="-2"/>
        </w:rPr>
        <w:t xml:space="preserve">3,1 </w:t>
      </w:r>
      <w:r w:rsidRPr="0086600C">
        <w:rPr>
          <w:spacing w:val="-2"/>
        </w:rPr>
        <w:t xml:space="preserve">тыс. голов (на </w:t>
      </w:r>
      <w:r w:rsidR="001B476E">
        <w:rPr>
          <w:spacing w:val="-2"/>
        </w:rPr>
        <w:t>0,6</w:t>
      </w:r>
      <w:r w:rsidRPr="0086600C">
        <w:rPr>
          <w:spacing w:val="-2"/>
          <w:szCs w:val="26"/>
        </w:rPr>
        <w:t>%</w:t>
      </w:r>
      <w:r w:rsidRPr="0086600C">
        <w:rPr>
          <w:spacing w:val="-2"/>
        </w:rPr>
        <w:t>)</w:t>
      </w:r>
      <w:r>
        <w:rPr>
          <w:spacing w:val="-2"/>
        </w:rPr>
        <w:t>.</w:t>
      </w:r>
    </w:p>
    <w:p w:rsidR="006D1301" w:rsidRPr="000240A1" w:rsidRDefault="008E7C9A" w:rsidP="006D1301">
      <w:pPr>
        <w:pStyle w:val="3"/>
        <w:spacing w:before="0" w:after="0" w:line="340" w:lineRule="exact"/>
        <w:ind w:left="0"/>
      </w:pPr>
      <w:r w:rsidRPr="000240A1">
        <w:t>Поголовье коров</w:t>
      </w:r>
      <w:r w:rsidR="00D12E3E" w:rsidRPr="000240A1">
        <w:t xml:space="preserve"> </w:t>
      </w:r>
      <w:r w:rsidR="003678D0" w:rsidRPr="000240A1">
        <w:t>снизилось в</w:t>
      </w:r>
      <w:r w:rsidR="00BE2830" w:rsidRPr="000240A1">
        <w:t xml:space="preserve"> </w:t>
      </w:r>
      <w:r w:rsidR="00810897" w:rsidRPr="000240A1">
        <w:t>Гомель</w:t>
      </w:r>
      <w:r w:rsidR="00BE2830" w:rsidRPr="000240A1">
        <w:t xml:space="preserve">ской области на </w:t>
      </w:r>
      <w:r w:rsidR="001B476E" w:rsidRPr="000240A1">
        <w:t>6,7</w:t>
      </w:r>
      <w:r w:rsidR="007F2BB7" w:rsidRPr="000240A1">
        <w:t xml:space="preserve"> </w:t>
      </w:r>
      <w:r w:rsidR="003678D0" w:rsidRPr="000240A1">
        <w:t xml:space="preserve">тыс. голов </w:t>
      </w:r>
      <w:r w:rsidR="000240A1" w:rsidRPr="000240A1">
        <w:br/>
      </w:r>
      <w:r w:rsidR="003678D0" w:rsidRPr="000240A1">
        <w:t xml:space="preserve">(на </w:t>
      </w:r>
      <w:r w:rsidR="001B476E" w:rsidRPr="000240A1">
        <w:t>3</w:t>
      </w:r>
      <w:r w:rsidR="008C63AD" w:rsidRPr="000240A1">
        <w:t xml:space="preserve">%), </w:t>
      </w:r>
      <w:r w:rsidR="00810897" w:rsidRPr="000240A1">
        <w:t>Мин</w:t>
      </w:r>
      <w:r w:rsidR="003678D0" w:rsidRPr="000240A1">
        <w:t xml:space="preserve">ской – на </w:t>
      </w:r>
      <w:r w:rsidR="001B476E" w:rsidRPr="000240A1">
        <w:t xml:space="preserve">4,4 </w:t>
      </w:r>
      <w:r w:rsidR="003678D0" w:rsidRPr="000240A1">
        <w:t xml:space="preserve">тыс. голов (на </w:t>
      </w:r>
      <w:r w:rsidR="001B476E" w:rsidRPr="000240A1">
        <w:t>1,3</w:t>
      </w:r>
      <w:r w:rsidR="003678D0" w:rsidRPr="000240A1">
        <w:t xml:space="preserve">%), </w:t>
      </w:r>
      <w:r w:rsidR="00205392" w:rsidRPr="000240A1">
        <w:t>Витебской</w:t>
      </w:r>
      <w:r w:rsidR="000D763E" w:rsidRPr="000240A1">
        <w:t xml:space="preserve"> </w:t>
      </w:r>
      <w:r w:rsidR="00205392" w:rsidRPr="000240A1">
        <w:t xml:space="preserve">– на </w:t>
      </w:r>
      <w:r w:rsidR="001B476E" w:rsidRPr="000240A1">
        <w:t>2,2</w:t>
      </w:r>
      <w:r w:rsidR="007F2BB7" w:rsidRPr="000240A1">
        <w:t xml:space="preserve"> </w:t>
      </w:r>
      <w:r w:rsidR="00205392" w:rsidRPr="000240A1">
        <w:t xml:space="preserve">тыс. голов </w:t>
      </w:r>
      <w:r w:rsidR="000240A1" w:rsidRPr="000240A1">
        <w:br/>
      </w:r>
      <w:r w:rsidR="00205392" w:rsidRPr="000240A1">
        <w:t>(н</w:t>
      </w:r>
      <w:r w:rsidR="00900D9A" w:rsidRPr="000240A1">
        <w:t xml:space="preserve">а </w:t>
      </w:r>
      <w:r w:rsidR="001B476E" w:rsidRPr="000240A1">
        <w:t>1,2</w:t>
      </w:r>
      <w:r w:rsidR="00900D9A" w:rsidRPr="000240A1">
        <w:t>%),</w:t>
      </w:r>
      <w:r w:rsidR="000D763E" w:rsidRPr="000240A1">
        <w:t xml:space="preserve"> </w:t>
      </w:r>
      <w:r w:rsidR="00D24A72" w:rsidRPr="000240A1">
        <w:t xml:space="preserve">Гродненской – на </w:t>
      </w:r>
      <w:r w:rsidR="001B476E" w:rsidRPr="000240A1">
        <w:t xml:space="preserve">1,6 </w:t>
      </w:r>
      <w:r w:rsidR="000D763E" w:rsidRPr="000240A1">
        <w:t xml:space="preserve">тыс. голов (на </w:t>
      </w:r>
      <w:r w:rsidR="001B476E" w:rsidRPr="000240A1">
        <w:t>0,7</w:t>
      </w:r>
      <w:r w:rsidR="000D763E" w:rsidRPr="000240A1">
        <w:t>%),</w:t>
      </w:r>
      <w:r w:rsidR="003E5862" w:rsidRPr="000240A1">
        <w:t xml:space="preserve"> </w:t>
      </w:r>
      <w:r w:rsidR="000D763E" w:rsidRPr="000240A1">
        <w:t xml:space="preserve">Могилевской </w:t>
      </w:r>
      <w:r w:rsidR="00BE2830" w:rsidRPr="000240A1">
        <w:t xml:space="preserve">– на </w:t>
      </w:r>
      <w:r w:rsidR="001B476E" w:rsidRPr="000240A1">
        <w:t xml:space="preserve">0,9 </w:t>
      </w:r>
      <w:r w:rsidR="00442A18" w:rsidRPr="000240A1">
        <w:t>тыс. голов (</w:t>
      </w:r>
      <w:proofErr w:type="gramStart"/>
      <w:r w:rsidR="00442A18" w:rsidRPr="000240A1">
        <w:t>на</w:t>
      </w:r>
      <w:proofErr w:type="gramEnd"/>
      <w:r w:rsidR="00442A18" w:rsidRPr="000240A1">
        <w:t xml:space="preserve"> </w:t>
      </w:r>
      <w:r w:rsidR="001B476E" w:rsidRPr="000240A1">
        <w:t>0,5</w:t>
      </w:r>
      <w:r w:rsidR="000D763E" w:rsidRPr="000240A1">
        <w:t xml:space="preserve">%). </w:t>
      </w:r>
      <w:r w:rsidR="003678D0" w:rsidRPr="000240A1">
        <w:t>В</w:t>
      </w:r>
      <w:r w:rsidR="00D12E3E" w:rsidRPr="000240A1">
        <w:t xml:space="preserve"> </w:t>
      </w:r>
      <w:r w:rsidR="005C4269" w:rsidRPr="000240A1">
        <w:t xml:space="preserve">Брестской </w:t>
      </w:r>
      <w:r w:rsidR="00E43008" w:rsidRPr="000240A1">
        <w:t xml:space="preserve">области </w:t>
      </w:r>
      <w:r w:rsidR="003678D0" w:rsidRPr="000240A1">
        <w:t xml:space="preserve">поголовье коров возросло </w:t>
      </w:r>
      <w:r w:rsidR="00E43008" w:rsidRPr="000240A1">
        <w:t xml:space="preserve">на </w:t>
      </w:r>
      <w:r w:rsidR="001B476E" w:rsidRPr="000240A1">
        <w:t>0,7</w:t>
      </w:r>
      <w:r w:rsidR="007F2BB7" w:rsidRPr="000240A1">
        <w:t xml:space="preserve"> </w:t>
      </w:r>
      <w:r w:rsidR="00E43008" w:rsidRPr="000240A1">
        <w:t>тыс. голов (на </w:t>
      </w:r>
      <w:r w:rsidR="001B476E" w:rsidRPr="000240A1">
        <w:t>0,2</w:t>
      </w:r>
      <w:r w:rsidR="00E43008" w:rsidRPr="000240A1">
        <w:t>%)</w:t>
      </w:r>
      <w:r w:rsidR="00D24A72" w:rsidRPr="000240A1">
        <w:t>.</w:t>
      </w:r>
    </w:p>
    <w:p w:rsidR="004F4AB9" w:rsidRPr="00E934E3" w:rsidRDefault="00F92D90" w:rsidP="00E934E3">
      <w:pPr>
        <w:pStyle w:val="3"/>
        <w:spacing w:before="0" w:after="0" w:line="340" w:lineRule="exact"/>
        <w:ind w:left="0"/>
      </w:pPr>
      <w:proofErr w:type="gramStart"/>
      <w:r w:rsidRPr="00E934E3">
        <w:t>Поголовье</w:t>
      </w:r>
      <w:r w:rsidR="003820DB" w:rsidRPr="00E934E3">
        <w:t xml:space="preserve"> свиней </w:t>
      </w:r>
      <w:r w:rsidR="00076447" w:rsidRPr="00E934E3">
        <w:t xml:space="preserve">на 1 </w:t>
      </w:r>
      <w:r w:rsidR="00AD1D41" w:rsidRPr="00E934E3">
        <w:t xml:space="preserve">октября </w:t>
      </w:r>
      <w:r w:rsidR="00C12958" w:rsidRPr="00E934E3">
        <w:t>20</w:t>
      </w:r>
      <w:r w:rsidR="00676838" w:rsidRPr="00E934E3">
        <w:t>2</w:t>
      </w:r>
      <w:r w:rsidR="00EB4133" w:rsidRPr="00E934E3">
        <w:t>1</w:t>
      </w:r>
      <w:r w:rsidR="006D1301" w:rsidRPr="00E934E3">
        <w:t xml:space="preserve"> г. </w:t>
      </w:r>
      <w:r w:rsidR="00C12958" w:rsidRPr="00E934E3">
        <w:t>п</w:t>
      </w:r>
      <w:r w:rsidR="003820DB" w:rsidRPr="00E934E3">
        <w:t xml:space="preserve">о сравнению с аналогичной датой </w:t>
      </w:r>
      <w:r w:rsidR="00C12958" w:rsidRPr="00E934E3">
        <w:t>20</w:t>
      </w:r>
      <w:r w:rsidR="00EB4133" w:rsidRPr="00E934E3">
        <w:t>20</w:t>
      </w:r>
      <w:r w:rsidR="006D1301" w:rsidRPr="00E934E3">
        <w:t> года</w:t>
      </w:r>
      <w:r w:rsidR="0015645F" w:rsidRPr="00E934E3">
        <w:t xml:space="preserve"> </w:t>
      </w:r>
      <w:r w:rsidR="00517751" w:rsidRPr="00E934E3">
        <w:t>уменьшило</w:t>
      </w:r>
      <w:r w:rsidR="005C4269" w:rsidRPr="00E934E3">
        <w:t>сь</w:t>
      </w:r>
      <w:r w:rsidR="0015645F" w:rsidRPr="00E934E3">
        <w:t xml:space="preserve"> </w:t>
      </w:r>
      <w:r w:rsidR="006D1301" w:rsidRPr="00E934E3">
        <w:t>в</w:t>
      </w:r>
      <w:r w:rsidR="0015645F" w:rsidRPr="00E934E3">
        <w:t xml:space="preserve"> Минской </w:t>
      </w:r>
      <w:r w:rsidR="00EA1CB2" w:rsidRPr="00E934E3">
        <w:t>области</w:t>
      </w:r>
      <w:r w:rsidR="00C12958" w:rsidRPr="00E934E3">
        <w:t xml:space="preserve"> на</w:t>
      </w:r>
      <w:r w:rsidR="00B63A19" w:rsidRPr="00E934E3">
        <w:t xml:space="preserve"> </w:t>
      </w:r>
      <w:r w:rsidR="00442A18" w:rsidRPr="00E934E3">
        <w:t>96,5 тыс. голов</w:t>
      </w:r>
      <w:r w:rsidR="0015645F" w:rsidRPr="00E934E3">
        <w:t xml:space="preserve"> </w:t>
      </w:r>
      <w:r w:rsidR="00C12958" w:rsidRPr="00E934E3">
        <w:t>(на </w:t>
      </w:r>
      <w:r w:rsidR="001B476E" w:rsidRPr="00E934E3">
        <w:t>13,4</w:t>
      </w:r>
      <w:r w:rsidR="00C12958" w:rsidRPr="00E934E3">
        <w:rPr>
          <w:szCs w:val="26"/>
        </w:rPr>
        <w:t>%</w:t>
      </w:r>
      <w:r w:rsidR="00C12958" w:rsidRPr="00E934E3">
        <w:t>)</w:t>
      </w:r>
      <w:r w:rsidR="00D24A72" w:rsidRPr="00E934E3">
        <w:t>,</w:t>
      </w:r>
      <w:r w:rsidR="0015645F" w:rsidRPr="00E934E3">
        <w:t xml:space="preserve"> </w:t>
      </w:r>
      <w:r w:rsidR="003820DB" w:rsidRPr="00E934E3">
        <w:t xml:space="preserve">Гомельской – на </w:t>
      </w:r>
      <w:r w:rsidR="001B476E" w:rsidRPr="00E934E3">
        <w:t xml:space="preserve">54,8 </w:t>
      </w:r>
      <w:r w:rsidR="00E23706" w:rsidRPr="00E934E3">
        <w:t xml:space="preserve">тыс. голов (на </w:t>
      </w:r>
      <w:r w:rsidR="001B476E" w:rsidRPr="00E934E3">
        <w:t>15,7</w:t>
      </w:r>
      <w:r w:rsidR="00E23706" w:rsidRPr="00E934E3">
        <w:rPr>
          <w:szCs w:val="26"/>
        </w:rPr>
        <w:t>%</w:t>
      </w:r>
      <w:r w:rsidR="00E23706" w:rsidRPr="00E934E3">
        <w:t>)</w:t>
      </w:r>
      <w:r w:rsidR="003E5862" w:rsidRPr="00E934E3">
        <w:t xml:space="preserve">, </w:t>
      </w:r>
      <w:r w:rsidR="00E23706" w:rsidRPr="00E934E3">
        <w:t xml:space="preserve">Витебской – на </w:t>
      </w:r>
      <w:r w:rsidR="0015645F" w:rsidRPr="00E934E3">
        <w:t xml:space="preserve">38,4 тыс. </w:t>
      </w:r>
      <w:r w:rsidR="00442A18" w:rsidRPr="00E934E3">
        <w:t xml:space="preserve">голов </w:t>
      </w:r>
      <w:r w:rsidR="00E934E3" w:rsidRPr="00E934E3">
        <w:br/>
      </w:r>
      <w:r w:rsidR="006D1301" w:rsidRPr="00E934E3">
        <w:t>(на</w:t>
      </w:r>
      <w:r w:rsidR="00442A18" w:rsidRPr="00E934E3">
        <w:t xml:space="preserve"> </w:t>
      </w:r>
      <w:r w:rsidR="001B476E" w:rsidRPr="00E934E3">
        <w:t>8,7</w:t>
      </w:r>
      <w:r w:rsidR="00E23706" w:rsidRPr="00E934E3">
        <w:t>%),</w:t>
      </w:r>
      <w:r w:rsidR="00442A18" w:rsidRPr="00E934E3">
        <w:t xml:space="preserve"> </w:t>
      </w:r>
      <w:r w:rsidR="00810897" w:rsidRPr="00E934E3">
        <w:t xml:space="preserve">Могилевской </w:t>
      </w:r>
      <w:r w:rsidR="00C12958" w:rsidRPr="00E934E3">
        <w:t xml:space="preserve">– на </w:t>
      </w:r>
      <w:r w:rsidR="001B476E" w:rsidRPr="00E934E3">
        <w:t xml:space="preserve">19,3 </w:t>
      </w:r>
      <w:r w:rsidR="00C12958" w:rsidRPr="00E934E3">
        <w:t>тыс. голов (на</w:t>
      </w:r>
      <w:r w:rsidR="0054123E" w:rsidRPr="00E934E3">
        <w:t xml:space="preserve"> </w:t>
      </w:r>
      <w:r w:rsidR="001B476E" w:rsidRPr="00E934E3">
        <w:t>13,2</w:t>
      </w:r>
      <w:r w:rsidR="00C12958" w:rsidRPr="00E934E3">
        <w:rPr>
          <w:szCs w:val="26"/>
        </w:rPr>
        <w:t>%</w:t>
      </w:r>
      <w:r w:rsidR="00C12958" w:rsidRPr="00E934E3">
        <w:t>)</w:t>
      </w:r>
      <w:r w:rsidR="00D24A72" w:rsidRPr="00E934E3">
        <w:t>,</w:t>
      </w:r>
      <w:r w:rsidR="00E23706" w:rsidRPr="00E934E3">
        <w:t xml:space="preserve"> Брестской –</w:t>
      </w:r>
      <w:r w:rsidR="00E934E3" w:rsidRPr="00E934E3">
        <w:t xml:space="preserve"> </w:t>
      </w:r>
      <w:r w:rsidR="00E23706" w:rsidRPr="00E934E3">
        <w:t xml:space="preserve">на </w:t>
      </w:r>
      <w:r w:rsidR="0015645F" w:rsidRPr="00E934E3">
        <w:t xml:space="preserve">15 </w:t>
      </w:r>
      <w:r w:rsidR="003820DB" w:rsidRPr="00E934E3">
        <w:t>тыс. голов</w:t>
      </w:r>
      <w:r w:rsidR="0015645F" w:rsidRPr="00E934E3">
        <w:t xml:space="preserve"> </w:t>
      </w:r>
      <w:r w:rsidR="003820DB" w:rsidRPr="00E934E3">
        <w:t>(на</w:t>
      </w:r>
      <w:r w:rsidR="0015645F" w:rsidRPr="00E934E3">
        <w:t xml:space="preserve"> </w:t>
      </w:r>
      <w:r w:rsidR="001B476E" w:rsidRPr="00E934E3">
        <w:t>4,3</w:t>
      </w:r>
      <w:r w:rsidR="00E23706" w:rsidRPr="00E934E3">
        <w:t>%)</w:t>
      </w:r>
      <w:r w:rsidR="005C4269" w:rsidRPr="00E934E3">
        <w:t>.</w:t>
      </w:r>
      <w:proofErr w:type="gramEnd"/>
      <w:r w:rsidR="003E5862" w:rsidRPr="00E934E3">
        <w:t xml:space="preserve"> </w:t>
      </w:r>
      <w:r w:rsidR="00C12958" w:rsidRPr="00E934E3">
        <w:t xml:space="preserve">В </w:t>
      </w:r>
      <w:r w:rsidR="006B50C8" w:rsidRPr="00E934E3">
        <w:t xml:space="preserve">Гродненской </w:t>
      </w:r>
      <w:r w:rsidR="00EA1CB2" w:rsidRPr="00E934E3">
        <w:t xml:space="preserve">области </w:t>
      </w:r>
      <w:r w:rsidRPr="00E934E3">
        <w:t>поголовье</w:t>
      </w:r>
      <w:r w:rsidR="00EA1CB2" w:rsidRPr="00E934E3">
        <w:t xml:space="preserve"> свиней </w:t>
      </w:r>
      <w:r w:rsidR="005C4269" w:rsidRPr="00E934E3">
        <w:t>увелич</w:t>
      </w:r>
      <w:r w:rsidR="00517751" w:rsidRPr="00E934E3">
        <w:t>ило</w:t>
      </w:r>
      <w:r w:rsidR="006D1301" w:rsidRPr="00E934E3">
        <w:t xml:space="preserve">сь </w:t>
      </w:r>
      <w:r w:rsidR="00E934E3" w:rsidRPr="00E934E3">
        <w:br/>
      </w:r>
      <w:r w:rsidR="00EA1CB2" w:rsidRPr="00E934E3">
        <w:t xml:space="preserve">на </w:t>
      </w:r>
      <w:r w:rsidR="00F40675" w:rsidRPr="00E934E3">
        <w:t xml:space="preserve">3,6 </w:t>
      </w:r>
      <w:r w:rsidR="00BE2830" w:rsidRPr="00E934E3">
        <w:t xml:space="preserve">тыс. голов (на </w:t>
      </w:r>
      <w:r w:rsidR="00F40675" w:rsidRPr="00E934E3">
        <w:t>0,6</w:t>
      </w:r>
      <w:r w:rsidR="00EA1CB2" w:rsidRPr="00E934E3">
        <w:rPr>
          <w:szCs w:val="26"/>
        </w:rPr>
        <w:t>%</w:t>
      </w:r>
      <w:r w:rsidR="00EA1CB2" w:rsidRPr="00E934E3">
        <w:t>)</w:t>
      </w:r>
      <w:r w:rsidR="00E23706" w:rsidRPr="00E934E3">
        <w:t>.</w:t>
      </w:r>
      <w:bookmarkStart w:id="0" w:name="_GoBack"/>
      <w:bookmarkEnd w:id="0"/>
    </w:p>
    <w:p w:rsidR="00E247E1" w:rsidRDefault="00E247E1" w:rsidP="004F4AB9">
      <w:pPr>
        <w:pStyle w:val="3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6"/>
        <w:gridCol w:w="1089"/>
        <w:gridCol w:w="1098"/>
        <w:gridCol w:w="1092"/>
        <w:gridCol w:w="997"/>
        <w:gridCol w:w="822"/>
        <w:gridCol w:w="1184"/>
      </w:tblGrid>
      <w:tr w:rsidR="00E247E1" w:rsidRPr="00D97077" w:rsidTr="006D1301">
        <w:trPr>
          <w:cantSplit/>
          <w:trHeight w:val="470"/>
          <w:tblHeader/>
          <w:jc w:val="center"/>
        </w:trPr>
        <w:tc>
          <w:tcPr>
            <w:tcW w:w="1578" w:type="pct"/>
            <w:vMerge w:val="restart"/>
            <w:vAlign w:val="bottom"/>
          </w:tcPr>
          <w:p w:rsidR="00E247E1" w:rsidRPr="00D97077" w:rsidRDefault="00E247E1" w:rsidP="00F93B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pct"/>
            <w:vMerge w:val="restart"/>
          </w:tcPr>
          <w:p w:rsidR="00E247E1" w:rsidRPr="00E21609" w:rsidRDefault="00BE2830" w:rsidP="0018574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8B15D9">
              <w:rPr>
                <w:spacing w:val="-4"/>
                <w:sz w:val="22"/>
                <w:szCs w:val="22"/>
              </w:rPr>
              <w:t>сентябрь</w:t>
            </w:r>
            <w:r w:rsidR="00736315">
              <w:rPr>
                <w:sz w:val="22"/>
                <w:szCs w:val="22"/>
              </w:rPr>
              <w:t xml:space="preserve"> </w:t>
            </w:r>
            <w:r w:rsidR="00E247E1">
              <w:rPr>
                <w:sz w:val="22"/>
                <w:szCs w:val="22"/>
              </w:rPr>
              <w:t>2021</w:t>
            </w:r>
            <w:r w:rsidR="00E247E1" w:rsidRPr="00E21609">
              <w:rPr>
                <w:sz w:val="22"/>
                <w:szCs w:val="22"/>
                <w:lang w:val="en-US"/>
              </w:rPr>
              <w:t> </w:t>
            </w:r>
            <w:r w:rsidR="00E247E1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98" w:type="pct"/>
            <w:vMerge w:val="restart"/>
          </w:tcPr>
          <w:p w:rsidR="00E247E1" w:rsidRPr="00E72E3E" w:rsidRDefault="008B15D9" w:rsidP="00C91A8E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Сентябрь</w:t>
            </w:r>
            <w:r w:rsidR="00E72E3E" w:rsidRPr="00E72E3E">
              <w:rPr>
                <w:sz w:val="22"/>
                <w:szCs w:val="22"/>
                <w:lang w:val="en-US"/>
              </w:rPr>
              <w:t xml:space="preserve"> </w:t>
            </w:r>
            <w:r w:rsidR="00E247E1" w:rsidRPr="00E72E3E">
              <w:rPr>
                <w:sz w:val="22"/>
                <w:szCs w:val="22"/>
                <w:lang w:val="en-US"/>
              </w:rPr>
              <w:t>2021 г.</w:t>
            </w:r>
            <w:r w:rsidR="00E247E1" w:rsidRPr="00E72E3E">
              <w:rPr>
                <w:sz w:val="22"/>
                <w:szCs w:val="22"/>
                <w:lang w:val="en-US"/>
              </w:rPr>
              <w:br/>
            </w:r>
          </w:p>
        </w:tc>
        <w:tc>
          <w:tcPr>
            <w:tcW w:w="595" w:type="pct"/>
            <w:vMerge w:val="restart"/>
          </w:tcPr>
          <w:p w:rsidR="00E247E1" w:rsidRPr="008858CA" w:rsidRDefault="00BE2830" w:rsidP="004D01C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8B15D9">
              <w:rPr>
                <w:spacing w:val="-4"/>
                <w:sz w:val="22"/>
                <w:szCs w:val="22"/>
              </w:rPr>
              <w:t>сентябрь</w:t>
            </w:r>
            <w:r w:rsidR="004D01C0">
              <w:rPr>
                <w:sz w:val="22"/>
                <w:szCs w:val="22"/>
              </w:rPr>
              <w:t xml:space="preserve"> </w:t>
            </w:r>
            <w:r w:rsidR="00092467">
              <w:rPr>
                <w:sz w:val="22"/>
                <w:szCs w:val="22"/>
              </w:rPr>
              <w:br/>
            </w:r>
            <w:r w:rsidR="00E247E1" w:rsidRPr="008858CA">
              <w:rPr>
                <w:sz w:val="22"/>
                <w:szCs w:val="22"/>
              </w:rPr>
              <w:t xml:space="preserve">2021 г. </w:t>
            </w:r>
            <w:r w:rsidR="00E247E1" w:rsidRPr="008858CA">
              <w:rPr>
                <w:sz w:val="22"/>
                <w:szCs w:val="22"/>
              </w:rPr>
              <w:br/>
            </w:r>
            <w:proofErr w:type="gramStart"/>
            <w:r w:rsidR="00E247E1" w:rsidRPr="008858CA">
              <w:rPr>
                <w:sz w:val="22"/>
                <w:szCs w:val="22"/>
              </w:rPr>
              <w:t>в</w:t>
            </w:r>
            <w:proofErr w:type="gramEnd"/>
            <w:r w:rsidR="00E247E1" w:rsidRPr="008858CA">
              <w:rPr>
                <w:sz w:val="22"/>
                <w:szCs w:val="22"/>
              </w:rPr>
              <w:t xml:space="preserve"> % </w:t>
            </w:r>
            <w:proofErr w:type="gramStart"/>
            <w:r w:rsidR="00E247E1" w:rsidRPr="008858CA">
              <w:rPr>
                <w:sz w:val="22"/>
                <w:szCs w:val="22"/>
              </w:rPr>
              <w:t>к</w:t>
            </w:r>
            <w:proofErr w:type="gramEnd"/>
            <w:r w:rsidR="00E247E1" w:rsidRPr="008858CA">
              <w:rPr>
                <w:sz w:val="22"/>
                <w:szCs w:val="22"/>
              </w:rPr>
              <w:t xml:space="preserve"> </w:t>
            </w:r>
            <w:r w:rsidR="00E72E3E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8B15D9">
              <w:rPr>
                <w:spacing w:val="-4"/>
                <w:sz w:val="22"/>
                <w:szCs w:val="22"/>
              </w:rPr>
              <w:t>сентябрю</w:t>
            </w:r>
            <w:r w:rsidR="004D01C0">
              <w:rPr>
                <w:sz w:val="22"/>
                <w:szCs w:val="22"/>
              </w:rPr>
              <w:t xml:space="preserve"> </w:t>
            </w:r>
            <w:r w:rsidR="00612ADB">
              <w:rPr>
                <w:sz w:val="22"/>
                <w:szCs w:val="22"/>
              </w:rPr>
              <w:br/>
            </w:r>
            <w:r w:rsidR="00E247E1" w:rsidRPr="008858CA">
              <w:rPr>
                <w:sz w:val="22"/>
                <w:szCs w:val="22"/>
              </w:rPr>
              <w:t>2020 г.</w:t>
            </w:r>
          </w:p>
        </w:tc>
        <w:tc>
          <w:tcPr>
            <w:tcW w:w="990" w:type="pct"/>
            <w:gridSpan w:val="2"/>
          </w:tcPr>
          <w:p w:rsidR="00E247E1" w:rsidRPr="00E21609" w:rsidRDefault="008B15D9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4D01C0">
              <w:rPr>
                <w:sz w:val="22"/>
                <w:szCs w:val="22"/>
              </w:rPr>
              <w:t xml:space="preserve"> </w:t>
            </w:r>
            <w:r w:rsidR="00E247E1" w:rsidRPr="00E21609">
              <w:rPr>
                <w:sz w:val="22"/>
                <w:szCs w:val="22"/>
              </w:rPr>
              <w:t>20</w:t>
            </w:r>
            <w:r w:rsidR="00E247E1">
              <w:rPr>
                <w:sz w:val="22"/>
                <w:szCs w:val="22"/>
              </w:rPr>
              <w:t>21</w:t>
            </w:r>
            <w:r w:rsidR="00E247E1" w:rsidRPr="00E21609">
              <w:rPr>
                <w:sz w:val="22"/>
                <w:szCs w:val="22"/>
                <w:lang w:val="en-US"/>
              </w:rPr>
              <w:t> </w:t>
            </w:r>
            <w:r w:rsidR="00E247E1" w:rsidRPr="00E21609">
              <w:rPr>
                <w:sz w:val="22"/>
                <w:szCs w:val="22"/>
              </w:rPr>
              <w:t>г.</w:t>
            </w:r>
            <w:r w:rsidR="00E247E1" w:rsidRPr="00E21609">
              <w:rPr>
                <w:sz w:val="22"/>
                <w:szCs w:val="22"/>
              </w:rPr>
              <w:br/>
            </w:r>
            <w:proofErr w:type="gramStart"/>
            <w:r w:rsidR="00E247E1" w:rsidRPr="00E21609">
              <w:rPr>
                <w:sz w:val="22"/>
                <w:szCs w:val="22"/>
              </w:rPr>
              <w:t>в</w:t>
            </w:r>
            <w:proofErr w:type="gramEnd"/>
            <w:r w:rsidR="00E247E1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46" w:type="pct"/>
            <w:vMerge w:val="restart"/>
          </w:tcPr>
          <w:p w:rsidR="00E247E1" w:rsidRPr="00B71527" w:rsidRDefault="00E247E1" w:rsidP="00B7152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B71527">
              <w:rPr>
                <w:sz w:val="22"/>
                <w:szCs w:val="22"/>
                <w:u w:val="single"/>
              </w:rPr>
              <w:t>Справочно</w:t>
            </w:r>
            <w:r w:rsidRPr="00B71527">
              <w:rPr>
                <w:sz w:val="22"/>
                <w:szCs w:val="22"/>
                <w:u w:val="single"/>
              </w:rPr>
              <w:br/>
            </w:r>
            <w:r w:rsidR="00BE2830" w:rsidRPr="00B71527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3E5862">
              <w:rPr>
                <w:spacing w:val="-4"/>
                <w:sz w:val="22"/>
                <w:szCs w:val="22"/>
              </w:rPr>
              <w:t>ь-</w:t>
            </w:r>
            <w:proofErr w:type="gramEnd"/>
            <w:r w:rsidR="00B71527" w:rsidRPr="00B71527">
              <w:rPr>
                <w:spacing w:val="-4"/>
                <w:sz w:val="22"/>
                <w:szCs w:val="22"/>
              </w:rPr>
              <w:br/>
            </w:r>
            <w:r w:rsidR="008B15D9">
              <w:rPr>
                <w:spacing w:val="-4"/>
                <w:sz w:val="22"/>
                <w:szCs w:val="22"/>
              </w:rPr>
              <w:t>сентябрь</w:t>
            </w:r>
            <w:r w:rsidR="004D01C0" w:rsidRPr="00B71527">
              <w:rPr>
                <w:sz w:val="22"/>
                <w:szCs w:val="22"/>
              </w:rPr>
              <w:t xml:space="preserve"> </w:t>
            </w:r>
            <w:r w:rsidR="00612ADB" w:rsidRPr="00B71527">
              <w:rPr>
                <w:sz w:val="22"/>
                <w:szCs w:val="22"/>
              </w:rPr>
              <w:br/>
            </w:r>
            <w:r w:rsidR="00736315" w:rsidRPr="00B71527">
              <w:rPr>
                <w:sz w:val="22"/>
                <w:szCs w:val="22"/>
              </w:rPr>
              <w:t>2020</w:t>
            </w:r>
            <w:r w:rsidR="00736315" w:rsidRPr="00B71527">
              <w:rPr>
                <w:sz w:val="22"/>
                <w:szCs w:val="22"/>
                <w:lang w:val="en-US"/>
              </w:rPr>
              <w:t> </w:t>
            </w:r>
            <w:r w:rsidR="00736315" w:rsidRPr="00B71527">
              <w:rPr>
                <w:sz w:val="22"/>
                <w:szCs w:val="22"/>
              </w:rPr>
              <w:t>г.</w:t>
            </w:r>
            <w:r w:rsidR="00736315" w:rsidRPr="00B71527">
              <w:rPr>
                <w:sz w:val="22"/>
                <w:szCs w:val="22"/>
              </w:rPr>
              <w:br/>
              <w:t>в % к</w:t>
            </w:r>
            <w:r w:rsidR="00736315" w:rsidRPr="00B71527">
              <w:rPr>
                <w:sz w:val="22"/>
                <w:szCs w:val="22"/>
              </w:rPr>
              <w:br/>
            </w:r>
            <w:r w:rsidR="00BE2830" w:rsidRPr="00B71527">
              <w:rPr>
                <w:spacing w:val="-4"/>
                <w:sz w:val="22"/>
                <w:szCs w:val="22"/>
              </w:rPr>
              <w:t>январю-</w:t>
            </w:r>
            <w:r w:rsidR="00B71527" w:rsidRPr="00B71527">
              <w:rPr>
                <w:spacing w:val="-4"/>
                <w:sz w:val="22"/>
                <w:szCs w:val="22"/>
              </w:rPr>
              <w:br/>
            </w:r>
            <w:r w:rsidR="008B15D9">
              <w:rPr>
                <w:spacing w:val="-4"/>
                <w:sz w:val="22"/>
                <w:szCs w:val="22"/>
              </w:rPr>
              <w:t>сентябрю</w:t>
            </w:r>
            <w:r w:rsidR="00B71527">
              <w:rPr>
                <w:spacing w:val="-4"/>
                <w:sz w:val="22"/>
                <w:szCs w:val="22"/>
              </w:rPr>
              <w:br/>
            </w:r>
            <w:r w:rsidR="00736315" w:rsidRPr="00B71527">
              <w:rPr>
                <w:sz w:val="22"/>
                <w:szCs w:val="22"/>
              </w:rPr>
              <w:t>2019</w:t>
            </w:r>
            <w:r w:rsidR="00736315" w:rsidRPr="00B71527">
              <w:rPr>
                <w:sz w:val="22"/>
                <w:szCs w:val="22"/>
                <w:lang w:val="en-US"/>
              </w:rPr>
              <w:t> </w:t>
            </w:r>
            <w:r w:rsidR="00736315" w:rsidRPr="00B71527">
              <w:rPr>
                <w:sz w:val="22"/>
                <w:szCs w:val="22"/>
              </w:rPr>
              <w:t>г.</w:t>
            </w:r>
          </w:p>
        </w:tc>
      </w:tr>
      <w:tr w:rsidR="00736315" w:rsidRPr="00D97077" w:rsidTr="006D1301">
        <w:trPr>
          <w:cantSplit/>
          <w:trHeight w:val="810"/>
          <w:tblHeader/>
          <w:jc w:val="center"/>
        </w:trPr>
        <w:tc>
          <w:tcPr>
            <w:tcW w:w="1578" w:type="pct"/>
            <w:vMerge/>
            <w:vAlign w:val="bottom"/>
          </w:tcPr>
          <w:p w:rsidR="00736315" w:rsidRPr="00D97077" w:rsidRDefault="00736315" w:rsidP="00F93B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pct"/>
            <w:vMerge/>
          </w:tcPr>
          <w:p w:rsidR="00736315" w:rsidRDefault="00736315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98" w:type="pct"/>
            <w:vMerge/>
          </w:tcPr>
          <w:p w:rsidR="00736315" w:rsidRDefault="00736315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95" w:type="pct"/>
            <w:vMerge/>
          </w:tcPr>
          <w:p w:rsidR="00736315" w:rsidRDefault="00736315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43" w:type="pct"/>
          </w:tcPr>
          <w:p w:rsidR="00736315" w:rsidRPr="00E21609" w:rsidRDefault="008B15D9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736315">
              <w:rPr>
                <w:sz w:val="22"/>
                <w:szCs w:val="22"/>
              </w:rPr>
              <w:br/>
              <w:t>2020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448" w:type="pct"/>
          </w:tcPr>
          <w:p w:rsidR="00736315" w:rsidRPr="00E21609" w:rsidRDefault="008B15D9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736315" w:rsidRPr="00E21609">
              <w:rPr>
                <w:sz w:val="22"/>
                <w:szCs w:val="22"/>
              </w:rPr>
              <w:br/>
              <w:t>20</w:t>
            </w:r>
            <w:r w:rsidR="00736315">
              <w:rPr>
                <w:sz w:val="22"/>
                <w:szCs w:val="22"/>
              </w:rPr>
              <w:t>21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646" w:type="pct"/>
            <w:vMerge/>
          </w:tcPr>
          <w:p w:rsidR="00736315" w:rsidRDefault="00736315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247E1" w:rsidRPr="00C12EF7" w:rsidTr="00C64581">
        <w:trPr>
          <w:cantSplit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E247E1" w:rsidRPr="00C12EF7" w:rsidRDefault="00E247E1" w:rsidP="00F93B5E">
            <w:pPr>
              <w:spacing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E247E1" w:rsidRPr="00C12EF7" w:rsidTr="006D1301">
        <w:trPr>
          <w:cantSplit/>
          <w:trHeight w:val="60"/>
          <w:jc w:val="center"/>
        </w:trPr>
        <w:tc>
          <w:tcPr>
            <w:tcW w:w="1578" w:type="pct"/>
            <w:tcBorders>
              <w:top w:val="nil"/>
              <w:bottom w:val="nil"/>
            </w:tcBorders>
            <w:vAlign w:val="bottom"/>
          </w:tcPr>
          <w:p w:rsidR="00E247E1" w:rsidRPr="00732BCE" w:rsidRDefault="00E247E1" w:rsidP="00F93B5E">
            <w:pPr>
              <w:spacing w:line="20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E247E1" w:rsidRPr="00C12EF7" w:rsidRDefault="00F40675" w:rsidP="00F93B5E">
            <w:pPr>
              <w:spacing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1 348,9</w:t>
            </w:r>
          </w:p>
        </w:tc>
        <w:tc>
          <w:tcPr>
            <w:tcW w:w="598" w:type="pct"/>
            <w:tcBorders>
              <w:top w:val="nil"/>
              <w:bottom w:val="nil"/>
            </w:tcBorders>
            <w:vAlign w:val="bottom"/>
          </w:tcPr>
          <w:p w:rsidR="00E247E1" w:rsidRPr="00C12EF7" w:rsidRDefault="00F40675" w:rsidP="00F93B5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148,2</w:t>
            </w:r>
          </w:p>
        </w:tc>
        <w:tc>
          <w:tcPr>
            <w:tcW w:w="595" w:type="pct"/>
            <w:tcBorders>
              <w:top w:val="nil"/>
              <w:bottom w:val="nil"/>
            </w:tcBorders>
            <w:vAlign w:val="bottom"/>
          </w:tcPr>
          <w:p w:rsidR="00E247E1" w:rsidRPr="00C12EF7" w:rsidRDefault="00F40675" w:rsidP="00F93B5E">
            <w:pPr>
              <w:spacing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E247E1" w:rsidRPr="00D348D5" w:rsidRDefault="00F40675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448" w:type="pct"/>
            <w:tcBorders>
              <w:top w:val="nil"/>
              <w:bottom w:val="nil"/>
            </w:tcBorders>
            <w:vAlign w:val="bottom"/>
          </w:tcPr>
          <w:p w:rsidR="00E247E1" w:rsidRPr="00D348D5" w:rsidRDefault="00F40675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247E1" w:rsidRPr="00C12EF7" w:rsidRDefault="00F40675" w:rsidP="00F93B5E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E247E1" w:rsidRPr="00C12EF7" w:rsidTr="006D1301">
        <w:trPr>
          <w:cantSplit/>
          <w:jc w:val="center"/>
        </w:trPr>
        <w:tc>
          <w:tcPr>
            <w:tcW w:w="1578" w:type="pct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F93B5E">
            <w:pPr>
              <w:spacing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E247E1" w:rsidRPr="00C12EF7" w:rsidRDefault="00F40675" w:rsidP="00F93B5E">
            <w:pPr>
              <w:spacing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5 945,6</w:t>
            </w:r>
          </w:p>
        </w:tc>
        <w:tc>
          <w:tcPr>
            <w:tcW w:w="598" w:type="pct"/>
            <w:tcBorders>
              <w:top w:val="nil"/>
              <w:bottom w:val="nil"/>
            </w:tcBorders>
            <w:vAlign w:val="bottom"/>
          </w:tcPr>
          <w:p w:rsidR="00E247E1" w:rsidRPr="00C12EF7" w:rsidRDefault="00F40675" w:rsidP="00F93B5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645,7</w:t>
            </w:r>
          </w:p>
        </w:tc>
        <w:tc>
          <w:tcPr>
            <w:tcW w:w="595" w:type="pct"/>
            <w:tcBorders>
              <w:top w:val="nil"/>
              <w:bottom w:val="nil"/>
            </w:tcBorders>
            <w:vAlign w:val="bottom"/>
          </w:tcPr>
          <w:p w:rsidR="00E247E1" w:rsidRPr="00C12EF7" w:rsidRDefault="00F40675" w:rsidP="00F93B5E">
            <w:pPr>
              <w:spacing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E247E1" w:rsidRPr="00C12EF7" w:rsidRDefault="00F40675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448" w:type="pct"/>
            <w:tcBorders>
              <w:top w:val="nil"/>
              <w:bottom w:val="nil"/>
            </w:tcBorders>
            <w:vAlign w:val="bottom"/>
          </w:tcPr>
          <w:p w:rsidR="00E247E1" w:rsidRPr="00C12EF7" w:rsidRDefault="00F40675" w:rsidP="00B55671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247E1" w:rsidRPr="00C12EF7" w:rsidRDefault="00F40675" w:rsidP="00F93B5E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E247E1" w:rsidRPr="00C12EF7" w:rsidTr="006D1301">
        <w:trPr>
          <w:cantSplit/>
          <w:jc w:val="center"/>
        </w:trPr>
        <w:tc>
          <w:tcPr>
            <w:tcW w:w="1578" w:type="pct"/>
            <w:tcBorders>
              <w:top w:val="nil"/>
              <w:bottom w:val="nil"/>
            </w:tcBorders>
            <w:vAlign w:val="bottom"/>
          </w:tcPr>
          <w:p w:rsidR="00E247E1" w:rsidRPr="005859EF" w:rsidRDefault="00E247E1" w:rsidP="00F93B5E">
            <w:pPr>
              <w:spacing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E247E1" w:rsidRPr="00C11E1D" w:rsidRDefault="00F40675" w:rsidP="00F93B5E">
            <w:pPr>
              <w:spacing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2 671,7</w:t>
            </w:r>
          </w:p>
        </w:tc>
        <w:tc>
          <w:tcPr>
            <w:tcW w:w="598" w:type="pct"/>
            <w:tcBorders>
              <w:top w:val="nil"/>
              <w:bottom w:val="nil"/>
            </w:tcBorders>
            <w:vAlign w:val="bottom"/>
          </w:tcPr>
          <w:p w:rsidR="00E247E1" w:rsidRPr="00C11E1D" w:rsidRDefault="00F40675" w:rsidP="00F93B5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289,0</w:t>
            </w:r>
          </w:p>
        </w:tc>
        <w:tc>
          <w:tcPr>
            <w:tcW w:w="595" w:type="pct"/>
            <w:tcBorders>
              <w:top w:val="nil"/>
              <w:bottom w:val="nil"/>
            </w:tcBorders>
            <w:vAlign w:val="bottom"/>
          </w:tcPr>
          <w:p w:rsidR="00E247E1" w:rsidRPr="00C11E1D" w:rsidRDefault="00F40675" w:rsidP="00F93B5E">
            <w:pPr>
              <w:spacing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E247E1" w:rsidRPr="00C11E1D" w:rsidRDefault="00F40675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448" w:type="pct"/>
            <w:tcBorders>
              <w:top w:val="nil"/>
              <w:bottom w:val="nil"/>
            </w:tcBorders>
            <w:vAlign w:val="bottom"/>
          </w:tcPr>
          <w:p w:rsidR="00D00A43" w:rsidRPr="00790D47" w:rsidRDefault="00F40675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247E1" w:rsidRPr="00C11E1D" w:rsidRDefault="00F40675" w:rsidP="00F93B5E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E247E1" w:rsidRPr="00C12EF7" w:rsidTr="00C64581">
        <w:trPr>
          <w:cantSplit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E247E1" w:rsidRPr="00C12EF7" w:rsidRDefault="00E247E1" w:rsidP="00F93B5E">
            <w:pPr>
              <w:spacing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E247E1" w:rsidRPr="00C12EF7" w:rsidTr="006D1301">
        <w:trPr>
          <w:cantSplit/>
          <w:jc w:val="center"/>
        </w:trPr>
        <w:tc>
          <w:tcPr>
            <w:tcW w:w="1578" w:type="pct"/>
            <w:tcBorders>
              <w:top w:val="nil"/>
              <w:bottom w:val="nil"/>
            </w:tcBorders>
            <w:vAlign w:val="bottom"/>
          </w:tcPr>
          <w:p w:rsidR="00E247E1" w:rsidRPr="00732BCE" w:rsidRDefault="00E247E1" w:rsidP="00F93B5E">
            <w:pPr>
              <w:spacing w:line="20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E247E1" w:rsidRPr="00C12EF7" w:rsidRDefault="00F40675" w:rsidP="00F93B5E">
            <w:pPr>
              <w:spacing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1 302,3</w:t>
            </w:r>
          </w:p>
        </w:tc>
        <w:tc>
          <w:tcPr>
            <w:tcW w:w="598" w:type="pct"/>
            <w:tcBorders>
              <w:top w:val="nil"/>
              <w:bottom w:val="nil"/>
            </w:tcBorders>
            <w:vAlign w:val="bottom"/>
          </w:tcPr>
          <w:p w:rsidR="00E247E1" w:rsidRPr="00C12EF7" w:rsidRDefault="00F40675" w:rsidP="00F93B5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143,6</w:t>
            </w:r>
          </w:p>
        </w:tc>
        <w:tc>
          <w:tcPr>
            <w:tcW w:w="595" w:type="pct"/>
            <w:tcBorders>
              <w:top w:val="nil"/>
              <w:bottom w:val="nil"/>
            </w:tcBorders>
            <w:vAlign w:val="bottom"/>
          </w:tcPr>
          <w:p w:rsidR="00E247E1" w:rsidRPr="00C12EF7" w:rsidRDefault="00F40675" w:rsidP="00F93B5E">
            <w:pPr>
              <w:spacing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E247E1" w:rsidRPr="00C12EF7" w:rsidRDefault="00F40675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448" w:type="pct"/>
            <w:tcBorders>
              <w:top w:val="nil"/>
              <w:bottom w:val="nil"/>
            </w:tcBorders>
            <w:vAlign w:val="bottom"/>
          </w:tcPr>
          <w:p w:rsidR="00E247E1" w:rsidRPr="005A32BE" w:rsidRDefault="00F40675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E247E1" w:rsidRPr="00C12EF7" w:rsidRDefault="00F40675" w:rsidP="00F93B5E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366F11" w:rsidRPr="00C12EF7" w:rsidTr="006D1301">
        <w:trPr>
          <w:cantSplit/>
          <w:jc w:val="center"/>
        </w:trPr>
        <w:tc>
          <w:tcPr>
            <w:tcW w:w="1578" w:type="pct"/>
            <w:tcBorders>
              <w:top w:val="nil"/>
              <w:bottom w:val="nil"/>
            </w:tcBorders>
            <w:vAlign w:val="bottom"/>
          </w:tcPr>
          <w:p w:rsidR="00366F11" w:rsidRPr="005859EF" w:rsidRDefault="00366F11" w:rsidP="00F93B5E">
            <w:pPr>
              <w:spacing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593" w:type="pct"/>
            <w:tcBorders>
              <w:top w:val="nil"/>
              <w:bottom w:val="nil"/>
            </w:tcBorders>
            <w:vAlign w:val="bottom"/>
          </w:tcPr>
          <w:p w:rsidR="00366F11" w:rsidRPr="00C12EF7" w:rsidRDefault="00F40675" w:rsidP="00220575">
            <w:pPr>
              <w:spacing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5 765,0</w:t>
            </w:r>
          </w:p>
        </w:tc>
        <w:tc>
          <w:tcPr>
            <w:tcW w:w="598" w:type="pct"/>
            <w:tcBorders>
              <w:top w:val="nil"/>
              <w:bottom w:val="nil"/>
            </w:tcBorders>
            <w:vAlign w:val="bottom"/>
          </w:tcPr>
          <w:p w:rsidR="00366F11" w:rsidRPr="00C12EF7" w:rsidRDefault="00F40675" w:rsidP="00220575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622,3</w:t>
            </w:r>
          </w:p>
        </w:tc>
        <w:tc>
          <w:tcPr>
            <w:tcW w:w="595" w:type="pct"/>
            <w:tcBorders>
              <w:top w:val="nil"/>
              <w:bottom w:val="nil"/>
            </w:tcBorders>
            <w:vAlign w:val="bottom"/>
          </w:tcPr>
          <w:p w:rsidR="00366F11" w:rsidRPr="00C12EF7" w:rsidRDefault="00F40675" w:rsidP="00220575">
            <w:pPr>
              <w:spacing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43" w:type="pct"/>
            <w:tcBorders>
              <w:top w:val="nil"/>
              <w:bottom w:val="nil"/>
            </w:tcBorders>
            <w:vAlign w:val="bottom"/>
          </w:tcPr>
          <w:p w:rsidR="00366F11" w:rsidRPr="00C12EF7" w:rsidRDefault="00F40675" w:rsidP="00220575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448" w:type="pct"/>
            <w:tcBorders>
              <w:top w:val="nil"/>
              <w:bottom w:val="nil"/>
            </w:tcBorders>
            <w:vAlign w:val="bottom"/>
          </w:tcPr>
          <w:p w:rsidR="00366F11" w:rsidRPr="005A32BE" w:rsidRDefault="00F40675" w:rsidP="00220575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366F11" w:rsidRPr="00C12EF7" w:rsidRDefault="00F40675" w:rsidP="00220575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366F11" w:rsidRPr="00C12EF7" w:rsidTr="006D1301">
        <w:trPr>
          <w:cantSplit/>
          <w:jc w:val="center"/>
        </w:trPr>
        <w:tc>
          <w:tcPr>
            <w:tcW w:w="1578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5859EF" w:rsidRDefault="00366F11" w:rsidP="00F93B5E">
            <w:pPr>
              <w:spacing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593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F40675" w:rsidP="00F93B5E">
            <w:pPr>
              <w:spacing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2 221,0</w:t>
            </w:r>
          </w:p>
        </w:tc>
        <w:tc>
          <w:tcPr>
            <w:tcW w:w="598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F40675" w:rsidP="00F93B5E">
            <w:pPr>
              <w:spacing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246,6</w:t>
            </w:r>
          </w:p>
        </w:tc>
        <w:tc>
          <w:tcPr>
            <w:tcW w:w="595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F40675" w:rsidP="00F93B5E">
            <w:pPr>
              <w:spacing w:line="200" w:lineRule="exact"/>
              <w:ind w:left="-57" w:right="24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543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F40675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448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5A32BE" w:rsidRDefault="00F40675" w:rsidP="00F93B5E">
            <w:pPr>
              <w:spacing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</w:tcBorders>
            <w:vAlign w:val="bottom"/>
          </w:tcPr>
          <w:p w:rsidR="00366F11" w:rsidRPr="00C12EF7" w:rsidRDefault="00F40675" w:rsidP="00F93B5E">
            <w:pPr>
              <w:spacing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</w:tbl>
    <w:p w:rsidR="008E7C9A" w:rsidRPr="001A5EEB" w:rsidRDefault="008E7C9A" w:rsidP="00F93B5E">
      <w:pPr>
        <w:pStyle w:val="2"/>
        <w:spacing w:after="0" w:line="340" w:lineRule="exact"/>
        <w:ind w:left="0" w:right="0"/>
        <w:contextualSpacing/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Pr="00887958">
        <w:t>в сельскохозяйственных организациях</w:t>
      </w:r>
      <w:r w:rsidR="00D12E3E">
        <w:t xml:space="preserve"> </w:t>
      </w:r>
      <w:r w:rsidR="00756B09">
        <w:t xml:space="preserve">в </w:t>
      </w:r>
      <w:r w:rsidR="00404F7B">
        <w:t>январе-</w:t>
      </w:r>
      <w:r w:rsidR="002F6740">
        <w:t>сентябре</w:t>
      </w:r>
      <w:r w:rsidR="00404F7B">
        <w:t xml:space="preserve"> </w:t>
      </w:r>
      <w:r w:rsidR="00040E8D">
        <w:t>20</w:t>
      </w:r>
      <w:r w:rsidR="00676838">
        <w:t>2</w:t>
      </w:r>
      <w:r w:rsidR="00EB4133">
        <w:t>1</w:t>
      </w:r>
      <w:r w:rsidR="003A52D2">
        <w:t> г</w:t>
      </w:r>
      <w:r w:rsidR="00D7146C">
        <w:t>.</w:t>
      </w:r>
      <w:r w:rsidRPr="00887958">
        <w:t xml:space="preserve"> по сравнению </w:t>
      </w:r>
      <w:r w:rsidR="00D40567">
        <w:br/>
      </w:r>
      <w:r w:rsidRPr="00887958">
        <w:t>с</w:t>
      </w:r>
      <w:r w:rsidR="00D7146C">
        <w:t xml:space="preserve"> </w:t>
      </w:r>
      <w:r w:rsidR="00404F7B">
        <w:t>январем-</w:t>
      </w:r>
      <w:r w:rsidR="002F6740">
        <w:t>сентябрем</w:t>
      </w:r>
      <w:r w:rsidR="00404F7B">
        <w:t xml:space="preserve"> </w:t>
      </w:r>
      <w:r w:rsidRPr="00887958">
        <w:t>20</w:t>
      </w:r>
      <w:r w:rsidR="00EB4133">
        <w:t>20</w:t>
      </w:r>
      <w:r>
        <w:t> </w:t>
      </w:r>
      <w:r w:rsidRPr="00887958">
        <w:t>г</w:t>
      </w:r>
      <w:r w:rsidR="00D7146C">
        <w:t>.</w:t>
      </w:r>
      <w:r w:rsidRPr="00887958">
        <w:t xml:space="preserve"> </w:t>
      </w:r>
      <w:r w:rsidR="00AE5C8A">
        <w:t>снизи</w:t>
      </w:r>
      <w:r w:rsidR="00091072">
        <w:t>лось</w:t>
      </w:r>
      <w:r w:rsidRPr="00887958">
        <w:t xml:space="preserve"> на </w:t>
      </w:r>
      <w:r w:rsidR="005C63A3">
        <w:t>3,3</w:t>
      </w:r>
      <w:r w:rsidR="00C8732E">
        <w:t>%</w:t>
      </w:r>
      <w:r w:rsidR="00AE5C8A">
        <w:t>.</w:t>
      </w:r>
      <w:r w:rsidR="005061E0">
        <w:t xml:space="preserve"> </w:t>
      </w:r>
      <w:r w:rsidR="00AE5C8A">
        <w:t>П</w:t>
      </w:r>
      <w:r w:rsidR="005061E0" w:rsidRPr="003E5907">
        <w:t>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</w:t>
      </w:r>
      <w:r w:rsidR="00AE5C8A">
        <w:rPr>
          <w:bCs/>
        </w:rPr>
        <w:t>увеличилось</w:t>
      </w:r>
      <w:r w:rsidR="005061E0" w:rsidRPr="00A75C0D">
        <w:rPr>
          <w:bCs/>
        </w:rPr>
        <w:t xml:space="preserve"> на </w:t>
      </w:r>
      <w:r w:rsidR="005C63A3">
        <w:rPr>
          <w:bCs/>
        </w:rPr>
        <w:t>1,1</w:t>
      </w:r>
      <w:r w:rsidR="005061E0" w:rsidRPr="00A75C0D">
        <w:rPr>
          <w:bCs/>
        </w:rPr>
        <w:t>%</w:t>
      </w:r>
      <w:r w:rsidR="00AE5C8A">
        <w:rPr>
          <w:bCs/>
        </w:rPr>
        <w:t>,</w:t>
      </w:r>
      <w:r w:rsidR="00C473D7">
        <w:rPr>
          <w:b/>
          <w:bCs/>
        </w:rPr>
        <w:t xml:space="preserve"> </w:t>
      </w:r>
      <w:r w:rsidR="00AE5C8A" w:rsidRPr="00226D42">
        <w:rPr>
          <w:bCs/>
        </w:rPr>
        <w:t>п</w:t>
      </w:r>
      <w:r w:rsidR="00C473D7" w:rsidRPr="00C473D7">
        <w:rPr>
          <w:bCs/>
        </w:rPr>
        <w:t>роизводство</w:t>
      </w:r>
      <w:r w:rsidR="00C473D7">
        <w:rPr>
          <w:b/>
          <w:bCs/>
        </w:rPr>
        <w:t xml:space="preserve"> </w:t>
      </w:r>
      <w:r w:rsidRPr="00887958">
        <w:rPr>
          <w:b/>
          <w:bCs/>
        </w:rPr>
        <w:t>яиц</w:t>
      </w:r>
      <w:r w:rsidR="00685CB2">
        <w:rPr>
          <w:b/>
          <w:bCs/>
        </w:rPr>
        <w:t xml:space="preserve"> </w:t>
      </w:r>
      <w:r w:rsidR="00AE5C8A">
        <w:rPr>
          <w:bCs/>
        </w:rPr>
        <w:t>–</w:t>
      </w:r>
      <w:r w:rsidR="00C473D7">
        <w:rPr>
          <w:bCs/>
        </w:rPr>
        <w:t xml:space="preserve"> </w:t>
      </w:r>
      <w:r w:rsidR="00E06765" w:rsidRPr="00887958">
        <w:t xml:space="preserve">на </w:t>
      </w:r>
      <w:r w:rsidR="005C63A3">
        <w:t>2,7</w:t>
      </w:r>
      <w:r w:rsidR="00E06765">
        <w:t>%</w:t>
      </w:r>
      <w:r>
        <w:t>.</w:t>
      </w:r>
    </w:p>
    <w:p w:rsidR="00C473D7" w:rsidRPr="008359E3" w:rsidRDefault="00983EFE" w:rsidP="00F93B5E">
      <w:pPr>
        <w:pStyle w:val="2"/>
        <w:spacing w:after="0" w:line="340" w:lineRule="exact"/>
        <w:ind w:left="0" w:right="0"/>
        <w:contextualSpacing/>
        <w:rPr>
          <w:spacing w:val="-4"/>
        </w:rPr>
      </w:pPr>
      <w:r>
        <w:lastRenderedPageBreak/>
        <w:t xml:space="preserve">Снижение производства скота и птицы обусловлено уменьшением производства </w:t>
      </w:r>
      <w:r>
        <w:rPr>
          <w:szCs w:val="26"/>
        </w:rPr>
        <w:t xml:space="preserve">птицы </w:t>
      </w:r>
      <w:r w:rsidR="009C7FCC">
        <w:rPr>
          <w:szCs w:val="26"/>
        </w:rPr>
        <w:t>(</w:t>
      </w:r>
      <w:r>
        <w:rPr>
          <w:szCs w:val="26"/>
        </w:rPr>
        <w:t xml:space="preserve">на </w:t>
      </w:r>
      <w:r w:rsidR="005C63A3">
        <w:rPr>
          <w:szCs w:val="26"/>
        </w:rPr>
        <w:t>8,2</w:t>
      </w:r>
      <w:r>
        <w:rPr>
          <w:szCs w:val="26"/>
        </w:rPr>
        <w:t>%</w:t>
      </w:r>
      <w:r w:rsidR="009C7FCC">
        <w:rPr>
          <w:szCs w:val="26"/>
        </w:rPr>
        <w:t xml:space="preserve">) и свиней (на </w:t>
      </w:r>
      <w:r w:rsidR="005C63A3">
        <w:rPr>
          <w:szCs w:val="26"/>
        </w:rPr>
        <w:t>2,4</w:t>
      </w:r>
      <w:r w:rsidR="009C7FCC">
        <w:rPr>
          <w:szCs w:val="26"/>
        </w:rPr>
        <w:t>%)</w:t>
      </w:r>
      <w:r>
        <w:t>.</w:t>
      </w:r>
    </w:p>
    <w:p w:rsidR="00C473D7" w:rsidRPr="00593A11" w:rsidRDefault="00C473D7" w:rsidP="00F93B5E">
      <w:pPr>
        <w:pStyle w:val="2"/>
        <w:spacing w:after="0" w:line="340" w:lineRule="exact"/>
        <w:ind w:left="0" w:right="0"/>
        <w:contextualSpacing/>
      </w:pPr>
      <w:r w:rsidRPr="00593A11">
        <w:t xml:space="preserve">В </w:t>
      </w:r>
      <w:r w:rsidR="009C7FCC" w:rsidRPr="00593A11">
        <w:rPr>
          <w:szCs w:val="26"/>
        </w:rPr>
        <w:t>Могилевской</w:t>
      </w:r>
      <w:r w:rsidR="009C7FCC" w:rsidRPr="00593A11">
        <w:t xml:space="preserve"> </w:t>
      </w:r>
      <w:r w:rsidR="00D40567" w:rsidRPr="00593A11">
        <w:t xml:space="preserve">области </w:t>
      </w:r>
      <w:r w:rsidRPr="00593A11">
        <w:t xml:space="preserve">выращивание скота и птицы </w:t>
      </w:r>
      <w:r w:rsidR="00983EFE" w:rsidRPr="00593A11">
        <w:t>снизилось</w:t>
      </w:r>
      <w:r w:rsidRPr="00593A11">
        <w:t xml:space="preserve"> на </w:t>
      </w:r>
      <w:r w:rsidR="005C63A3">
        <w:t>14,7</w:t>
      </w:r>
      <w:r w:rsidRPr="00593A11">
        <w:rPr>
          <w:szCs w:val="26"/>
        </w:rPr>
        <w:t>%</w:t>
      </w:r>
      <w:r w:rsidRPr="00593A11">
        <w:t xml:space="preserve">, </w:t>
      </w:r>
      <w:r w:rsidR="005F23E8" w:rsidRPr="00593A11">
        <w:t>Г</w:t>
      </w:r>
      <w:r w:rsidR="00983EFE" w:rsidRPr="00593A11">
        <w:t>омель</w:t>
      </w:r>
      <w:r w:rsidR="005F23E8" w:rsidRPr="00593A11">
        <w:t xml:space="preserve">ской – на </w:t>
      </w:r>
      <w:r w:rsidR="005C63A3">
        <w:t>12,1</w:t>
      </w:r>
      <w:r w:rsidR="005F23E8" w:rsidRPr="00593A11">
        <w:rPr>
          <w:szCs w:val="26"/>
        </w:rPr>
        <w:t>%</w:t>
      </w:r>
      <w:r w:rsidR="00556E5D" w:rsidRPr="00593A11">
        <w:rPr>
          <w:szCs w:val="26"/>
        </w:rPr>
        <w:t xml:space="preserve">, </w:t>
      </w:r>
      <w:r w:rsidR="009C7FCC" w:rsidRPr="00593A11">
        <w:t>Минской</w:t>
      </w:r>
      <w:r w:rsidR="009C7FCC" w:rsidRPr="00593A11">
        <w:rPr>
          <w:szCs w:val="26"/>
        </w:rPr>
        <w:t xml:space="preserve"> </w:t>
      </w:r>
      <w:r w:rsidR="00556E5D" w:rsidRPr="00593A11">
        <w:rPr>
          <w:szCs w:val="26"/>
        </w:rPr>
        <w:t xml:space="preserve">– на </w:t>
      </w:r>
      <w:r w:rsidR="005C63A3">
        <w:rPr>
          <w:szCs w:val="26"/>
        </w:rPr>
        <w:t>2,5</w:t>
      </w:r>
      <w:r w:rsidR="00556E5D" w:rsidRPr="00593A11">
        <w:rPr>
          <w:szCs w:val="26"/>
        </w:rPr>
        <w:t>%</w:t>
      </w:r>
      <w:r w:rsidR="005C63A3">
        <w:rPr>
          <w:szCs w:val="26"/>
        </w:rPr>
        <w:t>,</w:t>
      </w:r>
      <w:r w:rsidR="005F23E8" w:rsidRPr="00593A11">
        <w:t xml:space="preserve"> </w:t>
      </w:r>
      <w:r w:rsidR="005C63A3" w:rsidRPr="00593A11">
        <w:rPr>
          <w:szCs w:val="26"/>
        </w:rPr>
        <w:t xml:space="preserve">Гродненской </w:t>
      </w:r>
      <w:r w:rsidR="005C63A3">
        <w:rPr>
          <w:szCs w:val="26"/>
        </w:rPr>
        <w:t xml:space="preserve">– на 0,4%. </w:t>
      </w:r>
      <w:r w:rsidRPr="00593A11">
        <w:t xml:space="preserve">В </w:t>
      </w:r>
      <w:r w:rsidR="00CF3FF4" w:rsidRPr="00593A11">
        <w:t>Брестской</w:t>
      </w:r>
      <w:r w:rsidR="00CF3FF4" w:rsidRPr="00593A11">
        <w:rPr>
          <w:szCs w:val="26"/>
        </w:rPr>
        <w:t xml:space="preserve"> </w:t>
      </w:r>
      <w:r w:rsidR="009C7FCC" w:rsidRPr="00593A11">
        <w:t xml:space="preserve">области выращивание скота и птицы возросло на </w:t>
      </w:r>
      <w:r w:rsidR="005C63A3">
        <w:t>2,3</w:t>
      </w:r>
      <w:r w:rsidR="009C7FCC" w:rsidRPr="00593A11">
        <w:rPr>
          <w:szCs w:val="26"/>
        </w:rPr>
        <w:t>%,</w:t>
      </w:r>
      <w:r w:rsidR="00CF3FF4" w:rsidRPr="00CF3FF4">
        <w:t xml:space="preserve"> </w:t>
      </w:r>
      <w:r w:rsidR="00CF3FF4" w:rsidRPr="00593A11">
        <w:t xml:space="preserve">Витебской </w:t>
      </w:r>
      <w:r w:rsidR="004F4AB9">
        <w:rPr>
          <w:szCs w:val="26"/>
        </w:rPr>
        <w:t xml:space="preserve">– </w:t>
      </w:r>
      <w:proofErr w:type="gramStart"/>
      <w:r w:rsidR="004F4AB9">
        <w:rPr>
          <w:szCs w:val="26"/>
        </w:rPr>
        <w:t>на</w:t>
      </w:r>
      <w:proofErr w:type="gramEnd"/>
      <w:r w:rsidR="004F4AB9">
        <w:rPr>
          <w:szCs w:val="26"/>
        </w:rPr>
        <w:t xml:space="preserve"> </w:t>
      </w:r>
      <w:r w:rsidR="005C63A3">
        <w:rPr>
          <w:szCs w:val="26"/>
        </w:rPr>
        <w:t>1,7</w:t>
      </w:r>
      <w:r w:rsidR="00E13E02" w:rsidRPr="00593A11">
        <w:rPr>
          <w:szCs w:val="26"/>
        </w:rPr>
        <w:t>%</w:t>
      </w:r>
      <w:r w:rsidR="003D1C18" w:rsidRPr="00593A11">
        <w:rPr>
          <w:szCs w:val="26"/>
        </w:rPr>
        <w:t>.</w:t>
      </w:r>
    </w:p>
    <w:p w:rsidR="00B4264C" w:rsidRPr="00593A11" w:rsidRDefault="008E7C9A" w:rsidP="00F93B5E">
      <w:pPr>
        <w:pStyle w:val="3"/>
        <w:spacing w:before="0" w:after="0" w:line="340" w:lineRule="exact"/>
        <w:ind w:left="0"/>
        <w:contextualSpacing/>
      </w:pPr>
      <w:r w:rsidRPr="00593A11">
        <w:rPr>
          <w:b/>
          <w:bCs/>
        </w:rPr>
        <w:t>Средний удой молока</w:t>
      </w:r>
      <w:r w:rsidRPr="00593A11">
        <w:t xml:space="preserve"> от коровы в</w:t>
      </w:r>
      <w:r w:rsidR="00685CB2" w:rsidRPr="00593A11">
        <w:t xml:space="preserve"> </w:t>
      </w:r>
      <w:r w:rsidRPr="00593A11">
        <w:t xml:space="preserve">сельскохозяйственных организациях </w:t>
      </w:r>
      <w:r w:rsidR="00DF0D40" w:rsidRPr="00593A11">
        <w:br/>
      </w:r>
      <w:r w:rsidRPr="00593A11">
        <w:t xml:space="preserve">в </w:t>
      </w:r>
      <w:r w:rsidR="00EC5489" w:rsidRPr="00593A11">
        <w:t>январе-</w:t>
      </w:r>
      <w:r w:rsidR="002F6740">
        <w:t>сентябр</w:t>
      </w:r>
      <w:r w:rsidR="004E3E4B">
        <w:t>е</w:t>
      </w:r>
      <w:r w:rsidR="00487B2B" w:rsidRPr="00593A11">
        <w:t xml:space="preserve"> </w:t>
      </w:r>
      <w:r w:rsidR="00676838" w:rsidRPr="00593A11">
        <w:t>202</w:t>
      </w:r>
      <w:r w:rsidR="00EB4133" w:rsidRPr="00593A11">
        <w:t>1</w:t>
      </w:r>
      <w:r w:rsidRPr="00593A11">
        <w:t> г</w:t>
      </w:r>
      <w:r w:rsidR="00D7146C" w:rsidRPr="00593A11">
        <w:t>.</w:t>
      </w:r>
      <w:r w:rsidR="00685CB2" w:rsidRPr="00593A11">
        <w:t xml:space="preserve"> </w:t>
      </w:r>
      <w:r w:rsidR="00487B2B" w:rsidRPr="00593A11">
        <w:t>с</w:t>
      </w:r>
      <w:r w:rsidRPr="00593A11">
        <w:t>оставил</w:t>
      </w:r>
      <w:r w:rsidR="00487B2B" w:rsidRPr="00593A11">
        <w:t xml:space="preserve"> </w:t>
      </w:r>
      <w:r w:rsidR="00E012A8">
        <w:t xml:space="preserve">4 104 </w:t>
      </w:r>
      <w:r w:rsidRPr="00593A11">
        <w:t>килограмм</w:t>
      </w:r>
      <w:r w:rsidR="00E012A8">
        <w:t>а</w:t>
      </w:r>
      <w:r w:rsidRPr="00593A11">
        <w:t>, что на</w:t>
      </w:r>
      <w:r w:rsidR="00685CB2" w:rsidRPr="00593A11">
        <w:t xml:space="preserve"> </w:t>
      </w:r>
      <w:r w:rsidR="00E012A8">
        <w:t>70</w:t>
      </w:r>
      <w:r w:rsidR="00685CB2" w:rsidRPr="00593A11">
        <w:t xml:space="preserve"> </w:t>
      </w:r>
      <w:r w:rsidRPr="00593A11">
        <w:t>килограмм</w:t>
      </w:r>
      <w:r w:rsidR="00E012A8">
        <w:t>ов</w:t>
      </w:r>
      <w:r w:rsidR="009C55B4" w:rsidRPr="00593A11">
        <w:t xml:space="preserve"> </w:t>
      </w:r>
      <w:r w:rsidR="00593A11">
        <w:br/>
      </w:r>
      <w:r w:rsidRPr="00593A11">
        <w:t xml:space="preserve">(на </w:t>
      </w:r>
      <w:r w:rsidR="00E012A8">
        <w:t>1,7</w:t>
      </w:r>
      <w:r w:rsidRPr="00593A11">
        <w:t xml:space="preserve">%) </w:t>
      </w:r>
      <w:r w:rsidR="004B0085" w:rsidRPr="00593A11">
        <w:t>больше</w:t>
      </w:r>
      <w:r w:rsidRPr="00593A11">
        <w:t>, чем в</w:t>
      </w:r>
      <w:r w:rsidR="00D7146C" w:rsidRPr="00593A11">
        <w:t xml:space="preserve"> </w:t>
      </w:r>
      <w:r w:rsidR="00EC5489" w:rsidRPr="00593A11">
        <w:t>январе-</w:t>
      </w:r>
      <w:r w:rsidR="002F6740">
        <w:t>сентябре</w:t>
      </w:r>
      <w:r w:rsidR="00EC5489" w:rsidRPr="00593A11">
        <w:t xml:space="preserve"> </w:t>
      </w:r>
      <w:r w:rsidR="00AA7521" w:rsidRPr="00593A11">
        <w:t>20</w:t>
      </w:r>
      <w:r w:rsidR="00EB4133" w:rsidRPr="00593A11">
        <w:t>20</w:t>
      </w:r>
      <w:r w:rsidR="00562108" w:rsidRPr="00593A11">
        <w:t xml:space="preserve"> г</w:t>
      </w:r>
      <w:r w:rsidR="003A52D2" w:rsidRPr="00593A11">
        <w:t>.</w:t>
      </w:r>
    </w:p>
    <w:p w:rsidR="008E7C9A" w:rsidRPr="002D4AF4" w:rsidRDefault="008E7C9A" w:rsidP="00D436D2">
      <w:pPr>
        <w:pStyle w:val="2"/>
        <w:spacing w:before="240"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EA6E40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>
            <wp:simplePos x="0" y="0"/>
            <wp:positionH relativeFrom="column">
              <wp:posOffset>-149932</wp:posOffset>
            </wp:positionH>
            <wp:positionV relativeFrom="paragraph">
              <wp:posOffset>254323</wp:posOffset>
            </wp:positionV>
            <wp:extent cx="6297283" cy="2570672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B06DCE" w:rsidRDefault="0068432D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1.8pt;margin-top:6.65pt;width:459pt;height:24.45pt;z-index:251665408" filled="f" stroked="f">
            <v:textbox style="mso-next-textbox:#_x0000_s1056">
              <w:txbxContent>
                <w:p w:rsidR="00E45E26" w:rsidRPr="004A6B97" w:rsidRDefault="00E45E26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2021 г.</w:t>
                  </w:r>
                </w:p>
              </w:txbxContent>
            </v:textbox>
          </v:shape>
        </w:pic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CF5C79" w:rsidRPr="00527D09" w:rsidRDefault="008E7C9A" w:rsidP="00B06DCE">
      <w:pPr>
        <w:pStyle w:val="2"/>
        <w:spacing w:before="360" w:after="0" w:line="340" w:lineRule="exact"/>
        <w:ind w:left="0" w:right="0"/>
        <w:contextualSpacing/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527D09">
        <w:rPr>
          <w:b/>
          <w:bCs/>
        </w:rPr>
        <w:br/>
      </w:r>
      <w:r w:rsidRPr="00527D09">
        <w:t xml:space="preserve">в сельскохозяйственных организациях </w:t>
      </w:r>
      <w:r w:rsidR="0019095B" w:rsidRPr="00527D09">
        <w:t xml:space="preserve">в </w:t>
      </w:r>
      <w:r w:rsidR="006041D9">
        <w:t>январе-</w:t>
      </w:r>
      <w:r w:rsidR="002F6740">
        <w:t>сентябре</w:t>
      </w:r>
      <w:r w:rsidR="006041D9">
        <w:t xml:space="preserve"> </w:t>
      </w:r>
      <w:r w:rsidR="00D7146C" w:rsidRPr="00527D09">
        <w:t>20</w:t>
      </w:r>
      <w:r w:rsidR="001C1199" w:rsidRPr="00527D09">
        <w:t>2</w:t>
      </w:r>
      <w:r w:rsidR="00136D9F">
        <w:t>1</w:t>
      </w:r>
      <w:r w:rsidR="00D7146C" w:rsidRPr="00527D09">
        <w:t> г.</w:t>
      </w:r>
      <w:r w:rsidR="0019095B" w:rsidRPr="00527D09">
        <w:t xml:space="preserve"> по сравнению </w:t>
      </w:r>
      <w:r w:rsidR="00D40567">
        <w:br/>
      </w:r>
      <w:r w:rsidR="0019095B" w:rsidRPr="00527D09">
        <w:t>с</w:t>
      </w:r>
      <w:r w:rsidR="00AF52A5" w:rsidRPr="00527D09">
        <w:t xml:space="preserve"> </w:t>
      </w:r>
      <w:r w:rsidR="006041D9">
        <w:t>январем-</w:t>
      </w:r>
      <w:r w:rsidR="002F6740">
        <w:t>сентябрем</w:t>
      </w:r>
      <w:r w:rsidR="006041D9">
        <w:t xml:space="preserve"> </w:t>
      </w:r>
      <w:r w:rsidRPr="00527D09">
        <w:t>предыдущ</w:t>
      </w:r>
      <w:r w:rsidR="00D7146C" w:rsidRPr="00527D09">
        <w:t>его</w:t>
      </w:r>
      <w:r w:rsidRPr="00527D09">
        <w:t xml:space="preserve"> год</w:t>
      </w:r>
      <w:r w:rsidR="00D7146C" w:rsidRPr="00527D09">
        <w:t>а</w:t>
      </w:r>
      <w:r w:rsidR="00AF52A5" w:rsidRPr="00527D09">
        <w:t xml:space="preserve"> </w:t>
      </w:r>
      <w:r w:rsidR="00556E5D">
        <w:t>сниз</w:t>
      </w:r>
      <w:r w:rsidR="00311B81">
        <w:t>ила</w:t>
      </w:r>
      <w:r w:rsidR="00527D09" w:rsidRPr="00527D09">
        <w:t>сь</w:t>
      </w:r>
      <w:r w:rsidR="00AF52A5" w:rsidRPr="00527D09">
        <w:t xml:space="preserve"> </w:t>
      </w:r>
      <w:r w:rsidR="00114867" w:rsidRPr="00527D09">
        <w:t xml:space="preserve">на </w:t>
      </w:r>
      <w:r w:rsidR="00E012A8">
        <w:t xml:space="preserve">36,1 </w:t>
      </w:r>
      <w:r w:rsidRPr="00527D09">
        <w:t xml:space="preserve">тыс. тонн (на </w:t>
      </w:r>
      <w:r w:rsidR="00E012A8">
        <w:t>2,8</w:t>
      </w:r>
      <w:r w:rsidRPr="00527D09">
        <w:t>%). 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E012A8">
        <w:t>34,7</w:t>
      </w:r>
      <w:r w:rsidR="00DF0D40">
        <w:t>%</w:t>
      </w:r>
      <w:r w:rsidR="001F2CB1" w:rsidRPr="00527D09">
        <w:t xml:space="preserve"> (в </w:t>
      </w:r>
      <w:r w:rsidR="006041D9">
        <w:t>январе-</w:t>
      </w:r>
      <w:r w:rsidR="002F6740">
        <w:t>сентябре</w:t>
      </w:r>
      <w:r w:rsidR="00D42E7A">
        <w:t xml:space="preserve"> </w:t>
      </w:r>
      <w:r w:rsidR="001F2CB1" w:rsidRPr="00527D09">
        <w:t>20</w:t>
      </w:r>
      <w:r w:rsidR="00136D9F">
        <w:t>20</w:t>
      </w:r>
      <w:r w:rsidR="006B3B31" w:rsidRPr="00527D09">
        <w:rPr>
          <w:lang w:val="en-US"/>
        </w:rPr>
        <w:t> </w:t>
      </w:r>
      <w:r w:rsidR="001F2CB1" w:rsidRPr="00527D09">
        <w:t>г</w:t>
      </w:r>
      <w:r w:rsidR="00D7146C" w:rsidRPr="00527D09">
        <w:t>.</w:t>
      </w:r>
      <w:r w:rsidR="001F2CB1" w:rsidRPr="00527D09">
        <w:t xml:space="preserve"> –</w:t>
      </w:r>
      <w:r w:rsidR="00E012A8">
        <w:t xml:space="preserve"> 32,7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2F6740">
        <w:t xml:space="preserve"> </w:t>
      </w:r>
      <w:r w:rsidR="00E012A8">
        <w:t>26,5</w:t>
      </w:r>
      <w:r w:rsidRPr="00527D09">
        <w:t>%</w:t>
      </w:r>
      <w:r w:rsidR="001F2CB1" w:rsidRPr="00527D09">
        <w:t xml:space="preserve"> (</w:t>
      </w:r>
      <w:r w:rsidR="00E012A8">
        <w:t>25,9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Pr="00527D09">
        <w:t>–</w:t>
      </w:r>
      <w:r w:rsidR="00E012A8">
        <w:t xml:space="preserve"> 38,8</w:t>
      </w:r>
      <w:r w:rsidRPr="00527D09">
        <w:t>%</w:t>
      </w:r>
      <w:r w:rsidR="001F2CB1" w:rsidRPr="00527D09">
        <w:t xml:space="preserve"> (</w:t>
      </w:r>
      <w:r w:rsidR="00E012A8">
        <w:t>41,4</w:t>
      </w:r>
      <w:r w:rsidR="003B613A" w:rsidRPr="00527D09">
        <w:t>%</w:t>
      </w:r>
      <w:r w:rsidR="001F2CB1" w:rsidRPr="00527D09">
        <w:t>)</w:t>
      </w:r>
      <w:r w:rsidRPr="00527D09">
        <w:t>.</w:t>
      </w:r>
    </w:p>
    <w:p w:rsidR="00E247E1" w:rsidRDefault="00E247E1" w:rsidP="00F93B5E">
      <w:pPr>
        <w:pStyle w:val="2"/>
        <w:spacing w:before="240" w:after="12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1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133"/>
        <w:gridCol w:w="1134"/>
        <w:gridCol w:w="992"/>
        <w:gridCol w:w="992"/>
        <w:gridCol w:w="993"/>
        <w:gridCol w:w="1278"/>
      </w:tblGrid>
      <w:tr w:rsidR="00E247E1" w:rsidRPr="00A24357" w:rsidTr="00C56DF0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E247E1" w:rsidRPr="00A24357" w:rsidRDefault="00E247E1" w:rsidP="00F93B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 w:val="restart"/>
          </w:tcPr>
          <w:p w:rsidR="00E247E1" w:rsidRPr="00A24357" w:rsidRDefault="006041D9" w:rsidP="003A2706">
            <w:pPr>
              <w:spacing w:before="40" w:after="40" w:line="19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</w:t>
            </w:r>
            <w:r w:rsidR="00526AB9">
              <w:rPr>
                <w:spacing w:val="-4"/>
                <w:sz w:val="22"/>
                <w:szCs w:val="22"/>
              </w:rPr>
              <w:t>-</w:t>
            </w:r>
            <w:r w:rsidR="00CF244D">
              <w:rPr>
                <w:spacing w:val="-4"/>
                <w:sz w:val="22"/>
                <w:szCs w:val="22"/>
              </w:rPr>
              <w:t>сентябрь</w:t>
            </w:r>
            <w:r w:rsidR="00E247E1">
              <w:rPr>
                <w:sz w:val="22"/>
                <w:szCs w:val="22"/>
              </w:rPr>
              <w:br/>
            </w:r>
            <w:r w:rsidR="00E247E1" w:rsidRPr="00A24357">
              <w:rPr>
                <w:sz w:val="22"/>
                <w:szCs w:val="22"/>
              </w:rPr>
              <w:t>20</w:t>
            </w:r>
            <w:r w:rsidR="00E247E1">
              <w:rPr>
                <w:sz w:val="22"/>
                <w:szCs w:val="22"/>
              </w:rPr>
              <w:t>21</w:t>
            </w:r>
            <w:r w:rsidR="00E247E1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 w:val="restart"/>
          </w:tcPr>
          <w:p w:rsidR="00E247E1" w:rsidRPr="00A24357" w:rsidRDefault="00CF244D" w:rsidP="003A2706">
            <w:pPr>
              <w:spacing w:before="40" w:after="40" w:line="19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AC1222">
              <w:rPr>
                <w:sz w:val="22"/>
                <w:szCs w:val="22"/>
              </w:rPr>
              <w:t xml:space="preserve"> </w:t>
            </w:r>
            <w:r w:rsidR="00E247E1">
              <w:rPr>
                <w:sz w:val="22"/>
                <w:szCs w:val="22"/>
              </w:rPr>
              <w:t>2021 г.</w:t>
            </w:r>
          </w:p>
        </w:tc>
        <w:tc>
          <w:tcPr>
            <w:tcW w:w="992" w:type="dxa"/>
            <w:vMerge w:val="restart"/>
          </w:tcPr>
          <w:p w:rsidR="00E247E1" w:rsidRPr="00A24357" w:rsidRDefault="00CF244D" w:rsidP="003A2706">
            <w:pPr>
              <w:spacing w:before="40" w:after="40" w:line="19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Январь-сентябрь</w:t>
            </w:r>
            <w:r w:rsidR="006041D9">
              <w:rPr>
                <w:spacing w:val="-4"/>
                <w:sz w:val="22"/>
                <w:szCs w:val="22"/>
              </w:rPr>
              <w:t xml:space="preserve"> </w:t>
            </w:r>
            <w:r w:rsidR="00291ADF">
              <w:rPr>
                <w:spacing w:val="-4"/>
                <w:sz w:val="22"/>
                <w:szCs w:val="22"/>
              </w:rPr>
              <w:br/>
            </w:r>
            <w:r w:rsidR="00736315" w:rsidRPr="008858CA">
              <w:rPr>
                <w:sz w:val="22"/>
                <w:szCs w:val="22"/>
              </w:rPr>
              <w:t xml:space="preserve">2021 г. </w:t>
            </w:r>
            <w:r w:rsidR="00736315" w:rsidRPr="008858CA">
              <w:rPr>
                <w:sz w:val="22"/>
                <w:szCs w:val="22"/>
              </w:rPr>
              <w:br/>
            </w:r>
            <w:proofErr w:type="gramStart"/>
            <w:r w:rsidR="00736315" w:rsidRPr="008858CA">
              <w:rPr>
                <w:sz w:val="22"/>
                <w:szCs w:val="22"/>
              </w:rPr>
              <w:t>в</w:t>
            </w:r>
            <w:proofErr w:type="gramEnd"/>
            <w:r w:rsidR="00736315" w:rsidRPr="008858CA">
              <w:rPr>
                <w:sz w:val="22"/>
                <w:szCs w:val="22"/>
              </w:rPr>
              <w:t xml:space="preserve"> % </w:t>
            </w:r>
            <w:proofErr w:type="gramStart"/>
            <w:r w:rsidR="00736315" w:rsidRPr="008858CA">
              <w:rPr>
                <w:sz w:val="22"/>
                <w:szCs w:val="22"/>
              </w:rPr>
              <w:t>к</w:t>
            </w:r>
            <w:proofErr w:type="gramEnd"/>
            <w:r w:rsidR="00736315" w:rsidRPr="008858CA">
              <w:rPr>
                <w:sz w:val="22"/>
                <w:szCs w:val="22"/>
              </w:rPr>
              <w:t xml:space="preserve"> </w:t>
            </w:r>
            <w:r w:rsidR="00736315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январю-сентябрю</w:t>
            </w:r>
            <w:r w:rsidR="006041D9">
              <w:rPr>
                <w:spacing w:val="-4"/>
                <w:sz w:val="22"/>
                <w:szCs w:val="22"/>
              </w:rPr>
              <w:t xml:space="preserve"> </w:t>
            </w:r>
            <w:r w:rsidR="00291ADF">
              <w:rPr>
                <w:spacing w:val="-4"/>
                <w:sz w:val="22"/>
                <w:szCs w:val="22"/>
              </w:rPr>
              <w:br/>
            </w:r>
            <w:r w:rsidR="00736315" w:rsidRPr="008858CA">
              <w:rPr>
                <w:sz w:val="22"/>
                <w:szCs w:val="22"/>
              </w:rPr>
              <w:t>2020 г.</w:t>
            </w:r>
          </w:p>
        </w:tc>
        <w:tc>
          <w:tcPr>
            <w:tcW w:w="1985" w:type="dxa"/>
            <w:gridSpan w:val="2"/>
          </w:tcPr>
          <w:p w:rsidR="00E247E1" w:rsidRPr="00A24357" w:rsidRDefault="00CF244D" w:rsidP="003A2706">
            <w:pPr>
              <w:spacing w:before="40" w:after="40" w:line="19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Сентябрь </w:t>
            </w:r>
            <w:r w:rsidR="00736315" w:rsidRPr="00E21609">
              <w:rPr>
                <w:sz w:val="22"/>
                <w:szCs w:val="22"/>
              </w:rPr>
              <w:t>20</w:t>
            </w:r>
            <w:r w:rsidR="00736315">
              <w:rPr>
                <w:sz w:val="22"/>
                <w:szCs w:val="22"/>
              </w:rPr>
              <w:t>21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  <w:r w:rsidR="00736315" w:rsidRPr="00E21609">
              <w:rPr>
                <w:sz w:val="22"/>
                <w:szCs w:val="22"/>
              </w:rPr>
              <w:br/>
            </w:r>
            <w:proofErr w:type="gramStart"/>
            <w:r w:rsidR="00736315" w:rsidRPr="00E21609">
              <w:rPr>
                <w:sz w:val="22"/>
                <w:szCs w:val="22"/>
              </w:rPr>
              <w:t>в</w:t>
            </w:r>
            <w:proofErr w:type="gramEnd"/>
            <w:r w:rsidR="00736315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278" w:type="dxa"/>
            <w:vMerge w:val="restart"/>
          </w:tcPr>
          <w:p w:rsidR="00E247E1" w:rsidRPr="00A24357" w:rsidRDefault="00E247E1" w:rsidP="003A2706">
            <w:pPr>
              <w:spacing w:before="40" w:after="40" w:line="19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 w:rsidR="00477189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477189">
              <w:rPr>
                <w:spacing w:val="-4"/>
                <w:sz w:val="22"/>
                <w:szCs w:val="22"/>
              </w:rPr>
              <w:t>ь-</w:t>
            </w:r>
            <w:proofErr w:type="gramEnd"/>
            <w:r w:rsidR="00291ADF">
              <w:rPr>
                <w:spacing w:val="-4"/>
                <w:sz w:val="22"/>
                <w:szCs w:val="22"/>
              </w:rPr>
              <w:br/>
            </w:r>
            <w:r w:rsidR="00CF244D">
              <w:rPr>
                <w:spacing w:val="-4"/>
                <w:sz w:val="22"/>
                <w:szCs w:val="22"/>
              </w:rPr>
              <w:t>сентябрь</w:t>
            </w:r>
            <w:r w:rsidR="00AC1222">
              <w:rPr>
                <w:sz w:val="22"/>
                <w:szCs w:val="22"/>
              </w:rPr>
              <w:br/>
            </w:r>
            <w:r w:rsidR="00736315" w:rsidRPr="00E21609">
              <w:rPr>
                <w:sz w:val="22"/>
                <w:szCs w:val="22"/>
              </w:rPr>
              <w:t>20</w:t>
            </w:r>
            <w:r w:rsidR="00477189">
              <w:rPr>
                <w:sz w:val="22"/>
                <w:szCs w:val="22"/>
              </w:rPr>
              <w:t>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  <w:r w:rsidR="00736315" w:rsidRPr="00E21609">
              <w:rPr>
                <w:sz w:val="22"/>
                <w:szCs w:val="22"/>
              </w:rPr>
              <w:br/>
              <w:t>в % к</w:t>
            </w:r>
            <w:r w:rsidR="00736315" w:rsidRPr="00E21609">
              <w:rPr>
                <w:sz w:val="22"/>
                <w:szCs w:val="22"/>
              </w:rPr>
              <w:br/>
            </w:r>
            <w:r w:rsidR="00477189">
              <w:rPr>
                <w:spacing w:val="-4"/>
                <w:sz w:val="22"/>
                <w:szCs w:val="22"/>
              </w:rPr>
              <w:t>январю-</w:t>
            </w:r>
            <w:r w:rsidR="00915E88">
              <w:rPr>
                <w:spacing w:val="-4"/>
                <w:sz w:val="22"/>
                <w:szCs w:val="22"/>
              </w:rPr>
              <w:br/>
            </w:r>
            <w:r w:rsidR="00CF244D">
              <w:rPr>
                <w:spacing w:val="-4"/>
                <w:sz w:val="22"/>
                <w:szCs w:val="22"/>
              </w:rPr>
              <w:t>сентябрю</w:t>
            </w:r>
            <w:r w:rsidR="00EA0E26">
              <w:rPr>
                <w:sz w:val="22"/>
                <w:szCs w:val="22"/>
              </w:rPr>
              <w:t xml:space="preserve"> </w:t>
            </w:r>
            <w:r w:rsidR="00291ADF">
              <w:rPr>
                <w:sz w:val="22"/>
                <w:szCs w:val="22"/>
              </w:rPr>
              <w:br/>
            </w:r>
            <w:r w:rsidR="00736315">
              <w:rPr>
                <w:sz w:val="22"/>
                <w:szCs w:val="22"/>
              </w:rPr>
              <w:t>2019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</w:tr>
      <w:tr w:rsidR="00736315" w:rsidRPr="00A24357" w:rsidTr="00CB5E8A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736315" w:rsidRPr="00A24357" w:rsidRDefault="00736315" w:rsidP="00F93B5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3" w:type="dxa"/>
            <w:vMerge/>
          </w:tcPr>
          <w:p w:rsidR="00736315" w:rsidRPr="00A24357" w:rsidRDefault="00736315" w:rsidP="00F93B5E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736315" w:rsidRPr="00A24357" w:rsidRDefault="00736315" w:rsidP="00F93B5E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736315" w:rsidRPr="00A24357" w:rsidRDefault="00736315" w:rsidP="00F93B5E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736315" w:rsidRPr="00E21609" w:rsidRDefault="00CF244D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736315">
              <w:rPr>
                <w:sz w:val="22"/>
                <w:szCs w:val="22"/>
              </w:rPr>
              <w:br/>
              <w:t>2020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3" w:type="dxa"/>
          </w:tcPr>
          <w:p w:rsidR="00736315" w:rsidRPr="00E21609" w:rsidRDefault="00CF244D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736315" w:rsidRPr="00E21609">
              <w:rPr>
                <w:sz w:val="22"/>
                <w:szCs w:val="22"/>
              </w:rPr>
              <w:br/>
              <w:t>20</w:t>
            </w:r>
            <w:r w:rsidR="00736315">
              <w:rPr>
                <w:sz w:val="22"/>
                <w:szCs w:val="22"/>
              </w:rPr>
              <w:t>21</w:t>
            </w:r>
            <w:r w:rsidR="00736315" w:rsidRPr="00E21609">
              <w:rPr>
                <w:sz w:val="22"/>
                <w:szCs w:val="22"/>
                <w:lang w:val="en-US"/>
              </w:rPr>
              <w:t> </w:t>
            </w:r>
            <w:r w:rsidR="00736315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278" w:type="dxa"/>
            <w:vMerge/>
          </w:tcPr>
          <w:p w:rsidR="00736315" w:rsidRPr="00A24357" w:rsidRDefault="00736315" w:rsidP="00F93B5E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247E1" w:rsidRPr="00A24357" w:rsidTr="00CB5E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3A2706">
            <w:pPr>
              <w:pStyle w:val="5710"/>
              <w:keepNext w:val="0"/>
              <w:spacing w:before="40" w:after="40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915E88" w:rsidP="003A2706">
            <w:pPr>
              <w:tabs>
                <w:tab w:val="left" w:pos="779"/>
              </w:tabs>
              <w:spacing w:before="40" w:after="40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1 236,3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915E88" w:rsidP="003A2706">
            <w:pPr>
              <w:tabs>
                <w:tab w:val="left" w:pos="779"/>
              </w:tabs>
              <w:spacing w:before="40" w:after="40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6170E2" w:rsidRDefault="00915E88" w:rsidP="00E45E26">
            <w:pPr>
              <w:tabs>
                <w:tab w:val="left" w:pos="638"/>
                <w:tab w:val="left" w:pos="779"/>
              </w:tabs>
              <w:spacing w:before="40" w:after="40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915E88" w:rsidP="003A2706">
            <w:pPr>
              <w:tabs>
                <w:tab w:val="left" w:pos="779"/>
              </w:tabs>
              <w:spacing w:before="40" w:after="40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915E88" w:rsidP="003A2706">
            <w:pPr>
              <w:spacing w:before="40" w:after="40"/>
              <w:ind w:left="0" w:right="170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915E88" w:rsidP="00E90FB3">
            <w:pPr>
              <w:spacing w:before="40" w:after="40"/>
              <w:ind w:left="0" w:right="85"/>
              <w:jc w:val="center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105,1</w:t>
            </w:r>
          </w:p>
        </w:tc>
      </w:tr>
      <w:tr w:rsidR="00E247E1" w:rsidRPr="00A24357" w:rsidTr="00CB5E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3A2706">
            <w:pPr>
              <w:pStyle w:val="5710"/>
              <w:keepNext w:val="0"/>
              <w:spacing w:before="40" w:after="40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3A2706">
            <w:pPr>
              <w:tabs>
                <w:tab w:val="left" w:pos="779"/>
              </w:tabs>
              <w:spacing w:before="40" w:after="40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3A2706">
            <w:pPr>
              <w:tabs>
                <w:tab w:val="left" w:pos="779"/>
              </w:tabs>
              <w:spacing w:before="40" w:after="40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E45E26">
            <w:pPr>
              <w:tabs>
                <w:tab w:val="left" w:pos="638"/>
                <w:tab w:val="left" w:pos="779"/>
              </w:tabs>
              <w:spacing w:before="40" w:after="40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3A2706">
            <w:pPr>
              <w:tabs>
                <w:tab w:val="left" w:pos="779"/>
              </w:tabs>
              <w:spacing w:before="40" w:after="40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3A2706">
            <w:pPr>
              <w:spacing w:before="40" w:after="40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E90FB3">
            <w:pPr>
              <w:spacing w:before="40" w:after="40"/>
              <w:ind w:left="0" w:right="85"/>
              <w:jc w:val="center"/>
              <w:rPr>
                <w:rFonts w:eastAsia="Arial Unicode MS"/>
                <w:sz w:val="22"/>
                <w:szCs w:val="22"/>
              </w:rPr>
            </w:pPr>
          </w:p>
        </w:tc>
      </w:tr>
      <w:tr w:rsidR="00E247E1" w:rsidRPr="00A24357" w:rsidTr="00CB5E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3A2706">
            <w:pPr>
              <w:spacing w:before="40" w:after="40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915E88" w:rsidP="003A2706">
            <w:pPr>
              <w:tabs>
                <w:tab w:val="left" w:pos="779"/>
              </w:tabs>
              <w:spacing w:before="40" w:after="40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915E88" w:rsidP="003A2706">
            <w:pPr>
              <w:tabs>
                <w:tab w:val="left" w:pos="779"/>
              </w:tabs>
              <w:spacing w:before="40" w:after="40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915E88" w:rsidP="00E45E26">
            <w:pPr>
              <w:tabs>
                <w:tab w:val="left" w:pos="638"/>
                <w:tab w:val="left" w:pos="779"/>
              </w:tabs>
              <w:spacing w:before="40" w:after="40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915E88" w:rsidP="003A2706">
            <w:pPr>
              <w:tabs>
                <w:tab w:val="left" w:pos="779"/>
              </w:tabs>
              <w:spacing w:before="40" w:after="40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915E88" w:rsidP="003A2706">
            <w:pPr>
              <w:spacing w:before="40" w:after="40"/>
              <w:ind w:left="0"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915E88" w:rsidP="00E90FB3">
            <w:pPr>
              <w:spacing w:before="40" w:after="40"/>
              <w:ind w:left="0" w:right="85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105,0</w:t>
            </w:r>
          </w:p>
        </w:tc>
      </w:tr>
      <w:tr w:rsidR="00E247E1" w:rsidRPr="00A24357" w:rsidTr="00CB5E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3A2706">
            <w:pPr>
              <w:spacing w:before="40" w:after="40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915E88" w:rsidP="003A2706">
            <w:pPr>
              <w:spacing w:before="40" w:after="40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915E88" w:rsidP="003A2706">
            <w:pPr>
              <w:spacing w:before="40" w:after="40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915E88" w:rsidP="00E45E26">
            <w:pPr>
              <w:tabs>
                <w:tab w:val="left" w:pos="638"/>
              </w:tabs>
              <w:spacing w:before="40" w:after="40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915E88" w:rsidP="003A2706">
            <w:pPr>
              <w:spacing w:before="40" w:after="40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915E88" w:rsidP="003A2706">
            <w:pPr>
              <w:spacing w:before="40" w:after="40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47E1" w:rsidRPr="00A24357" w:rsidRDefault="00915E88" w:rsidP="00E90FB3">
            <w:pPr>
              <w:spacing w:before="40" w:after="40"/>
              <w:ind w:left="0" w:right="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E247E1" w:rsidRPr="00A24357" w:rsidTr="00CB5E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E247E1" w:rsidP="003A2706">
            <w:pPr>
              <w:pStyle w:val="a9"/>
              <w:spacing w:before="40" w:after="40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915E88" w:rsidP="003A2706">
            <w:pPr>
              <w:spacing w:before="40" w:after="40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479,3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915E88" w:rsidP="003A2706">
            <w:pPr>
              <w:spacing w:before="40" w:after="40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915E88" w:rsidP="00E45E26">
            <w:pPr>
              <w:tabs>
                <w:tab w:val="left" w:pos="638"/>
              </w:tabs>
              <w:spacing w:before="40" w:after="40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915E88" w:rsidP="003A2706">
            <w:pPr>
              <w:spacing w:before="40" w:after="40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915E88" w:rsidP="003A2706">
            <w:pPr>
              <w:spacing w:before="40" w:after="40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  <w:r w:rsidR="00851FCD">
              <w:rPr>
                <w:sz w:val="22"/>
                <w:szCs w:val="22"/>
              </w:rPr>
              <w:t>4</w:t>
            </w:r>
          </w:p>
        </w:tc>
        <w:tc>
          <w:tcPr>
            <w:tcW w:w="12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47E1" w:rsidRPr="00A24357" w:rsidRDefault="00915E88" w:rsidP="00E90FB3">
            <w:pPr>
              <w:spacing w:before="40" w:after="40"/>
              <w:ind w:left="0" w:right="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</w:tbl>
    <w:p w:rsidR="00382579" w:rsidRPr="00AD5869" w:rsidRDefault="008E7C9A" w:rsidP="003D0FF2">
      <w:pPr>
        <w:pStyle w:val="2"/>
        <w:spacing w:after="0" w:line="300" w:lineRule="exact"/>
        <w:ind w:left="0" w:right="0"/>
        <w:contextualSpacing/>
      </w:pPr>
      <w:r w:rsidRPr="00AD5869">
        <w:lastRenderedPageBreak/>
        <w:t xml:space="preserve">В </w:t>
      </w:r>
      <w:r w:rsidR="00477189" w:rsidRPr="00AD5869">
        <w:t>январе-</w:t>
      </w:r>
      <w:r w:rsidR="00CF244D">
        <w:t>сентябре</w:t>
      </w:r>
      <w:r w:rsidR="00477189" w:rsidRPr="00AD5869">
        <w:t xml:space="preserve"> </w:t>
      </w:r>
      <w:r w:rsidRPr="00AD5869">
        <w:t>20</w:t>
      </w:r>
      <w:r w:rsidR="001C1199" w:rsidRPr="00AD5869">
        <w:t>2</w:t>
      </w:r>
      <w:r w:rsidR="00136D9F" w:rsidRPr="00AD5869">
        <w:t>1</w:t>
      </w:r>
      <w:r w:rsidRPr="00AD5869">
        <w:t> г</w:t>
      </w:r>
      <w:r w:rsidR="003018F1" w:rsidRPr="00AD5869">
        <w:t>.</w:t>
      </w:r>
      <w:r w:rsidRPr="00AD5869">
        <w:t xml:space="preserve"> </w:t>
      </w:r>
      <w:r w:rsidR="003B6367" w:rsidRPr="00AD5869">
        <w:t xml:space="preserve">сельскохозяйственными организациями </w:t>
      </w:r>
      <w:r w:rsidR="00E14837" w:rsidRPr="00AD5869">
        <w:rPr>
          <w:b/>
        </w:rPr>
        <w:t>реализ</w:t>
      </w:r>
      <w:r w:rsidR="003B6367" w:rsidRPr="00AD5869">
        <w:rPr>
          <w:b/>
        </w:rPr>
        <w:t>овано</w:t>
      </w:r>
      <w:r w:rsidR="00915E88">
        <w:rPr>
          <w:b/>
        </w:rPr>
        <w:t xml:space="preserve"> </w:t>
      </w:r>
      <w:r w:rsidR="003B6367" w:rsidRPr="00AD5869">
        <w:rPr>
          <w:b/>
        </w:rPr>
        <w:t xml:space="preserve"> </w:t>
      </w:r>
      <w:r w:rsidR="00915E88" w:rsidRPr="00915E88">
        <w:t>5 192,7</w:t>
      </w:r>
      <w:r w:rsidR="00B24767" w:rsidRPr="00AD5869">
        <w:rPr>
          <w:b/>
        </w:rPr>
        <w:t xml:space="preserve"> </w:t>
      </w:r>
      <w:r w:rsidR="003B6367" w:rsidRPr="00AD5869">
        <w:t>тыс. тонн</w:t>
      </w:r>
      <w:r w:rsidR="00E14837" w:rsidRPr="00AD5869">
        <w:rPr>
          <w:b/>
        </w:rPr>
        <w:t xml:space="preserve"> молока</w:t>
      </w:r>
      <w:r w:rsidR="00AC59A5" w:rsidRPr="00AD5869">
        <w:t xml:space="preserve">, что на </w:t>
      </w:r>
      <w:r w:rsidR="00915E88">
        <w:t>0,9</w:t>
      </w:r>
      <w:r w:rsidR="00AC59A5" w:rsidRPr="00AD5869">
        <w:t xml:space="preserve">% больше, чем в </w:t>
      </w:r>
      <w:r w:rsidR="00477189" w:rsidRPr="00AD5869">
        <w:t>январе-</w:t>
      </w:r>
      <w:r w:rsidR="00CF244D">
        <w:t>сентябре</w:t>
      </w:r>
      <w:r w:rsidR="00477189" w:rsidRPr="00AD5869">
        <w:t xml:space="preserve"> </w:t>
      </w:r>
      <w:r w:rsidR="00E14837" w:rsidRPr="00AD5869">
        <w:t>предыдущего года</w:t>
      </w:r>
      <w:r w:rsidRPr="00AD5869">
        <w:t xml:space="preserve">. </w:t>
      </w:r>
      <w:r w:rsidR="005625B4" w:rsidRPr="00AD5869">
        <w:t xml:space="preserve">Удельный вес реализованного молока в общем объеме его производства по республике составил </w:t>
      </w:r>
      <w:r w:rsidR="00915E88">
        <w:t>90,1</w:t>
      </w:r>
      <w:r w:rsidR="005625B4" w:rsidRPr="00AD5869">
        <w:t>% (в январе-</w:t>
      </w:r>
      <w:r w:rsidR="00CF244D">
        <w:t>сентябре</w:t>
      </w:r>
      <w:r w:rsidR="00CB5E8A">
        <w:t xml:space="preserve"> 2020 г. </w:t>
      </w:r>
      <w:r w:rsidR="005625B4" w:rsidRPr="00AD5869">
        <w:t>–</w:t>
      </w:r>
      <w:r w:rsidR="00CB5E8A">
        <w:t xml:space="preserve"> </w:t>
      </w:r>
      <w:r w:rsidR="00915E88">
        <w:t>90,3</w:t>
      </w:r>
      <w:r w:rsidR="005625B4" w:rsidRPr="00AD5869">
        <w:t>%).</w:t>
      </w:r>
    </w:p>
    <w:p w:rsidR="008E7C9A" w:rsidRPr="00AD5869" w:rsidRDefault="008E7C9A" w:rsidP="003D0FF2">
      <w:pPr>
        <w:pStyle w:val="2"/>
        <w:spacing w:before="360" w:after="0" w:line="300" w:lineRule="exact"/>
        <w:ind w:left="0" w:right="0"/>
        <w:contextualSpacing/>
      </w:pPr>
      <w:r w:rsidRPr="00AD5869">
        <w:t xml:space="preserve">Наиболее низкая товарность молока отмечена в сельскохозяйственных организациях </w:t>
      </w:r>
      <w:r w:rsidR="005E2DE8" w:rsidRPr="00AD5869">
        <w:t>Витебской</w:t>
      </w:r>
      <w:r w:rsidR="007C2730">
        <w:t xml:space="preserve"> </w:t>
      </w:r>
      <w:r w:rsidR="005E2DE8" w:rsidRPr="00AD5869">
        <w:t>(</w:t>
      </w:r>
      <w:r w:rsidR="005E2DE8">
        <w:t>87,8</w:t>
      </w:r>
      <w:r w:rsidR="005E2DE8" w:rsidRPr="00AD5869">
        <w:t>%)</w:t>
      </w:r>
      <w:r w:rsidR="005E2DE8">
        <w:t xml:space="preserve"> и Могилевской (88%) </w:t>
      </w:r>
      <w:r w:rsidR="00915E88">
        <w:t>областей</w:t>
      </w:r>
      <w:r w:rsidRPr="00AD5869">
        <w:t>.</w:t>
      </w:r>
    </w:p>
    <w:p w:rsidR="008E7C9A" w:rsidRPr="00AD5869" w:rsidRDefault="008E7C9A" w:rsidP="003D0FF2">
      <w:pPr>
        <w:pStyle w:val="2"/>
        <w:spacing w:before="200" w:after="0" w:line="300" w:lineRule="exact"/>
        <w:ind w:left="0" w:right="0"/>
        <w:contextualSpacing/>
      </w:pPr>
      <w:r w:rsidRPr="00AD5869">
        <w:rPr>
          <w:b/>
          <w:bCs/>
        </w:rPr>
        <w:t>Закупки.</w:t>
      </w:r>
      <w:r w:rsidR="00382579" w:rsidRPr="00AD5869">
        <w:rPr>
          <w:b/>
          <w:bCs/>
        </w:rPr>
        <w:t xml:space="preserve"> </w:t>
      </w:r>
      <w:r w:rsidRPr="00AD5869">
        <w:rPr>
          <w:szCs w:val="26"/>
        </w:rPr>
        <w:t xml:space="preserve">В </w:t>
      </w:r>
      <w:r w:rsidR="00477189" w:rsidRPr="00AD5869">
        <w:t>январе-</w:t>
      </w:r>
      <w:r w:rsidR="00CF244D">
        <w:t>сентябре</w:t>
      </w:r>
      <w:r w:rsidR="00477189" w:rsidRPr="00AD5869">
        <w:t xml:space="preserve"> </w:t>
      </w:r>
      <w:r w:rsidRPr="00AD5869">
        <w:t>20</w:t>
      </w:r>
      <w:r w:rsidR="001C1199" w:rsidRPr="00AD5869">
        <w:t>2</w:t>
      </w:r>
      <w:r w:rsidR="00136D9F" w:rsidRPr="00AD5869">
        <w:t>1</w:t>
      </w:r>
      <w:r w:rsidR="0030096F" w:rsidRPr="00AD5869">
        <w:rPr>
          <w:lang w:val="en-US"/>
        </w:rPr>
        <w:t> </w:t>
      </w:r>
      <w:r w:rsidRPr="00AD5869">
        <w:t>г</w:t>
      </w:r>
      <w:r w:rsidR="003018F1" w:rsidRPr="00AD5869">
        <w:t>.</w:t>
      </w:r>
      <w:r w:rsidR="00551C85" w:rsidRPr="00AD5869">
        <w:t xml:space="preserve"> </w:t>
      </w:r>
      <w:r w:rsidRPr="00AD5869">
        <w:t>всеми</w:t>
      </w:r>
      <w:r w:rsidR="00551C85" w:rsidRPr="00AD5869">
        <w:t xml:space="preserve"> </w:t>
      </w:r>
      <w:r w:rsidR="00526AB9" w:rsidRPr="00AD5869">
        <w:t xml:space="preserve">заготовительными организациями </w:t>
      </w:r>
      <w:r w:rsidRPr="00AD5869">
        <w:t xml:space="preserve">в хозяйствах населения </w:t>
      </w:r>
      <w:r w:rsidRPr="00AD5869">
        <w:rPr>
          <w:b/>
          <w:bCs/>
        </w:rPr>
        <w:t>закуплено</w:t>
      </w:r>
      <w:r w:rsidR="00551C85" w:rsidRPr="00AD5869">
        <w:rPr>
          <w:bCs/>
        </w:rPr>
        <w:t xml:space="preserve"> </w:t>
      </w:r>
      <w:r w:rsidR="00915E88">
        <w:rPr>
          <w:bCs/>
        </w:rPr>
        <w:t xml:space="preserve">7,6 </w:t>
      </w:r>
      <w:r w:rsidR="00551C85" w:rsidRPr="00AD5869">
        <w:rPr>
          <w:bCs/>
        </w:rPr>
        <w:t>т</w:t>
      </w:r>
      <w:r w:rsidRPr="00AD5869">
        <w:t>ыс. голов</w:t>
      </w:r>
      <w:r w:rsidR="00551C85" w:rsidRPr="00AD5869">
        <w:t xml:space="preserve"> </w:t>
      </w:r>
      <w:r w:rsidRPr="00AD5869">
        <w:rPr>
          <w:b/>
          <w:bCs/>
        </w:rPr>
        <w:t>крупного рогатого скота</w:t>
      </w:r>
      <w:r w:rsidR="00526AB9" w:rsidRPr="00AD5869">
        <w:t xml:space="preserve">, </w:t>
      </w:r>
      <w:r w:rsidRPr="00AD5869">
        <w:t xml:space="preserve">что на </w:t>
      </w:r>
      <w:r w:rsidR="00915E88">
        <w:t>31,5</w:t>
      </w:r>
      <w:r w:rsidRPr="00AD5869">
        <w:t xml:space="preserve">% </w:t>
      </w:r>
      <w:r w:rsidR="00C423FF" w:rsidRPr="00AD5869">
        <w:t>мен</w:t>
      </w:r>
      <w:r w:rsidR="00E063CB" w:rsidRPr="00AD5869">
        <w:t>ьше</w:t>
      </w:r>
      <w:r w:rsidRPr="00AD5869">
        <w:t xml:space="preserve">, чем в </w:t>
      </w:r>
      <w:r w:rsidR="00477189" w:rsidRPr="00AD5869">
        <w:t>январе-</w:t>
      </w:r>
      <w:r w:rsidR="00CF244D">
        <w:t>сентябре</w:t>
      </w:r>
      <w:r w:rsidR="00477189" w:rsidRPr="00AD5869">
        <w:t xml:space="preserve"> </w:t>
      </w:r>
      <w:r w:rsidRPr="00AD5869">
        <w:t>20</w:t>
      </w:r>
      <w:r w:rsidR="00136D9F" w:rsidRPr="00AD5869">
        <w:t>20</w:t>
      </w:r>
      <w:r w:rsidRPr="00AD5869">
        <w:t> г.</w:t>
      </w:r>
    </w:p>
    <w:p w:rsidR="008E7C9A" w:rsidRPr="00AD5869" w:rsidRDefault="008E7C9A" w:rsidP="003D0FF2">
      <w:pPr>
        <w:pStyle w:val="2"/>
        <w:spacing w:before="0" w:after="0" w:line="300" w:lineRule="exact"/>
        <w:ind w:left="0" w:right="0"/>
        <w:contextualSpacing/>
        <w:rPr>
          <w:spacing w:val="-2"/>
        </w:rPr>
      </w:pPr>
      <w:r w:rsidRPr="00AD5869">
        <w:rPr>
          <w:b/>
          <w:bCs/>
          <w:spacing w:val="-2"/>
        </w:rPr>
        <w:t>Закупки молока</w:t>
      </w:r>
      <w:r w:rsidR="00551C85" w:rsidRPr="00AD5869">
        <w:rPr>
          <w:b/>
          <w:bCs/>
          <w:spacing w:val="-2"/>
        </w:rPr>
        <w:t xml:space="preserve"> </w:t>
      </w:r>
      <w:r w:rsidR="00982B67" w:rsidRPr="00AD5869">
        <w:rPr>
          <w:spacing w:val="-2"/>
        </w:rPr>
        <w:t xml:space="preserve">в хозяйствах населения </w:t>
      </w:r>
      <w:r w:rsidRPr="00AD5869">
        <w:rPr>
          <w:spacing w:val="-2"/>
        </w:rPr>
        <w:t xml:space="preserve">по сравнению </w:t>
      </w:r>
      <w:r w:rsidR="00551C85" w:rsidRPr="00AD5869">
        <w:rPr>
          <w:spacing w:val="-2"/>
        </w:rPr>
        <w:t>с</w:t>
      </w:r>
      <w:r w:rsidR="004D5436" w:rsidRPr="00AD5869">
        <w:rPr>
          <w:spacing w:val="-2"/>
        </w:rPr>
        <w:t xml:space="preserve"> </w:t>
      </w:r>
      <w:r w:rsidR="003018F1" w:rsidRPr="00AD5869">
        <w:rPr>
          <w:spacing w:val="-2"/>
        </w:rPr>
        <w:t xml:space="preserve">соответствующим периодом </w:t>
      </w:r>
      <w:r w:rsidR="002D7575" w:rsidRPr="00AD5869">
        <w:rPr>
          <w:spacing w:val="-2"/>
        </w:rPr>
        <w:t>предыдущ</w:t>
      </w:r>
      <w:r w:rsidR="003018F1" w:rsidRPr="00AD5869">
        <w:rPr>
          <w:spacing w:val="-2"/>
        </w:rPr>
        <w:t>его</w:t>
      </w:r>
      <w:r w:rsidRPr="00AD5869">
        <w:rPr>
          <w:spacing w:val="-2"/>
        </w:rPr>
        <w:t xml:space="preserve"> год</w:t>
      </w:r>
      <w:r w:rsidR="003018F1" w:rsidRPr="00AD5869">
        <w:rPr>
          <w:spacing w:val="-2"/>
        </w:rPr>
        <w:t>а</w:t>
      </w:r>
      <w:r w:rsidR="00551C85" w:rsidRPr="00AD5869">
        <w:rPr>
          <w:spacing w:val="-2"/>
        </w:rPr>
        <w:t xml:space="preserve"> </w:t>
      </w:r>
      <w:r w:rsidR="00E063CB" w:rsidRPr="00AD5869">
        <w:rPr>
          <w:spacing w:val="-2"/>
        </w:rPr>
        <w:t>снизились</w:t>
      </w:r>
      <w:r w:rsidRPr="00AD5869">
        <w:rPr>
          <w:spacing w:val="-2"/>
        </w:rPr>
        <w:t xml:space="preserve"> на </w:t>
      </w:r>
      <w:r w:rsidR="00915E88">
        <w:rPr>
          <w:spacing w:val="-2"/>
        </w:rPr>
        <w:t>11,1</w:t>
      </w:r>
      <w:r w:rsidRPr="00AD5869">
        <w:rPr>
          <w:spacing w:val="-2"/>
        </w:rPr>
        <w:t>%</w:t>
      </w:r>
      <w:r w:rsidR="00BB02BE" w:rsidRPr="00AD5869">
        <w:rPr>
          <w:spacing w:val="-2"/>
        </w:rPr>
        <w:t xml:space="preserve"> </w:t>
      </w:r>
      <w:r w:rsidRPr="00AD5869">
        <w:rPr>
          <w:spacing w:val="-2"/>
        </w:rPr>
        <w:t>и составили</w:t>
      </w:r>
      <w:r w:rsidR="00551C85" w:rsidRPr="00AD5869">
        <w:rPr>
          <w:spacing w:val="-2"/>
        </w:rPr>
        <w:t xml:space="preserve"> </w:t>
      </w:r>
      <w:r w:rsidR="00915E88">
        <w:rPr>
          <w:spacing w:val="-2"/>
        </w:rPr>
        <w:t xml:space="preserve">96,2 </w:t>
      </w:r>
      <w:r w:rsidRPr="00AD5869">
        <w:rPr>
          <w:spacing w:val="-2"/>
        </w:rPr>
        <w:t>тыс. тонн.</w:t>
      </w:r>
    </w:p>
    <w:p w:rsidR="00790B3F" w:rsidRPr="00AD5869" w:rsidRDefault="00BA360A" w:rsidP="003D0FF2">
      <w:pPr>
        <w:pStyle w:val="2"/>
        <w:spacing w:before="0" w:after="0" w:line="300" w:lineRule="exact"/>
        <w:ind w:left="0" w:right="0"/>
        <w:contextualSpacing/>
        <w:rPr>
          <w:szCs w:val="26"/>
        </w:rPr>
      </w:pPr>
      <w:r w:rsidRPr="00AD5869">
        <w:t xml:space="preserve">На 1 </w:t>
      </w:r>
      <w:r w:rsidR="00CF244D">
        <w:t xml:space="preserve">октября </w:t>
      </w:r>
      <w:r w:rsidRPr="00AD5869">
        <w:t>20</w:t>
      </w:r>
      <w:r w:rsidR="001C1199" w:rsidRPr="00AD5869">
        <w:t>2</w:t>
      </w:r>
      <w:r w:rsidR="00136D9F" w:rsidRPr="00AD5869">
        <w:t>1</w:t>
      </w:r>
      <w:r w:rsidRPr="00AD5869">
        <w:t xml:space="preserve"> г. </w:t>
      </w:r>
      <w:r w:rsidR="0032528F" w:rsidRPr="00AD5869">
        <w:rPr>
          <w:b/>
        </w:rPr>
        <w:t xml:space="preserve">задолженность </w:t>
      </w:r>
      <w:r w:rsidR="0032528F" w:rsidRPr="00AD5869">
        <w:t xml:space="preserve">перед населением </w:t>
      </w:r>
      <w:r w:rsidR="0032528F" w:rsidRPr="00AD5869">
        <w:rPr>
          <w:b/>
        </w:rPr>
        <w:t xml:space="preserve">за принятый крупный рогатый скот </w:t>
      </w:r>
      <w:r w:rsidR="0032528F" w:rsidRPr="00AD5869">
        <w:t xml:space="preserve">составила </w:t>
      </w:r>
      <w:r w:rsidR="00915E88">
        <w:t>8,5</w:t>
      </w:r>
      <w:r w:rsidR="00CE30B0" w:rsidRPr="00AD5869">
        <w:t xml:space="preserve"> </w:t>
      </w:r>
      <w:r w:rsidR="0032528F" w:rsidRPr="00AD5869">
        <w:t xml:space="preserve">тыс. рублей </w:t>
      </w:r>
      <w:r w:rsidR="00246941" w:rsidRPr="00AD5869">
        <w:t>(</w:t>
      </w:r>
      <w:r w:rsidR="00A44351">
        <w:t>0,2</w:t>
      </w:r>
      <w:r w:rsidR="00246941" w:rsidRPr="00AD5869">
        <w:rPr>
          <w:szCs w:val="26"/>
        </w:rPr>
        <w:t>%</w:t>
      </w:r>
      <w:r w:rsidR="00246941" w:rsidRPr="00AD5869">
        <w:t xml:space="preserve"> от суммы, подлежащей выплате в установленные сроки). </w:t>
      </w:r>
      <w:r w:rsidR="0027657B" w:rsidRPr="00AD5869">
        <w:t>Значительная з</w:t>
      </w:r>
      <w:r w:rsidR="00246941" w:rsidRPr="00AD5869">
        <w:t>адолженность</w:t>
      </w:r>
      <w:r w:rsidR="0032528F" w:rsidRPr="00AD5869">
        <w:t xml:space="preserve"> отмечалась </w:t>
      </w:r>
      <w:r w:rsidR="0027657B" w:rsidRPr="00AD5869">
        <w:br/>
      </w:r>
      <w:r w:rsidR="0032528F" w:rsidRPr="00AD5869">
        <w:t xml:space="preserve">в организациях </w:t>
      </w:r>
      <w:r w:rsidR="00477189" w:rsidRPr="00AD5869">
        <w:t>Минской (</w:t>
      </w:r>
      <w:r w:rsidR="00A44351">
        <w:t xml:space="preserve">5,3 </w:t>
      </w:r>
      <w:r w:rsidR="00036B6B" w:rsidRPr="00AD5869">
        <w:t>тыс. рублей</w:t>
      </w:r>
      <w:r w:rsidR="00477189" w:rsidRPr="00AD5869">
        <w:t xml:space="preserve">, или </w:t>
      </w:r>
      <w:r w:rsidR="00A44351">
        <w:t>1</w:t>
      </w:r>
      <w:r w:rsidR="00036B6B" w:rsidRPr="00AD5869">
        <w:rPr>
          <w:szCs w:val="26"/>
        </w:rPr>
        <w:t>%)</w:t>
      </w:r>
      <w:r w:rsidR="00C800C4" w:rsidRPr="00AD5869">
        <w:rPr>
          <w:szCs w:val="26"/>
        </w:rPr>
        <w:t xml:space="preserve"> и</w:t>
      </w:r>
      <w:r w:rsidR="00036B6B" w:rsidRPr="00AD5869">
        <w:rPr>
          <w:szCs w:val="26"/>
        </w:rPr>
        <w:t xml:space="preserve"> </w:t>
      </w:r>
      <w:r w:rsidR="0032528F" w:rsidRPr="00AD5869">
        <w:t>Витебской (</w:t>
      </w:r>
      <w:r w:rsidR="00A44351">
        <w:t xml:space="preserve">2,8 </w:t>
      </w:r>
      <w:r w:rsidR="0032528F" w:rsidRPr="00AD5869">
        <w:t xml:space="preserve">тыс. рублей, или </w:t>
      </w:r>
      <w:r w:rsidR="00A44351">
        <w:t>0,5</w:t>
      </w:r>
      <w:r w:rsidR="0032528F" w:rsidRPr="00AD5869">
        <w:rPr>
          <w:szCs w:val="26"/>
        </w:rPr>
        <w:t>%</w:t>
      </w:r>
      <w:r w:rsidR="0032528F" w:rsidRPr="00AD5869">
        <w:t>)</w:t>
      </w:r>
      <w:r w:rsidR="00790B3F" w:rsidRPr="00AD5869">
        <w:t xml:space="preserve"> </w:t>
      </w:r>
      <w:r w:rsidR="00C800C4" w:rsidRPr="00AD5869">
        <w:t>областей</w:t>
      </w:r>
      <w:r w:rsidR="00790B3F" w:rsidRPr="00AD5869">
        <w:rPr>
          <w:szCs w:val="26"/>
        </w:rPr>
        <w:t>.</w:t>
      </w:r>
    </w:p>
    <w:p w:rsidR="00B225A1" w:rsidRDefault="00136D9F" w:rsidP="003D0FF2">
      <w:pPr>
        <w:pStyle w:val="2"/>
        <w:spacing w:before="0" w:after="0" w:line="300" w:lineRule="exact"/>
        <w:ind w:left="0" w:right="0"/>
        <w:contextualSpacing/>
      </w:pPr>
      <w:r w:rsidRPr="00AD5869">
        <w:rPr>
          <w:b/>
        </w:rPr>
        <w:t>Задолженность</w:t>
      </w:r>
      <w:r w:rsidR="00CB5E8A">
        <w:t xml:space="preserve"> </w:t>
      </w:r>
      <w:proofErr w:type="gramStart"/>
      <w:r w:rsidR="00CB5E8A">
        <w:t xml:space="preserve">перед </w:t>
      </w:r>
      <w:r w:rsidRPr="00AD5869">
        <w:t>населением</w:t>
      </w:r>
      <w:r w:rsidR="00CB5E8A">
        <w:t xml:space="preserve"> </w:t>
      </w:r>
      <w:r w:rsidRPr="00AD5869">
        <w:rPr>
          <w:b/>
        </w:rPr>
        <w:t>за закупленное молоко</w:t>
      </w:r>
      <w:r w:rsidR="00CB5E8A">
        <w:t xml:space="preserve"> на начало октября текущего года в целом по республике</w:t>
      </w:r>
      <w:proofErr w:type="gramEnd"/>
      <w:r w:rsidR="00CB5E8A">
        <w:t xml:space="preserve"> </w:t>
      </w:r>
      <w:r w:rsidRPr="00AD5869">
        <w:t xml:space="preserve">составила </w:t>
      </w:r>
      <w:r w:rsidR="00A44351">
        <w:t xml:space="preserve">778 </w:t>
      </w:r>
      <w:r w:rsidRPr="00AD5869">
        <w:t xml:space="preserve">тыс. рублей, </w:t>
      </w:r>
      <w:r w:rsidR="00B4291F" w:rsidRPr="00AD5869">
        <w:br/>
      </w:r>
      <w:r w:rsidRPr="00AD5869">
        <w:t>или</w:t>
      </w:r>
      <w:r w:rsidR="00F73C75" w:rsidRPr="00AD5869">
        <w:t xml:space="preserve"> </w:t>
      </w:r>
      <w:r w:rsidR="00A44351">
        <w:t>1,4</w:t>
      </w:r>
      <w:r w:rsidRPr="00AD5869">
        <w:rPr>
          <w:szCs w:val="26"/>
        </w:rPr>
        <w:t>%</w:t>
      </w:r>
      <w:r w:rsidRPr="00AD5869">
        <w:t xml:space="preserve"> от суммы, подлежащей выплате в установленные сроки. Основная сумма задолженности приходилась на организации Витебской области </w:t>
      </w:r>
      <w:r w:rsidR="00AD5869">
        <w:br/>
      </w:r>
      <w:r w:rsidRPr="00AD5869">
        <w:t>(</w:t>
      </w:r>
      <w:r w:rsidR="00A44351">
        <w:t xml:space="preserve">776,9 </w:t>
      </w:r>
      <w:r w:rsidRPr="00AD5869">
        <w:t xml:space="preserve">тыс. рублей, или </w:t>
      </w:r>
      <w:r w:rsidR="00A44351">
        <w:t>5,1</w:t>
      </w:r>
      <w:r w:rsidRPr="00AD5869">
        <w:t>%</w:t>
      </w:r>
      <w:r w:rsidR="007F004A" w:rsidRPr="00AD5869">
        <w:t xml:space="preserve"> от суммы, подлежащей выплате в установленные сроки</w:t>
      </w:r>
      <w:r w:rsidR="00486190" w:rsidRPr="00AD5869">
        <w:t>)</w:t>
      </w:r>
      <w:r w:rsidRPr="00AD5869">
        <w:t>.</w:t>
      </w:r>
    </w:p>
    <w:p w:rsidR="00283EAD" w:rsidRDefault="00283EAD" w:rsidP="00E45E26">
      <w:pPr>
        <w:spacing w:before="120" w:after="10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4.2. Финансовые результаты деятельности</w:t>
      </w:r>
      <w:r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bCs/>
          <w:sz w:val="26"/>
          <w:vertAlign w:val="superscript"/>
        </w:rPr>
        <w:t>)</w:t>
      </w:r>
    </w:p>
    <w:p w:rsidR="00283EAD" w:rsidRDefault="00283EAD" w:rsidP="00283EAD">
      <w:pPr>
        <w:tabs>
          <w:tab w:val="left" w:pos="7088"/>
        </w:tabs>
        <w:spacing w:before="16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76"/>
        <w:gridCol w:w="1276"/>
        <w:gridCol w:w="1754"/>
      </w:tblGrid>
      <w:tr w:rsidR="00283EAD" w:rsidTr="003D0FF2">
        <w:trPr>
          <w:cantSplit/>
          <w:trHeight w:val="485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D" w:rsidRDefault="00283EAD" w:rsidP="007A5CA3">
            <w:pPr>
              <w:spacing w:before="30" w:after="30" w:line="194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D" w:rsidRDefault="00283EAD" w:rsidP="007A5CA3">
            <w:pPr>
              <w:spacing w:before="30" w:after="30" w:line="194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83EAD" w:rsidRDefault="00283EAD" w:rsidP="007A5CA3">
            <w:pPr>
              <w:spacing w:before="30" w:after="30" w:line="194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D" w:rsidRDefault="00283EAD" w:rsidP="007A5CA3">
            <w:pPr>
              <w:spacing w:before="30" w:after="30" w:line="194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 xml:space="preserve">2021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283EAD" w:rsidTr="003D0FF2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7A5CA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9 581,8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10 889,9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</w:tr>
      <w:tr w:rsidR="00283EAD" w:rsidTr="003D0FF2">
        <w:trPr>
          <w:cantSplit/>
          <w:trHeight w:val="381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7A5CA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8 068,9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9 095,1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283EAD" w:rsidTr="003D0FF2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7A5CA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</w:tr>
      <w:tr w:rsidR="00283EAD" w:rsidTr="003D0FF2">
        <w:trPr>
          <w:cantSplit/>
          <w:trHeight w:val="255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7A5CA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863,2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1 117,9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</w:tr>
      <w:tr w:rsidR="00283EAD" w:rsidTr="003D0FF2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7A5CA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852,7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1 107,5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</w:tr>
      <w:tr w:rsidR="00283EAD" w:rsidTr="003D0FF2">
        <w:trPr>
          <w:cantSplit/>
          <w:trHeight w:val="183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7A5CA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83EAD" w:rsidTr="007A5CA3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7A5CA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83EAD" w:rsidTr="007A5CA3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7A5CA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83EAD" w:rsidTr="007A5CA3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7A5CA3">
            <w:pPr>
              <w:spacing w:before="30" w:after="30" w:line="194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6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6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30" w:after="30" w:line="194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83EAD" w:rsidTr="007A5CA3">
        <w:trPr>
          <w:cantSplit/>
          <w:trHeight w:val="112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7A5CA3">
            <w:pPr>
              <w:spacing w:before="70" w:after="70" w:line="21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Количество убыточных организаций, единиц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70" w:after="7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70" w:after="7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70" w:after="70" w:line="21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283EAD" w:rsidTr="003D0FF2">
        <w:trPr>
          <w:cantSplit/>
          <w:trHeight w:val="444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7A5CA3">
            <w:pPr>
              <w:spacing w:before="70" w:after="70" w:line="21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70" w:after="7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70" w:after="7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70" w:after="70" w:line="21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83EAD" w:rsidTr="003D0FF2">
        <w:trPr>
          <w:cantSplit/>
          <w:trHeight w:val="128"/>
        </w:trPr>
        <w:tc>
          <w:tcPr>
            <w:tcW w:w="26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7A5CA3">
            <w:pPr>
              <w:spacing w:before="70" w:after="70" w:line="21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 w:rsidR="003D0FF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организаций, млн. руб.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70" w:after="7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185,7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70" w:after="7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  <w:tc>
          <w:tcPr>
            <w:tcW w:w="9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70" w:after="70" w:line="21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</w:tr>
      <w:tr w:rsidR="00283EAD" w:rsidTr="003D0FF2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7A5CA3">
            <w:pPr>
              <w:spacing w:before="70" w:after="70" w:line="21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70" w:after="7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1 914,2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70" w:after="7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1 480,6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70" w:after="70" w:line="21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</w:tr>
      <w:tr w:rsidR="00283EAD" w:rsidTr="003D0FF2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7A5CA3">
            <w:pPr>
              <w:spacing w:before="70" w:after="70" w:line="21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70" w:after="7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70" w:after="7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70" w:after="70" w:line="21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283EAD" w:rsidTr="003D0FF2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7A5CA3">
            <w:pPr>
              <w:spacing w:before="70" w:after="70" w:line="21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70" w:after="7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70" w:after="7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70" w:after="70" w:line="21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83EAD" w:rsidTr="003D0FF2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7A5CA3">
            <w:pPr>
              <w:spacing w:before="70" w:after="70" w:line="21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 w:rsidR="003D0FF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организаций (без господдержки),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70" w:after="7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70" w:after="7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454,2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70" w:after="70" w:line="21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122,4</w:t>
            </w:r>
          </w:p>
        </w:tc>
      </w:tr>
      <w:tr w:rsidR="00283EAD" w:rsidTr="003D0FF2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7A5CA3">
            <w:pPr>
              <w:spacing w:before="70" w:after="70" w:line="21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70" w:after="7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70" w:after="70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EAD" w:rsidRDefault="00283EAD" w:rsidP="007A5CA3">
            <w:pPr>
              <w:spacing w:before="70" w:after="70" w:line="21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</w:tbl>
    <w:p w:rsidR="00283EAD" w:rsidRDefault="00283EAD" w:rsidP="003D0FF2">
      <w:pPr>
        <w:tabs>
          <w:tab w:val="center" w:pos="4535"/>
          <w:tab w:val="left" w:pos="7965"/>
        </w:tabs>
        <w:spacing w:before="0" w:after="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</w:p>
    <w:p w:rsidR="00283EAD" w:rsidRDefault="00283EAD" w:rsidP="00E45E26">
      <w:pPr>
        <w:tabs>
          <w:tab w:val="center" w:pos="4535"/>
          <w:tab w:val="left" w:pos="7965"/>
        </w:tabs>
        <w:spacing w:before="12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283EAD" w:rsidTr="00E45E26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AD" w:rsidRDefault="00283EAD" w:rsidP="00E45E26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D" w:rsidRDefault="00283EAD" w:rsidP="00E45E2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сентября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D" w:rsidRDefault="00283EAD" w:rsidP="00E45E26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283EAD" w:rsidTr="00E45E26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AD" w:rsidRDefault="00283EAD" w:rsidP="00E45E26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EAD" w:rsidRDefault="00283EAD" w:rsidP="00E45E26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D" w:rsidRDefault="00283EAD" w:rsidP="00E45E26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EAD" w:rsidRDefault="00283EAD" w:rsidP="00E45E26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283EAD" w:rsidTr="00E45E26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16 299,8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</w:tr>
      <w:tr w:rsidR="00283EAD" w:rsidTr="00E45E26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3 007,8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283EAD" w:rsidTr="00E45E26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83EAD" w:rsidTr="003D0FF2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EAD" w:rsidTr="00283EAD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сентября 2020 г.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Pr="00CF4A3F" w:rsidRDefault="00283EAD" w:rsidP="003D0FF2">
            <w:pPr>
              <w:spacing w:before="20" w:after="20" w:line="24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157,1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283EAD" w:rsidTr="003D0FF2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9 989,0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114,1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100,8</w:t>
            </w:r>
          </w:p>
        </w:tc>
      </w:tr>
      <w:tr w:rsidR="00283EAD" w:rsidTr="003D0FF2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83EAD" w:rsidTr="00E45E26">
        <w:trPr>
          <w:trHeight w:val="496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201,6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283EAD" w:rsidTr="00E45E2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EAD" w:rsidTr="00E45E2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767,6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283EAD" w:rsidTr="00E45E2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EAD" w:rsidTr="00E45E26">
        <w:trPr>
          <w:trHeight w:val="526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EAD" w:rsidTr="00E45E26">
        <w:trPr>
          <w:trHeight w:val="53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2 617,0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283EAD" w:rsidTr="00E45E26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83EAD" w:rsidTr="003D0FF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</w:tr>
      <w:tr w:rsidR="00283EAD" w:rsidTr="003D0FF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EAD" w:rsidTr="003D0FF2">
        <w:trPr>
          <w:trHeight w:val="70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за топливно-энергетические ресурсы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283EAD" w:rsidTr="00E45E26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EAD" w:rsidTr="00E45E26">
        <w:trPr>
          <w:cantSplit/>
          <w:trHeight w:val="387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EAD" w:rsidTr="00E45E26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EAD" w:rsidTr="00283EAD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283EAD" w:rsidTr="00283EA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EAD" w:rsidTr="00283EAD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283EAD" w:rsidTr="00E45E2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EAD" w:rsidTr="00E45E26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EAD" w:rsidTr="00E45E26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6 310,7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102,5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100,2</w:t>
            </w:r>
          </w:p>
        </w:tc>
      </w:tr>
      <w:tr w:rsidR="00283EAD" w:rsidTr="003D0FF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EAD" w:rsidTr="003D0FF2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283EAD" w:rsidTr="003D0FF2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EAD" w:rsidTr="00E45E2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EAD" w:rsidTr="00E45E26">
        <w:trPr>
          <w:trHeight w:val="8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2 056,4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121,0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</w:tr>
      <w:tr w:rsidR="00283EAD" w:rsidTr="00E45E2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478,5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283EAD" w:rsidTr="00E45E2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EAD" w:rsidTr="00E45E2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</w:tr>
      <w:tr w:rsidR="00283EAD" w:rsidTr="00E45E2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EAD" w:rsidTr="00E45E2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283EAD" w:rsidTr="00E45E2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EAD" w:rsidTr="00E45E2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EAD" w:rsidTr="00E45E26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83EAD" w:rsidRDefault="00283EAD" w:rsidP="003D0FF2">
            <w:pPr>
              <w:spacing w:before="20" w:after="20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765,1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3EAD" w:rsidRDefault="00283EAD" w:rsidP="003D0FF2">
            <w:pPr>
              <w:spacing w:before="20" w:after="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</w:tbl>
    <w:p w:rsidR="00283EAD" w:rsidRPr="00AD5869" w:rsidRDefault="00283EAD" w:rsidP="00284CCE">
      <w:pPr>
        <w:pStyle w:val="2"/>
        <w:spacing w:before="0" w:after="0" w:line="310" w:lineRule="exact"/>
        <w:ind w:left="0" w:right="0"/>
        <w:contextualSpacing/>
      </w:pPr>
    </w:p>
    <w:sectPr w:rsidR="00283EAD" w:rsidRPr="00AD5869" w:rsidSect="004E41B5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2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32D" w:rsidRDefault="0068432D">
      <w:r>
        <w:separator/>
      </w:r>
    </w:p>
  </w:endnote>
  <w:endnote w:type="continuationSeparator" w:id="0">
    <w:p w:rsidR="0068432D" w:rsidRDefault="00684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E26" w:rsidRDefault="00E45E26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E45E26" w:rsidRDefault="00E45E26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E26" w:rsidRDefault="00E45E26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934E3">
      <w:rPr>
        <w:rStyle w:val="a4"/>
        <w:noProof/>
      </w:rPr>
      <w:t>28</w:t>
    </w:r>
    <w:r>
      <w:rPr>
        <w:rStyle w:val="a4"/>
      </w:rPr>
      <w:fldChar w:fldCharType="end"/>
    </w:r>
  </w:p>
  <w:p w:rsidR="00E45E26" w:rsidRDefault="00E45E26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32D" w:rsidRDefault="0068432D">
      <w:r>
        <w:separator/>
      </w:r>
    </w:p>
  </w:footnote>
  <w:footnote w:type="continuationSeparator" w:id="0">
    <w:p w:rsidR="0068432D" w:rsidRDefault="0068432D">
      <w:r>
        <w:continuationSeparator/>
      </w:r>
    </w:p>
  </w:footnote>
  <w:footnote w:id="1">
    <w:p w:rsidR="00E45E26" w:rsidRDefault="00E45E26" w:rsidP="00283EAD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E45E26" w:rsidRDefault="00E45E26" w:rsidP="00283EAD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E26" w:rsidRDefault="00E45E26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E26" w:rsidRDefault="00E45E26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E45E26" w:rsidRDefault="00E45E26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18B5"/>
    <w:rsid w:val="00001B7A"/>
    <w:rsid w:val="000021A0"/>
    <w:rsid w:val="00002BD6"/>
    <w:rsid w:val="00002F74"/>
    <w:rsid w:val="00003299"/>
    <w:rsid w:val="00004866"/>
    <w:rsid w:val="000048B8"/>
    <w:rsid w:val="00006D28"/>
    <w:rsid w:val="00010215"/>
    <w:rsid w:val="000109DE"/>
    <w:rsid w:val="0001110D"/>
    <w:rsid w:val="0001132E"/>
    <w:rsid w:val="00011611"/>
    <w:rsid w:val="00012496"/>
    <w:rsid w:val="000129B7"/>
    <w:rsid w:val="00012F2C"/>
    <w:rsid w:val="00012F75"/>
    <w:rsid w:val="00013114"/>
    <w:rsid w:val="00013A2D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159"/>
    <w:rsid w:val="00022958"/>
    <w:rsid w:val="0002299E"/>
    <w:rsid w:val="000240A1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54B6"/>
    <w:rsid w:val="00035A12"/>
    <w:rsid w:val="00035A9B"/>
    <w:rsid w:val="0003609C"/>
    <w:rsid w:val="000365C6"/>
    <w:rsid w:val="00036B6B"/>
    <w:rsid w:val="00036DFD"/>
    <w:rsid w:val="00037511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69AE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4F2D"/>
    <w:rsid w:val="00055212"/>
    <w:rsid w:val="00055727"/>
    <w:rsid w:val="000557BA"/>
    <w:rsid w:val="0005637C"/>
    <w:rsid w:val="00056C67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67E8C"/>
    <w:rsid w:val="00070FC7"/>
    <w:rsid w:val="000712D3"/>
    <w:rsid w:val="000715DB"/>
    <w:rsid w:val="0007191B"/>
    <w:rsid w:val="00071C14"/>
    <w:rsid w:val="0007203F"/>
    <w:rsid w:val="00072250"/>
    <w:rsid w:val="00072E03"/>
    <w:rsid w:val="00072ED1"/>
    <w:rsid w:val="00073073"/>
    <w:rsid w:val="0007408F"/>
    <w:rsid w:val="000748FE"/>
    <w:rsid w:val="00074AC7"/>
    <w:rsid w:val="00075506"/>
    <w:rsid w:val="0007638B"/>
    <w:rsid w:val="00076447"/>
    <w:rsid w:val="00076458"/>
    <w:rsid w:val="00077202"/>
    <w:rsid w:val="000772CD"/>
    <w:rsid w:val="000774A6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A77"/>
    <w:rsid w:val="00086F88"/>
    <w:rsid w:val="00090009"/>
    <w:rsid w:val="0009025B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C2"/>
    <w:rsid w:val="000946A3"/>
    <w:rsid w:val="00095A71"/>
    <w:rsid w:val="00095B4F"/>
    <w:rsid w:val="000963BB"/>
    <w:rsid w:val="00097068"/>
    <w:rsid w:val="00097179"/>
    <w:rsid w:val="0009744D"/>
    <w:rsid w:val="000978CD"/>
    <w:rsid w:val="000A0045"/>
    <w:rsid w:val="000A0409"/>
    <w:rsid w:val="000A094C"/>
    <w:rsid w:val="000A0CE5"/>
    <w:rsid w:val="000A1890"/>
    <w:rsid w:val="000A279C"/>
    <w:rsid w:val="000A2C16"/>
    <w:rsid w:val="000A3132"/>
    <w:rsid w:val="000A31D5"/>
    <w:rsid w:val="000A3359"/>
    <w:rsid w:val="000A3919"/>
    <w:rsid w:val="000A419C"/>
    <w:rsid w:val="000A4546"/>
    <w:rsid w:val="000A5255"/>
    <w:rsid w:val="000A5A26"/>
    <w:rsid w:val="000A6137"/>
    <w:rsid w:val="000A725F"/>
    <w:rsid w:val="000A7369"/>
    <w:rsid w:val="000A7BDE"/>
    <w:rsid w:val="000B014C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674"/>
    <w:rsid w:val="000C5631"/>
    <w:rsid w:val="000C574A"/>
    <w:rsid w:val="000C6A17"/>
    <w:rsid w:val="000C744D"/>
    <w:rsid w:val="000C7B3A"/>
    <w:rsid w:val="000D03D4"/>
    <w:rsid w:val="000D1463"/>
    <w:rsid w:val="000D2AFD"/>
    <w:rsid w:val="000D2F31"/>
    <w:rsid w:val="000D4EC4"/>
    <w:rsid w:val="000D5145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126C"/>
    <w:rsid w:val="000E2119"/>
    <w:rsid w:val="000E2DB0"/>
    <w:rsid w:val="000E3155"/>
    <w:rsid w:val="000E31F5"/>
    <w:rsid w:val="000E4375"/>
    <w:rsid w:val="000E43EA"/>
    <w:rsid w:val="000E4AB5"/>
    <w:rsid w:val="000E4DBE"/>
    <w:rsid w:val="000E55F1"/>
    <w:rsid w:val="000E5607"/>
    <w:rsid w:val="000E5679"/>
    <w:rsid w:val="000E7342"/>
    <w:rsid w:val="000E7E40"/>
    <w:rsid w:val="000E7E5C"/>
    <w:rsid w:val="000F00E8"/>
    <w:rsid w:val="000F136D"/>
    <w:rsid w:val="000F2CC4"/>
    <w:rsid w:val="000F2CE4"/>
    <w:rsid w:val="000F34A2"/>
    <w:rsid w:val="000F351D"/>
    <w:rsid w:val="000F52CB"/>
    <w:rsid w:val="000F5CE0"/>
    <w:rsid w:val="000F6580"/>
    <w:rsid w:val="000F675C"/>
    <w:rsid w:val="000F6F10"/>
    <w:rsid w:val="000F7954"/>
    <w:rsid w:val="00100149"/>
    <w:rsid w:val="00100D6E"/>
    <w:rsid w:val="00100D72"/>
    <w:rsid w:val="00100FB6"/>
    <w:rsid w:val="00101C96"/>
    <w:rsid w:val="00103960"/>
    <w:rsid w:val="00104439"/>
    <w:rsid w:val="00104B11"/>
    <w:rsid w:val="00105B34"/>
    <w:rsid w:val="00105F24"/>
    <w:rsid w:val="001066D6"/>
    <w:rsid w:val="00107209"/>
    <w:rsid w:val="00107B03"/>
    <w:rsid w:val="00107B1E"/>
    <w:rsid w:val="00111489"/>
    <w:rsid w:val="00112668"/>
    <w:rsid w:val="001129DD"/>
    <w:rsid w:val="00112C46"/>
    <w:rsid w:val="00112EAE"/>
    <w:rsid w:val="001133E7"/>
    <w:rsid w:val="00114642"/>
    <w:rsid w:val="00114867"/>
    <w:rsid w:val="001148E2"/>
    <w:rsid w:val="00114AB6"/>
    <w:rsid w:val="00115EE4"/>
    <w:rsid w:val="00116106"/>
    <w:rsid w:val="001161BE"/>
    <w:rsid w:val="0011706C"/>
    <w:rsid w:val="00117959"/>
    <w:rsid w:val="00117B94"/>
    <w:rsid w:val="001207C5"/>
    <w:rsid w:val="001209CE"/>
    <w:rsid w:val="001212B5"/>
    <w:rsid w:val="00122157"/>
    <w:rsid w:val="00122A3C"/>
    <w:rsid w:val="00125146"/>
    <w:rsid w:val="00125E24"/>
    <w:rsid w:val="0012614B"/>
    <w:rsid w:val="0012637B"/>
    <w:rsid w:val="00126991"/>
    <w:rsid w:val="00126E5D"/>
    <w:rsid w:val="0012729B"/>
    <w:rsid w:val="0013073C"/>
    <w:rsid w:val="0013146C"/>
    <w:rsid w:val="001319CC"/>
    <w:rsid w:val="00132BE7"/>
    <w:rsid w:val="00133873"/>
    <w:rsid w:val="00134BA9"/>
    <w:rsid w:val="001351EB"/>
    <w:rsid w:val="00136B10"/>
    <w:rsid w:val="00136D9F"/>
    <w:rsid w:val="00137013"/>
    <w:rsid w:val="001372B0"/>
    <w:rsid w:val="001400AA"/>
    <w:rsid w:val="00140166"/>
    <w:rsid w:val="00140296"/>
    <w:rsid w:val="00140886"/>
    <w:rsid w:val="001410AD"/>
    <w:rsid w:val="001410BC"/>
    <w:rsid w:val="00141479"/>
    <w:rsid w:val="00141A6C"/>
    <w:rsid w:val="00144889"/>
    <w:rsid w:val="00144DAC"/>
    <w:rsid w:val="001460B1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56E2"/>
    <w:rsid w:val="00155F7D"/>
    <w:rsid w:val="0015645F"/>
    <w:rsid w:val="0015670E"/>
    <w:rsid w:val="0015683E"/>
    <w:rsid w:val="001568A3"/>
    <w:rsid w:val="00157080"/>
    <w:rsid w:val="001572BF"/>
    <w:rsid w:val="00157CF1"/>
    <w:rsid w:val="0016034A"/>
    <w:rsid w:val="00161BB3"/>
    <w:rsid w:val="00162162"/>
    <w:rsid w:val="0016288F"/>
    <w:rsid w:val="00162A4A"/>
    <w:rsid w:val="001643E1"/>
    <w:rsid w:val="00164C44"/>
    <w:rsid w:val="00164E8B"/>
    <w:rsid w:val="00164F60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4A36"/>
    <w:rsid w:val="00175455"/>
    <w:rsid w:val="00175EEC"/>
    <w:rsid w:val="001776A1"/>
    <w:rsid w:val="00177AF7"/>
    <w:rsid w:val="00177B08"/>
    <w:rsid w:val="0018074E"/>
    <w:rsid w:val="00180ADA"/>
    <w:rsid w:val="00181BAC"/>
    <w:rsid w:val="00181E29"/>
    <w:rsid w:val="0018215C"/>
    <w:rsid w:val="001829E3"/>
    <w:rsid w:val="0018317F"/>
    <w:rsid w:val="00183EBA"/>
    <w:rsid w:val="0018566D"/>
    <w:rsid w:val="00185745"/>
    <w:rsid w:val="00185EFC"/>
    <w:rsid w:val="00185FD4"/>
    <w:rsid w:val="0019095B"/>
    <w:rsid w:val="00191E1F"/>
    <w:rsid w:val="001920C8"/>
    <w:rsid w:val="00192EEA"/>
    <w:rsid w:val="001934CC"/>
    <w:rsid w:val="00193879"/>
    <w:rsid w:val="00193999"/>
    <w:rsid w:val="00194E68"/>
    <w:rsid w:val="0019573C"/>
    <w:rsid w:val="00197552"/>
    <w:rsid w:val="00197688"/>
    <w:rsid w:val="00197D7E"/>
    <w:rsid w:val="00197D8E"/>
    <w:rsid w:val="001A00BC"/>
    <w:rsid w:val="001A0535"/>
    <w:rsid w:val="001A16EE"/>
    <w:rsid w:val="001A1E7E"/>
    <w:rsid w:val="001A29E4"/>
    <w:rsid w:val="001A2D86"/>
    <w:rsid w:val="001A2E4C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76E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C65"/>
    <w:rsid w:val="001C114D"/>
    <w:rsid w:val="001C1199"/>
    <w:rsid w:val="001C1567"/>
    <w:rsid w:val="001C18F8"/>
    <w:rsid w:val="001C1F72"/>
    <w:rsid w:val="001C2913"/>
    <w:rsid w:val="001C29D5"/>
    <w:rsid w:val="001C324A"/>
    <w:rsid w:val="001C38C1"/>
    <w:rsid w:val="001C3FAE"/>
    <w:rsid w:val="001C44F8"/>
    <w:rsid w:val="001C45D7"/>
    <w:rsid w:val="001C4F75"/>
    <w:rsid w:val="001C516D"/>
    <w:rsid w:val="001C6858"/>
    <w:rsid w:val="001C6AD9"/>
    <w:rsid w:val="001C739C"/>
    <w:rsid w:val="001C7A5E"/>
    <w:rsid w:val="001D0C7E"/>
    <w:rsid w:val="001D165F"/>
    <w:rsid w:val="001D1F4C"/>
    <w:rsid w:val="001D4811"/>
    <w:rsid w:val="001D4CDF"/>
    <w:rsid w:val="001D5101"/>
    <w:rsid w:val="001D5376"/>
    <w:rsid w:val="001D5531"/>
    <w:rsid w:val="001D67EA"/>
    <w:rsid w:val="001D6867"/>
    <w:rsid w:val="001D767A"/>
    <w:rsid w:val="001D7DA5"/>
    <w:rsid w:val="001E1920"/>
    <w:rsid w:val="001E2DAF"/>
    <w:rsid w:val="001E3101"/>
    <w:rsid w:val="001E3316"/>
    <w:rsid w:val="001E38FA"/>
    <w:rsid w:val="001E449E"/>
    <w:rsid w:val="001E4B4E"/>
    <w:rsid w:val="001E5142"/>
    <w:rsid w:val="001E56F2"/>
    <w:rsid w:val="001E5F76"/>
    <w:rsid w:val="001E632A"/>
    <w:rsid w:val="001E6C2F"/>
    <w:rsid w:val="001E78B8"/>
    <w:rsid w:val="001F19C5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28DF"/>
    <w:rsid w:val="00203DEC"/>
    <w:rsid w:val="00203F49"/>
    <w:rsid w:val="00203F66"/>
    <w:rsid w:val="002043F5"/>
    <w:rsid w:val="00204927"/>
    <w:rsid w:val="002050CB"/>
    <w:rsid w:val="00205342"/>
    <w:rsid w:val="00205392"/>
    <w:rsid w:val="0020571D"/>
    <w:rsid w:val="00205A7C"/>
    <w:rsid w:val="00205B9F"/>
    <w:rsid w:val="00206863"/>
    <w:rsid w:val="00206DC7"/>
    <w:rsid w:val="0020707E"/>
    <w:rsid w:val="002075E7"/>
    <w:rsid w:val="00207AE5"/>
    <w:rsid w:val="002107DC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575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5835"/>
    <w:rsid w:val="00225BEB"/>
    <w:rsid w:val="00225E09"/>
    <w:rsid w:val="00225F16"/>
    <w:rsid w:val="00225F2D"/>
    <w:rsid w:val="00226780"/>
    <w:rsid w:val="00226D42"/>
    <w:rsid w:val="00226E60"/>
    <w:rsid w:val="00226EF6"/>
    <w:rsid w:val="00230475"/>
    <w:rsid w:val="0023344D"/>
    <w:rsid w:val="00233B3D"/>
    <w:rsid w:val="00234175"/>
    <w:rsid w:val="0023465C"/>
    <w:rsid w:val="00234685"/>
    <w:rsid w:val="0023469E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941"/>
    <w:rsid w:val="00246D21"/>
    <w:rsid w:val="00247017"/>
    <w:rsid w:val="002472C0"/>
    <w:rsid w:val="00247530"/>
    <w:rsid w:val="00247F8B"/>
    <w:rsid w:val="002513BB"/>
    <w:rsid w:val="00251792"/>
    <w:rsid w:val="00254BDD"/>
    <w:rsid w:val="002555EB"/>
    <w:rsid w:val="002556C7"/>
    <w:rsid w:val="002563F3"/>
    <w:rsid w:val="002565D0"/>
    <w:rsid w:val="00256AFA"/>
    <w:rsid w:val="00256C98"/>
    <w:rsid w:val="002576D5"/>
    <w:rsid w:val="00257751"/>
    <w:rsid w:val="0026012E"/>
    <w:rsid w:val="0026240A"/>
    <w:rsid w:val="00264227"/>
    <w:rsid w:val="0026492A"/>
    <w:rsid w:val="00264F99"/>
    <w:rsid w:val="002653DD"/>
    <w:rsid w:val="00266B5E"/>
    <w:rsid w:val="00266D7D"/>
    <w:rsid w:val="0027025C"/>
    <w:rsid w:val="00271402"/>
    <w:rsid w:val="0027195D"/>
    <w:rsid w:val="002719AD"/>
    <w:rsid w:val="002719AE"/>
    <w:rsid w:val="00271D6C"/>
    <w:rsid w:val="00272DDD"/>
    <w:rsid w:val="00273151"/>
    <w:rsid w:val="00274103"/>
    <w:rsid w:val="0027538C"/>
    <w:rsid w:val="00275612"/>
    <w:rsid w:val="0027657B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3EAD"/>
    <w:rsid w:val="00283F4E"/>
    <w:rsid w:val="00284CCE"/>
    <w:rsid w:val="00284D25"/>
    <w:rsid w:val="0028540C"/>
    <w:rsid w:val="002857B2"/>
    <w:rsid w:val="0028625B"/>
    <w:rsid w:val="00286A94"/>
    <w:rsid w:val="0028726F"/>
    <w:rsid w:val="00287B40"/>
    <w:rsid w:val="002903C9"/>
    <w:rsid w:val="00290CA1"/>
    <w:rsid w:val="00291035"/>
    <w:rsid w:val="0029106D"/>
    <w:rsid w:val="00291632"/>
    <w:rsid w:val="00291ADF"/>
    <w:rsid w:val="002925E8"/>
    <w:rsid w:val="00292B1E"/>
    <w:rsid w:val="00292FC1"/>
    <w:rsid w:val="00293035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602D"/>
    <w:rsid w:val="00296F28"/>
    <w:rsid w:val="00297089"/>
    <w:rsid w:val="00297541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C0D"/>
    <w:rsid w:val="002A605F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9BA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39D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ED5"/>
    <w:rsid w:val="002C4F17"/>
    <w:rsid w:val="002C5D05"/>
    <w:rsid w:val="002C6500"/>
    <w:rsid w:val="002C69F6"/>
    <w:rsid w:val="002C7167"/>
    <w:rsid w:val="002C76F1"/>
    <w:rsid w:val="002C7A3D"/>
    <w:rsid w:val="002C7B26"/>
    <w:rsid w:val="002D1C43"/>
    <w:rsid w:val="002D202C"/>
    <w:rsid w:val="002D33B8"/>
    <w:rsid w:val="002D350E"/>
    <w:rsid w:val="002D384F"/>
    <w:rsid w:val="002D395B"/>
    <w:rsid w:val="002D4279"/>
    <w:rsid w:val="002D4302"/>
    <w:rsid w:val="002D45BC"/>
    <w:rsid w:val="002D5136"/>
    <w:rsid w:val="002D54D8"/>
    <w:rsid w:val="002D60D6"/>
    <w:rsid w:val="002D7575"/>
    <w:rsid w:val="002D786A"/>
    <w:rsid w:val="002D7DA5"/>
    <w:rsid w:val="002D7F34"/>
    <w:rsid w:val="002E0586"/>
    <w:rsid w:val="002E06D5"/>
    <w:rsid w:val="002E18E2"/>
    <w:rsid w:val="002E23E6"/>
    <w:rsid w:val="002E2E2E"/>
    <w:rsid w:val="002E3022"/>
    <w:rsid w:val="002E36A8"/>
    <w:rsid w:val="002E3760"/>
    <w:rsid w:val="002E3A56"/>
    <w:rsid w:val="002E4D34"/>
    <w:rsid w:val="002E4DBE"/>
    <w:rsid w:val="002E560B"/>
    <w:rsid w:val="002E5862"/>
    <w:rsid w:val="002E5CA4"/>
    <w:rsid w:val="002E5E32"/>
    <w:rsid w:val="002E697F"/>
    <w:rsid w:val="002E6E8E"/>
    <w:rsid w:val="002E75FB"/>
    <w:rsid w:val="002E7BB1"/>
    <w:rsid w:val="002F04F9"/>
    <w:rsid w:val="002F174D"/>
    <w:rsid w:val="002F17CF"/>
    <w:rsid w:val="002F1A56"/>
    <w:rsid w:val="002F1CBE"/>
    <w:rsid w:val="002F322B"/>
    <w:rsid w:val="002F4076"/>
    <w:rsid w:val="002F44FE"/>
    <w:rsid w:val="002F4B81"/>
    <w:rsid w:val="002F58C4"/>
    <w:rsid w:val="002F6740"/>
    <w:rsid w:val="002F7608"/>
    <w:rsid w:val="002F7643"/>
    <w:rsid w:val="002F7730"/>
    <w:rsid w:val="002F7787"/>
    <w:rsid w:val="002F780A"/>
    <w:rsid w:val="0030096F"/>
    <w:rsid w:val="003016A2"/>
    <w:rsid w:val="003018D6"/>
    <w:rsid w:val="003018F1"/>
    <w:rsid w:val="003022B6"/>
    <w:rsid w:val="003022DE"/>
    <w:rsid w:val="0030277F"/>
    <w:rsid w:val="003028FA"/>
    <w:rsid w:val="00303193"/>
    <w:rsid w:val="0030366B"/>
    <w:rsid w:val="00303AF2"/>
    <w:rsid w:val="00304852"/>
    <w:rsid w:val="00305B35"/>
    <w:rsid w:val="0030622E"/>
    <w:rsid w:val="0030683C"/>
    <w:rsid w:val="00306E5D"/>
    <w:rsid w:val="00307C6C"/>
    <w:rsid w:val="00307F51"/>
    <w:rsid w:val="003102FB"/>
    <w:rsid w:val="00310BB2"/>
    <w:rsid w:val="00311B81"/>
    <w:rsid w:val="00312C38"/>
    <w:rsid w:val="003139DC"/>
    <w:rsid w:val="00313AF0"/>
    <w:rsid w:val="003141C1"/>
    <w:rsid w:val="003142C6"/>
    <w:rsid w:val="00314423"/>
    <w:rsid w:val="0031561A"/>
    <w:rsid w:val="00317DA2"/>
    <w:rsid w:val="00320850"/>
    <w:rsid w:val="003208BC"/>
    <w:rsid w:val="003208F2"/>
    <w:rsid w:val="003209B1"/>
    <w:rsid w:val="00321999"/>
    <w:rsid w:val="0032218E"/>
    <w:rsid w:val="0032231A"/>
    <w:rsid w:val="00323475"/>
    <w:rsid w:val="00323BA5"/>
    <w:rsid w:val="00323C16"/>
    <w:rsid w:val="00323E87"/>
    <w:rsid w:val="0032422B"/>
    <w:rsid w:val="0032436A"/>
    <w:rsid w:val="00324C12"/>
    <w:rsid w:val="00324D57"/>
    <w:rsid w:val="0032528F"/>
    <w:rsid w:val="003253AA"/>
    <w:rsid w:val="00325CA8"/>
    <w:rsid w:val="00326992"/>
    <w:rsid w:val="0032748E"/>
    <w:rsid w:val="00327AD8"/>
    <w:rsid w:val="003305C3"/>
    <w:rsid w:val="00330643"/>
    <w:rsid w:val="003312CB"/>
    <w:rsid w:val="003313C5"/>
    <w:rsid w:val="003315A4"/>
    <w:rsid w:val="003317DC"/>
    <w:rsid w:val="00331B51"/>
    <w:rsid w:val="00331BF0"/>
    <w:rsid w:val="00332C8D"/>
    <w:rsid w:val="003338A0"/>
    <w:rsid w:val="003340B1"/>
    <w:rsid w:val="003349B2"/>
    <w:rsid w:val="003354DF"/>
    <w:rsid w:val="00335E96"/>
    <w:rsid w:val="0033623C"/>
    <w:rsid w:val="0033649C"/>
    <w:rsid w:val="0033703B"/>
    <w:rsid w:val="00337574"/>
    <w:rsid w:val="003375DB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5B5B"/>
    <w:rsid w:val="00345B89"/>
    <w:rsid w:val="0034635C"/>
    <w:rsid w:val="003479CC"/>
    <w:rsid w:val="003507F8"/>
    <w:rsid w:val="0035115D"/>
    <w:rsid w:val="00351607"/>
    <w:rsid w:val="00351B64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B23"/>
    <w:rsid w:val="00360529"/>
    <w:rsid w:val="00360B46"/>
    <w:rsid w:val="00360F10"/>
    <w:rsid w:val="00360F99"/>
    <w:rsid w:val="00361D5F"/>
    <w:rsid w:val="003620A6"/>
    <w:rsid w:val="0036367F"/>
    <w:rsid w:val="00363B6B"/>
    <w:rsid w:val="00363F22"/>
    <w:rsid w:val="00364AEC"/>
    <w:rsid w:val="00365338"/>
    <w:rsid w:val="003662E1"/>
    <w:rsid w:val="00366B53"/>
    <w:rsid w:val="00366F11"/>
    <w:rsid w:val="0036717E"/>
    <w:rsid w:val="003678D0"/>
    <w:rsid w:val="00367DFC"/>
    <w:rsid w:val="00370054"/>
    <w:rsid w:val="0037027E"/>
    <w:rsid w:val="00370560"/>
    <w:rsid w:val="0037065B"/>
    <w:rsid w:val="00370E90"/>
    <w:rsid w:val="003719BF"/>
    <w:rsid w:val="00371DE5"/>
    <w:rsid w:val="00374B58"/>
    <w:rsid w:val="00374E23"/>
    <w:rsid w:val="0037511A"/>
    <w:rsid w:val="00375625"/>
    <w:rsid w:val="00375E6D"/>
    <w:rsid w:val="003767AE"/>
    <w:rsid w:val="00376C58"/>
    <w:rsid w:val="0037771A"/>
    <w:rsid w:val="00377B9F"/>
    <w:rsid w:val="00377E4D"/>
    <w:rsid w:val="003809E5"/>
    <w:rsid w:val="00380F14"/>
    <w:rsid w:val="003820DB"/>
    <w:rsid w:val="00382579"/>
    <w:rsid w:val="00382D9F"/>
    <w:rsid w:val="00382ECC"/>
    <w:rsid w:val="00383EB9"/>
    <w:rsid w:val="00384613"/>
    <w:rsid w:val="003848D8"/>
    <w:rsid w:val="0038496A"/>
    <w:rsid w:val="003849B5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27C6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10FB"/>
    <w:rsid w:val="003A138F"/>
    <w:rsid w:val="003A2279"/>
    <w:rsid w:val="003A2303"/>
    <w:rsid w:val="003A2706"/>
    <w:rsid w:val="003A434C"/>
    <w:rsid w:val="003A4E9E"/>
    <w:rsid w:val="003A52D2"/>
    <w:rsid w:val="003A60A1"/>
    <w:rsid w:val="003A6EDD"/>
    <w:rsid w:val="003B127F"/>
    <w:rsid w:val="003B2730"/>
    <w:rsid w:val="003B29FE"/>
    <w:rsid w:val="003B4CBF"/>
    <w:rsid w:val="003B607C"/>
    <w:rsid w:val="003B613A"/>
    <w:rsid w:val="003B6367"/>
    <w:rsid w:val="003B6D5B"/>
    <w:rsid w:val="003B6E43"/>
    <w:rsid w:val="003C05D0"/>
    <w:rsid w:val="003C10A2"/>
    <w:rsid w:val="003C14B5"/>
    <w:rsid w:val="003C1B43"/>
    <w:rsid w:val="003C2865"/>
    <w:rsid w:val="003C29D3"/>
    <w:rsid w:val="003C2E7F"/>
    <w:rsid w:val="003C4A67"/>
    <w:rsid w:val="003C5470"/>
    <w:rsid w:val="003C55C1"/>
    <w:rsid w:val="003C64E2"/>
    <w:rsid w:val="003C67FD"/>
    <w:rsid w:val="003C7191"/>
    <w:rsid w:val="003C734D"/>
    <w:rsid w:val="003C7E8E"/>
    <w:rsid w:val="003D0075"/>
    <w:rsid w:val="003D0437"/>
    <w:rsid w:val="003D0CB2"/>
    <w:rsid w:val="003D0D1D"/>
    <w:rsid w:val="003D0FF2"/>
    <w:rsid w:val="003D14C5"/>
    <w:rsid w:val="003D1C18"/>
    <w:rsid w:val="003D27F5"/>
    <w:rsid w:val="003D283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4F6"/>
    <w:rsid w:val="003D6A42"/>
    <w:rsid w:val="003D77E4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9FD"/>
    <w:rsid w:val="003E4B2C"/>
    <w:rsid w:val="003E4E03"/>
    <w:rsid w:val="003E5862"/>
    <w:rsid w:val="003E5907"/>
    <w:rsid w:val="003E5E2C"/>
    <w:rsid w:val="003E60C5"/>
    <w:rsid w:val="003E63D8"/>
    <w:rsid w:val="003E6B0C"/>
    <w:rsid w:val="003E6DF6"/>
    <w:rsid w:val="003E7007"/>
    <w:rsid w:val="003E7120"/>
    <w:rsid w:val="003E7AC4"/>
    <w:rsid w:val="003E7C4B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401ACC"/>
    <w:rsid w:val="00401DA1"/>
    <w:rsid w:val="00402131"/>
    <w:rsid w:val="004023A0"/>
    <w:rsid w:val="00402B65"/>
    <w:rsid w:val="004033A5"/>
    <w:rsid w:val="00403452"/>
    <w:rsid w:val="00403C74"/>
    <w:rsid w:val="00404F7B"/>
    <w:rsid w:val="0040515E"/>
    <w:rsid w:val="0040527B"/>
    <w:rsid w:val="00405D1C"/>
    <w:rsid w:val="00406A1C"/>
    <w:rsid w:val="00406EA0"/>
    <w:rsid w:val="00406F14"/>
    <w:rsid w:val="00407294"/>
    <w:rsid w:val="004075C3"/>
    <w:rsid w:val="004077B5"/>
    <w:rsid w:val="00407DD6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BCA"/>
    <w:rsid w:val="00414D69"/>
    <w:rsid w:val="00414E1B"/>
    <w:rsid w:val="00414ECD"/>
    <w:rsid w:val="004152B0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EE2"/>
    <w:rsid w:val="00430B1D"/>
    <w:rsid w:val="00432B46"/>
    <w:rsid w:val="0043478C"/>
    <w:rsid w:val="00435113"/>
    <w:rsid w:val="00436243"/>
    <w:rsid w:val="00436548"/>
    <w:rsid w:val="00437261"/>
    <w:rsid w:val="00437DF7"/>
    <w:rsid w:val="00441064"/>
    <w:rsid w:val="00442A18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5018E"/>
    <w:rsid w:val="00450DF2"/>
    <w:rsid w:val="004510C2"/>
    <w:rsid w:val="00451BE7"/>
    <w:rsid w:val="004522AB"/>
    <w:rsid w:val="004524F2"/>
    <w:rsid w:val="00452AF8"/>
    <w:rsid w:val="00452D15"/>
    <w:rsid w:val="00453875"/>
    <w:rsid w:val="00455892"/>
    <w:rsid w:val="0045635B"/>
    <w:rsid w:val="004564EA"/>
    <w:rsid w:val="0045669D"/>
    <w:rsid w:val="00456780"/>
    <w:rsid w:val="00456831"/>
    <w:rsid w:val="004604B3"/>
    <w:rsid w:val="00460809"/>
    <w:rsid w:val="00461027"/>
    <w:rsid w:val="0046107B"/>
    <w:rsid w:val="00461ACB"/>
    <w:rsid w:val="00461D4B"/>
    <w:rsid w:val="00462FC9"/>
    <w:rsid w:val="0046338E"/>
    <w:rsid w:val="00464599"/>
    <w:rsid w:val="00464A3A"/>
    <w:rsid w:val="00464B6C"/>
    <w:rsid w:val="00464FC6"/>
    <w:rsid w:val="00465C49"/>
    <w:rsid w:val="004666DB"/>
    <w:rsid w:val="00470A83"/>
    <w:rsid w:val="00470C28"/>
    <w:rsid w:val="00470D40"/>
    <w:rsid w:val="0047170C"/>
    <w:rsid w:val="00471A8C"/>
    <w:rsid w:val="00473483"/>
    <w:rsid w:val="004735B2"/>
    <w:rsid w:val="0047370F"/>
    <w:rsid w:val="00473E58"/>
    <w:rsid w:val="00474652"/>
    <w:rsid w:val="00474BE8"/>
    <w:rsid w:val="00474BEA"/>
    <w:rsid w:val="004756BA"/>
    <w:rsid w:val="00476914"/>
    <w:rsid w:val="004769C8"/>
    <w:rsid w:val="00477189"/>
    <w:rsid w:val="004771E3"/>
    <w:rsid w:val="0047787F"/>
    <w:rsid w:val="00477C17"/>
    <w:rsid w:val="00477C6F"/>
    <w:rsid w:val="004800BD"/>
    <w:rsid w:val="004800D8"/>
    <w:rsid w:val="004817CE"/>
    <w:rsid w:val="004830C4"/>
    <w:rsid w:val="00483AE8"/>
    <w:rsid w:val="00483EA3"/>
    <w:rsid w:val="00484FB4"/>
    <w:rsid w:val="0048580B"/>
    <w:rsid w:val="00486085"/>
    <w:rsid w:val="00486190"/>
    <w:rsid w:val="004875A8"/>
    <w:rsid w:val="004879B7"/>
    <w:rsid w:val="00487B2B"/>
    <w:rsid w:val="004902DD"/>
    <w:rsid w:val="00490517"/>
    <w:rsid w:val="00491B76"/>
    <w:rsid w:val="00492407"/>
    <w:rsid w:val="00492490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92A"/>
    <w:rsid w:val="004A5BFD"/>
    <w:rsid w:val="004A5EF7"/>
    <w:rsid w:val="004A613A"/>
    <w:rsid w:val="004A63DE"/>
    <w:rsid w:val="004A71B6"/>
    <w:rsid w:val="004A79A9"/>
    <w:rsid w:val="004B0085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510C"/>
    <w:rsid w:val="004B61FA"/>
    <w:rsid w:val="004B63DB"/>
    <w:rsid w:val="004B6607"/>
    <w:rsid w:val="004B6641"/>
    <w:rsid w:val="004B6761"/>
    <w:rsid w:val="004B6EDF"/>
    <w:rsid w:val="004B75FD"/>
    <w:rsid w:val="004B78ED"/>
    <w:rsid w:val="004B7F0D"/>
    <w:rsid w:val="004C1D2C"/>
    <w:rsid w:val="004C239B"/>
    <w:rsid w:val="004C2663"/>
    <w:rsid w:val="004C4DE2"/>
    <w:rsid w:val="004C5062"/>
    <w:rsid w:val="004C534A"/>
    <w:rsid w:val="004C62B6"/>
    <w:rsid w:val="004C6E7B"/>
    <w:rsid w:val="004C79EA"/>
    <w:rsid w:val="004C7A1E"/>
    <w:rsid w:val="004D01C0"/>
    <w:rsid w:val="004D065A"/>
    <w:rsid w:val="004D06EF"/>
    <w:rsid w:val="004D0CFE"/>
    <w:rsid w:val="004D0DB6"/>
    <w:rsid w:val="004D1628"/>
    <w:rsid w:val="004D1BFA"/>
    <w:rsid w:val="004D2FB8"/>
    <w:rsid w:val="004D32C7"/>
    <w:rsid w:val="004D37E7"/>
    <w:rsid w:val="004D3B17"/>
    <w:rsid w:val="004D3F61"/>
    <w:rsid w:val="004D5436"/>
    <w:rsid w:val="004D5873"/>
    <w:rsid w:val="004D6DE5"/>
    <w:rsid w:val="004E0707"/>
    <w:rsid w:val="004E1D49"/>
    <w:rsid w:val="004E2356"/>
    <w:rsid w:val="004E285A"/>
    <w:rsid w:val="004E28AD"/>
    <w:rsid w:val="004E29C9"/>
    <w:rsid w:val="004E2B4C"/>
    <w:rsid w:val="004E32CC"/>
    <w:rsid w:val="004E3E4B"/>
    <w:rsid w:val="004E40C8"/>
    <w:rsid w:val="004E41B5"/>
    <w:rsid w:val="004E55C2"/>
    <w:rsid w:val="004E59CA"/>
    <w:rsid w:val="004E5ECF"/>
    <w:rsid w:val="004E66FE"/>
    <w:rsid w:val="004E6F4C"/>
    <w:rsid w:val="004E7657"/>
    <w:rsid w:val="004E79CA"/>
    <w:rsid w:val="004F00FD"/>
    <w:rsid w:val="004F0ADB"/>
    <w:rsid w:val="004F1158"/>
    <w:rsid w:val="004F1A51"/>
    <w:rsid w:val="004F3159"/>
    <w:rsid w:val="004F3B88"/>
    <w:rsid w:val="004F3DB0"/>
    <w:rsid w:val="004F4687"/>
    <w:rsid w:val="004F4AB9"/>
    <w:rsid w:val="004F51A2"/>
    <w:rsid w:val="004F5760"/>
    <w:rsid w:val="004F605A"/>
    <w:rsid w:val="004F6653"/>
    <w:rsid w:val="004F7744"/>
    <w:rsid w:val="004F7F4B"/>
    <w:rsid w:val="004F7F80"/>
    <w:rsid w:val="00500096"/>
    <w:rsid w:val="00500985"/>
    <w:rsid w:val="00501D44"/>
    <w:rsid w:val="00502DA1"/>
    <w:rsid w:val="005032D5"/>
    <w:rsid w:val="00503518"/>
    <w:rsid w:val="00503CBC"/>
    <w:rsid w:val="00503F2D"/>
    <w:rsid w:val="0050470D"/>
    <w:rsid w:val="00504AE4"/>
    <w:rsid w:val="005055C3"/>
    <w:rsid w:val="00505655"/>
    <w:rsid w:val="00505783"/>
    <w:rsid w:val="00505EAC"/>
    <w:rsid w:val="005061E0"/>
    <w:rsid w:val="005062C2"/>
    <w:rsid w:val="005064F7"/>
    <w:rsid w:val="0050725A"/>
    <w:rsid w:val="00507A30"/>
    <w:rsid w:val="00507CDC"/>
    <w:rsid w:val="00507F19"/>
    <w:rsid w:val="00510255"/>
    <w:rsid w:val="00511223"/>
    <w:rsid w:val="00511370"/>
    <w:rsid w:val="005133DF"/>
    <w:rsid w:val="00513AE1"/>
    <w:rsid w:val="00514597"/>
    <w:rsid w:val="005147C1"/>
    <w:rsid w:val="00514DC6"/>
    <w:rsid w:val="00515847"/>
    <w:rsid w:val="00515D83"/>
    <w:rsid w:val="00515DB8"/>
    <w:rsid w:val="00516975"/>
    <w:rsid w:val="00516B0C"/>
    <w:rsid w:val="00517751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3EFC"/>
    <w:rsid w:val="005244CA"/>
    <w:rsid w:val="00524E7D"/>
    <w:rsid w:val="00525D6E"/>
    <w:rsid w:val="00526525"/>
    <w:rsid w:val="005267DF"/>
    <w:rsid w:val="00526AA8"/>
    <w:rsid w:val="00526AB9"/>
    <w:rsid w:val="00527D09"/>
    <w:rsid w:val="00530AAB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9DD"/>
    <w:rsid w:val="00541179"/>
    <w:rsid w:val="0054123E"/>
    <w:rsid w:val="0054165B"/>
    <w:rsid w:val="00542722"/>
    <w:rsid w:val="00543B80"/>
    <w:rsid w:val="005457DE"/>
    <w:rsid w:val="005460FA"/>
    <w:rsid w:val="00546A03"/>
    <w:rsid w:val="005471A5"/>
    <w:rsid w:val="00547465"/>
    <w:rsid w:val="005503D4"/>
    <w:rsid w:val="005504F3"/>
    <w:rsid w:val="0055162C"/>
    <w:rsid w:val="00551C85"/>
    <w:rsid w:val="00552FA8"/>
    <w:rsid w:val="00552FE3"/>
    <w:rsid w:val="0055325E"/>
    <w:rsid w:val="00553FDF"/>
    <w:rsid w:val="00554718"/>
    <w:rsid w:val="005547B4"/>
    <w:rsid w:val="00554C6A"/>
    <w:rsid w:val="00554DAF"/>
    <w:rsid w:val="00554F4B"/>
    <w:rsid w:val="00556E5D"/>
    <w:rsid w:val="00557247"/>
    <w:rsid w:val="005579D4"/>
    <w:rsid w:val="00557C06"/>
    <w:rsid w:val="00557D24"/>
    <w:rsid w:val="00560163"/>
    <w:rsid w:val="005603AB"/>
    <w:rsid w:val="00561AA5"/>
    <w:rsid w:val="00561BF0"/>
    <w:rsid w:val="00561F30"/>
    <w:rsid w:val="00561FD5"/>
    <w:rsid w:val="00562108"/>
    <w:rsid w:val="0056253B"/>
    <w:rsid w:val="005625B4"/>
    <w:rsid w:val="005632D4"/>
    <w:rsid w:val="0056348C"/>
    <w:rsid w:val="00563BE5"/>
    <w:rsid w:val="0056498E"/>
    <w:rsid w:val="00564BA2"/>
    <w:rsid w:val="005652FB"/>
    <w:rsid w:val="00565374"/>
    <w:rsid w:val="00567170"/>
    <w:rsid w:val="0056725B"/>
    <w:rsid w:val="0056729B"/>
    <w:rsid w:val="005676AE"/>
    <w:rsid w:val="0057050C"/>
    <w:rsid w:val="00570952"/>
    <w:rsid w:val="0057186A"/>
    <w:rsid w:val="00571BD1"/>
    <w:rsid w:val="00571E51"/>
    <w:rsid w:val="00571F72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397"/>
    <w:rsid w:val="005824BB"/>
    <w:rsid w:val="005829C8"/>
    <w:rsid w:val="005832AB"/>
    <w:rsid w:val="0058397C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0BA4"/>
    <w:rsid w:val="00591850"/>
    <w:rsid w:val="00591AEC"/>
    <w:rsid w:val="00592097"/>
    <w:rsid w:val="005921D3"/>
    <w:rsid w:val="00592F13"/>
    <w:rsid w:val="00593189"/>
    <w:rsid w:val="00593A11"/>
    <w:rsid w:val="00594C8C"/>
    <w:rsid w:val="00594DD4"/>
    <w:rsid w:val="005952AC"/>
    <w:rsid w:val="0059533C"/>
    <w:rsid w:val="005957C3"/>
    <w:rsid w:val="00595B5E"/>
    <w:rsid w:val="00595C5D"/>
    <w:rsid w:val="00596CB0"/>
    <w:rsid w:val="005975EA"/>
    <w:rsid w:val="005976BF"/>
    <w:rsid w:val="005A0E59"/>
    <w:rsid w:val="005A10B5"/>
    <w:rsid w:val="005A1FE8"/>
    <w:rsid w:val="005A32BE"/>
    <w:rsid w:val="005A36D9"/>
    <w:rsid w:val="005A3DEE"/>
    <w:rsid w:val="005A446A"/>
    <w:rsid w:val="005A4ED5"/>
    <w:rsid w:val="005A594F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C21"/>
    <w:rsid w:val="005B3084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31BB"/>
    <w:rsid w:val="005C389C"/>
    <w:rsid w:val="005C3A18"/>
    <w:rsid w:val="005C41A4"/>
    <w:rsid w:val="005C4269"/>
    <w:rsid w:val="005C4977"/>
    <w:rsid w:val="005C5803"/>
    <w:rsid w:val="005C5ADD"/>
    <w:rsid w:val="005C5B68"/>
    <w:rsid w:val="005C5BCE"/>
    <w:rsid w:val="005C63A3"/>
    <w:rsid w:val="005C67CB"/>
    <w:rsid w:val="005C6919"/>
    <w:rsid w:val="005C715B"/>
    <w:rsid w:val="005C7279"/>
    <w:rsid w:val="005C76CE"/>
    <w:rsid w:val="005C7D2A"/>
    <w:rsid w:val="005D0205"/>
    <w:rsid w:val="005D0659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A75"/>
    <w:rsid w:val="005E4C30"/>
    <w:rsid w:val="005E5200"/>
    <w:rsid w:val="005E5B15"/>
    <w:rsid w:val="005E5CEF"/>
    <w:rsid w:val="005F070E"/>
    <w:rsid w:val="005F0AE4"/>
    <w:rsid w:val="005F17D7"/>
    <w:rsid w:val="005F1886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6721"/>
    <w:rsid w:val="005F75EF"/>
    <w:rsid w:val="005F7842"/>
    <w:rsid w:val="005F7BA3"/>
    <w:rsid w:val="005F7CF0"/>
    <w:rsid w:val="005F7DD9"/>
    <w:rsid w:val="0060122A"/>
    <w:rsid w:val="00601E8F"/>
    <w:rsid w:val="00602B0E"/>
    <w:rsid w:val="00603557"/>
    <w:rsid w:val="00603681"/>
    <w:rsid w:val="006041D9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5CF9"/>
    <w:rsid w:val="0061675A"/>
    <w:rsid w:val="006170E2"/>
    <w:rsid w:val="00617F6A"/>
    <w:rsid w:val="006205AE"/>
    <w:rsid w:val="00620758"/>
    <w:rsid w:val="0062081F"/>
    <w:rsid w:val="00620F51"/>
    <w:rsid w:val="006210DF"/>
    <w:rsid w:val="006213F2"/>
    <w:rsid w:val="006218B8"/>
    <w:rsid w:val="006218C6"/>
    <w:rsid w:val="0062193E"/>
    <w:rsid w:val="00621C30"/>
    <w:rsid w:val="00622C83"/>
    <w:rsid w:val="00622DE4"/>
    <w:rsid w:val="00623C77"/>
    <w:rsid w:val="00623E8E"/>
    <w:rsid w:val="006246A6"/>
    <w:rsid w:val="0062603D"/>
    <w:rsid w:val="00626FCF"/>
    <w:rsid w:val="00630F18"/>
    <w:rsid w:val="00631A23"/>
    <w:rsid w:val="00632BB8"/>
    <w:rsid w:val="00633492"/>
    <w:rsid w:val="006335FD"/>
    <w:rsid w:val="006343A9"/>
    <w:rsid w:val="00634FB2"/>
    <w:rsid w:val="006354F4"/>
    <w:rsid w:val="00636541"/>
    <w:rsid w:val="00636D99"/>
    <w:rsid w:val="00637C4D"/>
    <w:rsid w:val="00640ADB"/>
    <w:rsid w:val="0064102B"/>
    <w:rsid w:val="00642388"/>
    <w:rsid w:val="00642966"/>
    <w:rsid w:val="00642CB1"/>
    <w:rsid w:val="00642E02"/>
    <w:rsid w:val="00642E1A"/>
    <w:rsid w:val="00643493"/>
    <w:rsid w:val="006444C2"/>
    <w:rsid w:val="00645088"/>
    <w:rsid w:val="0064565F"/>
    <w:rsid w:val="006456F3"/>
    <w:rsid w:val="00645A48"/>
    <w:rsid w:val="00645B1E"/>
    <w:rsid w:val="00646D99"/>
    <w:rsid w:val="00646EBC"/>
    <w:rsid w:val="00646EE8"/>
    <w:rsid w:val="006472C9"/>
    <w:rsid w:val="00647A63"/>
    <w:rsid w:val="00647CDF"/>
    <w:rsid w:val="00650160"/>
    <w:rsid w:val="006505C5"/>
    <w:rsid w:val="00650FBD"/>
    <w:rsid w:val="00651466"/>
    <w:rsid w:val="006516C9"/>
    <w:rsid w:val="006523EA"/>
    <w:rsid w:val="00652718"/>
    <w:rsid w:val="00652CE0"/>
    <w:rsid w:val="00654552"/>
    <w:rsid w:val="00654D5E"/>
    <w:rsid w:val="00655502"/>
    <w:rsid w:val="00655F7A"/>
    <w:rsid w:val="00656771"/>
    <w:rsid w:val="006569E2"/>
    <w:rsid w:val="00656A1C"/>
    <w:rsid w:val="0066016C"/>
    <w:rsid w:val="006612F4"/>
    <w:rsid w:val="006623C1"/>
    <w:rsid w:val="00662B12"/>
    <w:rsid w:val="00662D48"/>
    <w:rsid w:val="0066388E"/>
    <w:rsid w:val="006641BE"/>
    <w:rsid w:val="006652AE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8E1"/>
    <w:rsid w:val="00672B5F"/>
    <w:rsid w:val="0067328B"/>
    <w:rsid w:val="00674A6F"/>
    <w:rsid w:val="00674D49"/>
    <w:rsid w:val="006752B1"/>
    <w:rsid w:val="00676689"/>
    <w:rsid w:val="00676838"/>
    <w:rsid w:val="00676DA9"/>
    <w:rsid w:val="0067713B"/>
    <w:rsid w:val="00677320"/>
    <w:rsid w:val="006773A4"/>
    <w:rsid w:val="00677C0E"/>
    <w:rsid w:val="00680581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32D"/>
    <w:rsid w:val="00684605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3602"/>
    <w:rsid w:val="00693A81"/>
    <w:rsid w:val="00693AF4"/>
    <w:rsid w:val="006942B7"/>
    <w:rsid w:val="00694CF1"/>
    <w:rsid w:val="00694DF9"/>
    <w:rsid w:val="00694F49"/>
    <w:rsid w:val="006953DA"/>
    <w:rsid w:val="0069652F"/>
    <w:rsid w:val="00696891"/>
    <w:rsid w:val="00696B01"/>
    <w:rsid w:val="006A122B"/>
    <w:rsid w:val="006A1F3F"/>
    <w:rsid w:val="006A22BC"/>
    <w:rsid w:val="006A2B60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44"/>
    <w:rsid w:val="006B6547"/>
    <w:rsid w:val="006B66D5"/>
    <w:rsid w:val="006B6C42"/>
    <w:rsid w:val="006B7075"/>
    <w:rsid w:val="006B73B1"/>
    <w:rsid w:val="006C07BE"/>
    <w:rsid w:val="006C143A"/>
    <w:rsid w:val="006C268E"/>
    <w:rsid w:val="006C2930"/>
    <w:rsid w:val="006C2DCA"/>
    <w:rsid w:val="006C30C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D026A"/>
    <w:rsid w:val="006D1301"/>
    <w:rsid w:val="006D23CF"/>
    <w:rsid w:val="006D2EC1"/>
    <w:rsid w:val="006D4037"/>
    <w:rsid w:val="006D494C"/>
    <w:rsid w:val="006D5236"/>
    <w:rsid w:val="006D5E4F"/>
    <w:rsid w:val="006D6866"/>
    <w:rsid w:val="006D7199"/>
    <w:rsid w:val="006D743A"/>
    <w:rsid w:val="006D75A5"/>
    <w:rsid w:val="006E0AF7"/>
    <w:rsid w:val="006E0FF9"/>
    <w:rsid w:val="006E2167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237C"/>
    <w:rsid w:val="006F2AF1"/>
    <w:rsid w:val="006F3C77"/>
    <w:rsid w:val="006F4B63"/>
    <w:rsid w:val="006F5FBE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664"/>
    <w:rsid w:val="00704F25"/>
    <w:rsid w:val="00704FF3"/>
    <w:rsid w:val="0070504A"/>
    <w:rsid w:val="0070566E"/>
    <w:rsid w:val="00705A31"/>
    <w:rsid w:val="00705FD6"/>
    <w:rsid w:val="007062AA"/>
    <w:rsid w:val="00710154"/>
    <w:rsid w:val="0071025F"/>
    <w:rsid w:val="007116A1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733E"/>
    <w:rsid w:val="007275FB"/>
    <w:rsid w:val="00730E3B"/>
    <w:rsid w:val="007311EE"/>
    <w:rsid w:val="00731F80"/>
    <w:rsid w:val="0073254C"/>
    <w:rsid w:val="00732794"/>
    <w:rsid w:val="00732879"/>
    <w:rsid w:val="00732BCE"/>
    <w:rsid w:val="00732F9C"/>
    <w:rsid w:val="00733751"/>
    <w:rsid w:val="007339BA"/>
    <w:rsid w:val="00736315"/>
    <w:rsid w:val="007363DD"/>
    <w:rsid w:val="007363F0"/>
    <w:rsid w:val="007366D2"/>
    <w:rsid w:val="00737682"/>
    <w:rsid w:val="00742167"/>
    <w:rsid w:val="007421AD"/>
    <w:rsid w:val="007425F7"/>
    <w:rsid w:val="00743C8F"/>
    <w:rsid w:val="00744358"/>
    <w:rsid w:val="007447A0"/>
    <w:rsid w:val="007456D5"/>
    <w:rsid w:val="00745B71"/>
    <w:rsid w:val="00746EDF"/>
    <w:rsid w:val="00746F12"/>
    <w:rsid w:val="00750916"/>
    <w:rsid w:val="007511BB"/>
    <w:rsid w:val="00751454"/>
    <w:rsid w:val="00751B7D"/>
    <w:rsid w:val="00752452"/>
    <w:rsid w:val="0075247B"/>
    <w:rsid w:val="00752F40"/>
    <w:rsid w:val="00753864"/>
    <w:rsid w:val="00753A32"/>
    <w:rsid w:val="007544E8"/>
    <w:rsid w:val="007547A0"/>
    <w:rsid w:val="00754864"/>
    <w:rsid w:val="00754977"/>
    <w:rsid w:val="00755004"/>
    <w:rsid w:val="0075562C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9A6"/>
    <w:rsid w:val="00764E34"/>
    <w:rsid w:val="007650AA"/>
    <w:rsid w:val="0076685B"/>
    <w:rsid w:val="00766F7A"/>
    <w:rsid w:val="007705EC"/>
    <w:rsid w:val="00770D9B"/>
    <w:rsid w:val="00770E6D"/>
    <w:rsid w:val="00772CD7"/>
    <w:rsid w:val="00773430"/>
    <w:rsid w:val="00773A57"/>
    <w:rsid w:val="00774F31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8017F"/>
    <w:rsid w:val="00780439"/>
    <w:rsid w:val="00780E7D"/>
    <w:rsid w:val="0078190A"/>
    <w:rsid w:val="00781F57"/>
    <w:rsid w:val="0078282A"/>
    <w:rsid w:val="00784058"/>
    <w:rsid w:val="00784BE3"/>
    <w:rsid w:val="00784CC0"/>
    <w:rsid w:val="00784FC0"/>
    <w:rsid w:val="00785501"/>
    <w:rsid w:val="007863FD"/>
    <w:rsid w:val="007865A0"/>
    <w:rsid w:val="0078715D"/>
    <w:rsid w:val="00790616"/>
    <w:rsid w:val="00790B3F"/>
    <w:rsid w:val="00790C4B"/>
    <w:rsid w:val="00790D39"/>
    <w:rsid w:val="00790D47"/>
    <w:rsid w:val="007911F8"/>
    <w:rsid w:val="00791EDD"/>
    <w:rsid w:val="00792EF0"/>
    <w:rsid w:val="00793926"/>
    <w:rsid w:val="00793CD6"/>
    <w:rsid w:val="0079449E"/>
    <w:rsid w:val="0079558A"/>
    <w:rsid w:val="00795D93"/>
    <w:rsid w:val="00795E1B"/>
    <w:rsid w:val="00795E6D"/>
    <w:rsid w:val="00795E8E"/>
    <w:rsid w:val="00795F85"/>
    <w:rsid w:val="007964FA"/>
    <w:rsid w:val="00797036"/>
    <w:rsid w:val="00797189"/>
    <w:rsid w:val="007A0228"/>
    <w:rsid w:val="007A02A8"/>
    <w:rsid w:val="007A0785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4482"/>
    <w:rsid w:val="007A46FB"/>
    <w:rsid w:val="007A571D"/>
    <w:rsid w:val="007A58C0"/>
    <w:rsid w:val="007A5B2A"/>
    <w:rsid w:val="007A5CA3"/>
    <w:rsid w:val="007A6471"/>
    <w:rsid w:val="007A672C"/>
    <w:rsid w:val="007A7575"/>
    <w:rsid w:val="007A772A"/>
    <w:rsid w:val="007B18CC"/>
    <w:rsid w:val="007B255E"/>
    <w:rsid w:val="007B39E0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9E"/>
    <w:rsid w:val="007B71B8"/>
    <w:rsid w:val="007B7757"/>
    <w:rsid w:val="007B791C"/>
    <w:rsid w:val="007B7D81"/>
    <w:rsid w:val="007C0610"/>
    <w:rsid w:val="007C0E08"/>
    <w:rsid w:val="007C0F76"/>
    <w:rsid w:val="007C17FA"/>
    <w:rsid w:val="007C2730"/>
    <w:rsid w:val="007C2F70"/>
    <w:rsid w:val="007C31FF"/>
    <w:rsid w:val="007C479A"/>
    <w:rsid w:val="007C4979"/>
    <w:rsid w:val="007C49E6"/>
    <w:rsid w:val="007C4E8A"/>
    <w:rsid w:val="007C522A"/>
    <w:rsid w:val="007C538D"/>
    <w:rsid w:val="007C55A6"/>
    <w:rsid w:val="007C5811"/>
    <w:rsid w:val="007C5863"/>
    <w:rsid w:val="007C5C76"/>
    <w:rsid w:val="007C60CC"/>
    <w:rsid w:val="007C69B4"/>
    <w:rsid w:val="007C734C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5879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3C30"/>
    <w:rsid w:val="007E4E44"/>
    <w:rsid w:val="007E6028"/>
    <w:rsid w:val="007E60FA"/>
    <w:rsid w:val="007E6122"/>
    <w:rsid w:val="007E6DBA"/>
    <w:rsid w:val="007E70C7"/>
    <w:rsid w:val="007E76B3"/>
    <w:rsid w:val="007E7A05"/>
    <w:rsid w:val="007E7A58"/>
    <w:rsid w:val="007F004A"/>
    <w:rsid w:val="007F04DE"/>
    <w:rsid w:val="007F0A1E"/>
    <w:rsid w:val="007F0AE3"/>
    <w:rsid w:val="007F197D"/>
    <w:rsid w:val="007F2480"/>
    <w:rsid w:val="007F2590"/>
    <w:rsid w:val="007F2BB7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724E"/>
    <w:rsid w:val="007F7F34"/>
    <w:rsid w:val="00801009"/>
    <w:rsid w:val="0080186B"/>
    <w:rsid w:val="0080233B"/>
    <w:rsid w:val="00802382"/>
    <w:rsid w:val="008023DC"/>
    <w:rsid w:val="0080290B"/>
    <w:rsid w:val="008054F5"/>
    <w:rsid w:val="00805B38"/>
    <w:rsid w:val="00805E0C"/>
    <w:rsid w:val="0080624B"/>
    <w:rsid w:val="00806B69"/>
    <w:rsid w:val="00806FE9"/>
    <w:rsid w:val="008076DA"/>
    <w:rsid w:val="00810010"/>
    <w:rsid w:val="008103E7"/>
    <w:rsid w:val="00810537"/>
    <w:rsid w:val="00810897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201DC"/>
    <w:rsid w:val="00820A75"/>
    <w:rsid w:val="0082126E"/>
    <w:rsid w:val="008238D8"/>
    <w:rsid w:val="00823F4E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B22"/>
    <w:rsid w:val="00831E5C"/>
    <w:rsid w:val="00831F10"/>
    <w:rsid w:val="00832CF0"/>
    <w:rsid w:val="00833230"/>
    <w:rsid w:val="00833BE4"/>
    <w:rsid w:val="00833D53"/>
    <w:rsid w:val="00834472"/>
    <w:rsid w:val="00834505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1CBF"/>
    <w:rsid w:val="00841F71"/>
    <w:rsid w:val="0084229B"/>
    <w:rsid w:val="008453F1"/>
    <w:rsid w:val="0084650A"/>
    <w:rsid w:val="00846AB1"/>
    <w:rsid w:val="00846CD7"/>
    <w:rsid w:val="00847244"/>
    <w:rsid w:val="0085020C"/>
    <w:rsid w:val="0085044B"/>
    <w:rsid w:val="00851FCD"/>
    <w:rsid w:val="008520DB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BBF"/>
    <w:rsid w:val="00860EEA"/>
    <w:rsid w:val="00860F00"/>
    <w:rsid w:val="00861F71"/>
    <w:rsid w:val="00862280"/>
    <w:rsid w:val="0086359E"/>
    <w:rsid w:val="00863BD5"/>
    <w:rsid w:val="008653E3"/>
    <w:rsid w:val="0086552D"/>
    <w:rsid w:val="00865A45"/>
    <w:rsid w:val="0086600C"/>
    <w:rsid w:val="00866C57"/>
    <w:rsid w:val="008674E7"/>
    <w:rsid w:val="008678B7"/>
    <w:rsid w:val="0086794D"/>
    <w:rsid w:val="00867D37"/>
    <w:rsid w:val="0087008E"/>
    <w:rsid w:val="00870814"/>
    <w:rsid w:val="0087151E"/>
    <w:rsid w:val="00872A15"/>
    <w:rsid w:val="00872C82"/>
    <w:rsid w:val="0087363F"/>
    <w:rsid w:val="008736DB"/>
    <w:rsid w:val="00873F48"/>
    <w:rsid w:val="00874296"/>
    <w:rsid w:val="008743A0"/>
    <w:rsid w:val="00874744"/>
    <w:rsid w:val="00874CC2"/>
    <w:rsid w:val="00875354"/>
    <w:rsid w:val="0087562C"/>
    <w:rsid w:val="008766CE"/>
    <w:rsid w:val="008800EB"/>
    <w:rsid w:val="0088053B"/>
    <w:rsid w:val="00880678"/>
    <w:rsid w:val="00880BF3"/>
    <w:rsid w:val="00880C9E"/>
    <w:rsid w:val="008810C2"/>
    <w:rsid w:val="00881887"/>
    <w:rsid w:val="00881C26"/>
    <w:rsid w:val="00881C53"/>
    <w:rsid w:val="008827F5"/>
    <w:rsid w:val="008848B0"/>
    <w:rsid w:val="00884F52"/>
    <w:rsid w:val="00885325"/>
    <w:rsid w:val="00885796"/>
    <w:rsid w:val="008858CA"/>
    <w:rsid w:val="008860E6"/>
    <w:rsid w:val="008868B1"/>
    <w:rsid w:val="008868D4"/>
    <w:rsid w:val="00887958"/>
    <w:rsid w:val="008902E4"/>
    <w:rsid w:val="0089060B"/>
    <w:rsid w:val="00890D13"/>
    <w:rsid w:val="00890DEC"/>
    <w:rsid w:val="00891641"/>
    <w:rsid w:val="008923A5"/>
    <w:rsid w:val="008928AF"/>
    <w:rsid w:val="00892AD2"/>
    <w:rsid w:val="008943B4"/>
    <w:rsid w:val="00894B93"/>
    <w:rsid w:val="00894CBB"/>
    <w:rsid w:val="008958B4"/>
    <w:rsid w:val="00897A87"/>
    <w:rsid w:val="00897AAB"/>
    <w:rsid w:val="00897AE6"/>
    <w:rsid w:val="00897D85"/>
    <w:rsid w:val="00897F3A"/>
    <w:rsid w:val="008A07AA"/>
    <w:rsid w:val="008A172B"/>
    <w:rsid w:val="008A17C3"/>
    <w:rsid w:val="008A39F4"/>
    <w:rsid w:val="008A3D79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5D9"/>
    <w:rsid w:val="008B1675"/>
    <w:rsid w:val="008B1765"/>
    <w:rsid w:val="008B5002"/>
    <w:rsid w:val="008B6488"/>
    <w:rsid w:val="008B730A"/>
    <w:rsid w:val="008C14AF"/>
    <w:rsid w:val="008C18B2"/>
    <w:rsid w:val="008C2EAA"/>
    <w:rsid w:val="008C3552"/>
    <w:rsid w:val="008C3694"/>
    <w:rsid w:val="008C3D20"/>
    <w:rsid w:val="008C4807"/>
    <w:rsid w:val="008C4B37"/>
    <w:rsid w:val="008C4C50"/>
    <w:rsid w:val="008C50B0"/>
    <w:rsid w:val="008C5370"/>
    <w:rsid w:val="008C538A"/>
    <w:rsid w:val="008C5F17"/>
    <w:rsid w:val="008C5F95"/>
    <w:rsid w:val="008C63AD"/>
    <w:rsid w:val="008C6707"/>
    <w:rsid w:val="008C6F59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55C1"/>
    <w:rsid w:val="008D55EA"/>
    <w:rsid w:val="008D5EAF"/>
    <w:rsid w:val="008D611D"/>
    <w:rsid w:val="008D649C"/>
    <w:rsid w:val="008D7766"/>
    <w:rsid w:val="008D7965"/>
    <w:rsid w:val="008D7C8D"/>
    <w:rsid w:val="008D7DDA"/>
    <w:rsid w:val="008E0378"/>
    <w:rsid w:val="008E0BFB"/>
    <w:rsid w:val="008E1B45"/>
    <w:rsid w:val="008E1F1D"/>
    <w:rsid w:val="008E32BF"/>
    <w:rsid w:val="008E3A9E"/>
    <w:rsid w:val="008E464D"/>
    <w:rsid w:val="008E5D2B"/>
    <w:rsid w:val="008E7C9A"/>
    <w:rsid w:val="008E7E82"/>
    <w:rsid w:val="008F093D"/>
    <w:rsid w:val="008F0BC3"/>
    <w:rsid w:val="008F1141"/>
    <w:rsid w:val="008F2E3F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1A22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58B0"/>
    <w:rsid w:val="00906134"/>
    <w:rsid w:val="00906385"/>
    <w:rsid w:val="00906547"/>
    <w:rsid w:val="00906C9E"/>
    <w:rsid w:val="00907844"/>
    <w:rsid w:val="009100CE"/>
    <w:rsid w:val="009102C4"/>
    <w:rsid w:val="009103FA"/>
    <w:rsid w:val="009104F0"/>
    <w:rsid w:val="009106E6"/>
    <w:rsid w:val="00912031"/>
    <w:rsid w:val="009128A9"/>
    <w:rsid w:val="0091316B"/>
    <w:rsid w:val="009133C7"/>
    <w:rsid w:val="0091377C"/>
    <w:rsid w:val="00913E40"/>
    <w:rsid w:val="00913F12"/>
    <w:rsid w:val="00915C89"/>
    <w:rsid w:val="00915D6E"/>
    <w:rsid w:val="00915E88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2E5E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469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50371"/>
    <w:rsid w:val="009509C1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ED"/>
    <w:rsid w:val="009568E9"/>
    <w:rsid w:val="00956927"/>
    <w:rsid w:val="00956E57"/>
    <w:rsid w:val="00956FB3"/>
    <w:rsid w:val="00956FE4"/>
    <w:rsid w:val="00957903"/>
    <w:rsid w:val="00957EDE"/>
    <w:rsid w:val="00961899"/>
    <w:rsid w:val="00961B8A"/>
    <w:rsid w:val="009626E1"/>
    <w:rsid w:val="00962819"/>
    <w:rsid w:val="00962A19"/>
    <w:rsid w:val="00963210"/>
    <w:rsid w:val="009638D8"/>
    <w:rsid w:val="00963A62"/>
    <w:rsid w:val="00964D0A"/>
    <w:rsid w:val="00965BCC"/>
    <w:rsid w:val="00967EE1"/>
    <w:rsid w:val="009717BF"/>
    <w:rsid w:val="00971CFA"/>
    <w:rsid w:val="0097216A"/>
    <w:rsid w:val="00972439"/>
    <w:rsid w:val="00973372"/>
    <w:rsid w:val="00973678"/>
    <w:rsid w:val="00974907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3EFE"/>
    <w:rsid w:val="00984087"/>
    <w:rsid w:val="009845AC"/>
    <w:rsid w:val="009847C1"/>
    <w:rsid w:val="00984AEA"/>
    <w:rsid w:val="00985E6C"/>
    <w:rsid w:val="00985FF1"/>
    <w:rsid w:val="0098699C"/>
    <w:rsid w:val="009874C6"/>
    <w:rsid w:val="00990330"/>
    <w:rsid w:val="009909DA"/>
    <w:rsid w:val="00991C0E"/>
    <w:rsid w:val="00992859"/>
    <w:rsid w:val="00992B56"/>
    <w:rsid w:val="00993356"/>
    <w:rsid w:val="00993367"/>
    <w:rsid w:val="00993906"/>
    <w:rsid w:val="00993D91"/>
    <w:rsid w:val="009955A2"/>
    <w:rsid w:val="00995A30"/>
    <w:rsid w:val="00996465"/>
    <w:rsid w:val="00996A2A"/>
    <w:rsid w:val="00996A60"/>
    <w:rsid w:val="00997050"/>
    <w:rsid w:val="00997427"/>
    <w:rsid w:val="00997975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5487"/>
    <w:rsid w:val="009A65B6"/>
    <w:rsid w:val="009A77EC"/>
    <w:rsid w:val="009A7A6D"/>
    <w:rsid w:val="009A7D48"/>
    <w:rsid w:val="009B06BC"/>
    <w:rsid w:val="009B148F"/>
    <w:rsid w:val="009B1C1B"/>
    <w:rsid w:val="009B1D7E"/>
    <w:rsid w:val="009B22EC"/>
    <w:rsid w:val="009B3910"/>
    <w:rsid w:val="009B39BE"/>
    <w:rsid w:val="009B3B80"/>
    <w:rsid w:val="009B4B31"/>
    <w:rsid w:val="009B6352"/>
    <w:rsid w:val="009B66EA"/>
    <w:rsid w:val="009C0064"/>
    <w:rsid w:val="009C012A"/>
    <w:rsid w:val="009C05B1"/>
    <w:rsid w:val="009C099C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CA7"/>
    <w:rsid w:val="009C50D0"/>
    <w:rsid w:val="009C53B3"/>
    <w:rsid w:val="009C55B4"/>
    <w:rsid w:val="009C5698"/>
    <w:rsid w:val="009C5AEB"/>
    <w:rsid w:val="009C5C34"/>
    <w:rsid w:val="009C5D66"/>
    <w:rsid w:val="009C5E56"/>
    <w:rsid w:val="009C6B18"/>
    <w:rsid w:val="009C7FCC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ED8"/>
    <w:rsid w:val="009E0185"/>
    <w:rsid w:val="009E14C9"/>
    <w:rsid w:val="009E16D6"/>
    <w:rsid w:val="009E1E82"/>
    <w:rsid w:val="009E1F5B"/>
    <w:rsid w:val="009E2B76"/>
    <w:rsid w:val="009E319B"/>
    <w:rsid w:val="009E35AC"/>
    <w:rsid w:val="009E365F"/>
    <w:rsid w:val="009E5B41"/>
    <w:rsid w:val="009E6448"/>
    <w:rsid w:val="009E6847"/>
    <w:rsid w:val="009E6C40"/>
    <w:rsid w:val="009E7448"/>
    <w:rsid w:val="009F02D1"/>
    <w:rsid w:val="009F1211"/>
    <w:rsid w:val="009F16FA"/>
    <w:rsid w:val="009F1855"/>
    <w:rsid w:val="009F1DAE"/>
    <w:rsid w:val="009F2FBD"/>
    <w:rsid w:val="009F491E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67C5"/>
    <w:rsid w:val="00A070E6"/>
    <w:rsid w:val="00A07F51"/>
    <w:rsid w:val="00A101E0"/>
    <w:rsid w:val="00A102D2"/>
    <w:rsid w:val="00A103A9"/>
    <w:rsid w:val="00A10775"/>
    <w:rsid w:val="00A11072"/>
    <w:rsid w:val="00A116BF"/>
    <w:rsid w:val="00A1175C"/>
    <w:rsid w:val="00A11BB6"/>
    <w:rsid w:val="00A11C81"/>
    <w:rsid w:val="00A12F29"/>
    <w:rsid w:val="00A14DB8"/>
    <w:rsid w:val="00A154B5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41"/>
    <w:rsid w:val="00A2477F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F7F"/>
    <w:rsid w:val="00A32820"/>
    <w:rsid w:val="00A33D33"/>
    <w:rsid w:val="00A348FE"/>
    <w:rsid w:val="00A34AEB"/>
    <w:rsid w:val="00A34B07"/>
    <w:rsid w:val="00A34F19"/>
    <w:rsid w:val="00A35A45"/>
    <w:rsid w:val="00A35F73"/>
    <w:rsid w:val="00A373E6"/>
    <w:rsid w:val="00A37836"/>
    <w:rsid w:val="00A378B2"/>
    <w:rsid w:val="00A40D04"/>
    <w:rsid w:val="00A40ED3"/>
    <w:rsid w:val="00A40FB2"/>
    <w:rsid w:val="00A41BD6"/>
    <w:rsid w:val="00A42D49"/>
    <w:rsid w:val="00A42F80"/>
    <w:rsid w:val="00A4408F"/>
    <w:rsid w:val="00A44351"/>
    <w:rsid w:val="00A4476A"/>
    <w:rsid w:val="00A44F1C"/>
    <w:rsid w:val="00A456C9"/>
    <w:rsid w:val="00A4633E"/>
    <w:rsid w:val="00A467B7"/>
    <w:rsid w:val="00A46AEF"/>
    <w:rsid w:val="00A46E19"/>
    <w:rsid w:val="00A47083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54BA"/>
    <w:rsid w:val="00A55945"/>
    <w:rsid w:val="00A56451"/>
    <w:rsid w:val="00A567D2"/>
    <w:rsid w:val="00A56D6F"/>
    <w:rsid w:val="00A572EE"/>
    <w:rsid w:val="00A5798E"/>
    <w:rsid w:val="00A57A7B"/>
    <w:rsid w:val="00A6025A"/>
    <w:rsid w:val="00A60B73"/>
    <w:rsid w:val="00A60CD6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A2D"/>
    <w:rsid w:val="00A67B45"/>
    <w:rsid w:val="00A67D7D"/>
    <w:rsid w:val="00A703BC"/>
    <w:rsid w:val="00A70A04"/>
    <w:rsid w:val="00A70BF2"/>
    <w:rsid w:val="00A70F36"/>
    <w:rsid w:val="00A70F57"/>
    <w:rsid w:val="00A719ED"/>
    <w:rsid w:val="00A71D63"/>
    <w:rsid w:val="00A72532"/>
    <w:rsid w:val="00A72F81"/>
    <w:rsid w:val="00A7311E"/>
    <w:rsid w:val="00A7323A"/>
    <w:rsid w:val="00A73921"/>
    <w:rsid w:val="00A747E5"/>
    <w:rsid w:val="00A7527B"/>
    <w:rsid w:val="00A75C0D"/>
    <w:rsid w:val="00A769CB"/>
    <w:rsid w:val="00A76D46"/>
    <w:rsid w:val="00A771B0"/>
    <w:rsid w:val="00A77EB8"/>
    <w:rsid w:val="00A8267B"/>
    <w:rsid w:val="00A82C8F"/>
    <w:rsid w:val="00A833DF"/>
    <w:rsid w:val="00A83809"/>
    <w:rsid w:val="00A838D0"/>
    <w:rsid w:val="00A84535"/>
    <w:rsid w:val="00A847B4"/>
    <w:rsid w:val="00A84AE3"/>
    <w:rsid w:val="00A84E1A"/>
    <w:rsid w:val="00A85161"/>
    <w:rsid w:val="00A859F3"/>
    <w:rsid w:val="00A865D7"/>
    <w:rsid w:val="00A870DF"/>
    <w:rsid w:val="00A8772B"/>
    <w:rsid w:val="00A87785"/>
    <w:rsid w:val="00A90180"/>
    <w:rsid w:val="00A90510"/>
    <w:rsid w:val="00A916F8"/>
    <w:rsid w:val="00A9276A"/>
    <w:rsid w:val="00A92BD6"/>
    <w:rsid w:val="00A937A1"/>
    <w:rsid w:val="00A979DA"/>
    <w:rsid w:val="00AA07F6"/>
    <w:rsid w:val="00AA0927"/>
    <w:rsid w:val="00AA1CAE"/>
    <w:rsid w:val="00AA1D6A"/>
    <w:rsid w:val="00AA3080"/>
    <w:rsid w:val="00AA3D2A"/>
    <w:rsid w:val="00AA3D38"/>
    <w:rsid w:val="00AA430A"/>
    <w:rsid w:val="00AA5423"/>
    <w:rsid w:val="00AA5C3E"/>
    <w:rsid w:val="00AA669E"/>
    <w:rsid w:val="00AA70AB"/>
    <w:rsid w:val="00AA7521"/>
    <w:rsid w:val="00AA7E58"/>
    <w:rsid w:val="00AB02E9"/>
    <w:rsid w:val="00AB0756"/>
    <w:rsid w:val="00AB0C43"/>
    <w:rsid w:val="00AB0E3D"/>
    <w:rsid w:val="00AB1BA6"/>
    <w:rsid w:val="00AB2008"/>
    <w:rsid w:val="00AB3F1B"/>
    <w:rsid w:val="00AB441B"/>
    <w:rsid w:val="00AB4D81"/>
    <w:rsid w:val="00AB5A1A"/>
    <w:rsid w:val="00AB5DAD"/>
    <w:rsid w:val="00AB64F3"/>
    <w:rsid w:val="00AB7096"/>
    <w:rsid w:val="00AB71CB"/>
    <w:rsid w:val="00AC0623"/>
    <w:rsid w:val="00AC0C94"/>
    <w:rsid w:val="00AC1222"/>
    <w:rsid w:val="00AC2708"/>
    <w:rsid w:val="00AC2B2F"/>
    <w:rsid w:val="00AC3295"/>
    <w:rsid w:val="00AC3B5B"/>
    <w:rsid w:val="00AC40F9"/>
    <w:rsid w:val="00AC431E"/>
    <w:rsid w:val="00AC47A3"/>
    <w:rsid w:val="00AC55B6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8F7"/>
    <w:rsid w:val="00AD1D41"/>
    <w:rsid w:val="00AD22F3"/>
    <w:rsid w:val="00AD3413"/>
    <w:rsid w:val="00AD368A"/>
    <w:rsid w:val="00AD3782"/>
    <w:rsid w:val="00AD4BD9"/>
    <w:rsid w:val="00AD4E22"/>
    <w:rsid w:val="00AD5869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21F6"/>
    <w:rsid w:val="00AE24D9"/>
    <w:rsid w:val="00AE32C8"/>
    <w:rsid w:val="00AE32EF"/>
    <w:rsid w:val="00AE3E20"/>
    <w:rsid w:val="00AE3E7F"/>
    <w:rsid w:val="00AE4089"/>
    <w:rsid w:val="00AE4ED5"/>
    <w:rsid w:val="00AE59D7"/>
    <w:rsid w:val="00AE5C8A"/>
    <w:rsid w:val="00AE760D"/>
    <w:rsid w:val="00AE784D"/>
    <w:rsid w:val="00AE7EC4"/>
    <w:rsid w:val="00AF0606"/>
    <w:rsid w:val="00AF0775"/>
    <w:rsid w:val="00AF10AC"/>
    <w:rsid w:val="00AF24C8"/>
    <w:rsid w:val="00AF2FAD"/>
    <w:rsid w:val="00AF321B"/>
    <w:rsid w:val="00AF3BB6"/>
    <w:rsid w:val="00AF42B7"/>
    <w:rsid w:val="00AF450A"/>
    <w:rsid w:val="00AF4AD3"/>
    <w:rsid w:val="00AF5092"/>
    <w:rsid w:val="00AF52A5"/>
    <w:rsid w:val="00AF605E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1D9"/>
    <w:rsid w:val="00B06DCE"/>
    <w:rsid w:val="00B07900"/>
    <w:rsid w:val="00B07AE9"/>
    <w:rsid w:val="00B102DD"/>
    <w:rsid w:val="00B10681"/>
    <w:rsid w:val="00B10BEC"/>
    <w:rsid w:val="00B11012"/>
    <w:rsid w:val="00B111AC"/>
    <w:rsid w:val="00B119B9"/>
    <w:rsid w:val="00B11EF8"/>
    <w:rsid w:val="00B12E35"/>
    <w:rsid w:val="00B12EA6"/>
    <w:rsid w:val="00B13635"/>
    <w:rsid w:val="00B138AB"/>
    <w:rsid w:val="00B138F9"/>
    <w:rsid w:val="00B14103"/>
    <w:rsid w:val="00B147BC"/>
    <w:rsid w:val="00B153F2"/>
    <w:rsid w:val="00B15B24"/>
    <w:rsid w:val="00B16101"/>
    <w:rsid w:val="00B1712C"/>
    <w:rsid w:val="00B17B94"/>
    <w:rsid w:val="00B20631"/>
    <w:rsid w:val="00B210A9"/>
    <w:rsid w:val="00B21728"/>
    <w:rsid w:val="00B225A1"/>
    <w:rsid w:val="00B230F8"/>
    <w:rsid w:val="00B23817"/>
    <w:rsid w:val="00B24767"/>
    <w:rsid w:val="00B26691"/>
    <w:rsid w:val="00B27720"/>
    <w:rsid w:val="00B2796D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08B6"/>
    <w:rsid w:val="00B4264C"/>
    <w:rsid w:val="00B42651"/>
    <w:rsid w:val="00B4291F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5049C"/>
    <w:rsid w:val="00B50D11"/>
    <w:rsid w:val="00B50D1B"/>
    <w:rsid w:val="00B52881"/>
    <w:rsid w:val="00B5309A"/>
    <w:rsid w:val="00B53F08"/>
    <w:rsid w:val="00B54592"/>
    <w:rsid w:val="00B55671"/>
    <w:rsid w:val="00B55E55"/>
    <w:rsid w:val="00B5785A"/>
    <w:rsid w:val="00B607D2"/>
    <w:rsid w:val="00B60D5F"/>
    <w:rsid w:val="00B610E6"/>
    <w:rsid w:val="00B6186F"/>
    <w:rsid w:val="00B619F6"/>
    <w:rsid w:val="00B61F75"/>
    <w:rsid w:val="00B6216B"/>
    <w:rsid w:val="00B6234E"/>
    <w:rsid w:val="00B62B4E"/>
    <w:rsid w:val="00B62E82"/>
    <w:rsid w:val="00B62FB9"/>
    <w:rsid w:val="00B63A19"/>
    <w:rsid w:val="00B64080"/>
    <w:rsid w:val="00B643E3"/>
    <w:rsid w:val="00B64DD0"/>
    <w:rsid w:val="00B65968"/>
    <w:rsid w:val="00B66C91"/>
    <w:rsid w:val="00B66E2A"/>
    <w:rsid w:val="00B67338"/>
    <w:rsid w:val="00B673BF"/>
    <w:rsid w:val="00B71250"/>
    <w:rsid w:val="00B71447"/>
    <w:rsid w:val="00B7152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42C"/>
    <w:rsid w:val="00B76A4A"/>
    <w:rsid w:val="00B80461"/>
    <w:rsid w:val="00B8049A"/>
    <w:rsid w:val="00B8113C"/>
    <w:rsid w:val="00B811C5"/>
    <w:rsid w:val="00B81FAD"/>
    <w:rsid w:val="00B825FE"/>
    <w:rsid w:val="00B835FF"/>
    <w:rsid w:val="00B84438"/>
    <w:rsid w:val="00B84637"/>
    <w:rsid w:val="00B867DA"/>
    <w:rsid w:val="00B872DC"/>
    <w:rsid w:val="00B878B5"/>
    <w:rsid w:val="00B87C7A"/>
    <w:rsid w:val="00B90106"/>
    <w:rsid w:val="00B903A9"/>
    <w:rsid w:val="00B91A17"/>
    <w:rsid w:val="00B92104"/>
    <w:rsid w:val="00B93472"/>
    <w:rsid w:val="00B93EEC"/>
    <w:rsid w:val="00B94AF1"/>
    <w:rsid w:val="00B958C2"/>
    <w:rsid w:val="00B95CDA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34A"/>
    <w:rsid w:val="00BA360A"/>
    <w:rsid w:val="00BA4CAA"/>
    <w:rsid w:val="00BA571A"/>
    <w:rsid w:val="00BA5E20"/>
    <w:rsid w:val="00BA612E"/>
    <w:rsid w:val="00BA6BC5"/>
    <w:rsid w:val="00BA6F4F"/>
    <w:rsid w:val="00BA7889"/>
    <w:rsid w:val="00BA7BC9"/>
    <w:rsid w:val="00BA7D4B"/>
    <w:rsid w:val="00BB0239"/>
    <w:rsid w:val="00BB02BE"/>
    <w:rsid w:val="00BB0DEB"/>
    <w:rsid w:val="00BB1C05"/>
    <w:rsid w:val="00BB1E42"/>
    <w:rsid w:val="00BB212A"/>
    <w:rsid w:val="00BB2830"/>
    <w:rsid w:val="00BB2DFD"/>
    <w:rsid w:val="00BB2FC2"/>
    <w:rsid w:val="00BB320E"/>
    <w:rsid w:val="00BB3417"/>
    <w:rsid w:val="00BB4516"/>
    <w:rsid w:val="00BB4A9C"/>
    <w:rsid w:val="00BB51ED"/>
    <w:rsid w:val="00BB5423"/>
    <w:rsid w:val="00BB5585"/>
    <w:rsid w:val="00BB5C77"/>
    <w:rsid w:val="00BB5CBA"/>
    <w:rsid w:val="00BB5FD9"/>
    <w:rsid w:val="00BB6A67"/>
    <w:rsid w:val="00BB6BF6"/>
    <w:rsid w:val="00BB705B"/>
    <w:rsid w:val="00BB71CD"/>
    <w:rsid w:val="00BB7A5A"/>
    <w:rsid w:val="00BB7E37"/>
    <w:rsid w:val="00BC046D"/>
    <w:rsid w:val="00BC0639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42C"/>
    <w:rsid w:val="00BD7CAD"/>
    <w:rsid w:val="00BE03FC"/>
    <w:rsid w:val="00BE0916"/>
    <w:rsid w:val="00BE0E7C"/>
    <w:rsid w:val="00BE12E8"/>
    <w:rsid w:val="00BE163B"/>
    <w:rsid w:val="00BE1EAE"/>
    <w:rsid w:val="00BE2830"/>
    <w:rsid w:val="00BE2F6D"/>
    <w:rsid w:val="00BE30B2"/>
    <w:rsid w:val="00BE349E"/>
    <w:rsid w:val="00BE371E"/>
    <w:rsid w:val="00BE3CF3"/>
    <w:rsid w:val="00BE4F6D"/>
    <w:rsid w:val="00BE5ACD"/>
    <w:rsid w:val="00BE5F13"/>
    <w:rsid w:val="00BF02F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704"/>
    <w:rsid w:val="00BF4BAF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7968"/>
    <w:rsid w:val="00C07E1A"/>
    <w:rsid w:val="00C10E17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28E"/>
    <w:rsid w:val="00C17439"/>
    <w:rsid w:val="00C17986"/>
    <w:rsid w:val="00C202CF"/>
    <w:rsid w:val="00C2035C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4F92"/>
    <w:rsid w:val="00C250C9"/>
    <w:rsid w:val="00C2527B"/>
    <w:rsid w:val="00C2542A"/>
    <w:rsid w:val="00C264A8"/>
    <w:rsid w:val="00C27565"/>
    <w:rsid w:val="00C30D18"/>
    <w:rsid w:val="00C31166"/>
    <w:rsid w:val="00C311C2"/>
    <w:rsid w:val="00C3142A"/>
    <w:rsid w:val="00C315AD"/>
    <w:rsid w:val="00C31644"/>
    <w:rsid w:val="00C3288F"/>
    <w:rsid w:val="00C338D7"/>
    <w:rsid w:val="00C34688"/>
    <w:rsid w:val="00C3640A"/>
    <w:rsid w:val="00C36CCB"/>
    <w:rsid w:val="00C3775C"/>
    <w:rsid w:val="00C40045"/>
    <w:rsid w:val="00C407B5"/>
    <w:rsid w:val="00C41C5A"/>
    <w:rsid w:val="00C41DC5"/>
    <w:rsid w:val="00C423FF"/>
    <w:rsid w:val="00C428EE"/>
    <w:rsid w:val="00C42A47"/>
    <w:rsid w:val="00C42F5B"/>
    <w:rsid w:val="00C42FC2"/>
    <w:rsid w:val="00C43FB3"/>
    <w:rsid w:val="00C443C2"/>
    <w:rsid w:val="00C44A76"/>
    <w:rsid w:val="00C45DD0"/>
    <w:rsid w:val="00C45FE7"/>
    <w:rsid w:val="00C46204"/>
    <w:rsid w:val="00C46C1D"/>
    <w:rsid w:val="00C473D7"/>
    <w:rsid w:val="00C50509"/>
    <w:rsid w:val="00C50CBE"/>
    <w:rsid w:val="00C50F2F"/>
    <w:rsid w:val="00C50F6D"/>
    <w:rsid w:val="00C510CB"/>
    <w:rsid w:val="00C51753"/>
    <w:rsid w:val="00C51C69"/>
    <w:rsid w:val="00C51E3A"/>
    <w:rsid w:val="00C53A1A"/>
    <w:rsid w:val="00C53EB5"/>
    <w:rsid w:val="00C545D9"/>
    <w:rsid w:val="00C5471D"/>
    <w:rsid w:val="00C54B6E"/>
    <w:rsid w:val="00C556D8"/>
    <w:rsid w:val="00C55A2B"/>
    <w:rsid w:val="00C56581"/>
    <w:rsid w:val="00C56DF0"/>
    <w:rsid w:val="00C57033"/>
    <w:rsid w:val="00C575EA"/>
    <w:rsid w:val="00C6000C"/>
    <w:rsid w:val="00C60B26"/>
    <w:rsid w:val="00C62248"/>
    <w:rsid w:val="00C6295E"/>
    <w:rsid w:val="00C62C52"/>
    <w:rsid w:val="00C63568"/>
    <w:rsid w:val="00C63E95"/>
    <w:rsid w:val="00C63EB1"/>
    <w:rsid w:val="00C64581"/>
    <w:rsid w:val="00C6497D"/>
    <w:rsid w:val="00C64A7F"/>
    <w:rsid w:val="00C64F63"/>
    <w:rsid w:val="00C65458"/>
    <w:rsid w:val="00C6614C"/>
    <w:rsid w:val="00C669F6"/>
    <w:rsid w:val="00C66DF3"/>
    <w:rsid w:val="00C7128D"/>
    <w:rsid w:val="00C72010"/>
    <w:rsid w:val="00C72C83"/>
    <w:rsid w:val="00C73BD9"/>
    <w:rsid w:val="00C73FF6"/>
    <w:rsid w:val="00C749E7"/>
    <w:rsid w:val="00C75589"/>
    <w:rsid w:val="00C758B6"/>
    <w:rsid w:val="00C75E44"/>
    <w:rsid w:val="00C76279"/>
    <w:rsid w:val="00C800C4"/>
    <w:rsid w:val="00C80100"/>
    <w:rsid w:val="00C81B23"/>
    <w:rsid w:val="00C82768"/>
    <w:rsid w:val="00C831AF"/>
    <w:rsid w:val="00C836C5"/>
    <w:rsid w:val="00C84211"/>
    <w:rsid w:val="00C870A5"/>
    <w:rsid w:val="00C8732E"/>
    <w:rsid w:val="00C876A2"/>
    <w:rsid w:val="00C9048C"/>
    <w:rsid w:val="00C916FD"/>
    <w:rsid w:val="00C91A8E"/>
    <w:rsid w:val="00C91DE6"/>
    <w:rsid w:val="00C91F06"/>
    <w:rsid w:val="00C930FB"/>
    <w:rsid w:val="00C9375B"/>
    <w:rsid w:val="00C9442D"/>
    <w:rsid w:val="00C94FD1"/>
    <w:rsid w:val="00C953B3"/>
    <w:rsid w:val="00C95A93"/>
    <w:rsid w:val="00C97078"/>
    <w:rsid w:val="00CA0EA5"/>
    <w:rsid w:val="00CA0F36"/>
    <w:rsid w:val="00CA1039"/>
    <w:rsid w:val="00CA103C"/>
    <w:rsid w:val="00CA199F"/>
    <w:rsid w:val="00CA1AD8"/>
    <w:rsid w:val="00CA1F17"/>
    <w:rsid w:val="00CA2A5E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126C"/>
    <w:rsid w:val="00CB154E"/>
    <w:rsid w:val="00CB19BB"/>
    <w:rsid w:val="00CB1BCE"/>
    <w:rsid w:val="00CB23C7"/>
    <w:rsid w:val="00CB3834"/>
    <w:rsid w:val="00CB3EAE"/>
    <w:rsid w:val="00CB4B11"/>
    <w:rsid w:val="00CB50D0"/>
    <w:rsid w:val="00CB5E8A"/>
    <w:rsid w:val="00CB69A9"/>
    <w:rsid w:val="00CB6E94"/>
    <w:rsid w:val="00CB70A0"/>
    <w:rsid w:val="00CC01DF"/>
    <w:rsid w:val="00CC0A62"/>
    <w:rsid w:val="00CC2FDD"/>
    <w:rsid w:val="00CC3677"/>
    <w:rsid w:val="00CC3721"/>
    <w:rsid w:val="00CC40AF"/>
    <w:rsid w:val="00CC44D1"/>
    <w:rsid w:val="00CC479E"/>
    <w:rsid w:val="00CC482A"/>
    <w:rsid w:val="00CC4B4E"/>
    <w:rsid w:val="00CC4D13"/>
    <w:rsid w:val="00CC5241"/>
    <w:rsid w:val="00CC6243"/>
    <w:rsid w:val="00CC6F31"/>
    <w:rsid w:val="00CC776F"/>
    <w:rsid w:val="00CC79EA"/>
    <w:rsid w:val="00CD00DA"/>
    <w:rsid w:val="00CD06AB"/>
    <w:rsid w:val="00CD1C3F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D75FB"/>
    <w:rsid w:val="00CE0ACE"/>
    <w:rsid w:val="00CE0CDD"/>
    <w:rsid w:val="00CE1F83"/>
    <w:rsid w:val="00CE29AE"/>
    <w:rsid w:val="00CE2CF5"/>
    <w:rsid w:val="00CE30B0"/>
    <w:rsid w:val="00CE3779"/>
    <w:rsid w:val="00CE3ACA"/>
    <w:rsid w:val="00CE3E15"/>
    <w:rsid w:val="00CE49BD"/>
    <w:rsid w:val="00CE4FC4"/>
    <w:rsid w:val="00CE4FE4"/>
    <w:rsid w:val="00CE531B"/>
    <w:rsid w:val="00CE5B54"/>
    <w:rsid w:val="00CE6110"/>
    <w:rsid w:val="00CE6628"/>
    <w:rsid w:val="00CE67E9"/>
    <w:rsid w:val="00CE68DE"/>
    <w:rsid w:val="00CE6B19"/>
    <w:rsid w:val="00CE6E8F"/>
    <w:rsid w:val="00CF0A46"/>
    <w:rsid w:val="00CF159B"/>
    <w:rsid w:val="00CF163A"/>
    <w:rsid w:val="00CF244D"/>
    <w:rsid w:val="00CF246B"/>
    <w:rsid w:val="00CF2A41"/>
    <w:rsid w:val="00CF2EE3"/>
    <w:rsid w:val="00CF34A1"/>
    <w:rsid w:val="00CF3FF4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D00112"/>
    <w:rsid w:val="00D00A43"/>
    <w:rsid w:val="00D00BE1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BBF"/>
    <w:rsid w:val="00D07212"/>
    <w:rsid w:val="00D113AA"/>
    <w:rsid w:val="00D11AD3"/>
    <w:rsid w:val="00D11EC6"/>
    <w:rsid w:val="00D122ED"/>
    <w:rsid w:val="00D12E3E"/>
    <w:rsid w:val="00D12EDB"/>
    <w:rsid w:val="00D139DA"/>
    <w:rsid w:val="00D14E19"/>
    <w:rsid w:val="00D153ED"/>
    <w:rsid w:val="00D15F04"/>
    <w:rsid w:val="00D1608A"/>
    <w:rsid w:val="00D163C2"/>
    <w:rsid w:val="00D16A41"/>
    <w:rsid w:val="00D16C4F"/>
    <w:rsid w:val="00D16E39"/>
    <w:rsid w:val="00D173FC"/>
    <w:rsid w:val="00D17E9B"/>
    <w:rsid w:val="00D20170"/>
    <w:rsid w:val="00D2080A"/>
    <w:rsid w:val="00D20918"/>
    <w:rsid w:val="00D2146F"/>
    <w:rsid w:val="00D21753"/>
    <w:rsid w:val="00D21D52"/>
    <w:rsid w:val="00D22658"/>
    <w:rsid w:val="00D22A4B"/>
    <w:rsid w:val="00D230A8"/>
    <w:rsid w:val="00D232B1"/>
    <w:rsid w:val="00D233A8"/>
    <w:rsid w:val="00D23605"/>
    <w:rsid w:val="00D23C97"/>
    <w:rsid w:val="00D24A72"/>
    <w:rsid w:val="00D24FA2"/>
    <w:rsid w:val="00D2516E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567"/>
    <w:rsid w:val="00D406E8"/>
    <w:rsid w:val="00D40E5B"/>
    <w:rsid w:val="00D40ED3"/>
    <w:rsid w:val="00D41216"/>
    <w:rsid w:val="00D4156E"/>
    <w:rsid w:val="00D41ABA"/>
    <w:rsid w:val="00D41B87"/>
    <w:rsid w:val="00D42DDB"/>
    <w:rsid w:val="00D42E19"/>
    <w:rsid w:val="00D42E7A"/>
    <w:rsid w:val="00D43223"/>
    <w:rsid w:val="00D436D2"/>
    <w:rsid w:val="00D4385C"/>
    <w:rsid w:val="00D44ECD"/>
    <w:rsid w:val="00D46D1A"/>
    <w:rsid w:val="00D47060"/>
    <w:rsid w:val="00D47313"/>
    <w:rsid w:val="00D47E6A"/>
    <w:rsid w:val="00D5032E"/>
    <w:rsid w:val="00D5041D"/>
    <w:rsid w:val="00D511D1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768"/>
    <w:rsid w:val="00D57C96"/>
    <w:rsid w:val="00D619BD"/>
    <w:rsid w:val="00D628EB"/>
    <w:rsid w:val="00D642C7"/>
    <w:rsid w:val="00D6449B"/>
    <w:rsid w:val="00D64AAB"/>
    <w:rsid w:val="00D65849"/>
    <w:rsid w:val="00D664F3"/>
    <w:rsid w:val="00D665C6"/>
    <w:rsid w:val="00D67AC4"/>
    <w:rsid w:val="00D70A4B"/>
    <w:rsid w:val="00D70F71"/>
    <w:rsid w:val="00D7146C"/>
    <w:rsid w:val="00D719A1"/>
    <w:rsid w:val="00D7353D"/>
    <w:rsid w:val="00D73FA0"/>
    <w:rsid w:val="00D743AD"/>
    <w:rsid w:val="00D74570"/>
    <w:rsid w:val="00D747F7"/>
    <w:rsid w:val="00D74B9F"/>
    <w:rsid w:val="00D75812"/>
    <w:rsid w:val="00D75B2B"/>
    <w:rsid w:val="00D76EB0"/>
    <w:rsid w:val="00D7723A"/>
    <w:rsid w:val="00D7763C"/>
    <w:rsid w:val="00D8086E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312"/>
    <w:rsid w:val="00DA13A9"/>
    <w:rsid w:val="00DA1935"/>
    <w:rsid w:val="00DA19CA"/>
    <w:rsid w:val="00DA3C3B"/>
    <w:rsid w:val="00DA4129"/>
    <w:rsid w:val="00DA4F7F"/>
    <w:rsid w:val="00DA51E9"/>
    <w:rsid w:val="00DA5E21"/>
    <w:rsid w:val="00DA6A26"/>
    <w:rsid w:val="00DA7148"/>
    <w:rsid w:val="00DA71BF"/>
    <w:rsid w:val="00DB00B3"/>
    <w:rsid w:val="00DB012E"/>
    <w:rsid w:val="00DB14B0"/>
    <w:rsid w:val="00DB1F95"/>
    <w:rsid w:val="00DB28B1"/>
    <w:rsid w:val="00DB2A4E"/>
    <w:rsid w:val="00DB2BA5"/>
    <w:rsid w:val="00DB35FE"/>
    <w:rsid w:val="00DB38A9"/>
    <w:rsid w:val="00DB3905"/>
    <w:rsid w:val="00DB4BC1"/>
    <w:rsid w:val="00DB4F62"/>
    <w:rsid w:val="00DB542D"/>
    <w:rsid w:val="00DB57E8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B45"/>
    <w:rsid w:val="00DC2BB5"/>
    <w:rsid w:val="00DC43A2"/>
    <w:rsid w:val="00DC47D0"/>
    <w:rsid w:val="00DC4F4F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2DCF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2450"/>
    <w:rsid w:val="00DE3CF9"/>
    <w:rsid w:val="00DE443A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0D40"/>
    <w:rsid w:val="00DF1884"/>
    <w:rsid w:val="00DF212D"/>
    <w:rsid w:val="00DF2755"/>
    <w:rsid w:val="00DF2B52"/>
    <w:rsid w:val="00DF32EA"/>
    <w:rsid w:val="00DF337A"/>
    <w:rsid w:val="00DF3B0F"/>
    <w:rsid w:val="00DF47A4"/>
    <w:rsid w:val="00DF4A6C"/>
    <w:rsid w:val="00DF4F2A"/>
    <w:rsid w:val="00DF53A5"/>
    <w:rsid w:val="00DF5487"/>
    <w:rsid w:val="00DF5B96"/>
    <w:rsid w:val="00DF65C5"/>
    <w:rsid w:val="00DF7D39"/>
    <w:rsid w:val="00DF7ED0"/>
    <w:rsid w:val="00E0009F"/>
    <w:rsid w:val="00E0083C"/>
    <w:rsid w:val="00E012A8"/>
    <w:rsid w:val="00E01865"/>
    <w:rsid w:val="00E0191F"/>
    <w:rsid w:val="00E01CB4"/>
    <w:rsid w:val="00E025C7"/>
    <w:rsid w:val="00E02FBB"/>
    <w:rsid w:val="00E03D65"/>
    <w:rsid w:val="00E04572"/>
    <w:rsid w:val="00E045BB"/>
    <w:rsid w:val="00E048A2"/>
    <w:rsid w:val="00E050C6"/>
    <w:rsid w:val="00E06372"/>
    <w:rsid w:val="00E063CB"/>
    <w:rsid w:val="00E0646C"/>
    <w:rsid w:val="00E06765"/>
    <w:rsid w:val="00E0696D"/>
    <w:rsid w:val="00E06F01"/>
    <w:rsid w:val="00E06FF1"/>
    <w:rsid w:val="00E07DB9"/>
    <w:rsid w:val="00E100C1"/>
    <w:rsid w:val="00E10478"/>
    <w:rsid w:val="00E105B1"/>
    <w:rsid w:val="00E11580"/>
    <w:rsid w:val="00E11D80"/>
    <w:rsid w:val="00E12648"/>
    <w:rsid w:val="00E126F6"/>
    <w:rsid w:val="00E12E04"/>
    <w:rsid w:val="00E1315A"/>
    <w:rsid w:val="00E13E02"/>
    <w:rsid w:val="00E14837"/>
    <w:rsid w:val="00E14956"/>
    <w:rsid w:val="00E15108"/>
    <w:rsid w:val="00E15A8A"/>
    <w:rsid w:val="00E15E07"/>
    <w:rsid w:val="00E1623C"/>
    <w:rsid w:val="00E166C9"/>
    <w:rsid w:val="00E16C48"/>
    <w:rsid w:val="00E17293"/>
    <w:rsid w:val="00E1762B"/>
    <w:rsid w:val="00E2082B"/>
    <w:rsid w:val="00E20836"/>
    <w:rsid w:val="00E213AF"/>
    <w:rsid w:val="00E21609"/>
    <w:rsid w:val="00E217CB"/>
    <w:rsid w:val="00E21885"/>
    <w:rsid w:val="00E23706"/>
    <w:rsid w:val="00E23DFE"/>
    <w:rsid w:val="00E247E1"/>
    <w:rsid w:val="00E25A42"/>
    <w:rsid w:val="00E261B3"/>
    <w:rsid w:val="00E26868"/>
    <w:rsid w:val="00E274EE"/>
    <w:rsid w:val="00E30565"/>
    <w:rsid w:val="00E312F3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403D6"/>
    <w:rsid w:val="00E40D86"/>
    <w:rsid w:val="00E416BB"/>
    <w:rsid w:val="00E416DA"/>
    <w:rsid w:val="00E41864"/>
    <w:rsid w:val="00E41A35"/>
    <w:rsid w:val="00E42B7E"/>
    <w:rsid w:val="00E43008"/>
    <w:rsid w:val="00E43967"/>
    <w:rsid w:val="00E43E54"/>
    <w:rsid w:val="00E4467C"/>
    <w:rsid w:val="00E44EE0"/>
    <w:rsid w:val="00E450CE"/>
    <w:rsid w:val="00E45E26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04A"/>
    <w:rsid w:val="00E54777"/>
    <w:rsid w:val="00E54EF7"/>
    <w:rsid w:val="00E54FD3"/>
    <w:rsid w:val="00E55F88"/>
    <w:rsid w:val="00E5669A"/>
    <w:rsid w:val="00E572D1"/>
    <w:rsid w:val="00E5786A"/>
    <w:rsid w:val="00E578FC"/>
    <w:rsid w:val="00E602AF"/>
    <w:rsid w:val="00E602D6"/>
    <w:rsid w:val="00E6042E"/>
    <w:rsid w:val="00E60B62"/>
    <w:rsid w:val="00E60E87"/>
    <w:rsid w:val="00E6116D"/>
    <w:rsid w:val="00E61590"/>
    <w:rsid w:val="00E61ABC"/>
    <w:rsid w:val="00E61FCB"/>
    <w:rsid w:val="00E620C9"/>
    <w:rsid w:val="00E62498"/>
    <w:rsid w:val="00E65379"/>
    <w:rsid w:val="00E66539"/>
    <w:rsid w:val="00E66621"/>
    <w:rsid w:val="00E66A17"/>
    <w:rsid w:val="00E66CD4"/>
    <w:rsid w:val="00E66DB8"/>
    <w:rsid w:val="00E6711E"/>
    <w:rsid w:val="00E67DE9"/>
    <w:rsid w:val="00E7004A"/>
    <w:rsid w:val="00E70A9B"/>
    <w:rsid w:val="00E71246"/>
    <w:rsid w:val="00E71B47"/>
    <w:rsid w:val="00E726E1"/>
    <w:rsid w:val="00E7276F"/>
    <w:rsid w:val="00E72E3E"/>
    <w:rsid w:val="00E738AB"/>
    <w:rsid w:val="00E74154"/>
    <w:rsid w:val="00E7415A"/>
    <w:rsid w:val="00E74DB0"/>
    <w:rsid w:val="00E7600A"/>
    <w:rsid w:val="00E76948"/>
    <w:rsid w:val="00E77A3A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F71"/>
    <w:rsid w:val="00E8658A"/>
    <w:rsid w:val="00E86A3D"/>
    <w:rsid w:val="00E86EFF"/>
    <w:rsid w:val="00E878B2"/>
    <w:rsid w:val="00E87CCA"/>
    <w:rsid w:val="00E90484"/>
    <w:rsid w:val="00E90A01"/>
    <w:rsid w:val="00E90A1C"/>
    <w:rsid w:val="00E90FB3"/>
    <w:rsid w:val="00E9108B"/>
    <w:rsid w:val="00E91F40"/>
    <w:rsid w:val="00E92B76"/>
    <w:rsid w:val="00E934E3"/>
    <w:rsid w:val="00E935D6"/>
    <w:rsid w:val="00E9376F"/>
    <w:rsid w:val="00E93C45"/>
    <w:rsid w:val="00E940D5"/>
    <w:rsid w:val="00E944E0"/>
    <w:rsid w:val="00E94920"/>
    <w:rsid w:val="00E95830"/>
    <w:rsid w:val="00E958BB"/>
    <w:rsid w:val="00E97D37"/>
    <w:rsid w:val="00E97E33"/>
    <w:rsid w:val="00EA072D"/>
    <w:rsid w:val="00EA0E26"/>
    <w:rsid w:val="00EA1CB2"/>
    <w:rsid w:val="00EA2267"/>
    <w:rsid w:val="00EA2C64"/>
    <w:rsid w:val="00EA2FB9"/>
    <w:rsid w:val="00EA2FE0"/>
    <w:rsid w:val="00EA3118"/>
    <w:rsid w:val="00EA4DBC"/>
    <w:rsid w:val="00EA5489"/>
    <w:rsid w:val="00EA5675"/>
    <w:rsid w:val="00EA57D8"/>
    <w:rsid w:val="00EA5949"/>
    <w:rsid w:val="00EA5E61"/>
    <w:rsid w:val="00EA5F3E"/>
    <w:rsid w:val="00EA60B6"/>
    <w:rsid w:val="00EA639A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8B1"/>
    <w:rsid w:val="00EB2E56"/>
    <w:rsid w:val="00EB3452"/>
    <w:rsid w:val="00EB3C2F"/>
    <w:rsid w:val="00EB4133"/>
    <w:rsid w:val="00EB5437"/>
    <w:rsid w:val="00EB66BA"/>
    <w:rsid w:val="00EB68DD"/>
    <w:rsid w:val="00EB6A73"/>
    <w:rsid w:val="00EB6AE8"/>
    <w:rsid w:val="00EB6BB3"/>
    <w:rsid w:val="00EC0D30"/>
    <w:rsid w:val="00EC0DCE"/>
    <w:rsid w:val="00EC0F2F"/>
    <w:rsid w:val="00EC13E6"/>
    <w:rsid w:val="00EC386A"/>
    <w:rsid w:val="00EC3B20"/>
    <w:rsid w:val="00EC40DA"/>
    <w:rsid w:val="00EC496C"/>
    <w:rsid w:val="00EC5489"/>
    <w:rsid w:val="00EC5AD0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F67"/>
    <w:rsid w:val="00ED5491"/>
    <w:rsid w:val="00ED5D60"/>
    <w:rsid w:val="00ED6A2B"/>
    <w:rsid w:val="00ED6C81"/>
    <w:rsid w:val="00EE0176"/>
    <w:rsid w:val="00EE0B0E"/>
    <w:rsid w:val="00EE0D00"/>
    <w:rsid w:val="00EE0F9C"/>
    <w:rsid w:val="00EE1596"/>
    <w:rsid w:val="00EE16E4"/>
    <w:rsid w:val="00EE1FB4"/>
    <w:rsid w:val="00EE2F34"/>
    <w:rsid w:val="00EE3799"/>
    <w:rsid w:val="00EE447A"/>
    <w:rsid w:val="00EE51C7"/>
    <w:rsid w:val="00EE551B"/>
    <w:rsid w:val="00EE6138"/>
    <w:rsid w:val="00EE63A7"/>
    <w:rsid w:val="00EE76A0"/>
    <w:rsid w:val="00EE7E36"/>
    <w:rsid w:val="00EF0DC1"/>
    <w:rsid w:val="00EF110D"/>
    <w:rsid w:val="00EF1CE5"/>
    <w:rsid w:val="00EF3537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B22"/>
    <w:rsid w:val="00EF7B6E"/>
    <w:rsid w:val="00F00471"/>
    <w:rsid w:val="00F015D2"/>
    <w:rsid w:val="00F01FDD"/>
    <w:rsid w:val="00F02067"/>
    <w:rsid w:val="00F0218E"/>
    <w:rsid w:val="00F025DF"/>
    <w:rsid w:val="00F03C36"/>
    <w:rsid w:val="00F0439E"/>
    <w:rsid w:val="00F04BE0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4B"/>
    <w:rsid w:val="00F15FF0"/>
    <w:rsid w:val="00F1617C"/>
    <w:rsid w:val="00F16201"/>
    <w:rsid w:val="00F162FA"/>
    <w:rsid w:val="00F16B87"/>
    <w:rsid w:val="00F16EC3"/>
    <w:rsid w:val="00F20C97"/>
    <w:rsid w:val="00F22F87"/>
    <w:rsid w:val="00F23042"/>
    <w:rsid w:val="00F234C2"/>
    <w:rsid w:val="00F23D85"/>
    <w:rsid w:val="00F24106"/>
    <w:rsid w:val="00F24AD0"/>
    <w:rsid w:val="00F25700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5CA3"/>
    <w:rsid w:val="00F3610D"/>
    <w:rsid w:val="00F36372"/>
    <w:rsid w:val="00F36427"/>
    <w:rsid w:val="00F364E0"/>
    <w:rsid w:val="00F37C57"/>
    <w:rsid w:val="00F4009D"/>
    <w:rsid w:val="00F40675"/>
    <w:rsid w:val="00F40D38"/>
    <w:rsid w:val="00F40F6F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38E0"/>
    <w:rsid w:val="00F53ADE"/>
    <w:rsid w:val="00F543F3"/>
    <w:rsid w:val="00F54B7F"/>
    <w:rsid w:val="00F552DC"/>
    <w:rsid w:val="00F55688"/>
    <w:rsid w:val="00F55883"/>
    <w:rsid w:val="00F55B8B"/>
    <w:rsid w:val="00F55D83"/>
    <w:rsid w:val="00F55EA7"/>
    <w:rsid w:val="00F56A26"/>
    <w:rsid w:val="00F56D84"/>
    <w:rsid w:val="00F56DC8"/>
    <w:rsid w:val="00F5728F"/>
    <w:rsid w:val="00F60D1A"/>
    <w:rsid w:val="00F61183"/>
    <w:rsid w:val="00F6129D"/>
    <w:rsid w:val="00F613B4"/>
    <w:rsid w:val="00F62A68"/>
    <w:rsid w:val="00F645F1"/>
    <w:rsid w:val="00F65190"/>
    <w:rsid w:val="00F65E7C"/>
    <w:rsid w:val="00F66294"/>
    <w:rsid w:val="00F66BB3"/>
    <w:rsid w:val="00F673DC"/>
    <w:rsid w:val="00F674BD"/>
    <w:rsid w:val="00F67890"/>
    <w:rsid w:val="00F6795E"/>
    <w:rsid w:val="00F67E28"/>
    <w:rsid w:val="00F702DC"/>
    <w:rsid w:val="00F70B43"/>
    <w:rsid w:val="00F71292"/>
    <w:rsid w:val="00F71695"/>
    <w:rsid w:val="00F71EEB"/>
    <w:rsid w:val="00F73152"/>
    <w:rsid w:val="00F733FA"/>
    <w:rsid w:val="00F7395A"/>
    <w:rsid w:val="00F73C75"/>
    <w:rsid w:val="00F74787"/>
    <w:rsid w:val="00F74B57"/>
    <w:rsid w:val="00F74D7D"/>
    <w:rsid w:val="00F74F4E"/>
    <w:rsid w:val="00F75853"/>
    <w:rsid w:val="00F75D53"/>
    <w:rsid w:val="00F7625C"/>
    <w:rsid w:val="00F768AD"/>
    <w:rsid w:val="00F779E1"/>
    <w:rsid w:val="00F77E27"/>
    <w:rsid w:val="00F8080F"/>
    <w:rsid w:val="00F80817"/>
    <w:rsid w:val="00F815EA"/>
    <w:rsid w:val="00F818E7"/>
    <w:rsid w:val="00F82204"/>
    <w:rsid w:val="00F82248"/>
    <w:rsid w:val="00F826D7"/>
    <w:rsid w:val="00F82868"/>
    <w:rsid w:val="00F829EA"/>
    <w:rsid w:val="00F83318"/>
    <w:rsid w:val="00F837CD"/>
    <w:rsid w:val="00F83BAE"/>
    <w:rsid w:val="00F844B1"/>
    <w:rsid w:val="00F848D2"/>
    <w:rsid w:val="00F849B8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CDD"/>
    <w:rsid w:val="00F91046"/>
    <w:rsid w:val="00F910FF"/>
    <w:rsid w:val="00F91171"/>
    <w:rsid w:val="00F911B4"/>
    <w:rsid w:val="00F912C1"/>
    <w:rsid w:val="00F914EA"/>
    <w:rsid w:val="00F9205A"/>
    <w:rsid w:val="00F92945"/>
    <w:rsid w:val="00F92D90"/>
    <w:rsid w:val="00F93B5E"/>
    <w:rsid w:val="00F947AF"/>
    <w:rsid w:val="00F962DE"/>
    <w:rsid w:val="00F96FEB"/>
    <w:rsid w:val="00F9780A"/>
    <w:rsid w:val="00F978B0"/>
    <w:rsid w:val="00F9796C"/>
    <w:rsid w:val="00F97BB4"/>
    <w:rsid w:val="00F97D9E"/>
    <w:rsid w:val="00FA019B"/>
    <w:rsid w:val="00FA035B"/>
    <w:rsid w:val="00FA096E"/>
    <w:rsid w:val="00FA0C48"/>
    <w:rsid w:val="00FA14DA"/>
    <w:rsid w:val="00FA1ED6"/>
    <w:rsid w:val="00FA231D"/>
    <w:rsid w:val="00FA2978"/>
    <w:rsid w:val="00FA2C0F"/>
    <w:rsid w:val="00FA390B"/>
    <w:rsid w:val="00FA5CFE"/>
    <w:rsid w:val="00FA6316"/>
    <w:rsid w:val="00FA66B8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ABD"/>
    <w:rsid w:val="00FB2364"/>
    <w:rsid w:val="00FB3C72"/>
    <w:rsid w:val="00FB4306"/>
    <w:rsid w:val="00FB5D35"/>
    <w:rsid w:val="00FB5D5C"/>
    <w:rsid w:val="00FB5E9C"/>
    <w:rsid w:val="00FB6DA8"/>
    <w:rsid w:val="00FB769E"/>
    <w:rsid w:val="00FC09B1"/>
    <w:rsid w:val="00FC0EF3"/>
    <w:rsid w:val="00FC13AC"/>
    <w:rsid w:val="00FC180C"/>
    <w:rsid w:val="00FC2278"/>
    <w:rsid w:val="00FC2549"/>
    <w:rsid w:val="00FC288B"/>
    <w:rsid w:val="00FC28BA"/>
    <w:rsid w:val="00FC332B"/>
    <w:rsid w:val="00FC43E8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0ED"/>
    <w:rsid w:val="00FD5374"/>
    <w:rsid w:val="00FD53A3"/>
    <w:rsid w:val="00FD53D9"/>
    <w:rsid w:val="00FD58EC"/>
    <w:rsid w:val="00FD5E1A"/>
    <w:rsid w:val="00FD5EF4"/>
    <w:rsid w:val="00FD63F8"/>
    <w:rsid w:val="00FD698A"/>
    <w:rsid w:val="00FD6B5D"/>
    <w:rsid w:val="00FD6DAF"/>
    <w:rsid w:val="00FD7476"/>
    <w:rsid w:val="00FE0021"/>
    <w:rsid w:val="00FE0BA0"/>
    <w:rsid w:val="00FE2AE4"/>
    <w:rsid w:val="00FE3230"/>
    <w:rsid w:val="00FE3474"/>
    <w:rsid w:val="00FE4918"/>
    <w:rsid w:val="00FE49BD"/>
    <w:rsid w:val="00FE4A57"/>
    <w:rsid w:val="00FE50E2"/>
    <w:rsid w:val="00FE5C2B"/>
    <w:rsid w:val="00FE5D4A"/>
    <w:rsid w:val="00FE7787"/>
    <w:rsid w:val="00FE7851"/>
    <w:rsid w:val="00FF02ED"/>
    <w:rsid w:val="00FF0A0B"/>
    <w:rsid w:val="00FF1BCC"/>
    <w:rsid w:val="00FF20BC"/>
    <w:rsid w:val="00FF417D"/>
    <w:rsid w:val="00FF4271"/>
    <w:rsid w:val="00FF4B95"/>
    <w:rsid w:val="00FF53CE"/>
    <w:rsid w:val="00FF5574"/>
    <w:rsid w:val="00FF666B"/>
    <w:rsid w:val="00FF7316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6810680876149918E-2"/>
          <c:y val="2.3528440183647036E-2"/>
          <c:w val="0.84772532241128706"/>
          <c:h val="0.6661365702033674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1375186846038879E-2"/>
                  <c:y val="5.1808759199217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4394579601316651E-2"/>
                  <c:y val="4.4842982862436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2098023642200363E-2"/>
                  <c:y val="5.18092165382056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1452159950083582E-2"/>
                  <c:y val="5.1111015560009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1451541897865282E-2"/>
                  <c:y val="4.6565480520934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6.4379756414270739E-2"/>
                  <c:y val="-1.69216848993301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985130457112334E-2"/>
                  <c:y val="8.003529923284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Sheet1!$C$1:$W$1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Sheet1!$C$2:$W$2</c:f>
              <c:numCache>
                <c:formatCode>General</c:formatCode>
                <c:ptCount val="21"/>
                <c:pt idx="0">
                  <c:v>104.5</c:v>
                </c:pt>
                <c:pt idx="1">
                  <c:v>106</c:v>
                </c:pt>
                <c:pt idx="2">
                  <c:v>105.5</c:v>
                </c:pt>
                <c:pt idx="3">
                  <c:v>105.2</c:v>
                </c:pt>
                <c:pt idx="4">
                  <c:v>104.1</c:v>
                </c:pt>
                <c:pt idx="5">
                  <c:v>103.7</c:v>
                </c:pt>
                <c:pt idx="6">
                  <c:v>102.8</c:v>
                </c:pt>
                <c:pt idx="7">
                  <c:v>107.9</c:v>
                </c:pt>
                <c:pt idx="8">
                  <c:v>104.9</c:v>
                </c:pt>
                <c:pt idx="9" formatCode="0.0">
                  <c:v>105.3</c:v>
                </c:pt>
                <c:pt idx="10">
                  <c:v>105</c:v>
                </c:pt>
                <c:pt idx="11">
                  <c:v>104.8</c:v>
                </c:pt>
                <c:pt idx="12">
                  <c:v>100.2</c:v>
                </c:pt>
                <c:pt idx="13">
                  <c:v>99</c:v>
                </c:pt>
                <c:pt idx="14">
                  <c:v>99.5</c:v>
                </c:pt>
                <c:pt idx="15">
                  <c:v>99.7</c:v>
                </c:pt>
                <c:pt idx="16">
                  <c:v>99.7</c:v>
                </c:pt>
                <c:pt idx="17">
                  <c:v>99.7</c:v>
                </c:pt>
                <c:pt idx="18">
                  <c:v>99.8</c:v>
                </c:pt>
                <c:pt idx="19">
                  <c:v>95.4</c:v>
                </c:pt>
                <c:pt idx="20">
                  <c:v>93.4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9382162431489794E-2"/>
                  <c:y val="-5.00717410323709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25666359265051E-2"/>
                  <c:y val="-4.8074964918504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1.7043996332940826E-2"/>
                  <c:y val="-4.006739502765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1451541897865282E-2"/>
                  <c:y val="-4.1488851402668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174165457184323E-2"/>
                  <c:y val="-4.9326797726443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6.4379756414270739E-2"/>
                  <c:y val="2.5763392330270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1786768286131641E-2"/>
                  <c:y val="3.89492766973477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Sheet1!$C$1:$W$1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Sheet1!$C$3:$W$3</c:f>
              <c:numCache>
                <c:formatCode>General</c:formatCode>
                <c:ptCount val="21"/>
                <c:pt idx="0">
                  <c:v>104.9</c:v>
                </c:pt>
                <c:pt idx="1">
                  <c:v>106.6</c:v>
                </c:pt>
                <c:pt idx="2">
                  <c:v>106</c:v>
                </c:pt>
                <c:pt idx="3">
                  <c:v>105.7</c:v>
                </c:pt>
                <c:pt idx="4">
                  <c:v>104.6</c:v>
                </c:pt>
                <c:pt idx="5">
                  <c:v>104.2</c:v>
                </c:pt>
                <c:pt idx="6">
                  <c:v>103.3</c:v>
                </c:pt>
                <c:pt idx="7">
                  <c:v>109.6</c:v>
                </c:pt>
                <c:pt idx="8" formatCode="0.0">
                  <c:v>107.8</c:v>
                </c:pt>
                <c:pt idx="9">
                  <c:v>107.6</c:v>
                </c:pt>
                <c:pt idx="10">
                  <c:v>107.2</c:v>
                </c:pt>
                <c:pt idx="11">
                  <c:v>106.9</c:v>
                </c:pt>
                <c:pt idx="12">
                  <c:v>100.6</c:v>
                </c:pt>
                <c:pt idx="13">
                  <c:v>99.4</c:v>
                </c:pt>
                <c:pt idx="14">
                  <c:v>99.9</c:v>
                </c:pt>
                <c:pt idx="15">
                  <c:v>100.2</c:v>
                </c:pt>
                <c:pt idx="16">
                  <c:v>100.1</c:v>
                </c:pt>
                <c:pt idx="17">
                  <c:v>100.1</c:v>
                </c:pt>
                <c:pt idx="18">
                  <c:v>100.1</c:v>
                </c:pt>
                <c:pt idx="19">
                  <c:v>95.1</c:v>
                </c:pt>
                <c:pt idx="20">
                  <c:v>93.6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836544"/>
        <c:axId val="112936064"/>
      </c:lineChart>
      <c:catAx>
        <c:axId val="11183654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93606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2936064"/>
        <c:scaling>
          <c:orientation val="minMax"/>
          <c:max val="110"/>
          <c:min val="90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836544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9534465588636787"/>
          <c:y val="0.83291305397876536"/>
          <c:w val="0.68669963120541444"/>
          <c:h val="0.1467703266417113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574120179E-2"/>
          <c:y val="2.310362928771835E-2"/>
          <c:w val="0.8722315939279085"/>
          <c:h val="0.59439882577814429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4284330192462714E-2"/>
                  <c:y val="-5.2938727486650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2353707299446888E-2"/>
                  <c:y val="-4.96240383745135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33592623917466E-2"/>
                  <c:y val="-5.27345461127704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4282424227985116E-2"/>
                  <c:y val="-5.89519413521585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2269249248533804E-2"/>
                  <c:y val="3.40563340125615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0334529958476729E-2"/>
                  <c:y val="4.42768695359640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4.2351280703122281E-2"/>
                  <c:y val="3.45633359681826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6133942209679952E-2"/>
                  <c:y val="2.96420546845338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Sheet1!$C$1:$W$1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Sheet1!$C$2:$W$2</c:f>
              <c:numCache>
                <c:formatCode>General</c:formatCode>
                <c:ptCount val="21"/>
                <c:pt idx="0">
                  <c:v>105.3</c:v>
                </c:pt>
                <c:pt idx="1">
                  <c:v>106.9</c:v>
                </c:pt>
                <c:pt idx="2">
                  <c:v>106.1</c:v>
                </c:pt>
                <c:pt idx="3">
                  <c:v>105.6</c:v>
                </c:pt>
                <c:pt idx="4">
                  <c:v>105.6</c:v>
                </c:pt>
                <c:pt idx="5">
                  <c:v>106</c:v>
                </c:pt>
                <c:pt idx="6">
                  <c:v>106.1</c:v>
                </c:pt>
                <c:pt idx="7">
                  <c:v>106</c:v>
                </c:pt>
                <c:pt idx="8">
                  <c:v>105.8</c:v>
                </c:pt>
                <c:pt idx="9">
                  <c:v>105.8</c:v>
                </c:pt>
                <c:pt idx="10">
                  <c:v>105.7</c:v>
                </c:pt>
                <c:pt idx="11">
                  <c:v>105.6</c:v>
                </c:pt>
                <c:pt idx="12">
                  <c:v>103.4</c:v>
                </c:pt>
                <c:pt idx="13">
                  <c:v>101.1</c:v>
                </c:pt>
                <c:pt idx="14">
                  <c:v>101.7</c:v>
                </c:pt>
                <c:pt idx="15">
                  <c:v>102.1</c:v>
                </c:pt>
                <c:pt idx="16">
                  <c:v>101.8</c:v>
                </c:pt>
                <c:pt idx="17">
                  <c:v>101.8</c:v>
                </c:pt>
                <c:pt idx="18">
                  <c:v>101.3</c:v>
                </c:pt>
                <c:pt idx="19">
                  <c:v>101.2</c:v>
                </c:pt>
                <c:pt idx="20">
                  <c:v>101.1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630147593124234E-2"/>
                  <c:y val="3.97067607928319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4283377210223925E-2"/>
                  <c:y val="6.0948864150601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00205288257205E-2"/>
                  <c:y val="3.8181818181818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839863572610497E-2"/>
                  <c:y val="4.17553644556940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2269884570026337E-2"/>
                  <c:y val="-3.83081348058329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4284627195569899E-2"/>
                  <c:y val="-3.87426801828793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3.8317795150702293E-2"/>
                  <c:y val="-3.9524684596090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016742776209994E-2"/>
                  <c:y val="-3.45823971319561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Sheet1!$C$1:$W$1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Sheet1!$C$3:$W$3</c:f>
              <c:numCache>
                <c:formatCode>General</c:formatCode>
                <c:ptCount val="21"/>
                <c:pt idx="0">
                  <c:v>104.9</c:v>
                </c:pt>
                <c:pt idx="1">
                  <c:v>106.5</c:v>
                </c:pt>
                <c:pt idx="2">
                  <c:v>105.7</c:v>
                </c:pt>
                <c:pt idx="3" formatCode="0.0">
                  <c:v>105.2</c:v>
                </c:pt>
                <c:pt idx="4" formatCode="0.0">
                  <c:v>105.3</c:v>
                </c:pt>
                <c:pt idx="5">
                  <c:v>105.7</c:v>
                </c:pt>
                <c:pt idx="6">
                  <c:v>105.8</c:v>
                </c:pt>
                <c:pt idx="7">
                  <c:v>105.7</c:v>
                </c:pt>
                <c:pt idx="8" formatCode="0.0">
                  <c:v>105.5</c:v>
                </c:pt>
                <c:pt idx="9" formatCode="0.0">
                  <c:v>105.5</c:v>
                </c:pt>
                <c:pt idx="10">
                  <c:v>105.4</c:v>
                </c:pt>
                <c:pt idx="11">
                  <c:v>105.4</c:v>
                </c:pt>
                <c:pt idx="12">
                  <c:v>103.7</c:v>
                </c:pt>
                <c:pt idx="13">
                  <c:v>101.6</c:v>
                </c:pt>
                <c:pt idx="14">
                  <c:v>102.2</c:v>
                </c:pt>
                <c:pt idx="15">
                  <c:v>102.6</c:v>
                </c:pt>
                <c:pt idx="16">
                  <c:v>102.3</c:v>
                </c:pt>
                <c:pt idx="17">
                  <c:v>102.3</c:v>
                </c:pt>
                <c:pt idx="18">
                  <c:v>101.9</c:v>
                </c:pt>
                <c:pt idx="19">
                  <c:v>101.8</c:v>
                </c:pt>
                <c:pt idx="20">
                  <c:v>101.7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016288054764713E-2"/>
                  <c:y val="-4.303992352393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2265278489205504E-2"/>
                  <c:y val="-3.88974700846100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8317827518156294E-2"/>
                  <c:y val="-4.60772920626301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4284061949883385E-2"/>
                  <c:y val="3.26717424784712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0251131946598855E-2"/>
                  <c:y val="3.40562622315760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2267884419359905E-2"/>
                  <c:y val="4.4277348780433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delete val="1"/>
            </c:dLbl>
            <c:dLbl>
              <c:idx val="19"/>
              <c:layout>
                <c:manualLayout>
                  <c:x val="-4.0334537926912287E-2"/>
                  <c:y val="2.47246634343082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016742776209994E-2"/>
                  <c:y val="2.47017122371115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Sheet1!$C$1:$W$1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Sheet1!$C$4:$W$4</c:f>
              <c:numCache>
                <c:formatCode>General</c:formatCode>
                <c:ptCount val="21"/>
                <c:pt idx="0">
                  <c:v>100.4</c:v>
                </c:pt>
                <c:pt idx="1">
                  <c:v>100.3</c:v>
                </c:pt>
                <c:pt idx="2">
                  <c:v>100.3</c:v>
                </c:pt>
                <c:pt idx="3">
                  <c:v>100.3</c:v>
                </c:pt>
                <c:pt idx="4">
                  <c:v>100.3</c:v>
                </c:pt>
                <c:pt idx="5">
                  <c:v>100.2</c:v>
                </c:pt>
                <c:pt idx="6">
                  <c:v>100.3</c:v>
                </c:pt>
                <c:pt idx="7">
                  <c:v>100.4</c:v>
                </c:pt>
                <c:pt idx="8">
                  <c:v>100.3</c:v>
                </c:pt>
                <c:pt idx="9">
                  <c:v>100.3</c:v>
                </c:pt>
                <c:pt idx="10">
                  <c:v>100.1</c:v>
                </c:pt>
                <c:pt idx="11">
                  <c:v>99.7</c:v>
                </c:pt>
                <c:pt idx="12">
                  <c:v>99.6</c:v>
                </c:pt>
                <c:pt idx="13">
                  <c:v>99.6</c:v>
                </c:pt>
                <c:pt idx="14">
                  <c:v>99.4</c:v>
                </c:pt>
                <c:pt idx="15">
                  <c:v>99.3</c:v>
                </c:pt>
                <c:pt idx="16">
                  <c:v>99.4</c:v>
                </c:pt>
                <c:pt idx="17">
                  <c:v>99.3</c:v>
                </c:pt>
                <c:pt idx="18">
                  <c:v>99.2</c:v>
                </c:pt>
                <c:pt idx="19">
                  <c:v>99.1</c:v>
                </c:pt>
                <c:pt idx="20" formatCode="0.0">
                  <c:v>99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2423296"/>
        <c:axId val="112424832"/>
      </c:lineChart>
      <c:catAx>
        <c:axId val="112423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42483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2424832"/>
        <c:scaling>
          <c:orientation val="minMax"/>
          <c:max val="108"/>
          <c:min val="98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2423296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7890459667117883"/>
          <c:y val="0.80166389156888973"/>
          <c:w val="0.63793104019893065"/>
          <c:h val="0.19515343437801499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1037B-DF4D-4DA0-A109-5E84755EB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1823</TotalTime>
  <Pages>8</Pages>
  <Words>2133</Words>
  <Characters>12164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Новикова Наталья Сергеевна</cp:lastModifiedBy>
  <cp:revision>302</cp:revision>
  <cp:lastPrinted>2021-10-13T13:08:00Z</cp:lastPrinted>
  <dcterms:created xsi:type="dcterms:W3CDTF">2021-03-15T09:45:00Z</dcterms:created>
  <dcterms:modified xsi:type="dcterms:W3CDTF">2021-10-26T11:42:00Z</dcterms:modified>
</cp:coreProperties>
</file>